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3215"/>
        <w:gridCol w:w="4195"/>
      </w:tblGrid>
      <w:tr w:rsidR="009227E7" w:rsidRPr="00A37E8E" w14:paraId="5F2BD8FE" w14:textId="77777777" w:rsidTr="00CA63B4">
        <w:trPr>
          <w:trHeight w:val="2707"/>
          <w:jc w:val="center"/>
        </w:trPr>
        <w:tc>
          <w:tcPr>
            <w:tcW w:w="3731" w:type="dxa"/>
            <w:vAlign w:val="center"/>
            <w:hideMark/>
          </w:tcPr>
          <w:p w14:paraId="6CDE0A04" w14:textId="77777777" w:rsidR="009227E7" w:rsidRPr="00A37E8E" w:rsidRDefault="009227E7" w:rsidP="00CA63B4">
            <w:pPr>
              <w:tabs>
                <w:tab w:val="left" w:pos="567"/>
                <w:tab w:val="left" w:pos="851"/>
                <w:tab w:val="left" w:pos="1134"/>
                <w:tab w:val="left" w:pos="1418"/>
                <w:tab w:val="left" w:pos="1701"/>
              </w:tabs>
              <w:spacing w:after="220"/>
              <w:jc w:val="both"/>
              <w:rPr>
                <w:rFonts w:ascii="Calibri Light" w:hAnsi="Calibri Light" w:cs="Calibri Light"/>
                <w:color w:val="FFFFFF"/>
                <w:sz w:val="28"/>
                <w:lang w:val="en-CA"/>
              </w:rPr>
            </w:pPr>
            <w:bookmarkStart w:id="0" w:name="_Hlk38629574"/>
            <w:bookmarkStart w:id="1" w:name="_Toc17212019"/>
            <w:bookmarkStart w:id="2" w:name="_GoBack"/>
            <w:bookmarkEnd w:id="0"/>
            <w:bookmarkEnd w:id="2"/>
            <w:r w:rsidRPr="00A37E8E">
              <w:rPr>
                <w:rFonts w:ascii="Calibri Light" w:hAnsi="Calibri Light" w:cs="Calibri Light"/>
                <w:noProof/>
                <w:color w:val="FFFFFF"/>
                <w:sz w:val="28"/>
              </w:rPr>
              <w:drawing>
                <wp:anchor distT="0" distB="0" distL="114300" distR="114300" simplePos="0" relativeHeight="251658240" behindDoc="1" locked="0" layoutInCell="1" allowOverlap="1" wp14:anchorId="51F66274" wp14:editId="5D4CFBB8">
                  <wp:simplePos x="0" y="0"/>
                  <wp:positionH relativeFrom="column">
                    <wp:posOffset>598805</wp:posOffset>
                  </wp:positionH>
                  <wp:positionV relativeFrom="line">
                    <wp:posOffset>-42545</wp:posOffset>
                  </wp:positionV>
                  <wp:extent cx="1247775" cy="1247775"/>
                  <wp:effectExtent l="0" t="0" r="0" b="0"/>
                  <wp:wrapTight wrapText="bothSides">
                    <wp:wrapPolygon edited="0">
                      <wp:start x="8244" y="660"/>
                      <wp:lineTo x="6266" y="2308"/>
                      <wp:lineTo x="2968" y="5606"/>
                      <wp:lineTo x="1979" y="20776"/>
                      <wp:lineTo x="19127" y="20776"/>
                      <wp:lineTo x="18797" y="5936"/>
                      <wp:lineTo x="14840" y="1979"/>
                      <wp:lineTo x="13191" y="660"/>
                      <wp:lineTo x="8244" y="66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15" w:type="dxa"/>
            <w:vAlign w:val="center"/>
          </w:tcPr>
          <w:p w14:paraId="1D33209C" w14:textId="7F27885F" w:rsidR="009227E7" w:rsidRPr="00A37E8E" w:rsidRDefault="009227E7" w:rsidP="00F70FEB">
            <w:pPr>
              <w:tabs>
                <w:tab w:val="left" w:pos="567"/>
                <w:tab w:val="left" w:pos="851"/>
                <w:tab w:val="left" w:pos="1134"/>
                <w:tab w:val="left" w:pos="1418"/>
                <w:tab w:val="left" w:pos="1701"/>
              </w:tabs>
              <w:spacing w:after="220"/>
              <w:jc w:val="center"/>
              <w:rPr>
                <w:rFonts w:ascii="Calibri Light" w:hAnsi="Calibri Light" w:cs="Calibri Light"/>
                <w:color w:val="FFFFFF"/>
                <w:sz w:val="28"/>
                <w:lang w:val="en-CA"/>
              </w:rPr>
            </w:pPr>
          </w:p>
        </w:tc>
        <w:tc>
          <w:tcPr>
            <w:tcW w:w="4195" w:type="dxa"/>
            <w:vAlign w:val="center"/>
            <w:hideMark/>
          </w:tcPr>
          <w:p w14:paraId="4D76BC8A" w14:textId="7EA3024A" w:rsidR="009227E7" w:rsidRPr="00A37E8E" w:rsidRDefault="00F0692F" w:rsidP="00F0692F">
            <w:pPr>
              <w:jc w:val="center"/>
              <w:rPr>
                <w:rFonts w:ascii="Calibri Light" w:hAnsi="Calibri Light" w:cs="Calibri Light"/>
                <w:sz w:val="20"/>
                <w:lang w:val="en-CA"/>
              </w:rPr>
            </w:pPr>
            <w:r w:rsidRPr="00A37E8E">
              <w:rPr>
                <w:noProof/>
              </w:rPr>
              <w:drawing>
                <wp:inline distT="0" distB="0" distL="0" distR="0" wp14:anchorId="4E9BDCB3" wp14:editId="4C6E96C5">
                  <wp:extent cx="2102065" cy="1253490"/>
                  <wp:effectExtent l="0" t="0" r="0" b="3810"/>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2" cstate="print"/>
                          <a:srcRect l="5901" r="5924"/>
                          <a:stretch/>
                        </pic:blipFill>
                        <pic:spPr bwMode="auto">
                          <a:xfrm>
                            <a:off x="0" y="0"/>
                            <a:ext cx="2115565" cy="12615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306077" w14:textId="5EE52642" w:rsidR="009227E7" w:rsidRPr="00A37E8E"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p>
    <w:p w14:paraId="4AF1870D" w14:textId="77777777" w:rsidR="009227E7" w:rsidRPr="00A37E8E"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p>
    <w:p w14:paraId="2ED6E50D" w14:textId="77777777" w:rsidR="009227E7" w:rsidRPr="00A37E8E" w:rsidRDefault="00D47E7B"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r>
        <w:rPr>
          <w:rFonts w:ascii="Calibri Light" w:eastAsia="Batang" w:hAnsi="Calibri Light" w:cs="Calibri Light"/>
          <w:noProof/>
        </w:rPr>
        <mc:AlternateContent>
          <mc:Choice Requires="wps">
            <w:drawing>
              <wp:anchor distT="0" distB="0" distL="114300" distR="114300" simplePos="0" relativeHeight="251658241" behindDoc="0" locked="0" layoutInCell="1" allowOverlap="1" wp14:anchorId="2ABEA2AB" wp14:editId="6E734CC4">
                <wp:simplePos x="0" y="0"/>
                <wp:positionH relativeFrom="column">
                  <wp:posOffset>-64135</wp:posOffset>
                </wp:positionH>
                <wp:positionV relativeFrom="paragraph">
                  <wp:posOffset>1270</wp:posOffset>
                </wp:positionV>
                <wp:extent cx="6130290" cy="246697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466975"/>
                        </a:xfrm>
                        <a:prstGeom prst="rect">
                          <a:avLst/>
                        </a:prstGeom>
                        <a:noFill/>
                        <a:ln>
                          <a:noFill/>
                        </a:ln>
                      </wps:spPr>
                      <wps:txbx>
                        <w:txbxContent>
                          <w:p w14:paraId="741DFD30" w14:textId="6095AE59" w:rsidR="00516418" w:rsidRPr="001475B2" w:rsidRDefault="00516418" w:rsidP="009227E7">
                            <w:pPr>
                              <w:pStyle w:val="Title"/>
                              <w:jc w:val="center"/>
                              <w:rPr>
                                <w:rFonts w:ascii="Calibri Light" w:eastAsia="Calibri" w:hAnsi="Calibri Light" w:cs="Calibri Light"/>
                                <w:bCs/>
                                <w:sz w:val="36"/>
                                <w:szCs w:val="36"/>
                                <w:lang w:val="en-US"/>
                              </w:rPr>
                            </w:pPr>
                            <w:r w:rsidRPr="001475B2">
                              <w:rPr>
                                <w:rFonts w:ascii="Calibri Light" w:eastAsia="Calibri" w:hAnsi="Calibri Light" w:cs="Calibri Light"/>
                                <w:bCs/>
                                <w:sz w:val="36"/>
                                <w:szCs w:val="36"/>
                                <w:lang w:val="en-US"/>
                              </w:rPr>
                              <w:t>Madrasa Early Childhood Programme, Kenya, Transition to Scale (MECP-K)</w:t>
                            </w:r>
                          </w:p>
                          <w:p w14:paraId="0191C8B7" w14:textId="3E1EC4AA" w:rsidR="00516418" w:rsidRDefault="00516418" w:rsidP="009227E7">
                            <w:pPr>
                              <w:pStyle w:val="Titlepagemedium"/>
                              <w:rPr>
                                <w:sz w:val="52"/>
                                <w:szCs w:val="52"/>
                              </w:rPr>
                            </w:pPr>
                            <w:r>
                              <w:rPr>
                                <w:sz w:val="52"/>
                                <w:szCs w:val="52"/>
                              </w:rPr>
                              <w:t>Endline Report</w:t>
                            </w:r>
                          </w:p>
                          <w:p w14:paraId="3D6B808E" w14:textId="0EF489AA" w:rsidR="00516418" w:rsidRPr="00F0692F" w:rsidRDefault="00516418" w:rsidP="009227E7">
                            <w:pPr>
                              <w:pStyle w:val="Titlepagemedium"/>
                              <w:rPr>
                                <w:sz w:val="36"/>
                                <w:szCs w:val="36"/>
                              </w:rPr>
                            </w:pPr>
                            <w:r>
                              <w:rPr>
                                <w:sz w:val="36"/>
                                <w:szCs w:val="36"/>
                                <w:lang w:val="en-US"/>
                              </w:rPr>
                              <w:t>FINAL REPORT</w:t>
                            </w:r>
                          </w:p>
                          <w:p w14:paraId="50CDB466" w14:textId="77777777" w:rsidR="00516418" w:rsidRPr="009227E7" w:rsidRDefault="00516418" w:rsidP="009227E7">
                            <w:pPr>
                              <w:pStyle w:val="Title"/>
                              <w:jc w:val="center"/>
                              <w:rPr>
                                <w:sz w:val="16"/>
                                <w:szCs w:val="16"/>
                                <w:lang w:val="en-US"/>
                              </w:rPr>
                            </w:pPr>
                          </w:p>
                          <w:p w14:paraId="7E8E956D" w14:textId="77777777" w:rsidR="00516418" w:rsidRDefault="00516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EA2AB" id="_x0000_t202" coordsize="21600,21600" o:spt="202" path="m,l,21600r21600,l21600,xe">
                <v:stroke joinstyle="miter"/>
                <v:path gradientshapeok="t" o:connecttype="rect"/>
              </v:shapetype>
              <v:shape id="Text Box 3" o:spid="_x0000_s1026" type="#_x0000_t202" style="position:absolute;left:0;text-align:left;margin-left:-5.05pt;margin-top:.1pt;width:482.7pt;height:19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" filled="f" stroked="f">
                <v:textbox>
                  <w:txbxContent>
                    <w:p w14:paraId="741DFD30" w14:textId="6095AE59" w:rsidR="00516418" w:rsidRPr="001475B2" w:rsidRDefault="00516418" w:rsidP="009227E7">
                      <w:pPr>
                        <w:pStyle w:val="Title"/>
                        <w:jc w:val="center"/>
                        <w:rPr>
                          <w:rFonts w:ascii="Calibri Light" w:eastAsia="Calibri" w:hAnsi="Calibri Light" w:cs="Calibri Light"/>
                          <w:bCs/>
                          <w:sz w:val="36"/>
                          <w:szCs w:val="36"/>
                          <w:lang w:val="en-US"/>
                        </w:rPr>
                      </w:pPr>
                      <w:r w:rsidRPr="001475B2">
                        <w:rPr>
                          <w:rFonts w:ascii="Calibri Light" w:eastAsia="Calibri" w:hAnsi="Calibri Light" w:cs="Calibri Light"/>
                          <w:bCs/>
                          <w:sz w:val="36"/>
                          <w:szCs w:val="36"/>
                          <w:lang w:val="en-US"/>
                        </w:rPr>
                        <w:t>Madrasa Early Childhood Programme, Kenya, Transition to Scale (MECP-K)</w:t>
                      </w:r>
                    </w:p>
                    <w:p w14:paraId="0191C8B7" w14:textId="3E1EC4AA" w:rsidR="00516418" w:rsidRDefault="00516418" w:rsidP="009227E7">
                      <w:pPr>
                        <w:pStyle w:val="Titlepagemedium"/>
                        <w:rPr>
                          <w:sz w:val="52"/>
                          <w:szCs w:val="52"/>
                        </w:rPr>
                      </w:pPr>
                      <w:r>
                        <w:rPr>
                          <w:sz w:val="52"/>
                          <w:szCs w:val="52"/>
                        </w:rPr>
                        <w:t>Endline Report</w:t>
                      </w:r>
                    </w:p>
                    <w:p w14:paraId="3D6B808E" w14:textId="0EF489AA" w:rsidR="00516418" w:rsidRPr="00F0692F" w:rsidRDefault="00516418" w:rsidP="009227E7">
                      <w:pPr>
                        <w:pStyle w:val="Titlepagemedium"/>
                        <w:rPr>
                          <w:sz w:val="36"/>
                          <w:szCs w:val="36"/>
                        </w:rPr>
                      </w:pPr>
                      <w:r>
                        <w:rPr>
                          <w:sz w:val="36"/>
                          <w:szCs w:val="36"/>
                          <w:lang w:val="en-US"/>
                        </w:rPr>
                        <w:t>FINAL REPORT</w:t>
                      </w:r>
                    </w:p>
                    <w:p w14:paraId="50CDB466" w14:textId="77777777" w:rsidR="00516418" w:rsidRPr="009227E7" w:rsidRDefault="00516418" w:rsidP="009227E7">
                      <w:pPr>
                        <w:pStyle w:val="Title"/>
                        <w:jc w:val="center"/>
                        <w:rPr>
                          <w:sz w:val="16"/>
                          <w:szCs w:val="16"/>
                          <w:lang w:val="en-US"/>
                        </w:rPr>
                      </w:pPr>
                    </w:p>
                    <w:p w14:paraId="7E8E956D" w14:textId="77777777" w:rsidR="00516418" w:rsidRDefault="00516418"/>
                  </w:txbxContent>
                </v:textbox>
              </v:shape>
            </w:pict>
          </mc:Fallback>
        </mc:AlternateContent>
      </w:r>
    </w:p>
    <w:p w14:paraId="051DE9B6" w14:textId="77777777" w:rsidR="009227E7" w:rsidRPr="00A37E8E"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p>
    <w:p w14:paraId="679B9141" w14:textId="77777777" w:rsidR="009227E7" w:rsidRPr="00A37E8E"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p>
    <w:p w14:paraId="562055E9" w14:textId="77777777" w:rsidR="009227E7" w:rsidRPr="00A37E8E"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p>
    <w:p w14:paraId="318CA9AE" w14:textId="77777777" w:rsidR="009227E7" w:rsidRPr="00A37E8E"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p>
    <w:p w14:paraId="7C565079" w14:textId="77777777" w:rsidR="009227E7" w:rsidRPr="00A37E8E"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p>
    <w:p w14:paraId="165A311D" w14:textId="77777777" w:rsidR="009227E7" w:rsidRPr="00F01005"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color w:val="17365D" w:themeColor="text2" w:themeShade="BF"/>
          <w:lang w:val="en-CA"/>
        </w:rPr>
      </w:pPr>
    </w:p>
    <w:p w14:paraId="1D1AE274" w14:textId="77777777" w:rsidR="005A3F48" w:rsidRDefault="005A3F48" w:rsidP="00F01005">
      <w:pPr>
        <w:tabs>
          <w:tab w:val="left" w:pos="567"/>
          <w:tab w:val="left" w:pos="851"/>
          <w:tab w:val="left" w:pos="1134"/>
          <w:tab w:val="left" w:pos="1418"/>
          <w:tab w:val="left" w:pos="1701"/>
        </w:tabs>
        <w:spacing w:after="220"/>
        <w:jc w:val="center"/>
        <w:rPr>
          <w:rFonts w:ascii="Calibri Light" w:eastAsia="Batang" w:hAnsi="Calibri Light" w:cs="Calibri Light"/>
          <w:color w:val="17365D" w:themeColor="text2" w:themeShade="BF"/>
          <w:lang w:val="en-CA"/>
        </w:rPr>
      </w:pPr>
    </w:p>
    <w:p w14:paraId="2B6E4978" w14:textId="77777777" w:rsidR="005A3F48" w:rsidRDefault="005A3F48" w:rsidP="00F01005">
      <w:pPr>
        <w:tabs>
          <w:tab w:val="left" w:pos="567"/>
          <w:tab w:val="left" w:pos="851"/>
          <w:tab w:val="left" w:pos="1134"/>
          <w:tab w:val="left" w:pos="1418"/>
          <w:tab w:val="left" w:pos="1701"/>
        </w:tabs>
        <w:spacing w:after="220"/>
        <w:jc w:val="center"/>
        <w:rPr>
          <w:rFonts w:ascii="Calibri Light" w:eastAsia="Batang" w:hAnsi="Calibri Light" w:cs="Calibri Light"/>
          <w:color w:val="17365D" w:themeColor="text2" w:themeShade="BF"/>
          <w:lang w:val="en-CA"/>
        </w:rPr>
      </w:pPr>
    </w:p>
    <w:p w14:paraId="41054574" w14:textId="0C7092EC" w:rsidR="009227E7" w:rsidRPr="00F01005" w:rsidRDefault="00F0692F" w:rsidP="00F01005">
      <w:pPr>
        <w:tabs>
          <w:tab w:val="left" w:pos="567"/>
          <w:tab w:val="left" w:pos="851"/>
          <w:tab w:val="left" w:pos="1134"/>
          <w:tab w:val="left" w:pos="1418"/>
          <w:tab w:val="left" w:pos="1701"/>
        </w:tabs>
        <w:spacing w:after="220"/>
        <w:jc w:val="center"/>
        <w:rPr>
          <w:rFonts w:ascii="Calibri Light" w:eastAsia="Batang" w:hAnsi="Calibri Light" w:cs="Calibri Light"/>
          <w:color w:val="17365D" w:themeColor="text2" w:themeShade="BF"/>
          <w:lang w:val="en-CA"/>
        </w:rPr>
      </w:pPr>
      <w:r>
        <w:rPr>
          <w:rFonts w:ascii="Calibri Light" w:eastAsia="Batang" w:hAnsi="Calibri Light" w:cs="Calibri Light"/>
          <w:color w:val="17365D" w:themeColor="text2" w:themeShade="BF"/>
          <w:lang w:val="en-CA"/>
        </w:rPr>
        <w:t>November</w:t>
      </w:r>
      <w:r w:rsidR="007B0A82">
        <w:rPr>
          <w:rFonts w:ascii="Calibri Light" w:eastAsia="Batang" w:hAnsi="Calibri Light" w:cs="Calibri Light"/>
          <w:color w:val="17365D" w:themeColor="text2" w:themeShade="BF"/>
          <w:lang w:val="en-CA"/>
        </w:rPr>
        <w:t xml:space="preserve"> </w:t>
      </w:r>
      <w:r w:rsidR="00A60659">
        <w:rPr>
          <w:rFonts w:ascii="Calibri Light" w:eastAsia="Batang" w:hAnsi="Calibri Light" w:cs="Calibri Light"/>
          <w:color w:val="17365D" w:themeColor="text2" w:themeShade="BF"/>
          <w:lang w:val="en-CA"/>
        </w:rPr>
        <w:t>20</w:t>
      </w:r>
      <w:r w:rsidR="00F01005" w:rsidRPr="00F01005">
        <w:rPr>
          <w:rFonts w:ascii="Calibri Light" w:eastAsia="Batang" w:hAnsi="Calibri Light" w:cs="Calibri Light"/>
          <w:color w:val="17365D" w:themeColor="text2" w:themeShade="BF"/>
          <w:lang w:val="en-CA"/>
        </w:rPr>
        <w:t>, 20</w:t>
      </w:r>
      <w:r w:rsidR="00676A4E">
        <w:rPr>
          <w:rFonts w:ascii="Calibri Light" w:eastAsia="Batang" w:hAnsi="Calibri Light" w:cs="Calibri Light"/>
          <w:color w:val="17365D" w:themeColor="text2" w:themeShade="BF"/>
          <w:lang w:val="en-CA"/>
        </w:rPr>
        <w:t>2</w:t>
      </w:r>
      <w:r>
        <w:rPr>
          <w:rFonts w:ascii="Calibri Light" w:eastAsia="Batang" w:hAnsi="Calibri Light" w:cs="Calibri Light"/>
          <w:color w:val="17365D" w:themeColor="text2" w:themeShade="BF"/>
          <w:lang w:val="en-CA"/>
        </w:rPr>
        <w:t>1</w:t>
      </w:r>
    </w:p>
    <w:p w14:paraId="02464A36" w14:textId="16A056EF" w:rsidR="009227E7" w:rsidRPr="000E4C59" w:rsidRDefault="009227E7" w:rsidP="000E4C59">
      <w:pPr>
        <w:tabs>
          <w:tab w:val="left" w:pos="567"/>
          <w:tab w:val="left" w:pos="851"/>
          <w:tab w:val="left" w:pos="1134"/>
          <w:tab w:val="left" w:pos="1418"/>
          <w:tab w:val="left" w:pos="1701"/>
        </w:tabs>
        <w:spacing w:after="220"/>
        <w:jc w:val="center"/>
        <w:rPr>
          <w:rFonts w:ascii="Calibri Light" w:eastAsia="Batang" w:hAnsi="Calibri Light" w:cs="Calibri Light"/>
          <w:sz w:val="16"/>
          <w:szCs w:val="16"/>
          <w:lang w:val="en-CA"/>
        </w:rPr>
      </w:pPr>
    </w:p>
    <w:p w14:paraId="5D99AFA4" w14:textId="77777777" w:rsidR="009227E7" w:rsidRPr="00A37E8E" w:rsidRDefault="009227E7" w:rsidP="009227E7">
      <w:pPr>
        <w:tabs>
          <w:tab w:val="left" w:pos="567"/>
          <w:tab w:val="left" w:pos="851"/>
          <w:tab w:val="left" w:pos="1134"/>
          <w:tab w:val="left" w:pos="1418"/>
          <w:tab w:val="left" w:pos="1701"/>
        </w:tabs>
        <w:spacing w:after="220"/>
        <w:jc w:val="both"/>
        <w:rPr>
          <w:rFonts w:ascii="Calibri Light" w:eastAsia="Batang" w:hAnsi="Calibri Light" w:cs="Calibri Light"/>
          <w:lang w:val="en-CA"/>
        </w:rPr>
      </w:pPr>
    </w:p>
    <w:p w14:paraId="6BF3FEFE" w14:textId="77777777" w:rsidR="009227E7" w:rsidRPr="00F01005" w:rsidRDefault="009227E7" w:rsidP="009227E7">
      <w:pPr>
        <w:jc w:val="center"/>
        <w:rPr>
          <w:rFonts w:ascii="Calibri Light" w:hAnsi="Calibri Light" w:cs="Calibri Light"/>
          <w:color w:val="203864"/>
          <w:lang w:val="en-CA"/>
        </w:rPr>
      </w:pPr>
      <w:r w:rsidRPr="00F01005">
        <w:rPr>
          <w:rFonts w:ascii="Calibri Light" w:hAnsi="Calibri Light" w:cs="Calibri Light"/>
          <w:color w:val="203864"/>
          <w:lang w:val="en-CA"/>
        </w:rPr>
        <w:t>Presented to Aga Khan Foundation</w:t>
      </w:r>
      <w:r w:rsidR="00F01005">
        <w:rPr>
          <w:rFonts w:ascii="Calibri Light" w:hAnsi="Calibri Light" w:cs="Calibri Light"/>
          <w:color w:val="203864"/>
          <w:lang w:val="en-CA"/>
        </w:rPr>
        <w:t xml:space="preserve"> </w:t>
      </w:r>
    </w:p>
    <w:p w14:paraId="0A8A5402" w14:textId="77777777" w:rsidR="0049007E" w:rsidRDefault="0049007E" w:rsidP="009227E7">
      <w:pPr>
        <w:jc w:val="center"/>
        <w:rPr>
          <w:rFonts w:ascii="Calibri Light" w:hAnsi="Calibri Light" w:cs="Calibri Light"/>
          <w:color w:val="203864"/>
          <w:lang w:val="en-CA"/>
        </w:rPr>
      </w:pPr>
    </w:p>
    <w:p w14:paraId="77C57C68" w14:textId="77777777" w:rsidR="0049007E" w:rsidRDefault="009227E7" w:rsidP="009227E7">
      <w:pPr>
        <w:jc w:val="center"/>
        <w:rPr>
          <w:rFonts w:ascii="Calibri Light" w:hAnsi="Calibri Light" w:cs="Calibri Light"/>
          <w:color w:val="203864"/>
          <w:lang w:val="en-CA"/>
        </w:rPr>
      </w:pPr>
      <w:r w:rsidRPr="00F01005">
        <w:rPr>
          <w:rFonts w:ascii="Calibri Light" w:hAnsi="Calibri Light" w:cs="Calibri Light"/>
          <w:color w:val="203864"/>
          <w:lang w:val="en-CA"/>
        </w:rPr>
        <w:t>Submitted by</w:t>
      </w:r>
      <w:r w:rsidR="0049007E">
        <w:rPr>
          <w:rFonts w:ascii="Calibri Light" w:hAnsi="Calibri Light" w:cs="Calibri Light"/>
          <w:color w:val="203864"/>
          <w:lang w:val="en-CA"/>
        </w:rPr>
        <w:t>:</w:t>
      </w:r>
      <w:r w:rsidRPr="00F01005">
        <w:rPr>
          <w:rFonts w:ascii="Calibri Light" w:hAnsi="Calibri Light" w:cs="Calibri Light"/>
          <w:color w:val="203864"/>
          <w:lang w:val="en-CA"/>
        </w:rPr>
        <w:t xml:space="preserve"> </w:t>
      </w:r>
    </w:p>
    <w:p w14:paraId="6E429E03" w14:textId="2BD5EA1D" w:rsidR="009227E7" w:rsidRPr="00F01005" w:rsidRDefault="009227E7" w:rsidP="009227E7">
      <w:pPr>
        <w:jc w:val="center"/>
        <w:rPr>
          <w:rFonts w:ascii="Calibri Light" w:hAnsi="Calibri Light" w:cs="Calibri Light"/>
          <w:color w:val="203864"/>
          <w:lang w:val="en-CA"/>
        </w:rPr>
      </w:pPr>
      <w:r w:rsidRPr="00F01005">
        <w:rPr>
          <w:rFonts w:ascii="Calibri Light" w:hAnsi="Calibri Light" w:cs="Calibri Light"/>
          <w:color w:val="203864"/>
          <w:lang w:val="en-CA"/>
        </w:rPr>
        <w:t xml:space="preserve">Advisem Services Inc. </w:t>
      </w:r>
    </w:p>
    <w:p w14:paraId="0CB4B93A" w14:textId="77777777" w:rsidR="00F01005" w:rsidRDefault="009227E7" w:rsidP="009227E7">
      <w:pPr>
        <w:jc w:val="center"/>
        <w:rPr>
          <w:rFonts w:ascii="Calibri Light" w:hAnsi="Calibri Light" w:cs="Calibri Light"/>
          <w:color w:val="203864"/>
          <w:lang w:val="en-CA"/>
        </w:rPr>
        <w:sectPr w:rsidR="00F01005" w:rsidSect="00ED4A05">
          <w:type w:val="continuous"/>
          <w:pgSz w:w="11906" w:h="16838" w:code="9"/>
          <w:pgMar w:top="1440" w:right="1440" w:bottom="1440" w:left="1440" w:header="720" w:footer="720" w:gutter="0"/>
          <w:cols w:space="720"/>
          <w:docGrid w:linePitch="360"/>
        </w:sectPr>
      </w:pPr>
      <w:r w:rsidRPr="00F01005">
        <w:rPr>
          <w:rFonts w:ascii="Calibri Light" w:hAnsi="Calibri Light" w:cs="Calibri Light"/>
          <w:color w:val="203864"/>
          <w:lang w:val="en-CA"/>
        </w:rPr>
        <w:t>Ottawa, Canada</w:t>
      </w:r>
    </w:p>
    <w:p w14:paraId="0C329B59" w14:textId="77777777" w:rsidR="00BA0640" w:rsidRDefault="00BA0640" w:rsidP="00C72370">
      <w:pPr>
        <w:pStyle w:val="Heading2"/>
        <w:sectPr w:rsidR="00BA0640" w:rsidSect="00DE2833">
          <w:footerReference w:type="default" r:id="rId13"/>
          <w:pgSz w:w="11906" w:h="16838" w:code="9"/>
          <w:pgMar w:top="1440" w:right="1440" w:bottom="1440" w:left="1440" w:header="720" w:footer="720" w:gutter="0"/>
          <w:pgNumType w:fmt="lowerRoman" w:start="1"/>
          <w:cols w:space="720"/>
          <w:docGrid w:linePitch="360"/>
        </w:sectPr>
      </w:pPr>
    </w:p>
    <w:p w14:paraId="0C7E5E6E" w14:textId="77777777" w:rsidR="00EB5429" w:rsidRDefault="00EB5429" w:rsidP="00C72370">
      <w:pPr>
        <w:pStyle w:val="Heading1"/>
      </w:pPr>
      <w:bookmarkStart w:id="3" w:name="_Toc36016991"/>
      <w:bookmarkStart w:id="4" w:name="_Toc36018858"/>
      <w:bookmarkStart w:id="5" w:name="_Toc36023051"/>
      <w:bookmarkStart w:id="6" w:name="_Toc36023114"/>
      <w:bookmarkStart w:id="7" w:name="_Toc36119185"/>
      <w:bookmarkStart w:id="8" w:name="_Toc36192677"/>
      <w:bookmarkStart w:id="9" w:name="_Toc36218160"/>
      <w:bookmarkStart w:id="10" w:name="_Toc38636335"/>
      <w:bookmarkStart w:id="11" w:name="_Toc86161883"/>
      <w:bookmarkStart w:id="12" w:name="_Toc86558306"/>
      <w:bookmarkStart w:id="13" w:name="_Toc86558355"/>
      <w:bookmarkStart w:id="14" w:name="_Toc86559052"/>
      <w:bookmarkStart w:id="15" w:name="_Toc88305955"/>
      <w:r>
        <w:lastRenderedPageBreak/>
        <w:t>Table of Contents</w:t>
      </w:r>
      <w:bookmarkEnd w:id="3"/>
      <w:bookmarkEnd w:id="4"/>
      <w:bookmarkEnd w:id="5"/>
      <w:bookmarkEnd w:id="6"/>
      <w:bookmarkEnd w:id="7"/>
      <w:bookmarkEnd w:id="8"/>
      <w:bookmarkEnd w:id="9"/>
      <w:bookmarkEnd w:id="10"/>
      <w:bookmarkEnd w:id="11"/>
      <w:bookmarkEnd w:id="12"/>
      <w:bookmarkEnd w:id="13"/>
      <w:bookmarkEnd w:id="14"/>
      <w:bookmarkEnd w:id="15"/>
    </w:p>
    <w:sdt>
      <w:sdtPr>
        <w:id w:val="1881211229"/>
        <w:docPartObj>
          <w:docPartGallery w:val="Table of Contents"/>
          <w:docPartUnique/>
        </w:docPartObj>
      </w:sdtPr>
      <w:sdtEndPr>
        <w:rPr>
          <w:b/>
          <w:bCs/>
          <w:noProof/>
        </w:rPr>
      </w:sdtEndPr>
      <w:sdtContent>
        <w:p w14:paraId="6CAF502B" w14:textId="01881840" w:rsidR="00322037" w:rsidRDefault="00627C10" w:rsidP="00AE7FEF">
          <w:pPr>
            <w:pStyle w:val="TOC1"/>
            <w:rPr>
              <w:rFonts w:asciiTheme="minorHAnsi" w:eastAsiaTheme="minorEastAsia" w:hAnsiTheme="minorHAnsi" w:cstheme="minorBidi"/>
              <w:noProof/>
              <w:szCs w:val="22"/>
              <w:lang w:val="en-CA" w:eastAsia="en-CA"/>
            </w:rPr>
          </w:pPr>
          <w:r>
            <w:rPr>
              <w:rFonts w:eastAsiaTheme="majorEastAsia"/>
              <w:color w:val="365F91" w:themeColor="accent1" w:themeShade="BF"/>
            </w:rPr>
            <w:fldChar w:fldCharType="begin"/>
          </w:r>
          <w:r w:rsidR="00E22492">
            <w:rPr>
              <w:rFonts w:eastAsiaTheme="majorEastAsia"/>
              <w:color w:val="365F91" w:themeColor="accent1" w:themeShade="BF"/>
            </w:rPr>
            <w:instrText xml:space="preserve"> TOC \o "1-3" \h \z \u </w:instrText>
          </w:r>
          <w:r>
            <w:rPr>
              <w:rFonts w:eastAsiaTheme="majorEastAsia"/>
              <w:color w:val="365F91" w:themeColor="accent1" w:themeShade="BF"/>
            </w:rPr>
            <w:fldChar w:fldCharType="separate"/>
          </w:r>
          <w:hyperlink w:anchor="_Toc88305958" w:history="1">
            <w:r w:rsidR="00322037" w:rsidRPr="00467313">
              <w:rPr>
                <w:rStyle w:val="Hyperlink"/>
                <w:rFonts w:eastAsiaTheme="majorEastAsia"/>
                <w:noProof/>
              </w:rPr>
              <w:t>Acronyms</w:t>
            </w:r>
            <w:r w:rsidR="00322037">
              <w:rPr>
                <w:noProof/>
                <w:webHidden/>
              </w:rPr>
              <w:tab/>
            </w:r>
            <w:r w:rsidR="00322037">
              <w:rPr>
                <w:noProof/>
                <w:webHidden/>
              </w:rPr>
              <w:fldChar w:fldCharType="begin"/>
            </w:r>
            <w:r w:rsidR="00322037">
              <w:rPr>
                <w:noProof/>
                <w:webHidden/>
              </w:rPr>
              <w:instrText xml:space="preserve"> PAGEREF _Toc88305958 \h </w:instrText>
            </w:r>
            <w:r w:rsidR="00322037">
              <w:rPr>
                <w:noProof/>
                <w:webHidden/>
              </w:rPr>
            </w:r>
            <w:r w:rsidR="00322037">
              <w:rPr>
                <w:noProof/>
                <w:webHidden/>
              </w:rPr>
              <w:fldChar w:fldCharType="separate"/>
            </w:r>
            <w:r w:rsidR="006B3D5B">
              <w:rPr>
                <w:noProof/>
                <w:webHidden/>
              </w:rPr>
              <w:t>v</w:t>
            </w:r>
            <w:r w:rsidR="00322037">
              <w:rPr>
                <w:noProof/>
                <w:webHidden/>
              </w:rPr>
              <w:fldChar w:fldCharType="end"/>
            </w:r>
          </w:hyperlink>
        </w:p>
        <w:p w14:paraId="1CA3620E" w14:textId="7661EE49" w:rsidR="00322037" w:rsidRDefault="00EE62C9">
          <w:pPr>
            <w:pStyle w:val="TOC1"/>
            <w:rPr>
              <w:rFonts w:asciiTheme="minorHAnsi" w:eastAsiaTheme="minorEastAsia" w:hAnsiTheme="minorHAnsi" w:cstheme="minorBidi"/>
              <w:noProof/>
              <w:szCs w:val="22"/>
              <w:lang w:val="en-CA" w:eastAsia="en-CA"/>
            </w:rPr>
          </w:pPr>
          <w:hyperlink w:anchor="_Toc88305959" w:history="1">
            <w:r w:rsidR="00322037" w:rsidRPr="00467313">
              <w:rPr>
                <w:rStyle w:val="Hyperlink"/>
                <w:rFonts w:eastAsiaTheme="majorEastAsia"/>
                <w:noProof/>
              </w:rPr>
              <w:t>1.</w:t>
            </w:r>
            <w:r w:rsidR="00322037">
              <w:rPr>
                <w:rFonts w:asciiTheme="minorHAnsi" w:eastAsiaTheme="minorEastAsia" w:hAnsiTheme="minorHAnsi" w:cstheme="minorBidi"/>
                <w:noProof/>
                <w:szCs w:val="22"/>
                <w:lang w:val="en-CA" w:eastAsia="en-CA"/>
              </w:rPr>
              <w:tab/>
            </w:r>
            <w:r w:rsidR="00322037" w:rsidRPr="00467313">
              <w:rPr>
                <w:rStyle w:val="Hyperlink"/>
                <w:rFonts w:eastAsiaTheme="majorEastAsia"/>
                <w:noProof/>
              </w:rPr>
              <w:t>Executive Summary</w:t>
            </w:r>
            <w:r w:rsidR="00322037">
              <w:rPr>
                <w:noProof/>
                <w:webHidden/>
              </w:rPr>
              <w:tab/>
            </w:r>
            <w:r w:rsidR="00322037">
              <w:rPr>
                <w:noProof/>
                <w:webHidden/>
              </w:rPr>
              <w:fldChar w:fldCharType="begin"/>
            </w:r>
            <w:r w:rsidR="00322037">
              <w:rPr>
                <w:noProof/>
                <w:webHidden/>
              </w:rPr>
              <w:instrText xml:space="preserve"> PAGEREF _Toc88305959 \h </w:instrText>
            </w:r>
            <w:r w:rsidR="00322037">
              <w:rPr>
                <w:noProof/>
                <w:webHidden/>
              </w:rPr>
            </w:r>
            <w:r w:rsidR="00322037">
              <w:rPr>
                <w:noProof/>
                <w:webHidden/>
              </w:rPr>
              <w:fldChar w:fldCharType="separate"/>
            </w:r>
            <w:r w:rsidR="006B3D5B">
              <w:rPr>
                <w:noProof/>
                <w:webHidden/>
              </w:rPr>
              <w:t>1</w:t>
            </w:r>
            <w:r w:rsidR="00322037">
              <w:rPr>
                <w:noProof/>
                <w:webHidden/>
              </w:rPr>
              <w:fldChar w:fldCharType="end"/>
            </w:r>
          </w:hyperlink>
        </w:p>
        <w:p w14:paraId="42F5843C" w14:textId="4DED08CE" w:rsidR="00322037" w:rsidRDefault="00EE62C9">
          <w:pPr>
            <w:pStyle w:val="TOC3"/>
            <w:rPr>
              <w:rFonts w:asciiTheme="minorHAnsi" w:eastAsiaTheme="minorEastAsia" w:hAnsiTheme="minorHAnsi" w:cstheme="minorBidi"/>
              <w:lang w:val="en-CA" w:eastAsia="en-CA"/>
            </w:rPr>
          </w:pPr>
          <w:hyperlink w:anchor="_Toc88305960" w:history="1">
            <w:r w:rsidR="00322037" w:rsidRPr="00467313">
              <w:rPr>
                <w:rStyle w:val="Hyperlink"/>
              </w:rPr>
              <w:t>Summary of Findings</w:t>
            </w:r>
            <w:r w:rsidR="00322037">
              <w:rPr>
                <w:webHidden/>
              </w:rPr>
              <w:tab/>
            </w:r>
            <w:r w:rsidR="00322037">
              <w:rPr>
                <w:webHidden/>
              </w:rPr>
              <w:fldChar w:fldCharType="begin"/>
            </w:r>
            <w:r w:rsidR="00322037">
              <w:rPr>
                <w:webHidden/>
              </w:rPr>
              <w:instrText xml:space="preserve"> PAGEREF _Toc88305960 \h </w:instrText>
            </w:r>
            <w:r w:rsidR="00322037">
              <w:rPr>
                <w:webHidden/>
              </w:rPr>
            </w:r>
            <w:r w:rsidR="00322037">
              <w:rPr>
                <w:webHidden/>
              </w:rPr>
              <w:fldChar w:fldCharType="separate"/>
            </w:r>
            <w:r w:rsidR="006B3D5B">
              <w:rPr>
                <w:webHidden/>
              </w:rPr>
              <w:t>1</w:t>
            </w:r>
            <w:r w:rsidR="00322037">
              <w:rPr>
                <w:webHidden/>
              </w:rPr>
              <w:fldChar w:fldCharType="end"/>
            </w:r>
          </w:hyperlink>
        </w:p>
        <w:p w14:paraId="5FDEC0C5" w14:textId="1CE04415" w:rsidR="00322037" w:rsidRDefault="00EE62C9">
          <w:pPr>
            <w:pStyle w:val="TOC1"/>
            <w:rPr>
              <w:rFonts w:asciiTheme="minorHAnsi" w:eastAsiaTheme="minorEastAsia" w:hAnsiTheme="minorHAnsi" w:cstheme="minorBidi"/>
              <w:noProof/>
              <w:szCs w:val="22"/>
              <w:lang w:val="en-CA" w:eastAsia="en-CA"/>
            </w:rPr>
          </w:pPr>
          <w:hyperlink w:anchor="_Toc88305961" w:history="1">
            <w:r w:rsidR="00322037" w:rsidRPr="00467313">
              <w:rPr>
                <w:rStyle w:val="Hyperlink"/>
                <w:rFonts w:eastAsiaTheme="majorEastAsia"/>
                <w:noProof/>
              </w:rPr>
              <w:t>2.</w:t>
            </w:r>
            <w:r w:rsidR="00322037">
              <w:rPr>
                <w:rFonts w:asciiTheme="minorHAnsi" w:eastAsiaTheme="minorEastAsia" w:hAnsiTheme="minorHAnsi" w:cstheme="minorBidi"/>
                <w:noProof/>
                <w:szCs w:val="22"/>
                <w:lang w:val="en-CA" w:eastAsia="en-CA"/>
              </w:rPr>
              <w:tab/>
            </w:r>
            <w:r w:rsidR="00322037" w:rsidRPr="00467313">
              <w:rPr>
                <w:rStyle w:val="Hyperlink"/>
                <w:rFonts w:eastAsiaTheme="majorEastAsia"/>
                <w:noProof/>
              </w:rPr>
              <w:t>Introduction</w:t>
            </w:r>
            <w:r w:rsidR="00322037">
              <w:rPr>
                <w:noProof/>
                <w:webHidden/>
              </w:rPr>
              <w:tab/>
            </w:r>
            <w:r w:rsidR="00322037">
              <w:rPr>
                <w:noProof/>
                <w:webHidden/>
              </w:rPr>
              <w:fldChar w:fldCharType="begin"/>
            </w:r>
            <w:r w:rsidR="00322037">
              <w:rPr>
                <w:noProof/>
                <w:webHidden/>
              </w:rPr>
              <w:instrText xml:space="preserve"> PAGEREF _Toc88305961 \h </w:instrText>
            </w:r>
            <w:r w:rsidR="00322037">
              <w:rPr>
                <w:noProof/>
                <w:webHidden/>
              </w:rPr>
            </w:r>
            <w:r w:rsidR="00322037">
              <w:rPr>
                <w:noProof/>
                <w:webHidden/>
              </w:rPr>
              <w:fldChar w:fldCharType="separate"/>
            </w:r>
            <w:r w:rsidR="006B3D5B">
              <w:rPr>
                <w:noProof/>
                <w:webHidden/>
              </w:rPr>
              <w:t>5</w:t>
            </w:r>
            <w:r w:rsidR="00322037">
              <w:rPr>
                <w:noProof/>
                <w:webHidden/>
              </w:rPr>
              <w:fldChar w:fldCharType="end"/>
            </w:r>
          </w:hyperlink>
        </w:p>
        <w:p w14:paraId="7F9630A3" w14:textId="47D00E43" w:rsidR="00322037" w:rsidRDefault="00EE62C9">
          <w:pPr>
            <w:pStyle w:val="TOC1"/>
            <w:rPr>
              <w:rFonts w:asciiTheme="minorHAnsi" w:eastAsiaTheme="minorEastAsia" w:hAnsiTheme="minorHAnsi" w:cstheme="minorBidi"/>
              <w:noProof/>
              <w:szCs w:val="22"/>
              <w:lang w:val="en-CA" w:eastAsia="en-CA"/>
            </w:rPr>
          </w:pPr>
          <w:hyperlink w:anchor="_Toc88305962" w:history="1">
            <w:r w:rsidR="00322037" w:rsidRPr="00467313">
              <w:rPr>
                <w:rStyle w:val="Hyperlink"/>
                <w:rFonts w:eastAsiaTheme="majorEastAsia"/>
                <w:noProof/>
              </w:rPr>
              <w:t>3.</w:t>
            </w:r>
            <w:r w:rsidR="00322037">
              <w:rPr>
                <w:rFonts w:asciiTheme="minorHAnsi" w:eastAsiaTheme="minorEastAsia" w:hAnsiTheme="minorHAnsi" w:cstheme="minorBidi"/>
                <w:noProof/>
                <w:szCs w:val="22"/>
                <w:lang w:val="en-CA" w:eastAsia="en-CA"/>
              </w:rPr>
              <w:tab/>
            </w:r>
            <w:r w:rsidR="00322037" w:rsidRPr="00467313">
              <w:rPr>
                <w:rStyle w:val="Hyperlink"/>
                <w:rFonts w:eastAsiaTheme="majorEastAsia"/>
                <w:noProof/>
              </w:rPr>
              <w:t>Study Design and Methodology</w:t>
            </w:r>
            <w:r w:rsidR="00322037">
              <w:rPr>
                <w:noProof/>
                <w:webHidden/>
              </w:rPr>
              <w:tab/>
            </w:r>
            <w:r w:rsidR="00322037">
              <w:rPr>
                <w:noProof/>
                <w:webHidden/>
              </w:rPr>
              <w:fldChar w:fldCharType="begin"/>
            </w:r>
            <w:r w:rsidR="00322037">
              <w:rPr>
                <w:noProof/>
                <w:webHidden/>
              </w:rPr>
              <w:instrText xml:space="preserve"> PAGEREF _Toc88305962 \h </w:instrText>
            </w:r>
            <w:r w:rsidR="00322037">
              <w:rPr>
                <w:noProof/>
                <w:webHidden/>
              </w:rPr>
            </w:r>
            <w:r w:rsidR="00322037">
              <w:rPr>
                <w:noProof/>
                <w:webHidden/>
              </w:rPr>
              <w:fldChar w:fldCharType="separate"/>
            </w:r>
            <w:r w:rsidR="006B3D5B">
              <w:rPr>
                <w:noProof/>
                <w:webHidden/>
              </w:rPr>
              <w:t>6</w:t>
            </w:r>
            <w:r w:rsidR="00322037">
              <w:rPr>
                <w:noProof/>
                <w:webHidden/>
              </w:rPr>
              <w:fldChar w:fldCharType="end"/>
            </w:r>
          </w:hyperlink>
        </w:p>
        <w:p w14:paraId="3FD4CCB5" w14:textId="44838430" w:rsidR="00322037" w:rsidRDefault="00EE62C9">
          <w:pPr>
            <w:pStyle w:val="TOC3"/>
            <w:rPr>
              <w:rFonts w:asciiTheme="minorHAnsi" w:eastAsiaTheme="minorEastAsia" w:hAnsiTheme="minorHAnsi" w:cstheme="minorBidi"/>
              <w:lang w:val="en-CA" w:eastAsia="en-CA"/>
            </w:rPr>
          </w:pPr>
          <w:hyperlink w:anchor="_Toc88305963" w:history="1">
            <w:r w:rsidR="00322037" w:rsidRPr="00467313">
              <w:rPr>
                <w:rStyle w:val="Hyperlink"/>
              </w:rPr>
              <w:t>3.1  Child Assessment</w:t>
            </w:r>
            <w:r w:rsidR="00322037">
              <w:rPr>
                <w:webHidden/>
              </w:rPr>
              <w:tab/>
            </w:r>
            <w:r w:rsidR="00322037">
              <w:rPr>
                <w:webHidden/>
              </w:rPr>
              <w:fldChar w:fldCharType="begin"/>
            </w:r>
            <w:r w:rsidR="00322037">
              <w:rPr>
                <w:webHidden/>
              </w:rPr>
              <w:instrText xml:space="preserve"> PAGEREF _Toc88305963 \h </w:instrText>
            </w:r>
            <w:r w:rsidR="00322037">
              <w:rPr>
                <w:webHidden/>
              </w:rPr>
            </w:r>
            <w:r w:rsidR="00322037">
              <w:rPr>
                <w:webHidden/>
              </w:rPr>
              <w:fldChar w:fldCharType="separate"/>
            </w:r>
            <w:r w:rsidR="006B3D5B">
              <w:rPr>
                <w:webHidden/>
              </w:rPr>
              <w:t>6</w:t>
            </w:r>
            <w:r w:rsidR="00322037">
              <w:rPr>
                <w:webHidden/>
              </w:rPr>
              <w:fldChar w:fldCharType="end"/>
            </w:r>
          </w:hyperlink>
        </w:p>
        <w:p w14:paraId="61BE2062" w14:textId="4B33B2E7" w:rsidR="00322037" w:rsidRDefault="00EE62C9">
          <w:pPr>
            <w:pStyle w:val="TOC3"/>
            <w:rPr>
              <w:rFonts w:asciiTheme="minorHAnsi" w:eastAsiaTheme="minorEastAsia" w:hAnsiTheme="minorHAnsi" w:cstheme="minorBidi"/>
              <w:lang w:val="en-CA" w:eastAsia="en-CA"/>
            </w:rPr>
          </w:pPr>
          <w:hyperlink w:anchor="_Toc88305964" w:history="1">
            <w:r w:rsidR="00322037" w:rsidRPr="00467313">
              <w:rPr>
                <w:rStyle w:val="Hyperlink"/>
              </w:rPr>
              <w:t>3.1.1 Sample Size Determination</w:t>
            </w:r>
            <w:r w:rsidR="00322037">
              <w:rPr>
                <w:webHidden/>
              </w:rPr>
              <w:tab/>
            </w:r>
            <w:r w:rsidR="00322037">
              <w:rPr>
                <w:webHidden/>
              </w:rPr>
              <w:fldChar w:fldCharType="begin"/>
            </w:r>
            <w:r w:rsidR="00322037">
              <w:rPr>
                <w:webHidden/>
              </w:rPr>
              <w:instrText xml:space="preserve"> PAGEREF _Toc88305964 \h </w:instrText>
            </w:r>
            <w:r w:rsidR="00322037">
              <w:rPr>
                <w:webHidden/>
              </w:rPr>
            </w:r>
            <w:r w:rsidR="00322037">
              <w:rPr>
                <w:webHidden/>
              </w:rPr>
              <w:fldChar w:fldCharType="separate"/>
            </w:r>
            <w:r w:rsidR="006B3D5B">
              <w:rPr>
                <w:webHidden/>
              </w:rPr>
              <w:t>7</w:t>
            </w:r>
            <w:r w:rsidR="00322037">
              <w:rPr>
                <w:webHidden/>
              </w:rPr>
              <w:fldChar w:fldCharType="end"/>
            </w:r>
          </w:hyperlink>
        </w:p>
        <w:p w14:paraId="55ED2744" w14:textId="0D3228B6" w:rsidR="00322037" w:rsidRDefault="00EE62C9">
          <w:pPr>
            <w:pStyle w:val="TOC3"/>
            <w:tabs>
              <w:tab w:val="left" w:pos="880"/>
            </w:tabs>
            <w:rPr>
              <w:rFonts w:asciiTheme="minorHAnsi" w:eastAsiaTheme="minorEastAsia" w:hAnsiTheme="minorHAnsi" w:cstheme="minorBidi"/>
              <w:lang w:val="en-CA" w:eastAsia="en-CA"/>
            </w:rPr>
          </w:pPr>
          <w:hyperlink w:anchor="_Toc88305965" w:history="1">
            <w:r w:rsidR="00322037" w:rsidRPr="00467313">
              <w:rPr>
                <w:rStyle w:val="Hyperlink"/>
              </w:rPr>
              <w:t>3.1.3</w:t>
            </w:r>
            <w:r w:rsidR="00322037">
              <w:rPr>
                <w:rFonts w:asciiTheme="minorHAnsi" w:eastAsiaTheme="minorEastAsia" w:hAnsiTheme="minorHAnsi" w:cstheme="minorBidi"/>
                <w:lang w:val="en-CA" w:eastAsia="en-CA"/>
              </w:rPr>
              <w:tab/>
            </w:r>
            <w:r w:rsidR="00322037" w:rsidRPr="00467313">
              <w:rPr>
                <w:rStyle w:val="Hyperlink"/>
              </w:rPr>
              <w:t>Sampling Frame</w:t>
            </w:r>
            <w:r w:rsidR="00322037">
              <w:rPr>
                <w:webHidden/>
              </w:rPr>
              <w:tab/>
            </w:r>
            <w:r w:rsidR="00322037">
              <w:rPr>
                <w:webHidden/>
              </w:rPr>
              <w:fldChar w:fldCharType="begin"/>
            </w:r>
            <w:r w:rsidR="00322037">
              <w:rPr>
                <w:webHidden/>
              </w:rPr>
              <w:instrText xml:space="preserve"> PAGEREF _Toc88305965 \h </w:instrText>
            </w:r>
            <w:r w:rsidR="00322037">
              <w:rPr>
                <w:webHidden/>
              </w:rPr>
            </w:r>
            <w:r w:rsidR="00322037">
              <w:rPr>
                <w:webHidden/>
              </w:rPr>
              <w:fldChar w:fldCharType="separate"/>
            </w:r>
            <w:r w:rsidR="006B3D5B">
              <w:rPr>
                <w:webHidden/>
              </w:rPr>
              <w:t>8</w:t>
            </w:r>
            <w:r w:rsidR="00322037">
              <w:rPr>
                <w:webHidden/>
              </w:rPr>
              <w:fldChar w:fldCharType="end"/>
            </w:r>
          </w:hyperlink>
        </w:p>
        <w:p w14:paraId="0608497A" w14:textId="21B9AAB7" w:rsidR="00322037" w:rsidRDefault="00EE62C9">
          <w:pPr>
            <w:pStyle w:val="TOC3"/>
            <w:tabs>
              <w:tab w:val="left" w:pos="880"/>
            </w:tabs>
            <w:rPr>
              <w:rFonts w:asciiTheme="minorHAnsi" w:eastAsiaTheme="minorEastAsia" w:hAnsiTheme="minorHAnsi" w:cstheme="minorBidi"/>
              <w:lang w:val="en-CA" w:eastAsia="en-CA"/>
            </w:rPr>
          </w:pPr>
          <w:hyperlink w:anchor="_Toc88305966" w:history="1">
            <w:r w:rsidR="00322037" w:rsidRPr="00467313">
              <w:rPr>
                <w:rStyle w:val="Hyperlink"/>
              </w:rPr>
              <w:t>3.1.4</w:t>
            </w:r>
            <w:r w:rsidR="00322037">
              <w:rPr>
                <w:rFonts w:asciiTheme="minorHAnsi" w:eastAsiaTheme="minorEastAsia" w:hAnsiTheme="minorHAnsi" w:cstheme="minorBidi"/>
                <w:lang w:val="en-CA" w:eastAsia="en-CA"/>
              </w:rPr>
              <w:tab/>
            </w:r>
            <w:r w:rsidR="00322037" w:rsidRPr="00467313">
              <w:rPr>
                <w:rStyle w:val="Hyperlink"/>
              </w:rPr>
              <w:t>Piloting and Enumerator Training</w:t>
            </w:r>
            <w:r w:rsidR="00322037">
              <w:rPr>
                <w:webHidden/>
              </w:rPr>
              <w:tab/>
            </w:r>
            <w:r w:rsidR="00322037">
              <w:rPr>
                <w:webHidden/>
              </w:rPr>
              <w:fldChar w:fldCharType="begin"/>
            </w:r>
            <w:r w:rsidR="00322037">
              <w:rPr>
                <w:webHidden/>
              </w:rPr>
              <w:instrText xml:space="preserve"> PAGEREF _Toc88305966 \h </w:instrText>
            </w:r>
            <w:r w:rsidR="00322037">
              <w:rPr>
                <w:webHidden/>
              </w:rPr>
            </w:r>
            <w:r w:rsidR="00322037">
              <w:rPr>
                <w:webHidden/>
              </w:rPr>
              <w:fldChar w:fldCharType="separate"/>
            </w:r>
            <w:r w:rsidR="006B3D5B">
              <w:rPr>
                <w:webHidden/>
              </w:rPr>
              <w:t>9</w:t>
            </w:r>
            <w:r w:rsidR="00322037">
              <w:rPr>
                <w:webHidden/>
              </w:rPr>
              <w:fldChar w:fldCharType="end"/>
            </w:r>
          </w:hyperlink>
        </w:p>
        <w:p w14:paraId="06F784C5" w14:textId="524812EC" w:rsidR="00322037" w:rsidRDefault="00EE62C9">
          <w:pPr>
            <w:pStyle w:val="TOC3"/>
            <w:tabs>
              <w:tab w:val="left" w:pos="880"/>
            </w:tabs>
            <w:rPr>
              <w:rFonts w:asciiTheme="minorHAnsi" w:eastAsiaTheme="minorEastAsia" w:hAnsiTheme="minorHAnsi" w:cstheme="minorBidi"/>
              <w:lang w:val="en-CA" w:eastAsia="en-CA"/>
            </w:rPr>
          </w:pPr>
          <w:hyperlink w:anchor="_Toc88305967" w:history="1">
            <w:r w:rsidR="00322037" w:rsidRPr="00467313">
              <w:rPr>
                <w:rStyle w:val="Hyperlink"/>
              </w:rPr>
              <w:t>3.1.5</w:t>
            </w:r>
            <w:r w:rsidR="00322037">
              <w:rPr>
                <w:rFonts w:asciiTheme="minorHAnsi" w:eastAsiaTheme="minorEastAsia" w:hAnsiTheme="minorHAnsi" w:cstheme="minorBidi"/>
                <w:lang w:val="en-CA" w:eastAsia="en-CA"/>
              </w:rPr>
              <w:tab/>
            </w:r>
            <w:r w:rsidR="00322037" w:rsidRPr="00467313">
              <w:rPr>
                <w:rStyle w:val="Hyperlink"/>
              </w:rPr>
              <w:t>Data Collection</w:t>
            </w:r>
            <w:r w:rsidR="00322037">
              <w:rPr>
                <w:webHidden/>
              </w:rPr>
              <w:tab/>
            </w:r>
            <w:r w:rsidR="00322037">
              <w:rPr>
                <w:webHidden/>
              </w:rPr>
              <w:fldChar w:fldCharType="begin"/>
            </w:r>
            <w:r w:rsidR="00322037">
              <w:rPr>
                <w:webHidden/>
              </w:rPr>
              <w:instrText xml:space="preserve"> PAGEREF _Toc88305967 \h </w:instrText>
            </w:r>
            <w:r w:rsidR="00322037">
              <w:rPr>
                <w:webHidden/>
              </w:rPr>
            </w:r>
            <w:r w:rsidR="00322037">
              <w:rPr>
                <w:webHidden/>
              </w:rPr>
              <w:fldChar w:fldCharType="separate"/>
            </w:r>
            <w:r w:rsidR="006B3D5B">
              <w:rPr>
                <w:webHidden/>
              </w:rPr>
              <w:t>9</w:t>
            </w:r>
            <w:r w:rsidR="00322037">
              <w:rPr>
                <w:webHidden/>
              </w:rPr>
              <w:fldChar w:fldCharType="end"/>
            </w:r>
          </w:hyperlink>
        </w:p>
        <w:p w14:paraId="60AD3CED" w14:textId="64125AA8" w:rsidR="00322037" w:rsidRDefault="00EE62C9">
          <w:pPr>
            <w:pStyle w:val="TOC3"/>
            <w:rPr>
              <w:rFonts w:asciiTheme="minorHAnsi" w:eastAsiaTheme="minorEastAsia" w:hAnsiTheme="minorHAnsi" w:cstheme="minorBidi"/>
              <w:lang w:val="en-CA" w:eastAsia="en-CA"/>
            </w:rPr>
          </w:pPr>
          <w:hyperlink w:anchor="_Toc88305968" w:history="1">
            <w:r w:rsidR="00322037" w:rsidRPr="00467313">
              <w:rPr>
                <w:rStyle w:val="Hyperlink"/>
              </w:rPr>
              <w:t>3.1.6  Data Analysis</w:t>
            </w:r>
            <w:r w:rsidR="00322037">
              <w:rPr>
                <w:webHidden/>
              </w:rPr>
              <w:tab/>
            </w:r>
            <w:r w:rsidR="00322037">
              <w:rPr>
                <w:webHidden/>
              </w:rPr>
              <w:fldChar w:fldCharType="begin"/>
            </w:r>
            <w:r w:rsidR="00322037">
              <w:rPr>
                <w:webHidden/>
              </w:rPr>
              <w:instrText xml:space="preserve"> PAGEREF _Toc88305968 \h </w:instrText>
            </w:r>
            <w:r w:rsidR="00322037">
              <w:rPr>
                <w:webHidden/>
              </w:rPr>
            </w:r>
            <w:r w:rsidR="00322037">
              <w:rPr>
                <w:webHidden/>
              </w:rPr>
              <w:fldChar w:fldCharType="separate"/>
            </w:r>
            <w:r w:rsidR="006B3D5B">
              <w:rPr>
                <w:webHidden/>
              </w:rPr>
              <w:t>9</w:t>
            </w:r>
            <w:r w:rsidR="00322037">
              <w:rPr>
                <w:webHidden/>
              </w:rPr>
              <w:fldChar w:fldCharType="end"/>
            </w:r>
          </w:hyperlink>
        </w:p>
        <w:p w14:paraId="71073540" w14:textId="62F94675" w:rsidR="00322037" w:rsidRDefault="00EE62C9">
          <w:pPr>
            <w:pStyle w:val="TOC2"/>
            <w:rPr>
              <w:rFonts w:asciiTheme="minorHAnsi" w:eastAsiaTheme="minorEastAsia" w:hAnsiTheme="minorHAnsi" w:cstheme="minorBidi"/>
              <w:noProof/>
              <w:szCs w:val="22"/>
              <w:lang w:val="en-CA" w:eastAsia="en-CA"/>
            </w:rPr>
          </w:pPr>
          <w:hyperlink w:anchor="_Toc88305969" w:history="1">
            <w:r w:rsidR="00322037" w:rsidRPr="00467313">
              <w:rPr>
                <w:rStyle w:val="Hyperlink"/>
                <w:rFonts w:eastAsiaTheme="majorEastAsia"/>
                <w:noProof/>
              </w:rPr>
              <w:t>3.2  Qualitative</w:t>
            </w:r>
            <w:r w:rsidR="00322037">
              <w:rPr>
                <w:noProof/>
                <w:webHidden/>
              </w:rPr>
              <w:tab/>
            </w:r>
            <w:r w:rsidR="00322037">
              <w:rPr>
                <w:noProof/>
                <w:webHidden/>
              </w:rPr>
              <w:fldChar w:fldCharType="begin"/>
            </w:r>
            <w:r w:rsidR="00322037">
              <w:rPr>
                <w:noProof/>
                <w:webHidden/>
              </w:rPr>
              <w:instrText xml:space="preserve"> PAGEREF _Toc88305969 \h </w:instrText>
            </w:r>
            <w:r w:rsidR="00322037">
              <w:rPr>
                <w:noProof/>
                <w:webHidden/>
              </w:rPr>
            </w:r>
            <w:r w:rsidR="00322037">
              <w:rPr>
                <w:noProof/>
                <w:webHidden/>
              </w:rPr>
              <w:fldChar w:fldCharType="separate"/>
            </w:r>
            <w:r w:rsidR="006B3D5B">
              <w:rPr>
                <w:noProof/>
                <w:webHidden/>
              </w:rPr>
              <w:t>9</w:t>
            </w:r>
            <w:r w:rsidR="00322037">
              <w:rPr>
                <w:noProof/>
                <w:webHidden/>
              </w:rPr>
              <w:fldChar w:fldCharType="end"/>
            </w:r>
          </w:hyperlink>
        </w:p>
        <w:p w14:paraId="3C92BA55" w14:textId="71128642" w:rsidR="00322037" w:rsidRDefault="00EE62C9">
          <w:pPr>
            <w:pStyle w:val="TOC3"/>
            <w:rPr>
              <w:rFonts w:asciiTheme="minorHAnsi" w:eastAsiaTheme="minorEastAsia" w:hAnsiTheme="minorHAnsi" w:cstheme="minorBidi"/>
              <w:lang w:val="en-CA" w:eastAsia="en-CA"/>
            </w:rPr>
          </w:pPr>
          <w:hyperlink w:anchor="_Toc88305970" w:history="1">
            <w:r w:rsidR="00322037" w:rsidRPr="00467313">
              <w:rPr>
                <w:rStyle w:val="Hyperlink"/>
              </w:rPr>
              <w:t>3.2.2   Training, Piloting and Data Collection</w:t>
            </w:r>
            <w:r w:rsidR="00322037">
              <w:rPr>
                <w:webHidden/>
              </w:rPr>
              <w:tab/>
            </w:r>
            <w:r w:rsidR="00322037">
              <w:rPr>
                <w:webHidden/>
              </w:rPr>
              <w:fldChar w:fldCharType="begin"/>
            </w:r>
            <w:r w:rsidR="00322037">
              <w:rPr>
                <w:webHidden/>
              </w:rPr>
              <w:instrText xml:space="preserve"> PAGEREF _Toc88305970 \h </w:instrText>
            </w:r>
            <w:r w:rsidR="00322037">
              <w:rPr>
                <w:webHidden/>
              </w:rPr>
            </w:r>
            <w:r w:rsidR="00322037">
              <w:rPr>
                <w:webHidden/>
              </w:rPr>
              <w:fldChar w:fldCharType="separate"/>
            </w:r>
            <w:r w:rsidR="006B3D5B">
              <w:rPr>
                <w:webHidden/>
              </w:rPr>
              <w:t>10</w:t>
            </w:r>
            <w:r w:rsidR="00322037">
              <w:rPr>
                <w:webHidden/>
              </w:rPr>
              <w:fldChar w:fldCharType="end"/>
            </w:r>
          </w:hyperlink>
        </w:p>
        <w:p w14:paraId="64031FE0" w14:textId="44099F3D" w:rsidR="00322037" w:rsidRDefault="00EE62C9">
          <w:pPr>
            <w:pStyle w:val="TOC2"/>
            <w:rPr>
              <w:rFonts w:asciiTheme="minorHAnsi" w:eastAsiaTheme="minorEastAsia" w:hAnsiTheme="minorHAnsi" w:cstheme="minorBidi"/>
              <w:noProof/>
              <w:szCs w:val="22"/>
              <w:lang w:val="en-CA" w:eastAsia="en-CA"/>
            </w:rPr>
          </w:pPr>
          <w:hyperlink w:anchor="_Toc88305971" w:history="1">
            <w:r w:rsidR="00322037" w:rsidRPr="00467313">
              <w:rPr>
                <w:rStyle w:val="Hyperlink"/>
                <w:rFonts w:eastAsiaTheme="majorEastAsia"/>
                <w:noProof/>
              </w:rPr>
              <w:t>3.3   Ethical Considerations</w:t>
            </w:r>
            <w:r w:rsidR="00322037">
              <w:rPr>
                <w:noProof/>
                <w:webHidden/>
              </w:rPr>
              <w:tab/>
            </w:r>
            <w:r w:rsidR="00322037">
              <w:rPr>
                <w:noProof/>
                <w:webHidden/>
              </w:rPr>
              <w:fldChar w:fldCharType="begin"/>
            </w:r>
            <w:r w:rsidR="00322037">
              <w:rPr>
                <w:noProof/>
                <w:webHidden/>
              </w:rPr>
              <w:instrText xml:space="preserve"> PAGEREF _Toc88305971 \h </w:instrText>
            </w:r>
            <w:r w:rsidR="00322037">
              <w:rPr>
                <w:noProof/>
                <w:webHidden/>
              </w:rPr>
            </w:r>
            <w:r w:rsidR="00322037">
              <w:rPr>
                <w:noProof/>
                <w:webHidden/>
              </w:rPr>
              <w:fldChar w:fldCharType="separate"/>
            </w:r>
            <w:r w:rsidR="006B3D5B">
              <w:rPr>
                <w:noProof/>
                <w:webHidden/>
              </w:rPr>
              <w:t>11</w:t>
            </w:r>
            <w:r w:rsidR="00322037">
              <w:rPr>
                <w:noProof/>
                <w:webHidden/>
              </w:rPr>
              <w:fldChar w:fldCharType="end"/>
            </w:r>
          </w:hyperlink>
        </w:p>
        <w:p w14:paraId="66EABBC6" w14:textId="5B2DC000" w:rsidR="00322037" w:rsidRDefault="00EE62C9">
          <w:pPr>
            <w:pStyle w:val="TOC2"/>
            <w:rPr>
              <w:rFonts w:asciiTheme="minorHAnsi" w:eastAsiaTheme="minorEastAsia" w:hAnsiTheme="minorHAnsi" w:cstheme="minorBidi"/>
              <w:noProof/>
              <w:szCs w:val="22"/>
              <w:lang w:val="en-CA" w:eastAsia="en-CA"/>
            </w:rPr>
          </w:pPr>
          <w:hyperlink w:anchor="_Toc88305972" w:history="1">
            <w:r w:rsidR="00322037" w:rsidRPr="00467313">
              <w:rPr>
                <w:rStyle w:val="Hyperlink"/>
                <w:rFonts w:eastAsiaTheme="majorEastAsia"/>
                <w:noProof/>
              </w:rPr>
              <w:t>3.4   Limitations</w:t>
            </w:r>
            <w:r w:rsidR="00322037">
              <w:rPr>
                <w:noProof/>
                <w:webHidden/>
              </w:rPr>
              <w:tab/>
            </w:r>
            <w:r w:rsidR="00322037">
              <w:rPr>
                <w:noProof/>
                <w:webHidden/>
              </w:rPr>
              <w:fldChar w:fldCharType="begin"/>
            </w:r>
            <w:r w:rsidR="00322037">
              <w:rPr>
                <w:noProof/>
                <w:webHidden/>
              </w:rPr>
              <w:instrText xml:space="preserve"> PAGEREF _Toc88305972 \h </w:instrText>
            </w:r>
            <w:r w:rsidR="00322037">
              <w:rPr>
                <w:noProof/>
                <w:webHidden/>
              </w:rPr>
            </w:r>
            <w:r w:rsidR="00322037">
              <w:rPr>
                <w:noProof/>
                <w:webHidden/>
              </w:rPr>
              <w:fldChar w:fldCharType="separate"/>
            </w:r>
            <w:r w:rsidR="006B3D5B">
              <w:rPr>
                <w:noProof/>
                <w:webHidden/>
              </w:rPr>
              <w:t>11</w:t>
            </w:r>
            <w:r w:rsidR="00322037">
              <w:rPr>
                <w:noProof/>
                <w:webHidden/>
              </w:rPr>
              <w:fldChar w:fldCharType="end"/>
            </w:r>
          </w:hyperlink>
        </w:p>
        <w:p w14:paraId="56328E3E" w14:textId="76ED056D" w:rsidR="00322037" w:rsidRDefault="00EE62C9">
          <w:pPr>
            <w:pStyle w:val="TOC1"/>
            <w:rPr>
              <w:rFonts w:asciiTheme="minorHAnsi" w:eastAsiaTheme="minorEastAsia" w:hAnsiTheme="minorHAnsi" w:cstheme="minorBidi"/>
              <w:noProof/>
              <w:szCs w:val="22"/>
              <w:lang w:val="en-CA" w:eastAsia="en-CA"/>
            </w:rPr>
          </w:pPr>
          <w:hyperlink w:anchor="_Toc88305973" w:history="1">
            <w:r w:rsidR="00322037" w:rsidRPr="00467313">
              <w:rPr>
                <w:rStyle w:val="Hyperlink"/>
                <w:rFonts w:eastAsiaTheme="majorEastAsia"/>
                <w:noProof/>
              </w:rPr>
              <w:t>4.  Classroom and Teacher Findings</w:t>
            </w:r>
            <w:r w:rsidR="00322037">
              <w:rPr>
                <w:noProof/>
                <w:webHidden/>
              </w:rPr>
              <w:tab/>
            </w:r>
            <w:r w:rsidR="00322037">
              <w:rPr>
                <w:noProof/>
                <w:webHidden/>
              </w:rPr>
              <w:fldChar w:fldCharType="begin"/>
            </w:r>
            <w:r w:rsidR="00322037">
              <w:rPr>
                <w:noProof/>
                <w:webHidden/>
              </w:rPr>
              <w:instrText xml:space="preserve"> PAGEREF _Toc88305973 \h </w:instrText>
            </w:r>
            <w:r w:rsidR="00322037">
              <w:rPr>
                <w:noProof/>
                <w:webHidden/>
              </w:rPr>
            </w:r>
            <w:r w:rsidR="00322037">
              <w:rPr>
                <w:noProof/>
                <w:webHidden/>
              </w:rPr>
              <w:fldChar w:fldCharType="separate"/>
            </w:r>
            <w:r w:rsidR="006B3D5B">
              <w:rPr>
                <w:noProof/>
                <w:webHidden/>
              </w:rPr>
              <w:t>12</w:t>
            </w:r>
            <w:r w:rsidR="00322037">
              <w:rPr>
                <w:noProof/>
                <w:webHidden/>
              </w:rPr>
              <w:fldChar w:fldCharType="end"/>
            </w:r>
          </w:hyperlink>
        </w:p>
        <w:p w14:paraId="6C87CF44" w14:textId="66D99C9D" w:rsidR="00322037" w:rsidRDefault="00EE62C9">
          <w:pPr>
            <w:pStyle w:val="TOC2"/>
            <w:rPr>
              <w:rFonts w:asciiTheme="minorHAnsi" w:eastAsiaTheme="minorEastAsia" w:hAnsiTheme="minorHAnsi" w:cstheme="minorBidi"/>
              <w:noProof/>
              <w:szCs w:val="22"/>
              <w:lang w:val="en-CA" w:eastAsia="en-CA"/>
            </w:rPr>
          </w:pPr>
          <w:hyperlink w:anchor="_Toc88305974" w:history="1">
            <w:r w:rsidR="00322037" w:rsidRPr="00467313">
              <w:rPr>
                <w:rStyle w:val="Hyperlink"/>
                <w:rFonts w:eastAsiaTheme="majorEastAsia"/>
                <w:noProof/>
              </w:rPr>
              <w:t>4.1 Impact of School Closures due to COVID-19 on Children</w:t>
            </w:r>
            <w:r w:rsidR="00322037">
              <w:rPr>
                <w:noProof/>
                <w:webHidden/>
              </w:rPr>
              <w:tab/>
            </w:r>
            <w:r w:rsidR="00322037">
              <w:rPr>
                <w:noProof/>
                <w:webHidden/>
              </w:rPr>
              <w:fldChar w:fldCharType="begin"/>
            </w:r>
            <w:r w:rsidR="00322037">
              <w:rPr>
                <w:noProof/>
                <w:webHidden/>
              </w:rPr>
              <w:instrText xml:space="preserve"> PAGEREF _Toc88305974 \h </w:instrText>
            </w:r>
            <w:r w:rsidR="00322037">
              <w:rPr>
                <w:noProof/>
                <w:webHidden/>
              </w:rPr>
            </w:r>
            <w:r w:rsidR="00322037">
              <w:rPr>
                <w:noProof/>
                <w:webHidden/>
              </w:rPr>
              <w:fldChar w:fldCharType="separate"/>
            </w:r>
            <w:r w:rsidR="006B3D5B">
              <w:rPr>
                <w:noProof/>
                <w:webHidden/>
              </w:rPr>
              <w:t>12</w:t>
            </w:r>
            <w:r w:rsidR="00322037">
              <w:rPr>
                <w:noProof/>
                <w:webHidden/>
              </w:rPr>
              <w:fldChar w:fldCharType="end"/>
            </w:r>
          </w:hyperlink>
        </w:p>
        <w:p w14:paraId="31274F60" w14:textId="2F69C879" w:rsidR="00322037" w:rsidRDefault="00EE62C9">
          <w:pPr>
            <w:pStyle w:val="TOC3"/>
            <w:rPr>
              <w:rFonts w:asciiTheme="minorHAnsi" w:eastAsiaTheme="minorEastAsia" w:hAnsiTheme="minorHAnsi" w:cstheme="minorBidi"/>
              <w:lang w:val="en-CA" w:eastAsia="en-CA"/>
            </w:rPr>
          </w:pPr>
          <w:hyperlink w:anchor="_Toc88305975" w:history="1">
            <w:r w:rsidR="00322037" w:rsidRPr="00467313">
              <w:rPr>
                <w:rStyle w:val="Hyperlink"/>
              </w:rPr>
              <w:t>4.1.1  Home Activities and Learning during COVID-19</w:t>
            </w:r>
            <w:r w:rsidR="00322037">
              <w:rPr>
                <w:webHidden/>
              </w:rPr>
              <w:tab/>
            </w:r>
            <w:r w:rsidR="00322037">
              <w:rPr>
                <w:webHidden/>
              </w:rPr>
              <w:fldChar w:fldCharType="begin"/>
            </w:r>
            <w:r w:rsidR="00322037">
              <w:rPr>
                <w:webHidden/>
              </w:rPr>
              <w:instrText xml:space="preserve"> PAGEREF _Toc88305975 \h </w:instrText>
            </w:r>
            <w:r w:rsidR="00322037">
              <w:rPr>
                <w:webHidden/>
              </w:rPr>
            </w:r>
            <w:r w:rsidR="00322037">
              <w:rPr>
                <w:webHidden/>
              </w:rPr>
              <w:fldChar w:fldCharType="separate"/>
            </w:r>
            <w:r w:rsidR="006B3D5B">
              <w:rPr>
                <w:webHidden/>
              </w:rPr>
              <w:t>14</w:t>
            </w:r>
            <w:r w:rsidR="00322037">
              <w:rPr>
                <w:webHidden/>
              </w:rPr>
              <w:fldChar w:fldCharType="end"/>
            </w:r>
          </w:hyperlink>
        </w:p>
        <w:p w14:paraId="4C1CF077" w14:textId="176AB18C" w:rsidR="00322037" w:rsidRDefault="00EE62C9">
          <w:pPr>
            <w:pStyle w:val="TOC2"/>
            <w:rPr>
              <w:rFonts w:asciiTheme="minorHAnsi" w:eastAsiaTheme="minorEastAsia" w:hAnsiTheme="minorHAnsi" w:cstheme="minorBidi"/>
              <w:noProof/>
              <w:szCs w:val="22"/>
              <w:lang w:val="en-CA" w:eastAsia="en-CA"/>
            </w:rPr>
          </w:pPr>
          <w:hyperlink w:anchor="_Toc88305976" w:history="1">
            <w:r w:rsidR="00322037" w:rsidRPr="00467313">
              <w:rPr>
                <w:rStyle w:val="Hyperlink"/>
                <w:rFonts w:eastAsiaTheme="majorEastAsia"/>
                <w:noProof/>
              </w:rPr>
              <w:t>4.2      Classroom Observation</w:t>
            </w:r>
            <w:r w:rsidR="00322037">
              <w:rPr>
                <w:noProof/>
                <w:webHidden/>
              </w:rPr>
              <w:tab/>
            </w:r>
            <w:r w:rsidR="00322037">
              <w:rPr>
                <w:noProof/>
                <w:webHidden/>
              </w:rPr>
              <w:fldChar w:fldCharType="begin"/>
            </w:r>
            <w:r w:rsidR="00322037">
              <w:rPr>
                <w:noProof/>
                <w:webHidden/>
              </w:rPr>
              <w:instrText xml:space="preserve"> PAGEREF _Toc88305976 \h </w:instrText>
            </w:r>
            <w:r w:rsidR="00322037">
              <w:rPr>
                <w:noProof/>
                <w:webHidden/>
              </w:rPr>
            </w:r>
            <w:r w:rsidR="00322037">
              <w:rPr>
                <w:noProof/>
                <w:webHidden/>
              </w:rPr>
              <w:fldChar w:fldCharType="separate"/>
            </w:r>
            <w:r w:rsidR="006B3D5B">
              <w:rPr>
                <w:noProof/>
                <w:webHidden/>
              </w:rPr>
              <w:t>17</w:t>
            </w:r>
            <w:r w:rsidR="00322037">
              <w:rPr>
                <w:noProof/>
                <w:webHidden/>
              </w:rPr>
              <w:fldChar w:fldCharType="end"/>
            </w:r>
          </w:hyperlink>
        </w:p>
        <w:p w14:paraId="0D41CFDD" w14:textId="2C00AAE6" w:rsidR="00322037" w:rsidRDefault="00EE62C9">
          <w:pPr>
            <w:pStyle w:val="TOC3"/>
            <w:tabs>
              <w:tab w:val="left" w:pos="880"/>
            </w:tabs>
            <w:rPr>
              <w:rFonts w:asciiTheme="minorHAnsi" w:eastAsiaTheme="minorEastAsia" w:hAnsiTheme="minorHAnsi" w:cstheme="minorBidi"/>
              <w:lang w:val="en-CA" w:eastAsia="en-CA"/>
            </w:rPr>
          </w:pPr>
          <w:hyperlink w:anchor="_Toc88305977" w:history="1">
            <w:r w:rsidR="00322037" w:rsidRPr="00467313">
              <w:rPr>
                <w:rStyle w:val="Hyperlink"/>
              </w:rPr>
              <w:t>4.2.1</w:t>
            </w:r>
            <w:r w:rsidR="00322037">
              <w:rPr>
                <w:rFonts w:asciiTheme="minorHAnsi" w:eastAsiaTheme="minorEastAsia" w:hAnsiTheme="minorHAnsi" w:cstheme="minorBidi"/>
                <w:lang w:val="en-CA" w:eastAsia="en-CA"/>
              </w:rPr>
              <w:tab/>
            </w:r>
            <w:r w:rsidR="00322037" w:rsidRPr="00467313">
              <w:rPr>
                <w:rStyle w:val="Hyperlink"/>
              </w:rPr>
              <w:t>Indicator #8 – Classroom Practices by ECDE Teachers</w:t>
            </w:r>
            <w:r w:rsidR="00322037">
              <w:rPr>
                <w:webHidden/>
              </w:rPr>
              <w:tab/>
            </w:r>
            <w:r w:rsidR="00322037">
              <w:rPr>
                <w:webHidden/>
              </w:rPr>
              <w:fldChar w:fldCharType="begin"/>
            </w:r>
            <w:r w:rsidR="00322037">
              <w:rPr>
                <w:webHidden/>
              </w:rPr>
              <w:instrText xml:space="preserve"> PAGEREF _Toc88305977 \h </w:instrText>
            </w:r>
            <w:r w:rsidR="00322037">
              <w:rPr>
                <w:webHidden/>
              </w:rPr>
            </w:r>
            <w:r w:rsidR="00322037">
              <w:rPr>
                <w:webHidden/>
              </w:rPr>
              <w:fldChar w:fldCharType="separate"/>
            </w:r>
            <w:r w:rsidR="006B3D5B">
              <w:rPr>
                <w:webHidden/>
              </w:rPr>
              <w:t>19</w:t>
            </w:r>
            <w:r w:rsidR="00322037">
              <w:rPr>
                <w:webHidden/>
              </w:rPr>
              <w:fldChar w:fldCharType="end"/>
            </w:r>
          </w:hyperlink>
        </w:p>
        <w:p w14:paraId="30D00177" w14:textId="60236954" w:rsidR="00322037" w:rsidRDefault="00EE62C9">
          <w:pPr>
            <w:pStyle w:val="TOC3"/>
            <w:tabs>
              <w:tab w:val="left" w:pos="880"/>
            </w:tabs>
            <w:rPr>
              <w:rFonts w:asciiTheme="minorHAnsi" w:eastAsiaTheme="minorEastAsia" w:hAnsiTheme="minorHAnsi" w:cstheme="minorBidi"/>
              <w:lang w:val="en-CA" w:eastAsia="en-CA"/>
            </w:rPr>
          </w:pPr>
          <w:hyperlink w:anchor="_Toc88305978" w:history="1">
            <w:r w:rsidR="00322037" w:rsidRPr="00467313">
              <w:rPr>
                <w:rStyle w:val="Hyperlink"/>
              </w:rPr>
              <w:t>4.2.2</w:t>
            </w:r>
            <w:r w:rsidR="00322037">
              <w:rPr>
                <w:rFonts w:asciiTheme="minorHAnsi" w:eastAsiaTheme="minorEastAsia" w:hAnsiTheme="minorHAnsi" w:cstheme="minorBidi"/>
                <w:lang w:val="en-CA" w:eastAsia="en-CA"/>
              </w:rPr>
              <w:tab/>
            </w:r>
            <w:r w:rsidR="00322037" w:rsidRPr="00467313">
              <w:rPr>
                <w:rStyle w:val="Hyperlink"/>
              </w:rPr>
              <w:t>Indicator #9 – Quality Learning Environments</w:t>
            </w:r>
            <w:r w:rsidR="00322037">
              <w:rPr>
                <w:webHidden/>
              </w:rPr>
              <w:tab/>
            </w:r>
            <w:r w:rsidR="00322037">
              <w:rPr>
                <w:webHidden/>
              </w:rPr>
              <w:fldChar w:fldCharType="begin"/>
            </w:r>
            <w:r w:rsidR="00322037">
              <w:rPr>
                <w:webHidden/>
              </w:rPr>
              <w:instrText xml:space="preserve"> PAGEREF _Toc88305978 \h </w:instrText>
            </w:r>
            <w:r w:rsidR="00322037">
              <w:rPr>
                <w:webHidden/>
              </w:rPr>
            </w:r>
            <w:r w:rsidR="00322037">
              <w:rPr>
                <w:webHidden/>
              </w:rPr>
              <w:fldChar w:fldCharType="separate"/>
            </w:r>
            <w:r w:rsidR="006B3D5B">
              <w:rPr>
                <w:webHidden/>
              </w:rPr>
              <w:t>22</w:t>
            </w:r>
            <w:r w:rsidR="00322037">
              <w:rPr>
                <w:webHidden/>
              </w:rPr>
              <w:fldChar w:fldCharType="end"/>
            </w:r>
          </w:hyperlink>
        </w:p>
        <w:p w14:paraId="36D50434" w14:textId="34AEAEAD" w:rsidR="00322037" w:rsidRDefault="00EE62C9">
          <w:pPr>
            <w:pStyle w:val="TOC3"/>
            <w:tabs>
              <w:tab w:val="left" w:pos="880"/>
            </w:tabs>
            <w:rPr>
              <w:rFonts w:asciiTheme="minorHAnsi" w:eastAsiaTheme="minorEastAsia" w:hAnsiTheme="minorHAnsi" w:cstheme="minorBidi"/>
              <w:lang w:val="en-CA" w:eastAsia="en-CA"/>
            </w:rPr>
          </w:pPr>
          <w:hyperlink w:anchor="_Toc88305979" w:history="1">
            <w:r w:rsidR="00322037" w:rsidRPr="00467313">
              <w:rPr>
                <w:rStyle w:val="Hyperlink"/>
              </w:rPr>
              <w:t>4.2.3</w:t>
            </w:r>
            <w:r w:rsidR="00322037">
              <w:rPr>
                <w:rFonts w:asciiTheme="minorHAnsi" w:eastAsiaTheme="minorEastAsia" w:hAnsiTheme="minorHAnsi" w:cstheme="minorBidi"/>
                <w:lang w:val="en-CA" w:eastAsia="en-CA"/>
              </w:rPr>
              <w:tab/>
            </w:r>
            <w:r w:rsidR="00322037" w:rsidRPr="00467313">
              <w:rPr>
                <w:rStyle w:val="Hyperlink"/>
              </w:rPr>
              <w:t>Analysis of Classroom Observation by Criteria and Domains</w:t>
            </w:r>
            <w:r w:rsidR="00322037">
              <w:rPr>
                <w:webHidden/>
              </w:rPr>
              <w:tab/>
            </w:r>
            <w:r w:rsidR="00322037">
              <w:rPr>
                <w:webHidden/>
              </w:rPr>
              <w:fldChar w:fldCharType="begin"/>
            </w:r>
            <w:r w:rsidR="00322037">
              <w:rPr>
                <w:webHidden/>
              </w:rPr>
              <w:instrText xml:space="preserve"> PAGEREF _Toc88305979 \h </w:instrText>
            </w:r>
            <w:r w:rsidR="00322037">
              <w:rPr>
                <w:webHidden/>
              </w:rPr>
            </w:r>
            <w:r w:rsidR="00322037">
              <w:rPr>
                <w:webHidden/>
              </w:rPr>
              <w:fldChar w:fldCharType="separate"/>
            </w:r>
            <w:r w:rsidR="006B3D5B">
              <w:rPr>
                <w:webHidden/>
              </w:rPr>
              <w:t>23</w:t>
            </w:r>
            <w:r w:rsidR="00322037">
              <w:rPr>
                <w:webHidden/>
              </w:rPr>
              <w:fldChar w:fldCharType="end"/>
            </w:r>
          </w:hyperlink>
        </w:p>
        <w:p w14:paraId="250F0DCB" w14:textId="5CA2DB9D" w:rsidR="00322037" w:rsidRDefault="00EE62C9">
          <w:pPr>
            <w:pStyle w:val="TOC3"/>
            <w:tabs>
              <w:tab w:val="left" w:pos="880"/>
            </w:tabs>
            <w:rPr>
              <w:rFonts w:asciiTheme="minorHAnsi" w:eastAsiaTheme="minorEastAsia" w:hAnsiTheme="minorHAnsi" w:cstheme="minorBidi"/>
              <w:lang w:val="en-CA" w:eastAsia="en-CA"/>
            </w:rPr>
          </w:pPr>
          <w:hyperlink w:anchor="_Toc88305980" w:history="1">
            <w:r w:rsidR="00322037" w:rsidRPr="00467313">
              <w:rPr>
                <w:rStyle w:val="Hyperlink"/>
              </w:rPr>
              <w:t>4.3.</w:t>
            </w:r>
            <w:r w:rsidR="00322037">
              <w:rPr>
                <w:rFonts w:asciiTheme="minorHAnsi" w:eastAsiaTheme="minorEastAsia" w:hAnsiTheme="minorHAnsi" w:cstheme="minorBidi"/>
                <w:lang w:val="en-CA" w:eastAsia="en-CA"/>
              </w:rPr>
              <w:tab/>
            </w:r>
            <w:r w:rsidR="00322037" w:rsidRPr="00467313">
              <w:rPr>
                <w:rStyle w:val="Hyperlink"/>
              </w:rPr>
              <w:t>Board of Management Assessment</w:t>
            </w:r>
            <w:r w:rsidR="00322037">
              <w:rPr>
                <w:webHidden/>
              </w:rPr>
              <w:tab/>
            </w:r>
            <w:r w:rsidR="00322037">
              <w:rPr>
                <w:webHidden/>
              </w:rPr>
              <w:fldChar w:fldCharType="begin"/>
            </w:r>
            <w:r w:rsidR="00322037">
              <w:rPr>
                <w:webHidden/>
              </w:rPr>
              <w:instrText xml:space="preserve"> PAGEREF _Toc88305980 \h </w:instrText>
            </w:r>
            <w:r w:rsidR="00322037">
              <w:rPr>
                <w:webHidden/>
              </w:rPr>
            </w:r>
            <w:r w:rsidR="00322037">
              <w:rPr>
                <w:webHidden/>
              </w:rPr>
              <w:fldChar w:fldCharType="separate"/>
            </w:r>
            <w:r w:rsidR="006B3D5B">
              <w:rPr>
                <w:webHidden/>
              </w:rPr>
              <w:t>28</w:t>
            </w:r>
            <w:r w:rsidR="00322037">
              <w:rPr>
                <w:webHidden/>
              </w:rPr>
              <w:fldChar w:fldCharType="end"/>
            </w:r>
          </w:hyperlink>
        </w:p>
        <w:p w14:paraId="4D90E27D" w14:textId="39ADFBFF" w:rsidR="00322037" w:rsidRDefault="00EE62C9">
          <w:pPr>
            <w:pStyle w:val="TOC3"/>
            <w:rPr>
              <w:rFonts w:asciiTheme="minorHAnsi" w:eastAsiaTheme="minorEastAsia" w:hAnsiTheme="minorHAnsi" w:cstheme="minorBidi"/>
              <w:lang w:val="en-CA" w:eastAsia="en-CA"/>
            </w:rPr>
          </w:pPr>
          <w:hyperlink w:anchor="_Toc88305981" w:history="1">
            <w:r w:rsidR="00322037" w:rsidRPr="00467313">
              <w:rPr>
                <w:rStyle w:val="Hyperlink"/>
              </w:rPr>
              <w:t>4.4.      Teacher Survey</w:t>
            </w:r>
            <w:r w:rsidR="00322037">
              <w:rPr>
                <w:webHidden/>
              </w:rPr>
              <w:tab/>
            </w:r>
            <w:r w:rsidR="00322037">
              <w:rPr>
                <w:webHidden/>
              </w:rPr>
              <w:fldChar w:fldCharType="begin"/>
            </w:r>
            <w:r w:rsidR="00322037">
              <w:rPr>
                <w:webHidden/>
              </w:rPr>
              <w:instrText xml:space="preserve"> PAGEREF _Toc88305981 \h </w:instrText>
            </w:r>
            <w:r w:rsidR="00322037">
              <w:rPr>
                <w:webHidden/>
              </w:rPr>
            </w:r>
            <w:r w:rsidR="00322037">
              <w:rPr>
                <w:webHidden/>
              </w:rPr>
              <w:fldChar w:fldCharType="separate"/>
            </w:r>
            <w:r w:rsidR="006B3D5B">
              <w:rPr>
                <w:webHidden/>
              </w:rPr>
              <w:t>28</w:t>
            </w:r>
            <w:r w:rsidR="00322037">
              <w:rPr>
                <w:webHidden/>
              </w:rPr>
              <w:fldChar w:fldCharType="end"/>
            </w:r>
          </w:hyperlink>
        </w:p>
        <w:p w14:paraId="4A4DA2A9" w14:textId="118D81A7" w:rsidR="00322037" w:rsidRDefault="00EE62C9">
          <w:pPr>
            <w:pStyle w:val="TOC3"/>
            <w:tabs>
              <w:tab w:val="left" w:pos="880"/>
            </w:tabs>
            <w:rPr>
              <w:rFonts w:asciiTheme="minorHAnsi" w:eastAsiaTheme="minorEastAsia" w:hAnsiTheme="minorHAnsi" w:cstheme="minorBidi"/>
              <w:lang w:val="en-CA" w:eastAsia="en-CA"/>
            </w:rPr>
          </w:pPr>
          <w:hyperlink w:anchor="_Toc88305982" w:history="1">
            <w:r w:rsidR="00322037" w:rsidRPr="00467313">
              <w:rPr>
                <w:rStyle w:val="Hyperlink"/>
              </w:rPr>
              <w:t>4.4.1</w:t>
            </w:r>
            <w:r w:rsidR="00322037">
              <w:rPr>
                <w:rFonts w:asciiTheme="minorHAnsi" w:eastAsiaTheme="minorEastAsia" w:hAnsiTheme="minorHAnsi" w:cstheme="minorBidi"/>
                <w:lang w:val="en-CA" w:eastAsia="en-CA"/>
              </w:rPr>
              <w:tab/>
            </w:r>
            <w:r w:rsidR="00322037" w:rsidRPr="00467313">
              <w:rPr>
                <w:rStyle w:val="Hyperlink"/>
              </w:rPr>
              <w:t>Indicator #14 – Knowledge of MECP Curriculum</w:t>
            </w:r>
            <w:r w:rsidR="00322037">
              <w:rPr>
                <w:webHidden/>
              </w:rPr>
              <w:tab/>
            </w:r>
            <w:r w:rsidR="00322037">
              <w:rPr>
                <w:webHidden/>
              </w:rPr>
              <w:fldChar w:fldCharType="begin"/>
            </w:r>
            <w:r w:rsidR="00322037">
              <w:rPr>
                <w:webHidden/>
              </w:rPr>
              <w:instrText xml:space="preserve"> PAGEREF _Toc88305982 \h </w:instrText>
            </w:r>
            <w:r w:rsidR="00322037">
              <w:rPr>
                <w:webHidden/>
              </w:rPr>
            </w:r>
            <w:r w:rsidR="00322037">
              <w:rPr>
                <w:webHidden/>
              </w:rPr>
              <w:fldChar w:fldCharType="separate"/>
            </w:r>
            <w:r w:rsidR="006B3D5B">
              <w:rPr>
                <w:webHidden/>
              </w:rPr>
              <w:t>29</w:t>
            </w:r>
            <w:r w:rsidR="00322037">
              <w:rPr>
                <w:webHidden/>
              </w:rPr>
              <w:fldChar w:fldCharType="end"/>
            </w:r>
          </w:hyperlink>
        </w:p>
        <w:p w14:paraId="1F6611A7" w14:textId="0FE581B0" w:rsidR="00322037" w:rsidRDefault="00EE62C9">
          <w:pPr>
            <w:pStyle w:val="TOC3"/>
            <w:tabs>
              <w:tab w:val="left" w:pos="880"/>
            </w:tabs>
            <w:rPr>
              <w:rFonts w:asciiTheme="minorHAnsi" w:eastAsiaTheme="minorEastAsia" w:hAnsiTheme="minorHAnsi" w:cstheme="minorBidi"/>
              <w:lang w:val="en-CA" w:eastAsia="en-CA"/>
            </w:rPr>
          </w:pPr>
          <w:hyperlink w:anchor="_Toc88305983" w:history="1">
            <w:r w:rsidR="00322037" w:rsidRPr="00467313">
              <w:rPr>
                <w:rStyle w:val="Hyperlink"/>
              </w:rPr>
              <w:t>4.4.2</w:t>
            </w:r>
            <w:r w:rsidR="00322037">
              <w:rPr>
                <w:rFonts w:asciiTheme="minorHAnsi" w:eastAsiaTheme="minorEastAsia" w:hAnsiTheme="minorHAnsi" w:cstheme="minorBidi"/>
                <w:lang w:val="en-CA" w:eastAsia="en-CA"/>
              </w:rPr>
              <w:tab/>
            </w:r>
            <w:r w:rsidR="00322037" w:rsidRPr="00467313">
              <w:rPr>
                <w:rStyle w:val="Hyperlink"/>
              </w:rPr>
              <w:t>Indicator #10 – Teachers who have Received Quality Mentoring and Support from County/Zonal Officials</w:t>
            </w:r>
            <w:r w:rsidR="00322037">
              <w:rPr>
                <w:webHidden/>
              </w:rPr>
              <w:tab/>
            </w:r>
            <w:r w:rsidR="00322037">
              <w:rPr>
                <w:webHidden/>
              </w:rPr>
              <w:fldChar w:fldCharType="begin"/>
            </w:r>
            <w:r w:rsidR="00322037">
              <w:rPr>
                <w:webHidden/>
              </w:rPr>
              <w:instrText xml:space="preserve"> PAGEREF _Toc88305983 \h </w:instrText>
            </w:r>
            <w:r w:rsidR="00322037">
              <w:rPr>
                <w:webHidden/>
              </w:rPr>
            </w:r>
            <w:r w:rsidR="00322037">
              <w:rPr>
                <w:webHidden/>
              </w:rPr>
              <w:fldChar w:fldCharType="separate"/>
            </w:r>
            <w:r w:rsidR="006B3D5B">
              <w:rPr>
                <w:webHidden/>
              </w:rPr>
              <w:t>32</w:t>
            </w:r>
            <w:r w:rsidR="00322037">
              <w:rPr>
                <w:webHidden/>
              </w:rPr>
              <w:fldChar w:fldCharType="end"/>
            </w:r>
          </w:hyperlink>
        </w:p>
        <w:p w14:paraId="29BFE87E" w14:textId="6F33E851" w:rsidR="00322037" w:rsidRDefault="00EE62C9">
          <w:pPr>
            <w:pStyle w:val="TOC3"/>
            <w:tabs>
              <w:tab w:val="left" w:pos="880"/>
            </w:tabs>
            <w:rPr>
              <w:rFonts w:asciiTheme="minorHAnsi" w:eastAsiaTheme="minorEastAsia" w:hAnsiTheme="minorHAnsi" w:cstheme="minorBidi"/>
              <w:lang w:val="en-CA" w:eastAsia="en-CA"/>
            </w:rPr>
          </w:pPr>
          <w:hyperlink w:anchor="_Toc88305984" w:history="1">
            <w:r w:rsidR="00322037" w:rsidRPr="00467313">
              <w:rPr>
                <w:rStyle w:val="Hyperlink"/>
              </w:rPr>
              <w:t>4.4.3</w:t>
            </w:r>
            <w:r w:rsidR="00322037">
              <w:rPr>
                <w:rFonts w:asciiTheme="minorHAnsi" w:eastAsiaTheme="minorEastAsia" w:hAnsiTheme="minorHAnsi" w:cstheme="minorBidi"/>
                <w:lang w:val="en-CA" w:eastAsia="en-CA"/>
              </w:rPr>
              <w:tab/>
            </w:r>
            <w:r w:rsidR="00322037" w:rsidRPr="00467313">
              <w:rPr>
                <w:rStyle w:val="Hyperlink"/>
              </w:rPr>
              <w:t>Frequency of Visits from County/Zonal Officials (Indicator 19)</w:t>
            </w:r>
            <w:r w:rsidR="00322037">
              <w:rPr>
                <w:webHidden/>
              </w:rPr>
              <w:tab/>
            </w:r>
            <w:r w:rsidR="00322037">
              <w:rPr>
                <w:webHidden/>
              </w:rPr>
              <w:fldChar w:fldCharType="begin"/>
            </w:r>
            <w:r w:rsidR="00322037">
              <w:rPr>
                <w:webHidden/>
              </w:rPr>
              <w:instrText xml:space="preserve"> PAGEREF _Toc88305984 \h </w:instrText>
            </w:r>
            <w:r w:rsidR="00322037">
              <w:rPr>
                <w:webHidden/>
              </w:rPr>
            </w:r>
            <w:r w:rsidR="00322037">
              <w:rPr>
                <w:webHidden/>
              </w:rPr>
              <w:fldChar w:fldCharType="separate"/>
            </w:r>
            <w:r w:rsidR="006B3D5B">
              <w:rPr>
                <w:webHidden/>
              </w:rPr>
              <w:t>33</w:t>
            </w:r>
            <w:r w:rsidR="00322037">
              <w:rPr>
                <w:webHidden/>
              </w:rPr>
              <w:fldChar w:fldCharType="end"/>
            </w:r>
          </w:hyperlink>
        </w:p>
        <w:p w14:paraId="424705C9" w14:textId="653A76FF" w:rsidR="00322037" w:rsidRDefault="00EE62C9">
          <w:pPr>
            <w:pStyle w:val="TOC3"/>
            <w:tabs>
              <w:tab w:val="left" w:pos="880"/>
            </w:tabs>
            <w:rPr>
              <w:rFonts w:asciiTheme="minorHAnsi" w:eastAsiaTheme="minorEastAsia" w:hAnsiTheme="minorHAnsi" w:cstheme="minorBidi"/>
              <w:lang w:val="en-CA" w:eastAsia="en-CA"/>
            </w:rPr>
          </w:pPr>
          <w:hyperlink w:anchor="_Toc88305985" w:history="1">
            <w:r w:rsidR="00322037" w:rsidRPr="00467313">
              <w:rPr>
                <w:rStyle w:val="Hyperlink"/>
              </w:rPr>
              <w:t>4.4.4</w:t>
            </w:r>
            <w:r w:rsidR="00322037">
              <w:rPr>
                <w:rFonts w:asciiTheme="minorHAnsi" w:eastAsiaTheme="minorEastAsia" w:hAnsiTheme="minorHAnsi" w:cstheme="minorBidi"/>
                <w:lang w:val="en-CA" w:eastAsia="en-CA"/>
              </w:rPr>
              <w:tab/>
            </w:r>
            <w:r w:rsidR="00322037" w:rsidRPr="00467313">
              <w:rPr>
                <w:rStyle w:val="Hyperlink"/>
              </w:rPr>
              <w:t>Level (Quality) of Mentoring and Support from County/Zonal Officials (Indicator 18)</w:t>
            </w:r>
            <w:r w:rsidR="00322037">
              <w:rPr>
                <w:webHidden/>
              </w:rPr>
              <w:tab/>
            </w:r>
            <w:r w:rsidR="00322037">
              <w:rPr>
                <w:webHidden/>
              </w:rPr>
              <w:fldChar w:fldCharType="begin"/>
            </w:r>
            <w:r w:rsidR="00322037">
              <w:rPr>
                <w:webHidden/>
              </w:rPr>
              <w:instrText xml:space="preserve"> PAGEREF _Toc88305985 \h </w:instrText>
            </w:r>
            <w:r w:rsidR="00322037">
              <w:rPr>
                <w:webHidden/>
              </w:rPr>
            </w:r>
            <w:r w:rsidR="00322037">
              <w:rPr>
                <w:webHidden/>
              </w:rPr>
              <w:fldChar w:fldCharType="separate"/>
            </w:r>
            <w:r w:rsidR="006B3D5B">
              <w:rPr>
                <w:webHidden/>
              </w:rPr>
              <w:t>34</w:t>
            </w:r>
            <w:r w:rsidR="00322037">
              <w:rPr>
                <w:webHidden/>
              </w:rPr>
              <w:fldChar w:fldCharType="end"/>
            </w:r>
          </w:hyperlink>
        </w:p>
        <w:p w14:paraId="39B5CBF5" w14:textId="42270C6D" w:rsidR="00322037" w:rsidRDefault="00EE62C9">
          <w:pPr>
            <w:pStyle w:val="TOC3"/>
            <w:tabs>
              <w:tab w:val="left" w:pos="880"/>
            </w:tabs>
            <w:rPr>
              <w:rFonts w:asciiTheme="minorHAnsi" w:eastAsiaTheme="minorEastAsia" w:hAnsiTheme="minorHAnsi" w:cstheme="minorBidi"/>
              <w:lang w:val="en-CA" w:eastAsia="en-CA"/>
            </w:rPr>
          </w:pPr>
          <w:hyperlink w:anchor="_Toc88305986" w:history="1">
            <w:r w:rsidR="00322037" w:rsidRPr="00467313">
              <w:rPr>
                <w:rStyle w:val="Hyperlink"/>
              </w:rPr>
              <w:t>4.4.5</w:t>
            </w:r>
            <w:r w:rsidR="00322037">
              <w:rPr>
                <w:rFonts w:asciiTheme="minorHAnsi" w:eastAsiaTheme="minorEastAsia" w:hAnsiTheme="minorHAnsi" w:cstheme="minorBidi"/>
                <w:lang w:val="en-CA" w:eastAsia="en-CA"/>
              </w:rPr>
              <w:tab/>
            </w:r>
            <w:r w:rsidR="00322037" w:rsidRPr="00467313">
              <w:rPr>
                <w:rStyle w:val="Hyperlink"/>
              </w:rPr>
              <w:t>Indicator #12b – Parental/Caregiver Support of ECDE Services</w:t>
            </w:r>
            <w:r w:rsidR="00322037">
              <w:rPr>
                <w:webHidden/>
              </w:rPr>
              <w:tab/>
            </w:r>
            <w:r w:rsidR="00322037">
              <w:rPr>
                <w:webHidden/>
              </w:rPr>
              <w:fldChar w:fldCharType="begin"/>
            </w:r>
            <w:r w:rsidR="00322037">
              <w:rPr>
                <w:webHidden/>
              </w:rPr>
              <w:instrText xml:space="preserve"> PAGEREF _Toc88305986 \h </w:instrText>
            </w:r>
            <w:r w:rsidR="00322037">
              <w:rPr>
                <w:webHidden/>
              </w:rPr>
            </w:r>
            <w:r w:rsidR="00322037">
              <w:rPr>
                <w:webHidden/>
              </w:rPr>
              <w:fldChar w:fldCharType="separate"/>
            </w:r>
            <w:r w:rsidR="006B3D5B">
              <w:rPr>
                <w:webHidden/>
              </w:rPr>
              <w:t>37</w:t>
            </w:r>
            <w:r w:rsidR="00322037">
              <w:rPr>
                <w:webHidden/>
              </w:rPr>
              <w:fldChar w:fldCharType="end"/>
            </w:r>
          </w:hyperlink>
        </w:p>
        <w:p w14:paraId="0E5E4AFA" w14:textId="04C85BBF" w:rsidR="00322037" w:rsidRDefault="00EE62C9">
          <w:pPr>
            <w:pStyle w:val="TOC1"/>
            <w:rPr>
              <w:rFonts w:asciiTheme="minorHAnsi" w:eastAsiaTheme="minorEastAsia" w:hAnsiTheme="minorHAnsi" w:cstheme="minorBidi"/>
              <w:noProof/>
              <w:szCs w:val="22"/>
              <w:lang w:val="en-CA" w:eastAsia="en-CA"/>
            </w:rPr>
          </w:pPr>
          <w:hyperlink w:anchor="_Toc88305987" w:history="1">
            <w:r w:rsidR="00322037" w:rsidRPr="00467313">
              <w:rPr>
                <w:rStyle w:val="Hyperlink"/>
                <w:rFonts w:eastAsiaTheme="majorEastAsia"/>
                <w:noProof/>
              </w:rPr>
              <w:t>5.      Child Assessment Findings</w:t>
            </w:r>
            <w:r w:rsidR="00322037">
              <w:rPr>
                <w:noProof/>
                <w:webHidden/>
              </w:rPr>
              <w:tab/>
            </w:r>
            <w:r w:rsidR="00322037">
              <w:rPr>
                <w:noProof/>
                <w:webHidden/>
              </w:rPr>
              <w:fldChar w:fldCharType="begin"/>
            </w:r>
            <w:r w:rsidR="00322037">
              <w:rPr>
                <w:noProof/>
                <w:webHidden/>
              </w:rPr>
              <w:instrText xml:space="preserve"> PAGEREF _Toc88305987 \h </w:instrText>
            </w:r>
            <w:r w:rsidR="00322037">
              <w:rPr>
                <w:noProof/>
                <w:webHidden/>
              </w:rPr>
            </w:r>
            <w:r w:rsidR="00322037">
              <w:rPr>
                <w:noProof/>
                <w:webHidden/>
              </w:rPr>
              <w:fldChar w:fldCharType="separate"/>
            </w:r>
            <w:r w:rsidR="006B3D5B">
              <w:rPr>
                <w:noProof/>
                <w:webHidden/>
              </w:rPr>
              <w:t>39</w:t>
            </w:r>
            <w:r w:rsidR="00322037">
              <w:rPr>
                <w:noProof/>
                <w:webHidden/>
              </w:rPr>
              <w:fldChar w:fldCharType="end"/>
            </w:r>
          </w:hyperlink>
        </w:p>
        <w:p w14:paraId="526F0B8C" w14:textId="2F1A1318" w:rsidR="00322037" w:rsidRDefault="00EE62C9">
          <w:pPr>
            <w:pStyle w:val="TOC2"/>
            <w:rPr>
              <w:rFonts w:asciiTheme="minorHAnsi" w:eastAsiaTheme="minorEastAsia" w:hAnsiTheme="minorHAnsi" w:cstheme="minorBidi"/>
              <w:noProof/>
              <w:szCs w:val="22"/>
              <w:lang w:val="en-CA" w:eastAsia="en-CA"/>
            </w:rPr>
          </w:pPr>
          <w:hyperlink w:anchor="_Toc88305988" w:history="1">
            <w:r w:rsidR="00322037" w:rsidRPr="00467313">
              <w:rPr>
                <w:rStyle w:val="Hyperlink"/>
                <w:rFonts w:eastAsiaTheme="majorEastAsia"/>
                <w:noProof/>
              </w:rPr>
              <w:t>5.1</w:t>
            </w:r>
            <w:r w:rsidR="00322037">
              <w:rPr>
                <w:rFonts w:asciiTheme="minorHAnsi" w:eastAsiaTheme="minorEastAsia" w:hAnsiTheme="minorHAnsi" w:cstheme="minorBidi"/>
                <w:noProof/>
                <w:szCs w:val="22"/>
                <w:lang w:val="en-CA" w:eastAsia="en-CA"/>
              </w:rPr>
              <w:tab/>
            </w:r>
            <w:r w:rsidR="00322037" w:rsidRPr="00467313">
              <w:rPr>
                <w:rStyle w:val="Hyperlink"/>
                <w:rFonts w:eastAsiaTheme="majorEastAsia"/>
                <w:noProof/>
              </w:rPr>
              <w:t xml:space="preserve">Overview </w:t>
            </w:r>
            <w:r w:rsidR="00322037" w:rsidRPr="00467313">
              <w:rPr>
                <w:rStyle w:val="Hyperlink"/>
                <w:noProof/>
              </w:rPr>
              <w:t>of Child Assessment</w:t>
            </w:r>
            <w:r w:rsidR="00322037">
              <w:rPr>
                <w:noProof/>
                <w:webHidden/>
              </w:rPr>
              <w:tab/>
            </w:r>
            <w:r w:rsidR="00322037">
              <w:rPr>
                <w:noProof/>
                <w:webHidden/>
              </w:rPr>
              <w:fldChar w:fldCharType="begin"/>
            </w:r>
            <w:r w:rsidR="00322037">
              <w:rPr>
                <w:noProof/>
                <w:webHidden/>
              </w:rPr>
              <w:instrText xml:space="preserve"> PAGEREF _Toc88305988 \h </w:instrText>
            </w:r>
            <w:r w:rsidR="00322037">
              <w:rPr>
                <w:noProof/>
                <w:webHidden/>
              </w:rPr>
            </w:r>
            <w:r w:rsidR="00322037">
              <w:rPr>
                <w:noProof/>
                <w:webHidden/>
              </w:rPr>
              <w:fldChar w:fldCharType="separate"/>
            </w:r>
            <w:r w:rsidR="006B3D5B">
              <w:rPr>
                <w:noProof/>
                <w:webHidden/>
              </w:rPr>
              <w:t>39</w:t>
            </w:r>
            <w:r w:rsidR="00322037">
              <w:rPr>
                <w:noProof/>
                <w:webHidden/>
              </w:rPr>
              <w:fldChar w:fldCharType="end"/>
            </w:r>
          </w:hyperlink>
        </w:p>
        <w:p w14:paraId="091AD294" w14:textId="46AD7578" w:rsidR="00322037" w:rsidRDefault="00EE62C9">
          <w:pPr>
            <w:pStyle w:val="TOC2"/>
            <w:rPr>
              <w:rFonts w:asciiTheme="minorHAnsi" w:eastAsiaTheme="minorEastAsia" w:hAnsiTheme="minorHAnsi" w:cstheme="minorBidi"/>
              <w:noProof/>
              <w:szCs w:val="22"/>
              <w:lang w:val="en-CA" w:eastAsia="en-CA"/>
            </w:rPr>
          </w:pPr>
          <w:hyperlink w:anchor="_Toc88305989" w:history="1">
            <w:r w:rsidR="00322037" w:rsidRPr="00467313">
              <w:rPr>
                <w:rStyle w:val="Hyperlink"/>
                <w:rFonts w:eastAsiaTheme="majorEastAsia"/>
                <w:noProof/>
              </w:rPr>
              <w:t>5.2</w:t>
            </w:r>
            <w:r w:rsidR="00322037">
              <w:rPr>
                <w:rFonts w:asciiTheme="minorHAnsi" w:eastAsiaTheme="minorEastAsia" w:hAnsiTheme="minorHAnsi" w:cstheme="minorBidi"/>
                <w:noProof/>
                <w:szCs w:val="22"/>
                <w:lang w:val="en-CA" w:eastAsia="en-CA"/>
              </w:rPr>
              <w:tab/>
            </w:r>
            <w:r w:rsidR="00322037" w:rsidRPr="00467313">
              <w:rPr>
                <w:rStyle w:val="Hyperlink"/>
                <w:noProof/>
              </w:rPr>
              <w:t>Indicator #1 - Gross and fine motor skills</w:t>
            </w:r>
            <w:r w:rsidR="00322037">
              <w:rPr>
                <w:noProof/>
                <w:webHidden/>
              </w:rPr>
              <w:tab/>
            </w:r>
            <w:r w:rsidR="00322037">
              <w:rPr>
                <w:noProof/>
                <w:webHidden/>
              </w:rPr>
              <w:fldChar w:fldCharType="begin"/>
            </w:r>
            <w:r w:rsidR="00322037">
              <w:rPr>
                <w:noProof/>
                <w:webHidden/>
              </w:rPr>
              <w:instrText xml:space="preserve"> PAGEREF _Toc88305989 \h </w:instrText>
            </w:r>
            <w:r w:rsidR="00322037">
              <w:rPr>
                <w:noProof/>
                <w:webHidden/>
              </w:rPr>
            </w:r>
            <w:r w:rsidR="00322037">
              <w:rPr>
                <w:noProof/>
                <w:webHidden/>
              </w:rPr>
              <w:fldChar w:fldCharType="separate"/>
            </w:r>
            <w:r w:rsidR="006B3D5B">
              <w:rPr>
                <w:noProof/>
                <w:webHidden/>
              </w:rPr>
              <w:t>45</w:t>
            </w:r>
            <w:r w:rsidR="00322037">
              <w:rPr>
                <w:noProof/>
                <w:webHidden/>
              </w:rPr>
              <w:fldChar w:fldCharType="end"/>
            </w:r>
          </w:hyperlink>
        </w:p>
        <w:p w14:paraId="650D2DA3" w14:textId="63131FE3" w:rsidR="00322037" w:rsidRDefault="00EE62C9">
          <w:pPr>
            <w:pStyle w:val="TOC2"/>
            <w:rPr>
              <w:rFonts w:asciiTheme="minorHAnsi" w:eastAsiaTheme="minorEastAsia" w:hAnsiTheme="minorHAnsi" w:cstheme="minorBidi"/>
              <w:noProof/>
              <w:szCs w:val="22"/>
              <w:lang w:val="en-CA" w:eastAsia="en-CA"/>
            </w:rPr>
          </w:pPr>
          <w:hyperlink w:anchor="_Toc88305990" w:history="1">
            <w:r w:rsidR="00322037" w:rsidRPr="00467313">
              <w:rPr>
                <w:rStyle w:val="Hyperlink"/>
                <w:rFonts w:eastAsiaTheme="majorEastAsia"/>
                <w:noProof/>
              </w:rPr>
              <w:t>5.3</w:t>
            </w:r>
            <w:r w:rsidR="00322037">
              <w:rPr>
                <w:rFonts w:asciiTheme="minorHAnsi" w:eastAsiaTheme="minorEastAsia" w:hAnsiTheme="minorHAnsi" w:cstheme="minorBidi"/>
                <w:noProof/>
                <w:szCs w:val="22"/>
                <w:lang w:val="en-CA" w:eastAsia="en-CA"/>
              </w:rPr>
              <w:tab/>
            </w:r>
            <w:r w:rsidR="00322037" w:rsidRPr="00467313">
              <w:rPr>
                <w:rStyle w:val="Hyperlink"/>
                <w:noProof/>
              </w:rPr>
              <w:t>Indicator #2 - Cognitive functions</w:t>
            </w:r>
            <w:r w:rsidR="00322037">
              <w:rPr>
                <w:noProof/>
                <w:webHidden/>
              </w:rPr>
              <w:tab/>
            </w:r>
            <w:r w:rsidR="00322037">
              <w:rPr>
                <w:noProof/>
                <w:webHidden/>
              </w:rPr>
              <w:fldChar w:fldCharType="begin"/>
            </w:r>
            <w:r w:rsidR="00322037">
              <w:rPr>
                <w:noProof/>
                <w:webHidden/>
              </w:rPr>
              <w:instrText xml:space="preserve"> PAGEREF _Toc88305990 \h </w:instrText>
            </w:r>
            <w:r w:rsidR="00322037">
              <w:rPr>
                <w:noProof/>
                <w:webHidden/>
              </w:rPr>
            </w:r>
            <w:r w:rsidR="00322037">
              <w:rPr>
                <w:noProof/>
                <w:webHidden/>
              </w:rPr>
              <w:fldChar w:fldCharType="separate"/>
            </w:r>
            <w:r w:rsidR="006B3D5B">
              <w:rPr>
                <w:noProof/>
                <w:webHidden/>
              </w:rPr>
              <w:t>47</w:t>
            </w:r>
            <w:r w:rsidR="00322037">
              <w:rPr>
                <w:noProof/>
                <w:webHidden/>
              </w:rPr>
              <w:fldChar w:fldCharType="end"/>
            </w:r>
          </w:hyperlink>
        </w:p>
        <w:p w14:paraId="459CB70F" w14:textId="7E6E8027" w:rsidR="00322037" w:rsidRDefault="00EE62C9">
          <w:pPr>
            <w:pStyle w:val="TOC2"/>
            <w:rPr>
              <w:rFonts w:asciiTheme="minorHAnsi" w:eastAsiaTheme="minorEastAsia" w:hAnsiTheme="minorHAnsi" w:cstheme="minorBidi"/>
              <w:noProof/>
              <w:szCs w:val="22"/>
              <w:lang w:val="en-CA" w:eastAsia="en-CA"/>
            </w:rPr>
          </w:pPr>
          <w:hyperlink w:anchor="_Toc88305991" w:history="1">
            <w:r w:rsidR="00322037" w:rsidRPr="00467313">
              <w:rPr>
                <w:rStyle w:val="Hyperlink"/>
                <w:rFonts w:eastAsiaTheme="majorEastAsia"/>
                <w:noProof/>
              </w:rPr>
              <w:t xml:space="preserve">5.3 </w:t>
            </w:r>
            <w:r w:rsidR="00322037">
              <w:rPr>
                <w:rFonts w:asciiTheme="minorHAnsi" w:eastAsiaTheme="minorEastAsia" w:hAnsiTheme="minorHAnsi" w:cstheme="minorBidi"/>
                <w:noProof/>
                <w:szCs w:val="22"/>
                <w:lang w:val="en-CA" w:eastAsia="en-CA"/>
              </w:rPr>
              <w:tab/>
            </w:r>
            <w:r w:rsidR="00322037" w:rsidRPr="00467313">
              <w:rPr>
                <w:rStyle w:val="Hyperlink"/>
                <w:noProof/>
              </w:rPr>
              <w:t>Indicator #3 - Receptive and expressive language</w:t>
            </w:r>
            <w:r w:rsidR="00322037">
              <w:rPr>
                <w:noProof/>
                <w:webHidden/>
              </w:rPr>
              <w:tab/>
            </w:r>
            <w:r w:rsidR="00322037">
              <w:rPr>
                <w:noProof/>
                <w:webHidden/>
              </w:rPr>
              <w:fldChar w:fldCharType="begin"/>
            </w:r>
            <w:r w:rsidR="00322037">
              <w:rPr>
                <w:noProof/>
                <w:webHidden/>
              </w:rPr>
              <w:instrText xml:space="preserve"> PAGEREF _Toc88305991 \h </w:instrText>
            </w:r>
            <w:r w:rsidR="00322037">
              <w:rPr>
                <w:noProof/>
                <w:webHidden/>
              </w:rPr>
            </w:r>
            <w:r w:rsidR="00322037">
              <w:rPr>
                <w:noProof/>
                <w:webHidden/>
              </w:rPr>
              <w:fldChar w:fldCharType="separate"/>
            </w:r>
            <w:r w:rsidR="006B3D5B">
              <w:rPr>
                <w:noProof/>
                <w:webHidden/>
              </w:rPr>
              <w:t>49</w:t>
            </w:r>
            <w:r w:rsidR="00322037">
              <w:rPr>
                <w:noProof/>
                <w:webHidden/>
              </w:rPr>
              <w:fldChar w:fldCharType="end"/>
            </w:r>
          </w:hyperlink>
        </w:p>
        <w:p w14:paraId="2827830E" w14:textId="150414BF" w:rsidR="00322037" w:rsidRDefault="00EE62C9">
          <w:pPr>
            <w:pStyle w:val="TOC2"/>
            <w:rPr>
              <w:rFonts w:asciiTheme="minorHAnsi" w:eastAsiaTheme="minorEastAsia" w:hAnsiTheme="minorHAnsi" w:cstheme="minorBidi"/>
              <w:noProof/>
              <w:szCs w:val="22"/>
              <w:lang w:val="en-CA" w:eastAsia="en-CA"/>
            </w:rPr>
          </w:pPr>
          <w:hyperlink w:anchor="_Toc88305992" w:history="1">
            <w:r w:rsidR="00322037" w:rsidRPr="00467313">
              <w:rPr>
                <w:rStyle w:val="Hyperlink"/>
                <w:rFonts w:eastAsiaTheme="majorEastAsia"/>
                <w:noProof/>
              </w:rPr>
              <w:t>5.4</w:t>
            </w:r>
            <w:r w:rsidR="00322037">
              <w:rPr>
                <w:rFonts w:asciiTheme="minorHAnsi" w:eastAsiaTheme="minorEastAsia" w:hAnsiTheme="minorHAnsi" w:cstheme="minorBidi"/>
                <w:noProof/>
                <w:szCs w:val="22"/>
                <w:lang w:val="en-CA" w:eastAsia="en-CA"/>
              </w:rPr>
              <w:tab/>
            </w:r>
            <w:r w:rsidR="00322037" w:rsidRPr="00467313">
              <w:rPr>
                <w:rStyle w:val="Hyperlink"/>
                <w:noProof/>
              </w:rPr>
              <w:t>Indicator #4 – Socio-emotional capacities</w:t>
            </w:r>
            <w:r w:rsidR="00322037">
              <w:rPr>
                <w:noProof/>
                <w:webHidden/>
              </w:rPr>
              <w:tab/>
            </w:r>
            <w:r w:rsidR="00322037">
              <w:rPr>
                <w:noProof/>
                <w:webHidden/>
              </w:rPr>
              <w:fldChar w:fldCharType="begin"/>
            </w:r>
            <w:r w:rsidR="00322037">
              <w:rPr>
                <w:noProof/>
                <w:webHidden/>
              </w:rPr>
              <w:instrText xml:space="preserve"> PAGEREF _Toc88305992 \h </w:instrText>
            </w:r>
            <w:r w:rsidR="00322037">
              <w:rPr>
                <w:noProof/>
                <w:webHidden/>
              </w:rPr>
            </w:r>
            <w:r w:rsidR="00322037">
              <w:rPr>
                <w:noProof/>
                <w:webHidden/>
              </w:rPr>
              <w:fldChar w:fldCharType="separate"/>
            </w:r>
            <w:r w:rsidR="006B3D5B">
              <w:rPr>
                <w:noProof/>
                <w:webHidden/>
              </w:rPr>
              <w:t>52</w:t>
            </w:r>
            <w:r w:rsidR="00322037">
              <w:rPr>
                <w:noProof/>
                <w:webHidden/>
              </w:rPr>
              <w:fldChar w:fldCharType="end"/>
            </w:r>
          </w:hyperlink>
        </w:p>
        <w:p w14:paraId="0EDB8A4E" w14:textId="0B7F6083" w:rsidR="00322037" w:rsidRDefault="00EE62C9">
          <w:pPr>
            <w:pStyle w:val="TOC2"/>
            <w:rPr>
              <w:rFonts w:asciiTheme="minorHAnsi" w:eastAsiaTheme="minorEastAsia" w:hAnsiTheme="minorHAnsi" w:cstheme="minorBidi"/>
              <w:noProof/>
              <w:szCs w:val="22"/>
              <w:lang w:val="en-CA" w:eastAsia="en-CA"/>
            </w:rPr>
          </w:pPr>
          <w:hyperlink w:anchor="_Toc88305993" w:history="1">
            <w:r w:rsidR="00322037" w:rsidRPr="00467313">
              <w:rPr>
                <w:rStyle w:val="Hyperlink"/>
                <w:rFonts w:eastAsiaTheme="majorEastAsia"/>
                <w:noProof/>
              </w:rPr>
              <w:t>5.5</w:t>
            </w:r>
            <w:r w:rsidR="00322037">
              <w:rPr>
                <w:rFonts w:asciiTheme="minorHAnsi" w:eastAsiaTheme="minorEastAsia" w:hAnsiTheme="minorHAnsi" w:cstheme="minorBidi"/>
                <w:noProof/>
                <w:szCs w:val="22"/>
                <w:lang w:val="en-CA" w:eastAsia="en-CA"/>
              </w:rPr>
              <w:tab/>
            </w:r>
            <w:r w:rsidR="00322037" w:rsidRPr="00467313">
              <w:rPr>
                <w:rStyle w:val="Hyperlink"/>
                <w:noProof/>
              </w:rPr>
              <w:t>Observations related to Child Assessment</w:t>
            </w:r>
            <w:r w:rsidR="00322037">
              <w:rPr>
                <w:noProof/>
                <w:webHidden/>
              </w:rPr>
              <w:tab/>
            </w:r>
            <w:r w:rsidR="00322037">
              <w:rPr>
                <w:noProof/>
                <w:webHidden/>
              </w:rPr>
              <w:fldChar w:fldCharType="begin"/>
            </w:r>
            <w:r w:rsidR="00322037">
              <w:rPr>
                <w:noProof/>
                <w:webHidden/>
              </w:rPr>
              <w:instrText xml:space="preserve"> PAGEREF _Toc88305993 \h </w:instrText>
            </w:r>
            <w:r w:rsidR="00322037">
              <w:rPr>
                <w:noProof/>
                <w:webHidden/>
              </w:rPr>
            </w:r>
            <w:r w:rsidR="00322037">
              <w:rPr>
                <w:noProof/>
                <w:webHidden/>
              </w:rPr>
              <w:fldChar w:fldCharType="separate"/>
            </w:r>
            <w:r w:rsidR="006B3D5B">
              <w:rPr>
                <w:noProof/>
                <w:webHidden/>
              </w:rPr>
              <w:t>54</w:t>
            </w:r>
            <w:r w:rsidR="00322037">
              <w:rPr>
                <w:noProof/>
                <w:webHidden/>
              </w:rPr>
              <w:fldChar w:fldCharType="end"/>
            </w:r>
          </w:hyperlink>
        </w:p>
        <w:p w14:paraId="17557A20" w14:textId="72406B00" w:rsidR="00322037" w:rsidRDefault="00EE62C9">
          <w:pPr>
            <w:pStyle w:val="TOC2"/>
            <w:rPr>
              <w:rFonts w:asciiTheme="minorHAnsi" w:eastAsiaTheme="minorEastAsia" w:hAnsiTheme="minorHAnsi" w:cstheme="minorBidi"/>
              <w:noProof/>
              <w:szCs w:val="22"/>
              <w:lang w:val="en-CA" w:eastAsia="en-CA"/>
            </w:rPr>
          </w:pPr>
          <w:hyperlink w:anchor="_Toc88305994" w:history="1">
            <w:r w:rsidR="00322037" w:rsidRPr="00467313">
              <w:rPr>
                <w:rStyle w:val="Hyperlink"/>
                <w:rFonts w:eastAsiaTheme="majorEastAsia"/>
                <w:noProof/>
              </w:rPr>
              <w:t>5.6</w:t>
            </w:r>
            <w:r w:rsidR="00322037">
              <w:rPr>
                <w:rFonts w:asciiTheme="minorHAnsi" w:eastAsiaTheme="minorEastAsia" w:hAnsiTheme="minorHAnsi" w:cstheme="minorBidi"/>
                <w:noProof/>
                <w:szCs w:val="22"/>
                <w:lang w:val="en-CA" w:eastAsia="en-CA"/>
              </w:rPr>
              <w:tab/>
            </w:r>
            <w:r w:rsidR="00322037" w:rsidRPr="00467313">
              <w:rPr>
                <w:rStyle w:val="Hyperlink"/>
                <w:noProof/>
              </w:rPr>
              <w:t>Potential Explanations of Results</w:t>
            </w:r>
            <w:r w:rsidR="00322037">
              <w:rPr>
                <w:noProof/>
                <w:webHidden/>
              </w:rPr>
              <w:tab/>
            </w:r>
            <w:r w:rsidR="00322037">
              <w:rPr>
                <w:noProof/>
                <w:webHidden/>
              </w:rPr>
              <w:fldChar w:fldCharType="begin"/>
            </w:r>
            <w:r w:rsidR="00322037">
              <w:rPr>
                <w:noProof/>
                <w:webHidden/>
              </w:rPr>
              <w:instrText xml:space="preserve"> PAGEREF _Toc88305994 \h </w:instrText>
            </w:r>
            <w:r w:rsidR="00322037">
              <w:rPr>
                <w:noProof/>
                <w:webHidden/>
              </w:rPr>
            </w:r>
            <w:r w:rsidR="00322037">
              <w:rPr>
                <w:noProof/>
                <w:webHidden/>
              </w:rPr>
              <w:fldChar w:fldCharType="separate"/>
            </w:r>
            <w:r w:rsidR="006B3D5B">
              <w:rPr>
                <w:noProof/>
                <w:webHidden/>
              </w:rPr>
              <w:t>57</w:t>
            </w:r>
            <w:r w:rsidR="00322037">
              <w:rPr>
                <w:noProof/>
                <w:webHidden/>
              </w:rPr>
              <w:fldChar w:fldCharType="end"/>
            </w:r>
          </w:hyperlink>
        </w:p>
        <w:p w14:paraId="453AE269" w14:textId="75DF19F2" w:rsidR="00322037" w:rsidRDefault="00EE62C9">
          <w:pPr>
            <w:pStyle w:val="TOC1"/>
            <w:rPr>
              <w:rFonts w:asciiTheme="minorHAnsi" w:eastAsiaTheme="minorEastAsia" w:hAnsiTheme="minorHAnsi" w:cstheme="minorBidi"/>
              <w:noProof/>
              <w:szCs w:val="22"/>
              <w:lang w:val="en-CA" w:eastAsia="en-CA"/>
            </w:rPr>
          </w:pPr>
          <w:hyperlink w:anchor="_Toc88305995" w:history="1">
            <w:r w:rsidR="00322037" w:rsidRPr="00467313">
              <w:rPr>
                <w:rStyle w:val="Hyperlink"/>
                <w:rFonts w:eastAsiaTheme="majorEastAsia"/>
                <w:noProof/>
              </w:rPr>
              <w:t>Appendix 1:  List of Sampled Linked Primary Schools</w:t>
            </w:r>
            <w:r w:rsidR="00322037">
              <w:rPr>
                <w:noProof/>
                <w:webHidden/>
              </w:rPr>
              <w:tab/>
            </w:r>
            <w:r w:rsidR="00322037">
              <w:rPr>
                <w:noProof/>
                <w:webHidden/>
              </w:rPr>
              <w:fldChar w:fldCharType="begin"/>
            </w:r>
            <w:r w:rsidR="00322037">
              <w:rPr>
                <w:noProof/>
                <w:webHidden/>
              </w:rPr>
              <w:instrText xml:space="preserve"> PAGEREF _Toc88305995 \h </w:instrText>
            </w:r>
            <w:r w:rsidR="00322037">
              <w:rPr>
                <w:noProof/>
                <w:webHidden/>
              </w:rPr>
            </w:r>
            <w:r w:rsidR="00322037">
              <w:rPr>
                <w:noProof/>
                <w:webHidden/>
              </w:rPr>
              <w:fldChar w:fldCharType="separate"/>
            </w:r>
            <w:r w:rsidR="006B3D5B">
              <w:rPr>
                <w:noProof/>
                <w:webHidden/>
              </w:rPr>
              <w:t>58</w:t>
            </w:r>
            <w:r w:rsidR="00322037">
              <w:rPr>
                <w:noProof/>
                <w:webHidden/>
              </w:rPr>
              <w:fldChar w:fldCharType="end"/>
            </w:r>
          </w:hyperlink>
        </w:p>
        <w:p w14:paraId="7F0CA63D" w14:textId="317B6A94" w:rsidR="00322037" w:rsidRDefault="00EE62C9">
          <w:pPr>
            <w:pStyle w:val="TOC1"/>
            <w:rPr>
              <w:rFonts w:asciiTheme="minorHAnsi" w:eastAsiaTheme="minorEastAsia" w:hAnsiTheme="minorHAnsi" w:cstheme="minorBidi"/>
              <w:noProof/>
              <w:szCs w:val="22"/>
              <w:lang w:val="en-CA" w:eastAsia="en-CA"/>
            </w:rPr>
          </w:pPr>
          <w:hyperlink w:anchor="_Toc88305996" w:history="1">
            <w:r w:rsidR="00322037" w:rsidRPr="00467313">
              <w:rPr>
                <w:rStyle w:val="Hyperlink"/>
                <w:rFonts w:eastAsiaTheme="majorEastAsia"/>
                <w:noProof/>
              </w:rPr>
              <w:t>Appendix 2: Data Analysis Plan</w:t>
            </w:r>
            <w:r w:rsidR="00322037">
              <w:rPr>
                <w:noProof/>
                <w:webHidden/>
              </w:rPr>
              <w:tab/>
            </w:r>
            <w:r w:rsidR="00322037">
              <w:rPr>
                <w:noProof/>
                <w:webHidden/>
              </w:rPr>
              <w:fldChar w:fldCharType="begin"/>
            </w:r>
            <w:r w:rsidR="00322037">
              <w:rPr>
                <w:noProof/>
                <w:webHidden/>
              </w:rPr>
              <w:instrText xml:space="preserve"> PAGEREF _Toc88305996 \h </w:instrText>
            </w:r>
            <w:r w:rsidR="00322037">
              <w:rPr>
                <w:noProof/>
                <w:webHidden/>
              </w:rPr>
            </w:r>
            <w:r w:rsidR="00322037">
              <w:rPr>
                <w:noProof/>
                <w:webHidden/>
              </w:rPr>
              <w:fldChar w:fldCharType="separate"/>
            </w:r>
            <w:r w:rsidR="006B3D5B">
              <w:rPr>
                <w:noProof/>
                <w:webHidden/>
              </w:rPr>
              <w:t>60</w:t>
            </w:r>
            <w:r w:rsidR="00322037">
              <w:rPr>
                <w:noProof/>
                <w:webHidden/>
              </w:rPr>
              <w:fldChar w:fldCharType="end"/>
            </w:r>
          </w:hyperlink>
        </w:p>
        <w:p w14:paraId="23527908" w14:textId="36DEF32E" w:rsidR="00322037" w:rsidRDefault="00EE62C9">
          <w:pPr>
            <w:pStyle w:val="TOC1"/>
            <w:rPr>
              <w:rFonts w:asciiTheme="minorHAnsi" w:eastAsiaTheme="minorEastAsia" w:hAnsiTheme="minorHAnsi" w:cstheme="minorBidi"/>
              <w:noProof/>
              <w:szCs w:val="22"/>
              <w:lang w:val="en-CA" w:eastAsia="en-CA"/>
            </w:rPr>
          </w:pPr>
          <w:hyperlink w:anchor="_Toc88305997" w:history="1">
            <w:r w:rsidR="00322037" w:rsidRPr="00467313">
              <w:rPr>
                <w:rStyle w:val="Hyperlink"/>
                <w:rFonts w:eastAsiaTheme="majorEastAsia"/>
                <w:noProof/>
              </w:rPr>
              <w:t>Appendix 3: Listing and Consent Form</w:t>
            </w:r>
            <w:r w:rsidR="00322037">
              <w:rPr>
                <w:noProof/>
                <w:webHidden/>
              </w:rPr>
              <w:tab/>
            </w:r>
            <w:r w:rsidR="00322037">
              <w:rPr>
                <w:noProof/>
                <w:webHidden/>
              </w:rPr>
              <w:fldChar w:fldCharType="begin"/>
            </w:r>
            <w:r w:rsidR="00322037">
              <w:rPr>
                <w:noProof/>
                <w:webHidden/>
              </w:rPr>
              <w:instrText xml:space="preserve"> PAGEREF _Toc88305997 \h </w:instrText>
            </w:r>
            <w:r w:rsidR="00322037">
              <w:rPr>
                <w:noProof/>
                <w:webHidden/>
              </w:rPr>
            </w:r>
            <w:r w:rsidR="00322037">
              <w:rPr>
                <w:noProof/>
                <w:webHidden/>
              </w:rPr>
              <w:fldChar w:fldCharType="separate"/>
            </w:r>
            <w:r w:rsidR="006B3D5B">
              <w:rPr>
                <w:noProof/>
                <w:webHidden/>
              </w:rPr>
              <w:t>67</w:t>
            </w:r>
            <w:r w:rsidR="00322037">
              <w:rPr>
                <w:noProof/>
                <w:webHidden/>
              </w:rPr>
              <w:fldChar w:fldCharType="end"/>
            </w:r>
          </w:hyperlink>
        </w:p>
        <w:p w14:paraId="2DF9FFF3" w14:textId="59E4B02E" w:rsidR="00322037" w:rsidRDefault="00EE62C9">
          <w:pPr>
            <w:pStyle w:val="TOC1"/>
            <w:rPr>
              <w:rFonts w:asciiTheme="minorHAnsi" w:eastAsiaTheme="minorEastAsia" w:hAnsiTheme="minorHAnsi" w:cstheme="minorBidi"/>
              <w:noProof/>
              <w:szCs w:val="22"/>
              <w:lang w:val="en-CA" w:eastAsia="en-CA"/>
            </w:rPr>
          </w:pPr>
          <w:hyperlink w:anchor="_Toc88305998" w:history="1">
            <w:r w:rsidR="00322037" w:rsidRPr="00467313">
              <w:rPr>
                <w:rStyle w:val="Hyperlink"/>
                <w:rFonts w:eastAsiaTheme="majorEastAsia"/>
                <w:noProof/>
              </w:rPr>
              <w:t>Appendix 4: Tool 1- Child Assessment</w:t>
            </w:r>
            <w:r w:rsidR="00322037">
              <w:rPr>
                <w:noProof/>
                <w:webHidden/>
              </w:rPr>
              <w:tab/>
            </w:r>
            <w:r w:rsidR="00322037">
              <w:rPr>
                <w:noProof/>
                <w:webHidden/>
              </w:rPr>
              <w:fldChar w:fldCharType="begin"/>
            </w:r>
            <w:r w:rsidR="00322037">
              <w:rPr>
                <w:noProof/>
                <w:webHidden/>
              </w:rPr>
              <w:instrText xml:space="preserve"> PAGEREF _Toc88305998 \h </w:instrText>
            </w:r>
            <w:r w:rsidR="00322037">
              <w:rPr>
                <w:noProof/>
                <w:webHidden/>
              </w:rPr>
            </w:r>
            <w:r w:rsidR="00322037">
              <w:rPr>
                <w:noProof/>
                <w:webHidden/>
              </w:rPr>
              <w:fldChar w:fldCharType="separate"/>
            </w:r>
            <w:r w:rsidR="006B3D5B">
              <w:rPr>
                <w:noProof/>
                <w:webHidden/>
              </w:rPr>
              <w:t>68</w:t>
            </w:r>
            <w:r w:rsidR="00322037">
              <w:rPr>
                <w:noProof/>
                <w:webHidden/>
              </w:rPr>
              <w:fldChar w:fldCharType="end"/>
            </w:r>
          </w:hyperlink>
        </w:p>
        <w:p w14:paraId="6ADCD129" w14:textId="1B1CBC18" w:rsidR="00322037" w:rsidRDefault="00EE62C9">
          <w:pPr>
            <w:pStyle w:val="TOC1"/>
            <w:rPr>
              <w:rFonts w:asciiTheme="minorHAnsi" w:eastAsiaTheme="minorEastAsia" w:hAnsiTheme="minorHAnsi" w:cstheme="minorBidi"/>
              <w:noProof/>
              <w:szCs w:val="22"/>
              <w:lang w:val="en-CA" w:eastAsia="en-CA"/>
            </w:rPr>
          </w:pPr>
          <w:hyperlink w:anchor="_Toc88305999" w:history="1">
            <w:r w:rsidR="00322037" w:rsidRPr="00467313">
              <w:rPr>
                <w:rStyle w:val="Hyperlink"/>
                <w:rFonts w:eastAsiaTheme="majorEastAsia"/>
                <w:noProof/>
              </w:rPr>
              <w:t>Appendix 5: Tool 2- Classroom Observation</w:t>
            </w:r>
            <w:r w:rsidR="00322037">
              <w:rPr>
                <w:noProof/>
                <w:webHidden/>
              </w:rPr>
              <w:tab/>
            </w:r>
            <w:r w:rsidR="00322037">
              <w:rPr>
                <w:noProof/>
                <w:webHidden/>
              </w:rPr>
              <w:fldChar w:fldCharType="begin"/>
            </w:r>
            <w:r w:rsidR="00322037">
              <w:rPr>
                <w:noProof/>
                <w:webHidden/>
              </w:rPr>
              <w:instrText xml:space="preserve"> PAGEREF _Toc88305999 \h </w:instrText>
            </w:r>
            <w:r w:rsidR="00322037">
              <w:rPr>
                <w:noProof/>
                <w:webHidden/>
              </w:rPr>
            </w:r>
            <w:r w:rsidR="00322037">
              <w:rPr>
                <w:noProof/>
                <w:webHidden/>
              </w:rPr>
              <w:fldChar w:fldCharType="separate"/>
            </w:r>
            <w:r w:rsidR="006B3D5B">
              <w:rPr>
                <w:noProof/>
                <w:webHidden/>
              </w:rPr>
              <w:t>75</w:t>
            </w:r>
            <w:r w:rsidR="00322037">
              <w:rPr>
                <w:noProof/>
                <w:webHidden/>
              </w:rPr>
              <w:fldChar w:fldCharType="end"/>
            </w:r>
          </w:hyperlink>
        </w:p>
        <w:p w14:paraId="34510177" w14:textId="21ABD06E" w:rsidR="00322037" w:rsidRDefault="00EE62C9">
          <w:pPr>
            <w:pStyle w:val="TOC1"/>
            <w:rPr>
              <w:rFonts w:asciiTheme="minorHAnsi" w:eastAsiaTheme="minorEastAsia" w:hAnsiTheme="minorHAnsi" w:cstheme="minorBidi"/>
              <w:noProof/>
              <w:szCs w:val="22"/>
              <w:lang w:val="en-CA" w:eastAsia="en-CA"/>
            </w:rPr>
          </w:pPr>
          <w:hyperlink w:anchor="_Toc88306000" w:history="1">
            <w:r w:rsidR="00322037" w:rsidRPr="00467313">
              <w:rPr>
                <w:rStyle w:val="Hyperlink"/>
                <w:rFonts w:eastAsiaTheme="majorEastAsia"/>
                <w:noProof/>
              </w:rPr>
              <w:t>Appendix 6: Tool 3- Teacher Survey</w:t>
            </w:r>
            <w:r w:rsidR="00322037">
              <w:rPr>
                <w:noProof/>
                <w:webHidden/>
              </w:rPr>
              <w:tab/>
            </w:r>
            <w:r w:rsidR="00322037">
              <w:rPr>
                <w:noProof/>
                <w:webHidden/>
              </w:rPr>
              <w:fldChar w:fldCharType="begin"/>
            </w:r>
            <w:r w:rsidR="00322037">
              <w:rPr>
                <w:noProof/>
                <w:webHidden/>
              </w:rPr>
              <w:instrText xml:space="preserve"> PAGEREF _Toc88306000 \h </w:instrText>
            </w:r>
            <w:r w:rsidR="00322037">
              <w:rPr>
                <w:noProof/>
                <w:webHidden/>
              </w:rPr>
            </w:r>
            <w:r w:rsidR="00322037">
              <w:rPr>
                <w:noProof/>
                <w:webHidden/>
              </w:rPr>
              <w:fldChar w:fldCharType="separate"/>
            </w:r>
            <w:r w:rsidR="006B3D5B">
              <w:rPr>
                <w:noProof/>
                <w:webHidden/>
              </w:rPr>
              <w:t>81</w:t>
            </w:r>
            <w:r w:rsidR="00322037">
              <w:rPr>
                <w:noProof/>
                <w:webHidden/>
              </w:rPr>
              <w:fldChar w:fldCharType="end"/>
            </w:r>
          </w:hyperlink>
        </w:p>
        <w:p w14:paraId="22B1F78B" w14:textId="4549F947" w:rsidR="00322037" w:rsidRDefault="00EE62C9">
          <w:pPr>
            <w:pStyle w:val="TOC1"/>
            <w:rPr>
              <w:rFonts w:asciiTheme="minorHAnsi" w:eastAsiaTheme="minorEastAsia" w:hAnsiTheme="minorHAnsi" w:cstheme="minorBidi"/>
              <w:noProof/>
              <w:szCs w:val="22"/>
              <w:lang w:val="en-CA" w:eastAsia="en-CA"/>
            </w:rPr>
          </w:pPr>
          <w:hyperlink w:anchor="_Toc88306001" w:history="1">
            <w:r w:rsidR="00322037" w:rsidRPr="00467313">
              <w:rPr>
                <w:rStyle w:val="Hyperlink"/>
                <w:rFonts w:eastAsiaTheme="majorEastAsia"/>
                <w:noProof/>
              </w:rPr>
              <w:t>Appendix 7: Qualitative Data Collection Tools</w:t>
            </w:r>
            <w:r w:rsidR="00322037">
              <w:rPr>
                <w:noProof/>
                <w:webHidden/>
              </w:rPr>
              <w:tab/>
            </w:r>
            <w:r w:rsidR="00322037">
              <w:rPr>
                <w:noProof/>
                <w:webHidden/>
              </w:rPr>
              <w:fldChar w:fldCharType="begin"/>
            </w:r>
            <w:r w:rsidR="00322037">
              <w:rPr>
                <w:noProof/>
                <w:webHidden/>
              </w:rPr>
              <w:instrText xml:space="preserve"> PAGEREF _Toc88306001 \h </w:instrText>
            </w:r>
            <w:r w:rsidR="00322037">
              <w:rPr>
                <w:noProof/>
                <w:webHidden/>
              </w:rPr>
            </w:r>
            <w:r w:rsidR="00322037">
              <w:rPr>
                <w:noProof/>
                <w:webHidden/>
              </w:rPr>
              <w:fldChar w:fldCharType="separate"/>
            </w:r>
            <w:r w:rsidR="006B3D5B">
              <w:rPr>
                <w:noProof/>
                <w:webHidden/>
              </w:rPr>
              <w:t>88</w:t>
            </w:r>
            <w:r w:rsidR="00322037">
              <w:rPr>
                <w:noProof/>
                <w:webHidden/>
              </w:rPr>
              <w:fldChar w:fldCharType="end"/>
            </w:r>
          </w:hyperlink>
        </w:p>
        <w:p w14:paraId="3481A95C" w14:textId="207243A6" w:rsidR="00EB5429" w:rsidRDefault="00627C10" w:rsidP="00DF6E0F">
          <w:pPr>
            <w:pStyle w:val="TOC1"/>
          </w:pPr>
          <w:r>
            <w:rPr>
              <w:rFonts w:eastAsiaTheme="majorEastAsia"/>
              <w:color w:val="365F91" w:themeColor="accent1" w:themeShade="BF"/>
            </w:rPr>
            <w:fldChar w:fldCharType="end"/>
          </w:r>
        </w:p>
      </w:sdtContent>
    </w:sdt>
    <w:p w14:paraId="6D4AEDBC" w14:textId="782BDE5D" w:rsidR="00EF4DDB" w:rsidRPr="00301837" w:rsidRDefault="00EF4DDB" w:rsidP="00C72370">
      <w:pPr>
        <w:pStyle w:val="Heading2"/>
        <w:rPr>
          <w:sz w:val="28"/>
          <w:szCs w:val="28"/>
        </w:rPr>
      </w:pPr>
      <w:bookmarkStart w:id="16" w:name="_Toc36018859"/>
      <w:bookmarkStart w:id="17" w:name="_Toc36023052"/>
      <w:bookmarkStart w:id="18" w:name="_Toc36023115"/>
      <w:bookmarkStart w:id="19" w:name="_Toc36119186"/>
      <w:bookmarkStart w:id="20" w:name="_Toc36192678"/>
      <w:bookmarkStart w:id="21" w:name="_Toc36218161"/>
      <w:bookmarkStart w:id="22" w:name="_Toc38636336"/>
      <w:bookmarkStart w:id="23" w:name="_Toc86161884"/>
      <w:bookmarkStart w:id="24" w:name="_Toc86558307"/>
      <w:bookmarkStart w:id="25" w:name="_Toc86558356"/>
      <w:bookmarkStart w:id="26" w:name="_Toc86559053"/>
      <w:bookmarkStart w:id="27" w:name="_Toc88305956"/>
      <w:bookmarkStart w:id="28" w:name="_Toc36016992"/>
      <w:r w:rsidRPr="00301837">
        <w:rPr>
          <w:sz w:val="28"/>
          <w:szCs w:val="28"/>
        </w:rPr>
        <w:t>List of Tables</w:t>
      </w:r>
      <w:bookmarkEnd w:id="16"/>
      <w:bookmarkEnd w:id="17"/>
      <w:bookmarkEnd w:id="18"/>
      <w:bookmarkEnd w:id="19"/>
      <w:bookmarkEnd w:id="20"/>
      <w:bookmarkEnd w:id="21"/>
      <w:bookmarkEnd w:id="22"/>
      <w:bookmarkEnd w:id="23"/>
      <w:bookmarkEnd w:id="24"/>
      <w:bookmarkEnd w:id="25"/>
      <w:bookmarkEnd w:id="26"/>
      <w:bookmarkEnd w:id="27"/>
      <w:r w:rsidRPr="00301837">
        <w:rPr>
          <w:sz w:val="28"/>
          <w:szCs w:val="28"/>
        </w:rPr>
        <w:t xml:space="preserve"> </w:t>
      </w:r>
      <w:bookmarkEnd w:id="28"/>
    </w:p>
    <w:p w14:paraId="3F1BC23A" w14:textId="7F9BE723" w:rsidR="00DB334C" w:rsidRPr="00DB334C" w:rsidRDefault="00627C10">
      <w:pPr>
        <w:pStyle w:val="TableofFigures"/>
        <w:tabs>
          <w:tab w:val="right" w:leader="dot" w:pos="9016"/>
        </w:tabs>
        <w:rPr>
          <w:rFonts w:asciiTheme="minorHAnsi" w:eastAsiaTheme="minorEastAsia" w:hAnsiTheme="minorHAnsi" w:cstheme="minorBidi"/>
          <w:noProof/>
          <w:sz w:val="22"/>
          <w:szCs w:val="22"/>
          <w:lang w:val="en-CA" w:eastAsia="en-CA"/>
        </w:rPr>
      </w:pPr>
      <w:r w:rsidRPr="00DB334C">
        <w:rPr>
          <w:sz w:val="21"/>
          <w:szCs w:val="21"/>
          <w:lang w:val="en-CA"/>
        </w:rPr>
        <w:fldChar w:fldCharType="begin"/>
      </w:r>
      <w:r w:rsidR="00403404" w:rsidRPr="00DB334C">
        <w:rPr>
          <w:sz w:val="21"/>
          <w:szCs w:val="21"/>
          <w:lang w:val="en-CA"/>
        </w:rPr>
        <w:instrText xml:space="preserve"> TOC \h \z \c "Table" </w:instrText>
      </w:r>
      <w:r w:rsidRPr="00DB334C">
        <w:rPr>
          <w:sz w:val="21"/>
          <w:szCs w:val="21"/>
          <w:lang w:val="en-CA"/>
        </w:rPr>
        <w:fldChar w:fldCharType="separate"/>
      </w:r>
      <w:hyperlink w:anchor="_Toc86558254" w:history="1">
        <w:r w:rsidR="00DB334C" w:rsidRPr="00DB334C">
          <w:rPr>
            <w:rStyle w:val="Hyperlink"/>
            <w:noProof/>
          </w:rPr>
          <w:t>Table 1: Summary of Findings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_Toc86558254 \h </w:instrText>
        </w:r>
        <w:r w:rsidR="00DB334C" w:rsidRPr="00DB334C">
          <w:rPr>
            <w:noProof/>
            <w:webHidden/>
          </w:rPr>
        </w:r>
        <w:r w:rsidR="00DB334C" w:rsidRPr="00DB334C">
          <w:rPr>
            <w:noProof/>
            <w:webHidden/>
          </w:rPr>
          <w:fldChar w:fldCharType="separate"/>
        </w:r>
        <w:r w:rsidR="006B3D5B">
          <w:rPr>
            <w:noProof/>
            <w:webHidden/>
          </w:rPr>
          <w:t>1</w:t>
        </w:r>
        <w:r w:rsidR="00DB334C" w:rsidRPr="00DB334C">
          <w:rPr>
            <w:noProof/>
            <w:webHidden/>
          </w:rPr>
          <w:fldChar w:fldCharType="end"/>
        </w:r>
      </w:hyperlink>
    </w:p>
    <w:p w14:paraId="26F70BBB" w14:textId="47CD2727"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55" w:history="1">
        <w:r w:rsidR="00DB334C" w:rsidRPr="00DB334C">
          <w:rPr>
            <w:rStyle w:val="Hyperlink"/>
            <w:noProof/>
          </w:rPr>
          <w:t>Table 2: Summary of Difference-in-Difference Estimations of Program Impact: Child assessment</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_Toc86558255 \h </w:instrText>
        </w:r>
        <w:r w:rsidR="00DB334C" w:rsidRPr="00DB334C">
          <w:rPr>
            <w:noProof/>
            <w:webHidden/>
          </w:rPr>
        </w:r>
        <w:r w:rsidR="00DB334C" w:rsidRPr="00DB334C">
          <w:rPr>
            <w:noProof/>
            <w:webHidden/>
          </w:rPr>
          <w:fldChar w:fldCharType="separate"/>
        </w:r>
        <w:r w:rsidR="006B3D5B">
          <w:rPr>
            <w:noProof/>
            <w:webHidden/>
          </w:rPr>
          <w:t>2</w:t>
        </w:r>
        <w:r w:rsidR="00DB334C" w:rsidRPr="00DB334C">
          <w:rPr>
            <w:noProof/>
            <w:webHidden/>
          </w:rPr>
          <w:fldChar w:fldCharType="end"/>
        </w:r>
      </w:hyperlink>
    </w:p>
    <w:p w14:paraId="6E89C48C" w14:textId="269E01D7"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56" w:history="1">
        <w:r w:rsidR="00DB334C" w:rsidRPr="00DB334C">
          <w:rPr>
            <w:rStyle w:val="Hyperlink"/>
            <w:noProof/>
          </w:rPr>
          <w:t>Table 3: Revised Child Assessment Methodology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_Toc86558256 \h </w:instrText>
        </w:r>
        <w:r w:rsidR="00DB334C" w:rsidRPr="00DB334C">
          <w:rPr>
            <w:noProof/>
            <w:webHidden/>
          </w:rPr>
        </w:r>
        <w:r w:rsidR="00DB334C" w:rsidRPr="00DB334C">
          <w:rPr>
            <w:noProof/>
            <w:webHidden/>
          </w:rPr>
          <w:fldChar w:fldCharType="separate"/>
        </w:r>
        <w:r w:rsidR="006B3D5B">
          <w:rPr>
            <w:noProof/>
            <w:webHidden/>
          </w:rPr>
          <w:t>7</w:t>
        </w:r>
        <w:r w:rsidR="00DB334C" w:rsidRPr="00DB334C">
          <w:rPr>
            <w:noProof/>
            <w:webHidden/>
          </w:rPr>
          <w:fldChar w:fldCharType="end"/>
        </w:r>
      </w:hyperlink>
    </w:p>
    <w:p w14:paraId="364610DE" w14:textId="5F41955B"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57" w:history="1">
        <w:r w:rsidR="00DB334C" w:rsidRPr="00DB334C">
          <w:rPr>
            <w:rStyle w:val="Hyperlink"/>
            <w:noProof/>
          </w:rPr>
          <w:t xml:space="preserve">Table 4: Baseline and </w:t>
        </w:r>
        <w:r w:rsidR="00DB334C" w:rsidRPr="00DB334C">
          <w:rPr>
            <w:rStyle w:val="Hyperlink"/>
            <w:noProof/>
            <w:lang w:val="en-CA"/>
          </w:rPr>
          <w:t xml:space="preserve">Endline </w:t>
        </w:r>
        <w:r w:rsidR="00DB334C" w:rsidRPr="00DB334C">
          <w:rPr>
            <w:rStyle w:val="Hyperlink"/>
            <w:noProof/>
          </w:rPr>
          <w:t>Initial Sampling Frame and Listing Exercise</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_Toc86558257 \h </w:instrText>
        </w:r>
        <w:r w:rsidR="00DB334C" w:rsidRPr="00DB334C">
          <w:rPr>
            <w:noProof/>
            <w:webHidden/>
          </w:rPr>
        </w:r>
        <w:r w:rsidR="00DB334C" w:rsidRPr="00DB334C">
          <w:rPr>
            <w:noProof/>
            <w:webHidden/>
          </w:rPr>
          <w:fldChar w:fldCharType="separate"/>
        </w:r>
        <w:r w:rsidR="006B3D5B">
          <w:rPr>
            <w:noProof/>
            <w:webHidden/>
          </w:rPr>
          <w:t>8</w:t>
        </w:r>
        <w:r w:rsidR="00DB334C" w:rsidRPr="00DB334C">
          <w:rPr>
            <w:noProof/>
            <w:webHidden/>
          </w:rPr>
          <w:fldChar w:fldCharType="end"/>
        </w:r>
      </w:hyperlink>
    </w:p>
    <w:p w14:paraId="3901DE9A" w14:textId="46A644D5"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58" w:history="1">
        <w:r w:rsidR="00DB334C" w:rsidRPr="00DB334C">
          <w:rPr>
            <w:rStyle w:val="Hyperlink"/>
            <w:rFonts w:cs="Calibri Light"/>
            <w:noProof/>
          </w:rPr>
          <w:t xml:space="preserve">Table 5: </w:t>
        </w:r>
        <w:r w:rsidR="00DB334C" w:rsidRPr="00DB334C">
          <w:rPr>
            <w:rStyle w:val="Hyperlink"/>
            <w:rFonts w:cs="Calibri Light"/>
            <w:noProof/>
            <w:lang w:val="en-CA" w:eastAsia="fr-CA"/>
          </w:rPr>
          <w:t>Number and Percentage of Children assessed using the Child Assessment,</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_Toc86558258 \h </w:instrText>
        </w:r>
        <w:r w:rsidR="00DB334C" w:rsidRPr="00DB334C">
          <w:rPr>
            <w:noProof/>
            <w:webHidden/>
          </w:rPr>
        </w:r>
        <w:r w:rsidR="00DB334C" w:rsidRPr="00DB334C">
          <w:rPr>
            <w:noProof/>
            <w:webHidden/>
          </w:rPr>
          <w:fldChar w:fldCharType="separate"/>
        </w:r>
        <w:r w:rsidR="006B3D5B">
          <w:rPr>
            <w:noProof/>
            <w:webHidden/>
          </w:rPr>
          <w:t>9</w:t>
        </w:r>
        <w:r w:rsidR="00DB334C" w:rsidRPr="00DB334C">
          <w:rPr>
            <w:noProof/>
            <w:webHidden/>
          </w:rPr>
          <w:fldChar w:fldCharType="end"/>
        </w:r>
      </w:hyperlink>
    </w:p>
    <w:p w14:paraId="17C59E80" w14:textId="15F9D823"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59" w:history="1">
        <w:r w:rsidR="00DB334C" w:rsidRPr="00DB334C">
          <w:rPr>
            <w:rStyle w:val="Hyperlink"/>
            <w:noProof/>
          </w:rPr>
          <w:t>Table 6: School Site Selection for Qualitative Activities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_Toc86558259 \h </w:instrText>
        </w:r>
        <w:r w:rsidR="00DB334C" w:rsidRPr="00DB334C">
          <w:rPr>
            <w:noProof/>
            <w:webHidden/>
          </w:rPr>
        </w:r>
        <w:r w:rsidR="00DB334C" w:rsidRPr="00DB334C">
          <w:rPr>
            <w:noProof/>
            <w:webHidden/>
          </w:rPr>
          <w:fldChar w:fldCharType="separate"/>
        </w:r>
        <w:r w:rsidR="006B3D5B">
          <w:rPr>
            <w:noProof/>
            <w:webHidden/>
          </w:rPr>
          <w:t>10</w:t>
        </w:r>
        <w:r w:rsidR="00DB334C" w:rsidRPr="00DB334C">
          <w:rPr>
            <w:noProof/>
            <w:webHidden/>
          </w:rPr>
          <w:fldChar w:fldCharType="end"/>
        </w:r>
      </w:hyperlink>
    </w:p>
    <w:p w14:paraId="135E6533" w14:textId="79E8174B"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0" w:history="1">
        <w:r w:rsidR="00DB334C" w:rsidRPr="00DB334C">
          <w:rPr>
            <w:rStyle w:val="Hyperlink"/>
            <w:noProof/>
          </w:rPr>
          <w:t>Table 7: Focus Group Discussions and Key Informant Interview Participation</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_Toc86558260 \h </w:instrText>
        </w:r>
        <w:r w:rsidR="00DB334C" w:rsidRPr="00DB334C">
          <w:rPr>
            <w:noProof/>
            <w:webHidden/>
          </w:rPr>
        </w:r>
        <w:r w:rsidR="00DB334C" w:rsidRPr="00DB334C">
          <w:rPr>
            <w:noProof/>
            <w:webHidden/>
          </w:rPr>
          <w:fldChar w:fldCharType="separate"/>
        </w:r>
        <w:r w:rsidR="006B3D5B">
          <w:rPr>
            <w:noProof/>
            <w:webHidden/>
          </w:rPr>
          <w:t>10</w:t>
        </w:r>
        <w:r w:rsidR="00DB334C" w:rsidRPr="00DB334C">
          <w:rPr>
            <w:noProof/>
            <w:webHidden/>
          </w:rPr>
          <w:fldChar w:fldCharType="end"/>
        </w:r>
      </w:hyperlink>
    </w:p>
    <w:p w14:paraId="275D210F" w14:textId="46827643"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1" w:history="1">
        <w:r w:rsidR="00DB334C" w:rsidRPr="00DB334C">
          <w:rPr>
            <w:rStyle w:val="Hyperlink"/>
            <w:noProof/>
          </w:rPr>
          <w:t>Table 8: Average Percentage Scores of Emotions Felt when Children were asked about School Closures because of COVID-19,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_Toc86558261 \h </w:instrText>
        </w:r>
        <w:r w:rsidR="00DB334C" w:rsidRPr="00DB334C">
          <w:rPr>
            <w:noProof/>
            <w:webHidden/>
          </w:rPr>
        </w:r>
        <w:r w:rsidR="00DB334C" w:rsidRPr="00DB334C">
          <w:rPr>
            <w:noProof/>
            <w:webHidden/>
          </w:rPr>
          <w:fldChar w:fldCharType="separate"/>
        </w:r>
        <w:r w:rsidR="006B3D5B">
          <w:rPr>
            <w:noProof/>
            <w:webHidden/>
          </w:rPr>
          <w:t>12</w:t>
        </w:r>
        <w:r w:rsidR="00DB334C" w:rsidRPr="00DB334C">
          <w:rPr>
            <w:noProof/>
            <w:webHidden/>
          </w:rPr>
          <w:fldChar w:fldCharType="end"/>
        </w:r>
      </w:hyperlink>
    </w:p>
    <w:p w14:paraId="3AC9F386" w14:textId="12A06FAB"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2" w:history="1">
        <w:r w:rsidR="00DB334C" w:rsidRPr="00DB334C">
          <w:rPr>
            <w:rStyle w:val="Hyperlink"/>
            <w:rFonts w:cs="Calibri Light"/>
            <w:noProof/>
          </w:rPr>
          <w:t>Table 9: Average Number and Percentage Scores of what Children state they are Worried about at School because of COVID-19,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_Toc86558262 \h </w:instrText>
        </w:r>
        <w:r w:rsidR="00DB334C" w:rsidRPr="00DB334C">
          <w:rPr>
            <w:noProof/>
            <w:webHidden/>
          </w:rPr>
        </w:r>
        <w:r w:rsidR="00DB334C" w:rsidRPr="00DB334C">
          <w:rPr>
            <w:noProof/>
            <w:webHidden/>
          </w:rPr>
          <w:fldChar w:fldCharType="separate"/>
        </w:r>
        <w:r w:rsidR="006B3D5B">
          <w:rPr>
            <w:noProof/>
            <w:webHidden/>
          </w:rPr>
          <w:t>13</w:t>
        </w:r>
        <w:r w:rsidR="00DB334C" w:rsidRPr="00DB334C">
          <w:rPr>
            <w:noProof/>
            <w:webHidden/>
          </w:rPr>
          <w:fldChar w:fldCharType="end"/>
        </w:r>
      </w:hyperlink>
    </w:p>
    <w:p w14:paraId="7090228F" w14:textId="0A3539CD"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3" w:history="1">
        <w:r w:rsidR="00DB334C" w:rsidRPr="00DB334C">
          <w:rPr>
            <w:rStyle w:val="Hyperlink"/>
            <w:noProof/>
          </w:rPr>
          <w:t xml:space="preserve">Table 9: </w:t>
        </w:r>
        <w:r w:rsidR="00DB334C" w:rsidRPr="00DB334C">
          <w:rPr>
            <w:rStyle w:val="Hyperlink"/>
            <w:noProof/>
            <w:lang w:val="en-CA"/>
          </w:rPr>
          <w:t xml:space="preserve">Average </w:t>
        </w:r>
        <w:r w:rsidR="00DB334C" w:rsidRPr="00DB334C">
          <w:rPr>
            <w:rStyle w:val="Hyperlink"/>
            <w:noProof/>
          </w:rPr>
          <w:t>Number and Percentage Scores of the Reasons why Children felt various Emotions regarding the School Closures because of COVID-19</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_Toc86558263 \h </w:instrText>
        </w:r>
        <w:r w:rsidR="00DB334C" w:rsidRPr="00DB334C">
          <w:rPr>
            <w:noProof/>
            <w:webHidden/>
          </w:rPr>
        </w:r>
        <w:r w:rsidR="00DB334C" w:rsidRPr="00DB334C">
          <w:rPr>
            <w:noProof/>
            <w:webHidden/>
          </w:rPr>
          <w:fldChar w:fldCharType="separate"/>
        </w:r>
        <w:r w:rsidR="006B3D5B">
          <w:rPr>
            <w:noProof/>
            <w:webHidden/>
          </w:rPr>
          <w:t>13</w:t>
        </w:r>
        <w:r w:rsidR="00DB334C" w:rsidRPr="00DB334C">
          <w:rPr>
            <w:noProof/>
            <w:webHidden/>
          </w:rPr>
          <w:fldChar w:fldCharType="end"/>
        </w:r>
      </w:hyperlink>
    </w:p>
    <w:p w14:paraId="648AC1B5" w14:textId="4410A0EC"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4" w:history="1">
        <w:r w:rsidR="00DB334C" w:rsidRPr="00DB334C">
          <w:rPr>
            <w:rStyle w:val="Hyperlink"/>
            <w:noProof/>
          </w:rPr>
          <w:t xml:space="preserve">Table 11: </w:t>
        </w:r>
        <w:r w:rsidR="00DB334C" w:rsidRPr="00DB334C">
          <w:rPr>
            <w:rStyle w:val="Hyperlink"/>
            <w:noProof/>
            <w:lang w:val="en-CA"/>
          </w:rPr>
          <w:t xml:space="preserve">Average </w:t>
        </w:r>
        <w:r w:rsidR="00DB334C" w:rsidRPr="00DB334C">
          <w:rPr>
            <w:rStyle w:val="Hyperlink"/>
            <w:noProof/>
          </w:rPr>
          <w:t>Number/Percentage Scores of the Activities Children partook in when at Home during COVID-19 School Closures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_Toc86558264 \h </w:instrText>
        </w:r>
        <w:r w:rsidR="00DB334C" w:rsidRPr="00DB334C">
          <w:rPr>
            <w:noProof/>
            <w:webHidden/>
          </w:rPr>
        </w:r>
        <w:r w:rsidR="00DB334C" w:rsidRPr="00DB334C">
          <w:rPr>
            <w:noProof/>
            <w:webHidden/>
          </w:rPr>
          <w:fldChar w:fldCharType="separate"/>
        </w:r>
        <w:r w:rsidR="006B3D5B">
          <w:rPr>
            <w:noProof/>
            <w:webHidden/>
          </w:rPr>
          <w:t>14</w:t>
        </w:r>
        <w:r w:rsidR="00DB334C" w:rsidRPr="00DB334C">
          <w:rPr>
            <w:noProof/>
            <w:webHidden/>
          </w:rPr>
          <w:fldChar w:fldCharType="end"/>
        </w:r>
      </w:hyperlink>
    </w:p>
    <w:p w14:paraId="3A361D0A" w14:textId="385532BA"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5" w:history="1">
        <w:r w:rsidR="00DB334C" w:rsidRPr="00DB334C">
          <w:rPr>
            <w:rStyle w:val="Hyperlink"/>
            <w:rFonts w:cs="Calibri Light"/>
            <w:noProof/>
            <w:lang w:val="en-CA"/>
          </w:rPr>
          <w:t xml:space="preserve">Table 12: Average </w:t>
        </w:r>
        <w:r w:rsidR="00DB334C" w:rsidRPr="00DB334C">
          <w:rPr>
            <w:rStyle w:val="Hyperlink"/>
            <w:rFonts w:cs="Calibri Light"/>
            <w:noProof/>
          </w:rPr>
          <w:t xml:space="preserve">Number and </w:t>
        </w:r>
        <w:r w:rsidR="00DB334C" w:rsidRPr="00DB334C">
          <w:rPr>
            <w:rStyle w:val="Hyperlink"/>
            <w:rFonts w:cs="Calibri Light"/>
            <w:noProof/>
            <w:lang w:val="en-CA"/>
          </w:rPr>
          <w:t>Percentage Scores of Children stating Someone helped them Learn at Home during COVID-19,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_Toc86558265 \h </w:instrText>
        </w:r>
        <w:r w:rsidR="00DB334C" w:rsidRPr="00DB334C">
          <w:rPr>
            <w:noProof/>
            <w:webHidden/>
          </w:rPr>
        </w:r>
        <w:r w:rsidR="00DB334C" w:rsidRPr="00DB334C">
          <w:rPr>
            <w:noProof/>
            <w:webHidden/>
          </w:rPr>
          <w:fldChar w:fldCharType="separate"/>
        </w:r>
        <w:r w:rsidR="006B3D5B">
          <w:rPr>
            <w:noProof/>
            <w:webHidden/>
          </w:rPr>
          <w:t>15</w:t>
        </w:r>
        <w:r w:rsidR="00DB334C" w:rsidRPr="00DB334C">
          <w:rPr>
            <w:noProof/>
            <w:webHidden/>
          </w:rPr>
          <w:fldChar w:fldCharType="end"/>
        </w:r>
      </w:hyperlink>
    </w:p>
    <w:p w14:paraId="4904CBC5" w14:textId="6FFE896A"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6" w:history="1">
        <w:r w:rsidR="00DB334C" w:rsidRPr="00DB334C">
          <w:rPr>
            <w:rStyle w:val="Hyperlink"/>
            <w:rFonts w:cs="Calibri Light"/>
            <w:noProof/>
            <w:lang w:val="en-CA"/>
          </w:rPr>
          <w:t xml:space="preserve">Table 13: Average </w:t>
        </w:r>
        <w:r w:rsidR="00DB334C" w:rsidRPr="00DB334C">
          <w:rPr>
            <w:rStyle w:val="Hyperlink"/>
            <w:rFonts w:cs="Calibri Light"/>
            <w:noProof/>
          </w:rPr>
          <w:t>Number/</w:t>
        </w:r>
        <w:r w:rsidR="00DB334C" w:rsidRPr="00DB334C">
          <w:rPr>
            <w:rStyle w:val="Hyperlink"/>
            <w:rFonts w:cs="Calibri Light"/>
            <w:noProof/>
            <w:lang w:val="en-CA"/>
          </w:rPr>
          <w:t>Percentage Scores of Individuals who helped Children Learn at Home during COVID-19,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_Toc86558266 \h </w:instrText>
        </w:r>
        <w:r w:rsidR="00DB334C" w:rsidRPr="00DB334C">
          <w:rPr>
            <w:noProof/>
            <w:webHidden/>
          </w:rPr>
        </w:r>
        <w:r w:rsidR="00DB334C" w:rsidRPr="00DB334C">
          <w:rPr>
            <w:noProof/>
            <w:webHidden/>
          </w:rPr>
          <w:fldChar w:fldCharType="separate"/>
        </w:r>
        <w:r w:rsidR="006B3D5B">
          <w:rPr>
            <w:noProof/>
            <w:webHidden/>
          </w:rPr>
          <w:t>16</w:t>
        </w:r>
        <w:r w:rsidR="00DB334C" w:rsidRPr="00DB334C">
          <w:rPr>
            <w:noProof/>
            <w:webHidden/>
          </w:rPr>
          <w:fldChar w:fldCharType="end"/>
        </w:r>
      </w:hyperlink>
    </w:p>
    <w:p w14:paraId="580A14D0" w14:textId="4BAD0B6B"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7" w:history="1">
        <w:r w:rsidR="00DB334C" w:rsidRPr="00DB334C">
          <w:rPr>
            <w:rStyle w:val="Hyperlink"/>
            <w:rFonts w:cs="Calibri Light"/>
            <w:noProof/>
          </w:rPr>
          <w:t>Table 14: Average Number/Percentage Scores of Learning Activities Children did at Home during COVID-19 School Closures,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_Toc86558267 \h </w:instrText>
        </w:r>
        <w:r w:rsidR="00DB334C" w:rsidRPr="00DB334C">
          <w:rPr>
            <w:noProof/>
            <w:webHidden/>
          </w:rPr>
        </w:r>
        <w:r w:rsidR="00DB334C" w:rsidRPr="00DB334C">
          <w:rPr>
            <w:noProof/>
            <w:webHidden/>
          </w:rPr>
          <w:fldChar w:fldCharType="separate"/>
        </w:r>
        <w:r w:rsidR="006B3D5B">
          <w:rPr>
            <w:noProof/>
            <w:webHidden/>
          </w:rPr>
          <w:t>17</w:t>
        </w:r>
        <w:r w:rsidR="00DB334C" w:rsidRPr="00DB334C">
          <w:rPr>
            <w:noProof/>
            <w:webHidden/>
          </w:rPr>
          <w:fldChar w:fldCharType="end"/>
        </w:r>
      </w:hyperlink>
    </w:p>
    <w:p w14:paraId="15CD5E02" w14:textId="1F097679"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8" w:history="1">
        <w:r w:rsidR="00DB334C" w:rsidRPr="00DB334C">
          <w:rPr>
            <w:rStyle w:val="Hyperlink"/>
            <w:noProof/>
          </w:rPr>
          <w:t xml:space="preserve">Table 15: </w:t>
        </w:r>
        <w:r w:rsidR="00DB334C" w:rsidRPr="00DB334C">
          <w:rPr>
            <w:rStyle w:val="Hyperlink"/>
            <w:noProof/>
            <w:lang w:val="en-CA"/>
          </w:rPr>
          <w:t>Teacher Characteristics,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_Toc86558268 \h </w:instrText>
        </w:r>
        <w:r w:rsidR="00DB334C" w:rsidRPr="00DB334C">
          <w:rPr>
            <w:noProof/>
            <w:webHidden/>
          </w:rPr>
        </w:r>
        <w:r w:rsidR="00DB334C" w:rsidRPr="00DB334C">
          <w:rPr>
            <w:noProof/>
            <w:webHidden/>
          </w:rPr>
          <w:fldChar w:fldCharType="separate"/>
        </w:r>
        <w:r w:rsidR="006B3D5B">
          <w:rPr>
            <w:noProof/>
            <w:webHidden/>
          </w:rPr>
          <w:t>17</w:t>
        </w:r>
        <w:r w:rsidR="00DB334C" w:rsidRPr="00DB334C">
          <w:rPr>
            <w:noProof/>
            <w:webHidden/>
          </w:rPr>
          <w:fldChar w:fldCharType="end"/>
        </w:r>
      </w:hyperlink>
    </w:p>
    <w:p w14:paraId="029C4287" w14:textId="6FB0C184"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69" w:history="1">
        <w:r w:rsidR="00DB334C" w:rsidRPr="00DB334C">
          <w:rPr>
            <w:rStyle w:val="Hyperlink"/>
            <w:noProof/>
          </w:rPr>
          <w:t>Table 16</w:t>
        </w:r>
        <w:r w:rsidR="00DB334C" w:rsidRPr="00DB334C">
          <w:rPr>
            <w:rStyle w:val="Hyperlink"/>
            <w:i/>
            <w:iCs/>
            <w:noProof/>
          </w:rPr>
          <w:t xml:space="preserve">: </w:t>
        </w:r>
        <w:r w:rsidR="00DB334C" w:rsidRPr="00DB334C">
          <w:rPr>
            <w:rStyle w:val="Hyperlink"/>
            <w:noProof/>
            <w:lang w:val="en-CA"/>
          </w:rPr>
          <w:t>Average Class Enrollment, Class Presence on Day and Absences, by County and Gender</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_Toc86558269 \h </w:instrText>
        </w:r>
        <w:r w:rsidR="00DB334C" w:rsidRPr="00DB334C">
          <w:rPr>
            <w:noProof/>
            <w:webHidden/>
          </w:rPr>
        </w:r>
        <w:r w:rsidR="00DB334C" w:rsidRPr="00DB334C">
          <w:rPr>
            <w:noProof/>
            <w:webHidden/>
          </w:rPr>
          <w:fldChar w:fldCharType="separate"/>
        </w:r>
        <w:r w:rsidR="006B3D5B">
          <w:rPr>
            <w:noProof/>
            <w:webHidden/>
          </w:rPr>
          <w:t>18</w:t>
        </w:r>
        <w:r w:rsidR="00DB334C" w:rsidRPr="00DB334C">
          <w:rPr>
            <w:noProof/>
            <w:webHidden/>
          </w:rPr>
          <w:fldChar w:fldCharType="end"/>
        </w:r>
      </w:hyperlink>
    </w:p>
    <w:p w14:paraId="3FB0F9AD" w14:textId="01F02CDE"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0" w:history="1">
        <w:r w:rsidR="00DB334C" w:rsidRPr="00DB334C">
          <w:rPr>
            <w:rStyle w:val="Hyperlink"/>
            <w:noProof/>
          </w:rPr>
          <w:t xml:space="preserve">Table 17: </w:t>
        </w:r>
        <w:r w:rsidR="00DB334C" w:rsidRPr="00DB334C">
          <w:rPr>
            <w:rStyle w:val="Hyperlink"/>
            <w:noProof/>
            <w:lang w:val="en-CA"/>
          </w:rPr>
          <w:t xml:space="preserve">Number and Percentage of Target Male and Female ECDE Teachers with </w:t>
        </w:r>
        <w:r w:rsidR="00DB334C" w:rsidRPr="00DB334C">
          <w:rPr>
            <w:rStyle w:val="Hyperlink"/>
            <w:noProof/>
          </w:rPr>
          <w:t>Improved Classroom Practices</w:t>
        </w:r>
        <w:r w:rsidR="00DB334C" w:rsidRPr="00DB334C">
          <w:rPr>
            <w:rStyle w:val="Hyperlink"/>
            <w:noProof/>
            <w:lang w:val="en-CA"/>
          </w:rPr>
          <w:t>, by County, Gender</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_Toc86558270 \h </w:instrText>
        </w:r>
        <w:r w:rsidR="00DB334C" w:rsidRPr="00DB334C">
          <w:rPr>
            <w:noProof/>
            <w:webHidden/>
          </w:rPr>
        </w:r>
        <w:r w:rsidR="00DB334C" w:rsidRPr="00DB334C">
          <w:rPr>
            <w:noProof/>
            <w:webHidden/>
          </w:rPr>
          <w:fldChar w:fldCharType="separate"/>
        </w:r>
        <w:r w:rsidR="006B3D5B">
          <w:rPr>
            <w:noProof/>
            <w:webHidden/>
          </w:rPr>
          <w:t>19</w:t>
        </w:r>
        <w:r w:rsidR="00DB334C" w:rsidRPr="00DB334C">
          <w:rPr>
            <w:noProof/>
            <w:webHidden/>
          </w:rPr>
          <w:fldChar w:fldCharType="end"/>
        </w:r>
      </w:hyperlink>
    </w:p>
    <w:p w14:paraId="03674A61" w14:textId="7724C6FD"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1" w:history="1">
        <w:r w:rsidR="00DB334C" w:rsidRPr="00DB334C">
          <w:rPr>
            <w:rStyle w:val="Hyperlink"/>
            <w:noProof/>
          </w:rPr>
          <w:t xml:space="preserve">Table 18: </w:t>
        </w:r>
        <w:r w:rsidR="00DB334C" w:rsidRPr="00DB334C">
          <w:rPr>
            <w:rStyle w:val="Hyperlink"/>
            <w:noProof/>
            <w:lang w:val="en-CA"/>
          </w:rPr>
          <w:t>Number and Percentage Scores of Teacher’s Classroom Practices, by County and Gender</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_Toc86558271 \h </w:instrText>
        </w:r>
        <w:r w:rsidR="00DB334C" w:rsidRPr="00DB334C">
          <w:rPr>
            <w:noProof/>
            <w:webHidden/>
          </w:rPr>
        </w:r>
        <w:r w:rsidR="00DB334C" w:rsidRPr="00DB334C">
          <w:rPr>
            <w:noProof/>
            <w:webHidden/>
          </w:rPr>
          <w:fldChar w:fldCharType="separate"/>
        </w:r>
        <w:r w:rsidR="006B3D5B">
          <w:rPr>
            <w:noProof/>
            <w:webHidden/>
          </w:rPr>
          <w:t>21</w:t>
        </w:r>
        <w:r w:rsidR="00DB334C" w:rsidRPr="00DB334C">
          <w:rPr>
            <w:noProof/>
            <w:webHidden/>
          </w:rPr>
          <w:fldChar w:fldCharType="end"/>
        </w:r>
      </w:hyperlink>
    </w:p>
    <w:p w14:paraId="2C9D1E44" w14:textId="736B8F8B"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2" w:history="1">
        <w:r w:rsidR="00DB334C" w:rsidRPr="00DB334C">
          <w:rPr>
            <w:rStyle w:val="Hyperlink"/>
            <w:noProof/>
          </w:rPr>
          <w:t xml:space="preserve">Table 19: </w:t>
        </w:r>
        <w:r w:rsidR="00DB334C" w:rsidRPr="00DB334C">
          <w:rPr>
            <w:rStyle w:val="Hyperlink"/>
            <w:noProof/>
            <w:lang w:val="en-CA"/>
          </w:rPr>
          <w:t>Number and Percentage of ECDE centres with Improved Quality Learning Environments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_Toc86558272 \h </w:instrText>
        </w:r>
        <w:r w:rsidR="00DB334C" w:rsidRPr="00DB334C">
          <w:rPr>
            <w:noProof/>
            <w:webHidden/>
          </w:rPr>
        </w:r>
        <w:r w:rsidR="00DB334C" w:rsidRPr="00DB334C">
          <w:rPr>
            <w:noProof/>
            <w:webHidden/>
          </w:rPr>
          <w:fldChar w:fldCharType="separate"/>
        </w:r>
        <w:r w:rsidR="006B3D5B">
          <w:rPr>
            <w:noProof/>
            <w:webHidden/>
          </w:rPr>
          <w:t>22</w:t>
        </w:r>
        <w:r w:rsidR="00DB334C" w:rsidRPr="00DB334C">
          <w:rPr>
            <w:noProof/>
            <w:webHidden/>
          </w:rPr>
          <w:fldChar w:fldCharType="end"/>
        </w:r>
      </w:hyperlink>
    </w:p>
    <w:p w14:paraId="229EE4EE" w14:textId="3399DF17"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3" w:history="1">
        <w:r w:rsidR="00DB334C" w:rsidRPr="00DB334C">
          <w:rPr>
            <w:rStyle w:val="Hyperlink"/>
            <w:noProof/>
          </w:rPr>
          <w:t xml:space="preserve">Table 20: </w:t>
        </w:r>
        <w:r w:rsidR="00DB334C" w:rsidRPr="00DB334C">
          <w:rPr>
            <w:rStyle w:val="Hyperlink"/>
            <w:noProof/>
            <w:lang w:val="en-CA"/>
          </w:rPr>
          <w:t>Number and Percentage Scores of ECDE Centre Learning Environments,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_Toc86558273 \h </w:instrText>
        </w:r>
        <w:r w:rsidR="00DB334C" w:rsidRPr="00DB334C">
          <w:rPr>
            <w:noProof/>
            <w:webHidden/>
          </w:rPr>
        </w:r>
        <w:r w:rsidR="00DB334C" w:rsidRPr="00DB334C">
          <w:rPr>
            <w:noProof/>
            <w:webHidden/>
          </w:rPr>
          <w:fldChar w:fldCharType="separate"/>
        </w:r>
        <w:r w:rsidR="006B3D5B">
          <w:rPr>
            <w:noProof/>
            <w:webHidden/>
          </w:rPr>
          <w:t>23</w:t>
        </w:r>
        <w:r w:rsidR="00DB334C" w:rsidRPr="00DB334C">
          <w:rPr>
            <w:noProof/>
            <w:webHidden/>
          </w:rPr>
          <w:fldChar w:fldCharType="end"/>
        </w:r>
      </w:hyperlink>
    </w:p>
    <w:p w14:paraId="44C14A37" w14:textId="586ABD78"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4" w:history="1">
        <w:r w:rsidR="00DB334C" w:rsidRPr="00DB334C">
          <w:rPr>
            <w:rStyle w:val="Hyperlink"/>
            <w:noProof/>
          </w:rPr>
          <w:t xml:space="preserve">Table 21: </w:t>
        </w:r>
        <w:r w:rsidR="00DB334C" w:rsidRPr="00DB334C">
          <w:rPr>
            <w:rStyle w:val="Hyperlink"/>
            <w:noProof/>
            <w:lang w:val="en-CA"/>
          </w:rPr>
          <w:t>Average Percentage Scores of Sections in the Classroom Observation Tool and times increase,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_Toc86558274 \h </w:instrText>
        </w:r>
        <w:r w:rsidR="00DB334C" w:rsidRPr="00DB334C">
          <w:rPr>
            <w:noProof/>
            <w:webHidden/>
          </w:rPr>
        </w:r>
        <w:r w:rsidR="00DB334C" w:rsidRPr="00DB334C">
          <w:rPr>
            <w:noProof/>
            <w:webHidden/>
          </w:rPr>
          <w:fldChar w:fldCharType="separate"/>
        </w:r>
        <w:r w:rsidR="006B3D5B">
          <w:rPr>
            <w:noProof/>
            <w:webHidden/>
          </w:rPr>
          <w:t>24</w:t>
        </w:r>
        <w:r w:rsidR="00DB334C" w:rsidRPr="00DB334C">
          <w:rPr>
            <w:noProof/>
            <w:webHidden/>
          </w:rPr>
          <w:fldChar w:fldCharType="end"/>
        </w:r>
      </w:hyperlink>
    </w:p>
    <w:p w14:paraId="4648EBF5" w14:textId="44EBAE08"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5" w:history="1">
        <w:r w:rsidR="00DB334C" w:rsidRPr="00DB334C">
          <w:rPr>
            <w:rStyle w:val="Hyperlink"/>
            <w:noProof/>
          </w:rPr>
          <w:t xml:space="preserve">Table 22: </w:t>
        </w:r>
        <w:r w:rsidR="00DB334C" w:rsidRPr="00DB334C">
          <w:rPr>
            <w:rStyle w:val="Hyperlink"/>
            <w:noProof/>
            <w:lang w:val="en-CA"/>
          </w:rPr>
          <w:t>Average Percentage Scores for each question in the Classroom Observation Tool,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_Toc86558275 \h </w:instrText>
        </w:r>
        <w:r w:rsidR="00DB334C" w:rsidRPr="00DB334C">
          <w:rPr>
            <w:noProof/>
            <w:webHidden/>
          </w:rPr>
        </w:r>
        <w:r w:rsidR="00DB334C" w:rsidRPr="00DB334C">
          <w:rPr>
            <w:noProof/>
            <w:webHidden/>
          </w:rPr>
          <w:fldChar w:fldCharType="separate"/>
        </w:r>
        <w:r w:rsidR="006B3D5B">
          <w:rPr>
            <w:noProof/>
            <w:webHidden/>
          </w:rPr>
          <w:t>25</w:t>
        </w:r>
        <w:r w:rsidR="00DB334C" w:rsidRPr="00DB334C">
          <w:rPr>
            <w:noProof/>
            <w:webHidden/>
          </w:rPr>
          <w:fldChar w:fldCharType="end"/>
        </w:r>
      </w:hyperlink>
    </w:p>
    <w:p w14:paraId="7690F6E2" w14:textId="752B586F"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6" w:history="1">
        <w:r w:rsidR="00DB334C" w:rsidRPr="00DB334C">
          <w:rPr>
            <w:rStyle w:val="Hyperlink"/>
            <w:noProof/>
          </w:rPr>
          <w:t xml:space="preserve">Table 24: </w:t>
        </w:r>
        <w:r w:rsidR="00DB334C" w:rsidRPr="00DB334C">
          <w:rPr>
            <w:rStyle w:val="Hyperlink"/>
            <w:noProof/>
            <w:lang w:val="en-CA"/>
          </w:rPr>
          <w:t>General Teacher Characteristics, by County, Gender and Teaching Experience</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_Toc86558276 \h </w:instrText>
        </w:r>
        <w:r w:rsidR="00DB334C" w:rsidRPr="00DB334C">
          <w:rPr>
            <w:noProof/>
            <w:webHidden/>
          </w:rPr>
        </w:r>
        <w:r w:rsidR="00DB334C" w:rsidRPr="00DB334C">
          <w:rPr>
            <w:noProof/>
            <w:webHidden/>
          </w:rPr>
          <w:fldChar w:fldCharType="separate"/>
        </w:r>
        <w:r w:rsidR="006B3D5B">
          <w:rPr>
            <w:noProof/>
            <w:webHidden/>
          </w:rPr>
          <w:t>28</w:t>
        </w:r>
        <w:r w:rsidR="00DB334C" w:rsidRPr="00DB334C">
          <w:rPr>
            <w:noProof/>
            <w:webHidden/>
          </w:rPr>
          <w:fldChar w:fldCharType="end"/>
        </w:r>
      </w:hyperlink>
    </w:p>
    <w:p w14:paraId="325C36FC" w14:textId="7F2DDE9A"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7" w:history="1">
        <w:r w:rsidR="00DB334C" w:rsidRPr="00DB334C">
          <w:rPr>
            <w:rStyle w:val="Hyperlink"/>
            <w:rFonts w:cs="Calibri Light"/>
            <w:noProof/>
          </w:rPr>
          <w:t xml:space="preserve">Table 24: </w:t>
        </w:r>
        <w:r w:rsidR="00DB334C" w:rsidRPr="00DB334C">
          <w:rPr>
            <w:rStyle w:val="Hyperlink"/>
            <w:rFonts w:cs="Calibri Light"/>
            <w:noProof/>
            <w:lang w:val="en-CA"/>
          </w:rPr>
          <w:t>Number and Percentage of Target Male and Female ECDE Teachers with Core Knowledge of MECP Curriculum Concepts and Approaches, by County, and Gender</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_Toc86558277 \h </w:instrText>
        </w:r>
        <w:r w:rsidR="00DB334C" w:rsidRPr="00DB334C">
          <w:rPr>
            <w:noProof/>
            <w:webHidden/>
          </w:rPr>
        </w:r>
        <w:r w:rsidR="00DB334C" w:rsidRPr="00DB334C">
          <w:rPr>
            <w:noProof/>
            <w:webHidden/>
          </w:rPr>
          <w:fldChar w:fldCharType="separate"/>
        </w:r>
        <w:r w:rsidR="006B3D5B">
          <w:rPr>
            <w:noProof/>
            <w:webHidden/>
          </w:rPr>
          <w:t>29</w:t>
        </w:r>
        <w:r w:rsidR="00DB334C" w:rsidRPr="00DB334C">
          <w:rPr>
            <w:noProof/>
            <w:webHidden/>
          </w:rPr>
          <w:fldChar w:fldCharType="end"/>
        </w:r>
      </w:hyperlink>
    </w:p>
    <w:p w14:paraId="16B63731" w14:textId="29BC1040"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8" w:history="1">
        <w:r w:rsidR="00DB334C" w:rsidRPr="00DB334C">
          <w:rPr>
            <w:rStyle w:val="Hyperlink"/>
            <w:noProof/>
          </w:rPr>
          <w:t xml:space="preserve">Table 25: </w:t>
        </w:r>
        <w:r w:rsidR="00DB334C" w:rsidRPr="00DB334C">
          <w:rPr>
            <w:rStyle w:val="Hyperlink"/>
            <w:noProof/>
            <w:lang w:val="en-CA"/>
          </w:rPr>
          <w:t>Percentage of Correctly Answered MECP Curriculum Questions by ECDE Teachers,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_Toc86558278 \h </w:instrText>
        </w:r>
        <w:r w:rsidR="00DB334C" w:rsidRPr="00DB334C">
          <w:rPr>
            <w:noProof/>
            <w:webHidden/>
          </w:rPr>
        </w:r>
        <w:r w:rsidR="00DB334C" w:rsidRPr="00DB334C">
          <w:rPr>
            <w:noProof/>
            <w:webHidden/>
          </w:rPr>
          <w:fldChar w:fldCharType="separate"/>
        </w:r>
        <w:r w:rsidR="006B3D5B">
          <w:rPr>
            <w:noProof/>
            <w:webHidden/>
          </w:rPr>
          <w:t>30</w:t>
        </w:r>
        <w:r w:rsidR="00DB334C" w:rsidRPr="00DB334C">
          <w:rPr>
            <w:noProof/>
            <w:webHidden/>
          </w:rPr>
          <w:fldChar w:fldCharType="end"/>
        </w:r>
      </w:hyperlink>
    </w:p>
    <w:p w14:paraId="67701DE0" w14:textId="4F00B45E"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79" w:history="1">
        <w:r w:rsidR="00DB334C" w:rsidRPr="00DB334C">
          <w:rPr>
            <w:rStyle w:val="Hyperlink"/>
            <w:rFonts w:cs="Calibri Light"/>
            <w:noProof/>
          </w:rPr>
          <w:t xml:space="preserve">Table 26: </w:t>
        </w:r>
        <w:r w:rsidR="00DB334C" w:rsidRPr="00DB334C">
          <w:rPr>
            <w:rStyle w:val="Hyperlink"/>
            <w:rFonts w:cs="Calibri Light"/>
            <w:noProof/>
            <w:lang w:val="en-CA"/>
          </w:rPr>
          <w:t>Average, Median and Minimum/Maximum Number Scores of Correctly Answered MECP Curriculum Questions by Targeted ECDE Teachers, by County, and Gender</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_Toc86558279 \h </w:instrText>
        </w:r>
        <w:r w:rsidR="00DB334C" w:rsidRPr="00DB334C">
          <w:rPr>
            <w:noProof/>
            <w:webHidden/>
          </w:rPr>
        </w:r>
        <w:r w:rsidR="00DB334C" w:rsidRPr="00DB334C">
          <w:rPr>
            <w:noProof/>
            <w:webHidden/>
          </w:rPr>
          <w:fldChar w:fldCharType="separate"/>
        </w:r>
        <w:r w:rsidR="006B3D5B">
          <w:rPr>
            <w:noProof/>
            <w:webHidden/>
          </w:rPr>
          <w:t>30</w:t>
        </w:r>
        <w:r w:rsidR="00DB334C" w:rsidRPr="00DB334C">
          <w:rPr>
            <w:noProof/>
            <w:webHidden/>
          </w:rPr>
          <w:fldChar w:fldCharType="end"/>
        </w:r>
      </w:hyperlink>
    </w:p>
    <w:p w14:paraId="53371ABA" w14:textId="4F8D188D"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0" w:history="1">
        <w:r w:rsidR="00DB334C" w:rsidRPr="00DB334C">
          <w:rPr>
            <w:rStyle w:val="Hyperlink"/>
            <w:noProof/>
          </w:rPr>
          <w:t xml:space="preserve">Table 27: </w:t>
        </w:r>
        <w:r w:rsidR="00DB334C" w:rsidRPr="00DB334C">
          <w:rPr>
            <w:rStyle w:val="Hyperlink"/>
            <w:noProof/>
            <w:lang w:val="en-CA"/>
          </w:rPr>
          <w:t>Percentage of ECDE Teachers that Correctly Answered MECP Curriculum Questions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_Toc86558280 \h </w:instrText>
        </w:r>
        <w:r w:rsidR="00DB334C" w:rsidRPr="00DB334C">
          <w:rPr>
            <w:noProof/>
            <w:webHidden/>
          </w:rPr>
        </w:r>
        <w:r w:rsidR="00DB334C" w:rsidRPr="00DB334C">
          <w:rPr>
            <w:noProof/>
            <w:webHidden/>
          </w:rPr>
          <w:fldChar w:fldCharType="separate"/>
        </w:r>
        <w:r w:rsidR="006B3D5B">
          <w:rPr>
            <w:noProof/>
            <w:webHidden/>
          </w:rPr>
          <w:t>31</w:t>
        </w:r>
        <w:r w:rsidR="00DB334C" w:rsidRPr="00DB334C">
          <w:rPr>
            <w:noProof/>
            <w:webHidden/>
          </w:rPr>
          <w:fldChar w:fldCharType="end"/>
        </w:r>
      </w:hyperlink>
    </w:p>
    <w:p w14:paraId="0409312F" w14:textId="0A995972"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1" w:history="1">
        <w:r w:rsidR="00DB334C" w:rsidRPr="00DB334C">
          <w:rPr>
            <w:rStyle w:val="Hyperlink"/>
            <w:noProof/>
          </w:rPr>
          <w:t xml:space="preserve">Table 28: </w:t>
        </w:r>
        <w:r w:rsidR="00DB334C" w:rsidRPr="00DB334C">
          <w:rPr>
            <w:rStyle w:val="Hyperlink"/>
            <w:noProof/>
            <w:lang w:val="en-CA"/>
          </w:rPr>
          <w:t>Percentage of Target ECDE Teachers that Correctly Answered each of the MECP-K COVID-19 Questions, by County and Gender</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_Toc86558281 \h </w:instrText>
        </w:r>
        <w:r w:rsidR="00DB334C" w:rsidRPr="00DB334C">
          <w:rPr>
            <w:noProof/>
            <w:webHidden/>
          </w:rPr>
        </w:r>
        <w:r w:rsidR="00DB334C" w:rsidRPr="00DB334C">
          <w:rPr>
            <w:noProof/>
            <w:webHidden/>
          </w:rPr>
          <w:fldChar w:fldCharType="separate"/>
        </w:r>
        <w:r w:rsidR="006B3D5B">
          <w:rPr>
            <w:noProof/>
            <w:webHidden/>
          </w:rPr>
          <w:t>32</w:t>
        </w:r>
        <w:r w:rsidR="00DB334C" w:rsidRPr="00DB334C">
          <w:rPr>
            <w:noProof/>
            <w:webHidden/>
          </w:rPr>
          <w:fldChar w:fldCharType="end"/>
        </w:r>
      </w:hyperlink>
    </w:p>
    <w:p w14:paraId="6FB082DB" w14:textId="4FA752B1"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2" w:history="1">
        <w:r w:rsidR="00DB334C" w:rsidRPr="00DB334C">
          <w:rPr>
            <w:rStyle w:val="Hyperlink"/>
            <w:noProof/>
          </w:rPr>
          <w:t xml:space="preserve">Table 29: </w:t>
        </w:r>
        <w:r w:rsidR="00DB334C" w:rsidRPr="00DB334C">
          <w:rPr>
            <w:rStyle w:val="Hyperlink"/>
            <w:noProof/>
            <w:lang w:val="en-CA"/>
          </w:rPr>
          <w:t>Number and Percentage of ECDE Teachers that report receiving Quality Mentoring and Support from a County/Zonal Official, by County, Gender, Gender of County Official</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_Toc86558282 \h </w:instrText>
        </w:r>
        <w:r w:rsidR="00DB334C" w:rsidRPr="00DB334C">
          <w:rPr>
            <w:noProof/>
            <w:webHidden/>
          </w:rPr>
        </w:r>
        <w:r w:rsidR="00DB334C" w:rsidRPr="00DB334C">
          <w:rPr>
            <w:noProof/>
            <w:webHidden/>
          </w:rPr>
          <w:fldChar w:fldCharType="separate"/>
        </w:r>
        <w:r w:rsidR="006B3D5B">
          <w:rPr>
            <w:noProof/>
            <w:webHidden/>
          </w:rPr>
          <w:t>33</w:t>
        </w:r>
        <w:r w:rsidR="00DB334C" w:rsidRPr="00DB334C">
          <w:rPr>
            <w:noProof/>
            <w:webHidden/>
          </w:rPr>
          <w:fldChar w:fldCharType="end"/>
        </w:r>
      </w:hyperlink>
    </w:p>
    <w:p w14:paraId="619900E5" w14:textId="1038FC60"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3" w:history="1">
        <w:r w:rsidR="00DB334C" w:rsidRPr="00DB334C">
          <w:rPr>
            <w:rStyle w:val="Hyperlink"/>
            <w:noProof/>
          </w:rPr>
          <w:t xml:space="preserve">Table 30: </w:t>
        </w:r>
        <w:r w:rsidR="00DB334C" w:rsidRPr="00DB334C">
          <w:rPr>
            <w:rStyle w:val="Hyperlink"/>
            <w:noProof/>
            <w:lang w:val="en-CA"/>
          </w:rPr>
          <w:t>Number and Percentage of Target Male and Female ECDE Teachers that reported Receiving a Visit from a County/Zonal Official,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_Toc86558283 \h </w:instrText>
        </w:r>
        <w:r w:rsidR="00DB334C" w:rsidRPr="00DB334C">
          <w:rPr>
            <w:noProof/>
            <w:webHidden/>
          </w:rPr>
        </w:r>
        <w:r w:rsidR="00DB334C" w:rsidRPr="00DB334C">
          <w:rPr>
            <w:noProof/>
            <w:webHidden/>
          </w:rPr>
          <w:fldChar w:fldCharType="separate"/>
        </w:r>
        <w:r w:rsidR="006B3D5B">
          <w:rPr>
            <w:noProof/>
            <w:webHidden/>
          </w:rPr>
          <w:t>34</w:t>
        </w:r>
        <w:r w:rsidR="00DB334C" w:rsidRPr="00DB334C">
          <w:rPr>
            <w:noProof/>
            <w:webHidden/>
          </w:rPr>
          <w:fldChar w:fldCharType="end"/>
        </w:r>
      </w:hyperlink>
    </w:p>
    <w:p w14:paraId="45C43C6A" w14:textId="4BF968A0"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4" w:history="1">
        <w:r w:rsidR="00DB334C" w:rsidRPr="00DB334C">
          <w:rPr>
            <w:rStyle w:val="Hyperlink"/>
            <w:noProof/>
          </w:rPr>
          <w:t xml:space="preserve">Table 31: Number </w:t>
        </w:r>
        <w:r w:rsidR="00DB334C" w:rsidRPr="00DB334C">
          <w:rPr>
            <w:rStyle w:val="Hyperlink"/>
            <w:noProof/>
            <w:lang w:val="en-CA"/>
          </w:rPr>
          <w:t>and Percentage of Target ECDE Teachers that reported the different levels of Quality Mentoring and Support during a visit from a County/Zonal Official,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_Toc86558284 \h </w:instrText>
        </w:r>
        <w:r w:rsidR="00DB334C" w:rsidRPr="00DB334C">
          <w:rPr>
            <w:noProof/>
            <w:webHidden/>
          </w:rPr>
        </w:r>
        <w:r w:rsidR="00DB334C" w:rsidRPr="00DB334C">
          <w:rPr>
            <w:noProof/>
            <w:webHidden/>
          </w:rPr>
          <w:fldChar w:fldCharType="separate"/>
        </w:r>
        <w:r w:rsidR="006B3D5B">
          <w:rPr>
            <w:noProof/>
            <w:webHidden/>
          </w:rPr>
          <w:t>35</w:t>
        </w:r>
        <w:r w:rsidR="00DB334C" w:rsidRPr="00DB334C">
          <w:rPr>
            <w:noProof/>
            <w:webHidden/>
          </w:rPr>
          <w:fldChar w:fldCharType="end"/>
        </w:r>
      </w:hyperlink>
    </w:p>
    <w:p w14:paraId="144E8594" w14:textId="50AA16F4"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5" w:history="1">
        <w:r w:rsidR="00DB334C" w:rsidRPr="00DB334C">
          <w:rPr>
            <w:rStyle w:val="Hyperlink"/>
            <w:noProof/>
          </w:rPr>
          <w:t xml:space="preserve">Table 32: </w:t>
        </w:r>
        <w:r w:rsidR="00DB334C" w:rsidRPr="00DB334C">
          <w:rPr>
            <w:rStyle w:val="Hyperlink"/>
            <w:noProof/>
            <w:lang w:val="en-CA"/>
          </w:rPr>
          <w:t>Percentage of ECDE Teachers with “Yes” responses regarding the Quality of Mentoring and Support during a Visit from a County/Zonal Official,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_Toc86558285 \h </w:instrText>
        </w:r>
        <w:r w:rsidR="00DB334C" w:rsidRPr="00DB334C">
          <w:rPr>
            <w:noProof/>
            <w:webHidden/>
          </w:rPr>
        </w:r>
        <w:r w:rsidR="00DB334C" w:rsidRPr="00DB334C">
          <w:rPr>
            <w:noProof/>
            <w:webHidden/>
          </w:rPr>
          <w:fldChar w:fldCharType="separate"/>
        </w:r>
        <w:r w:rsidR="006B3D5B">
          <w:rPr>
            <w:noProof/>
            <w:webHidden/>
          </w:rPr>
          <w:t>35</w:t>
        </w:r>
        <w:r w:rsidR="00DB334C" w:rsidRPr="00DB334C">
          <w:rPr>
            <w:noProof/>
            <w:webHidden/>
          </w:rPr>
          <w:fldChar w:fldCharType="end"/>
        </w:r>
      </w:hyperlink>
    </w:p>
    <w:p w14:paraId="236734CA" w14:textId="2289D484"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6" w:history="1">
        <w:r w:rsidR="00DB334C" w:rsidRPr="00DB334C">
          <w:rPr>
            <w:rStyle w:val="Hyperlink"/>
            <w:noProof/>
          </w:rPr>
          <w:t xml:space="preserve">Table 33: </w:t>
        </w:r>
        <w:r w:rsidR="00DB334C" w:rsidRPr="00DB334C">
          <w:rPr>
            <w:rStyle w:val="Hyperlink"/>
            <w:noProof/>
            <w:lang w:val="en-CA"/>
          </w:rPr>
          <w:t>Number and Percentage of Target ECDE Teachers that reported Adequate Parental/Caregiver Support of ECDE Services, by County</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_Toc86558286 \h </w:instrText>
        </w:r>
        <w:r w:rsidR="00DB334C" w:rsidRPr="00DB334C">
          <w:rPr>
            <w:noProof/>
            <w:webHidden/>
          </w:rPr>
        </w:r>
        <w:r w:rsidR="00DB334C" w:rsidRPr="00DB334C">
          <w:rPr>
            <w:noProof/>
            <w:webHidden/>
          </w:rPr>
          <w:fldChar w:fldCharType="separate"/>
        </w:r>
        <w:r w:rsidR="006B3D5B">
          <w:rPr>
            <w:noProof/>
            <w:webHidden/>
          </w:rPr>
          <w:t>37</w:t>
        </w:r>
        <w:r w:rsidR="00DB334C" w:rsidRPr="00DB334C">
          <w:rPr>
            <w:noProof/>
            <w:webHidden/>
          </w:rPr>
          <w:fldChar w:fldCharType="end"/>
        </w:r>
      </w:hyperlink>
    </w:p>
    <w:p w14:paraId="496101CC" w14:textId="5465EAF1"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7" w:history="1">
        <w:r w:rsidR="00DB334C" w:rsidRPr="00DB334C">
          <w:rPr>
            <w:rStyle w:val="Hyperlink"/>
            <w:noProof/>
          </w:rPr>
          <w:t xml:space="preserve">Table 34: Percentage </w:t>
        </w:r>
        <w:r w:rsidR="00DB334C" w:rsidRPr="00DB334C">
          <w:rPr>
            <w:rStyle w:val="Hyperlink"/>
            <w:noProof/>
            <w:lang w:val="en-CA"/>
          </w:rPr>
          <w:t xml:space="preserve">of Target ECDE Teachers that </w:t>
        </w:r>
        <w:r w:rsidR="00DB334C" w:rsidRPr="00DB334C">
          <w:rPr>
            <w:rStyle w:val="Hyperlink"/>
            <w:noProof/>
          </w:rPr>
          <w:t>Contacted Parents for Various Reasons during School Closures during the COVID-19 Pandemic</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_Toc86558287 \h </w:instrText>
        </w:r>
        <w:r w:rsidR="00DB334C" w:rsidRPr="00DB334C">
          <w:rPr>
            <w:noProof/>
            <w:webHidden/>
          </w:rPr>
        </w:r>
        <w:r w:rsidR="00DB334C" w:rsidRPr="00DB334C">
          <w:rPr>
            <w:noProof/>
            <w:webHidden/>
          </w:rPr>
          <w:fldChar w:fldCharType="separate"/>
        </w:r>
        <w:r w:rsidR="006B3D5B">
          <w:rPr>
            <w:noProof/>
            <w:webHidden/>
          </w:rPr>
          <w:t>38</w:t>
        </w:r>
        <w:r w:rsidR="00DB334C" w:rsidRPr="00DB334C">
          <w:rPr>
            <w:noProof/>
            <w:webHidden/>
          </w:rPr>
          <w:fldChar w:fldCharType="end"/>
        </w:r>
      </w:hyperlink>
    </w:p>
    <w:p w14:paraId="298ED5D6" w14:textId="59D771AB"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8" w:history="1">
        <w:r w:rsidR="00DB334C" w:rsidRPr="00DB334C">
          <w:rPr>
            <w:rStyle w:val="Hyperlink"/>
            <w:noProof/>
          </w:rPr>
          <w:t>Table 35: Number/Percentage of Children reported to have Disabilities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_Toc86558288 \h </w:instrText>
        </w:r>
        <w:r w:rsidR="00DB334C" w:rsidRPr="00DB334C">
          <w:rPr>
            <w:noProof/>
            <w:webHidden/>
          </w:rPr>
        </w:r>
        <w:r w:rsidR="00DB334C" w:rsidRPr="00DB334C">
          <w:rPr>
            <w:noProof/>
            <w:webHidden/>
          </w:rPr>
          <w:fldChar w:fldCharType="separate"/>
        </w:r>
        <w:r w:rsidR="006B3D5B">
          <w:rPr>
            <w:noProof/>
            <w:webHidden/>
          </w:rPr>
          <w:t>40</w:t>
        </w:r>
        <w:r w:rsidR="00DB334C" w:rsidRPr="00DB334C">
          <w:rPr>
            <w:noProof/>
            <w:webHidden/>
          </w:rPr>
          <w:fldChar w:fldCharType="end"/>
        </w:r>
      </w:hyperlink>
    </w:p>
    <w:p w14:paraId="67AE4DB4" w14:textId="192035BA"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89" w:history="1">
        <w:r w:rsidR="00DB334C" w:rsidRPr="00DB334C">
          <w:rPr>
            <w:rStyle w:val="Hyperlink"/>
            <w:noProof/>
          </w:rPr>
          <w:t>Table 36: Average Percentage Scores for Indicators of the Child Assessment,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_Toc86558289 \h </w:instrText>
        </w:r>
        <w:r w:rsidR="00DB334C" w:rsidRPr="00DB334C">
          <w:rPr>
            <w:noProof/>
            <w:webHidden/>
          </w:rPr>
        </w:r>
        <w:r w:rsidR="00DB334C" w:rsidRPr="00DB334C">
          <w:rPr>
            <w:noProof/>
            <w:webHidden/>
          </w:rPr>
          <w:fldChar w:fldCharType="separate"/>
        </w:r>
        <w:r w:rsidR="006B3D5B">
          <w:rPr>
            <w:noProof/>
            <w:webHidden/>
          </w:rPr>
          <w:t>41</w:t>
        </w:r>
        <w:r w:rsidR="00DB334C" w:rsidRPr="00DB334C">
          <w:rPr>
            <w:noProof/>
            <w:webHidden/>
          </w:rPr>
          <w:fldChar w:fldCharType="end"/>
        </w:r>
      </w:hyperlink>
    </w:p>
    <w:p w14:paraId="24E7DFDD" w14:textId="0CF14C0D"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0" w:history="1">
        <w:r w:rsidR="00DB334C" w:rsidRPr="00DB334C">
          <w:rPr>
            <w:rStyle w:val="Hyperlink"/>
            <w:rFonts w:cs="Calibri Light"/>
            <w:noProof/>
          </w:rPr>
          <w:t>Table 37</w:t>
        </w:r>
        <w:r w:rsidR="00DB334C" w:rsidRPr="00DB334C">
          <w:rPr>
            <w:rStyle w:val="Hyperlink"/>
            <w:rFonts w:cs="Calibri Light"/>
            <w:noProof/>
            <w:lang w:val="en-CA"/>
          </w:rPr>
          <w:t xml:space="preserve">: </w:t>
        </w:r>
        <w:r w:rsidR="00DB334C" w:rsidRPr="00DB334C">
          <w:rPr>
            <w:rStyle w:val="Hyperlink"/>
            <w:rFonts w:cs="Calibri Light"/>
            <w:noProof/>
          </w:rPr>
          <w:t>Average Percentage Scores of Individual Questions for the Child Assessment,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_Toc86558290 \h </w:instrText>
        </w:r>
        <w:r w:rsidR="00DB334C" w:rsidRPr="00DB334C">
          <w:rPr>
            <w:noProof/>
            <w:webHidden/>
          </w:rPr>
        </w:r>
        <w:r w:rsidR="00DB334C" w:rsidRPr="00DB334C">
          <w:rPr>
            <w:noProof/>
            <w:webHidden/>
          </w:rPr>
          <w:fldChar w:fldCharType="separate"/>
        </w:r>
        <w:r w:rsidR="006B3D5B">
          <w:rPr>
            <w:noProof/>
            <w:webHidden/>
          </w:rPr>
          <w:t>43</w:t>
        </w:r>
        <w:r w:rsidR="00DB334C" w:rsidRPr="00DB334C">
          <w:rPr>
            <w:noProof/>
            <w:webHidden/>
          </w:rPr>
          <w:fldChar w:fldCharType="end"/>
        </w:r>
      </w:hyperlink>
    </w:p>
    <w:p w14:paraId="6E83E338" w14:textId="1D09024F"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1" w:history="1">
        <w:r w:rsidR="00DB334C" w:rsidRPr="00DB334C">
          <w:rPr>
            <w:rStyle w:val="Hyperlink"/>
            <w:noProof/>
          </w:rPr>
          <w:t>Table 38: Results of Difference-in-Difference Analyses for Indicator 1: Gross and Fine Motor Skills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_Toc86558291 \h </w:instrText>
        </w:r>
        <w:r w:rsidR="00DB334C" w:rsidRPr="00DB334C">
          <w:rPr>
            <w:noProof/>
            <w:webHidden/>
          </w:rPr>
        </w:r>
        <w:r w:rsidR="00DB334C" w:rsidRPr="00DB334C">
          <w:rPr>
            <w:noProof/>
            <w:webHidden/>
          </w:rPr>
          <w:fldChar w:fldCharType="separate"/>
        </w:r>
        <w:r w:rsidR="006B3D5B">
          <w:rPr>
            <w:noProof/>
            <w:webHidden/>
          </w:rPr>
          <w:t>45</w:t>
        </w:r>
        <w:r w:rsidR="00DB334C" w:rsidRPr="00DB334C">
          <w:rPr>
            <w:noProof/>
            <w:webHidden/>
          </w:rPr>
          <w:fldChar w:fldCharType="end"/>
        </w:r>
      </w:hyperlink>
    </w:p>
    <w:p w14:paraId="54B0D58D" w14:textId="082E8236"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2" w:history="1">
        <w:r w:rsidR="00DB334C" w:rsidRPr="00DB334C">
          <w:rPr>
            <w:rStyle w:val="Hyperlink"/>
            <w:noProof/>
          </w:rPr>
          <w:t>Table 39: Average, Median and Minimum/Maximum Percentage Scores and Effect Size of Questions related to Gross and Fine Motor Skills,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_Toc86558292 \h </w:instrText>
        </w:r>
        <w:r w:rsidR="00DB334C" w:rsidRPr="00DB334C">
          <w:rPr>
            <w:noProof/>
            <w:webHidden/>
          </w:rPr>
        </w:r>
        <w:r w:rsidR="00DB334C" w:rsidRPr="00DB334C">
          <w:rPr>
            <w:noProof/>
            <w:webHidden/>
          </w:rPr>
          <w:fldChar w:fldCharType="separate"/>
        </w:r>
        <w:r w:rsidR="006B3D5B">
          <w:rPr>
            <w:noProof/>
            <w:webHidden/>
          </w:rPr>
          <w:t>46</w:t>
        </w:r>
        <w:r w:rsidR="00DB334C" w:rsidRPr="00DB334C">
          <w:rPr>
            <w:noProof/>
            <w:webHidden/>
          </w:rPr>
          <w:fldChar w:fldCharType="end"/>
        </w:r>
      </w:hyperlink>
    </w:p>
    <w:p w14:paraId="1EFD65F4" w14:textId="4B071B51"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3" w:history="1">
        <w:r w:rsidR="00DB334C" w:rsidRPr="00DB334C">
          <w:rPr>
            <w:rStyle w:val="Hyperlink"/>
            <w:noProof/>
          </w:rPr>
          <w:t>Table 40: Summary Average Scores of Gross and Fine Motor Skills, by County, Gender,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_Toc86558293 \h </w:instrText>
        </w:r>
        <w:r w:rsidR="00DB334C" w:rsidRPr="00DB334C">
          <w:rPr>
            <w:noProof/>
            <w:webHidden/>
          </w:rPr>
        </w:r>
        <w:r w:rsidR="00DB334C" w:rsidRPr="00DB334C">
          <w:rPr>
            <w:noProof/>
            <w:webHidden/>
          </w:rPr>
          <w:fldChar w:fldCharType="separate"/>
        </w:r>
        <w:r w:rsidR="006B3D5B">
          <w:rPr>
            <w:noProof/>
            <w:webHidden/>
          </w:rPr>
          <w:t>46</w:t>
        </w:r>
        <w:r w:rsidR="00DB334C" w:rsidRPr="00DB334C">
          <w:rPr>
            <w:noProof/>
            <w:webHidden/>
          </w:rPr>
          <w:fldChar w:fldCharType="end"/>
        </w:r>
      </w:hyperlink>
    </w:p>
    <w:p w14:paraId="7A3D1269" w14:textId="77418718"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4" w:history="1">
        <w:r w:rsidR="00DB334C" w:rsidRPr="00DB334C">
          <w:rPr>
            <w:rStyle w:val="Hyperlink"/>
            <w:noProof/>
          </w:rPr>
          <w:t>Table 41: Results of Difference-in-Difference Analyses for Indicator 2: Cognitive Function</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_Toc86558294 \h </w:instrText>
        </w:r>
        <w:r w:rsidR="00DB334C" w:rsidRPr="00DB334C">
          <w:rPr>
            <w:noProof/>
            <w:webHidden/>
          </w:rPr>
        </w:r>
        <w:r w:rsidR="00DB334C" w:rsidRPr="00DB334C">
          <w:rPr>
            <w:noProof/>
            <w:webHidden/>
          </w:rPr>
          <w:fldChar w:fldCharType="separate"/>
        </w:r>
        <w:r w:rsidR="006B3D5B">
          <w:rPr>
            <w:noProof/>
            <w:webHidden/>
          </w:rPr>
          <w:t>47</w:t>
        </w:r>
        <w:r w:rsidR="00DB334C" w:rsidRPr="00DB334C">
          <w:rPr>
            <w:noProof/>
            <w:webHidden/>
          </w:rPr>
          <w:fldChar w:fldCharType="end"/>
        </w:r>
      </w:hyperlink>
    </w:p>
    <w:p w14:paraId="13F83F02" w14:textId="20E5BD81"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5" w:history="1">
        <w:r w:rsidR="00DB334C" w:rsidRPr="00DB334C">
          <w:rPr>
            <w:rStyle w:val="Hyperlink"/>
            <w:noProof/>
          </w:rPr>
          <w:t>Table 42: Average, Median and Minimum/Maximum Percentage Scores and Effect Size of Cognitive Function,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_Toc86558295 \h </w:instrText>
        </w:r>
        <w:r w:rsidR="00DB334C" w:rsidRPr="00DB334C">
          <w:rPr>
            <w:noProof/>
            <w:webHidden/>
          </w:rPr>
        </w:r>
        <w:r w:rsidR="00DB334C" w:rsidRPr="00DB334C">
          <w:rPr>
            <w:noProof/>
            <w:webHidden/>
          </w:rPr>
          <w:fldChar w:fldCharType="separate"/>
        </w:r>
        <w:r w:rsidR="006B3D5B">
          <w:rPr>
            <w:noProof/>
            <w:webHidden/>
          </w:rPr>
          <w:t>48</w:t>
        </w:r>
        <w:r w:rsidR="00DB334C" w:rsidRPr="00DB334C">
          <w:rPr>
            <w:noProof/>
            <w:webHidden/>
          </w:rPr>
          <w:fldChar w:fldCharType="end"/>
        </w:r>
      </w:hyperlink>
    </w:p>
    <w:p w14:paraId="3595E2C1" w14:textId="2C837502"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6" w:history="1">
        <w:r w:rsidR="00DB334C" w:rsidRPr="00DB334C">
          <w:rPr>
            <w:rStyle w:val="Hyperlink"/>
            <w:noProof/>
          </w:rPr>
          <w:t>Table 43: Average Percentage Scores of Cognitive Function,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_Toc86558296 \h </w:instrText>
        </w:r>
        <w:r w:rsidR="00DB334C" w:rsidRPr="00DB334C">
          <w:rPr>
            <w:noProof/>
            <w:webHidden/>
          </w:rPr>
        </w:r>
        <w:r w:rsidR="00DB334C" w:rsidRPr="00DB334C">
          <w:rPr>
            <w:noProof/>
            <w:webHidden/>
          </w:rPr>
          <w:fldChar w:fldCharType="separate"/>
        </w:r>
        <w:r w:rsidR="006B3D5B">
          <w:rPr>
            <w:noProof/>
            <w:webHidden/>
          </w:rPr>
          <w:t>49</w:t>
        </w:r>
        <w:r w:rsidR="00DB334C" w:rsidRPr="00DB334C">
          <w:rPr>
            <w:noProof/>
            <w:webHidden/>
          </w:rPr>
          <w:fldChar w:fldCharType="end"/>
        </w:r>
      </w:hyperlink>
    </w:p>
    <w:p w14:paraId="5228D456" w14:textId="2E0B5883"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7" w:history="1">
        <w:r w:rsidR="00DB334C" w:rsidRPr="00DB334C">
          <w:rPr>
            <w:rStyle w:val="Hyperlink"/>
            <w:noProof/>
          </w:rPr>
          <w:t>Table 44: Results of Difference-in-Difference Analyses for Receptive and Expressive Language</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_Toc86558297 \h </w:instrText>
        </w:r>
        <w:r w:rsidR="00DB334C" w:rsidRPr="00DB334C">
          <w:rPr>
            <w:noProof/>
            <w:webHidden/>
          </w:rPr>
        </w:r>
        <w:r w:rsidR="00DB334C" w:rsidRPr="00DB334C">
          <w:rPr>
            <w:noProof/>
            <w:webHidden/>
          </w:rPr>
          <w:fldChar w:fldCharType="separate"/>
        </w:r>
        <w:r w:rsidR="006B3D5B">
          <w:rPr>
            <w:noProof/>
            <w:webHidden/>
          </w:rPr>
          <w:t>50</w:t>
        </w:r>
        <w:r w:rsidR="00DB334C" w:rsidRPr="00DB334C">
          <w:rPr>
            <w:noProof/>
            <w:webHidden/>
          </w:rPr>
          <w:fldChar w:fldCharType="end"/>
        </w:r>
      </w:hyperlink>
    </w:p>
    <w:p w14:paraId="0366D95D" w14:textId="76C9F79B"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8" w:history="1">
        <w:r w:rsidR="00DB334C" w:rsidRPr="00DB334C">
          <w:rPr>
            <w:rStyle w:val="Hyperlink"/>
            <w:noProof/>
          </w:rPr>
          <w:t>Table 45: Average, Median and Minimum/Maximum Percentage Scores and Effect Size of Receptive and Expressive Language,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_Toc86558298 \h </w:instrText>
        </w:r>
        <w:r w:rsidR="00DB334C" w:rsidRPr="00DB334C">
          <w:rPr>
            <w:noProof/>
            <w:webHidden/>
          </w:rPr>
        </w:r>
        <w:r w:rsidR="00DB334C" w:rsidRPr="00DB334C">
          <w:rPr>
            <w:noProof/>
            <w:webHidden/>
          </w:rPr>
          <w:fldChar w:fldCharType="separate"/>
        </w:r>
        <w:r w:rsidR="006B3D5B">
          <w:rPr>
            <w:noProof/>
            <w:webHidden/>
          </w:rPr>
          <w:t>50</w:t>
        </w:r>
        <w:r w:rsidR="00DB334C" w:rsidRPr="00DB334C">
          <w:rPr>
            <w:noProof/>
            <w:webHidden/>
          </w:rPr>
          <w:fldChar w:fldCharType="end"/>
        </w:r>
      </w:hyperlink>
    </w:p>
    <w:p w14:paraId="1BAD6A67" w14:textId="7DB7383B"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299" w:history="1">
        <w:r w:rsidR="00DB334C" w:rsidRPr="00DB334C">
          <w:rPr>
            <w:rStyle w:val="Hyperlink"/>
            <w:noProof/>
          </w:rPr>
          <w:t>Table 46: Average Percentage Scores of Individual Questions related to Receptive and Expressive Language,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_Toc86558299 \h </w:instrText>
        </w:r>
        <w:r w:rsidR="00DB334C" w:rsidRPr="00DB334C">
          <w:rPr>
            <w:noProof/>
            <w:webHidden/>
          </w:rPr>
        </w:r>
        <w:r w:rsidR="00DB334C" w:rsidRPr="00DB334C">
          <w:rPr>
            <w:noProof/>
            <w:webHidden/>
          </w:rPr>
          <w:fldChar w:fldCharType="separate"/>
        </w:r>
        <w:r w:rsidR="006B3D5B">
          <w:rPr>
            <w:noProof/>
            <w:webHidden/>
          </w:rPr>
          <w:t>51</w:t>
        </w:r>
        <w:r w:rsidR="00DB334C" w:rsidRPr="00DB334C">
          <w:rPr>
            <w:noProof/>
            <w:webHidden/>
          </w:rPr>
          <w:fldChar w:fldCharType="end"/>
        </w:r>
      </w:hyperlink>
    </w:p>
    <w:p w14:paraId="66D7ABEF" w14:textId="71CF6AEC"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300" w:history="1">
        <w:r w:rsidR="00DB334C" w:rsidRPr="00DB334C">
          <w:rPr>
            <w:rStyle w:val="Hyperlink"/>
            <w:noProof/>
          </w:rPr>
          <w:t>Table 47: Results of Difference-in-Difference Analyses for Socio-emotional Capacities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_Toc86558300 \h </w:instrText>
        </w:r>
        <w:r w:rsidR="00DB334C" w:rsidRPr="00DB334C">
          <w:rPr>
            <w:noProof/>
            <w:webHidden/>
          </w:rPr>
        </w:r>
        <w:r w:rsidR="00DB334C" w:rsidRPr="00DB334C">
          <w:rPr>
            <w:noProof/>
            <w:webHidden/>
          </w:rPr>
          <w:fldChar w:fldCharType="separate"/>
        </w:r>
        <w:r w:rsidR="006B3D5B">
          <w:rPr>
            <w:noProof/>
            <w:webHidden/>
          </w:rPr>
          <w:t>52</w:t>
        </w:r>
        <w:r w:rsidR="00DB334C" w:rsidRPr="00DB334C">
          <w:rPr>
            <w:noProof/>
            <w:webHidden/>
          </w:rPr>
          <w:fldChar w:fldCharType="end"/>
        </w:r>
      </w:hyperlink>
    </w:p>
    <w:p w14:paraId="7AEBEAB4" w14:textId="397C70AA"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301" w:history="1">
        <w:r w:rsidR="00DB334C" w:rsidRPr="00DB334C">
          <w:rPr>
            <w:rStyle w:val="Hyperlink"/>
            <w:noProof/>
          </w:rPr>
          <w:t>Table 48: Average, Median and Minimum/Maximum Percentage Scores and Effect Size of Questions related to Socio-Emotional Capacities,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_Toc86558301 \h </w:instrText>
        </w:r>
        <w:r w:rsidR="00DB334C" w:rsidRPr="00DB334C">
          <w:rPr>
            <w:noProof/>
            <w:webHidden/>
          </w:rPr>
        </w:r>
        <w:r w:rsidR="00DB334C" w:rsidRPr="00DB334C">
          <w:rPr>
            <w:noProof/>
            <w:webHidden/>
          </w:rPr>
          <w:fldChar w:fldCharType="separate"/>
        </w:r>
        <w:r w:rsidR="006B3D5B">
          <w:rPr>
            <w:noProof/>
            <w:webHidden/>
          </w:rPr>
          <w:t>53</w:t>
        </w:r>
        <w:r w:rsidR="00DB334C" w:rsidRPr="00DB334C">
          <w:rPr>
            <w:noProof/>
            <w:webHidden/>
          </w:rPr>
          <w:fldChar w:fldCharType="end"/>
        </w:r>
      </w:hyperlink>
    </w:p>
    <w:p w14:paraId="4797F766" w14:textId="37EB8B98"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302" w:history="1">
        <w:r w:rsidR="00DB334C" w:rsidRPr="00DB334C">
          <w:rPr>
            <w:rStyle w:val="Hyperlink"/>
            <w:noProof/>
          </w:rPr>
          <w:t>Table 49: Average Percentage Scores of Questions related to Socio-Emotional Capacities,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_Toc86558302 \h </w:instrText>
        </w:r>
        <w:r w:rsidR="00DB334C" w:rsidRPr="00DB334C">
          <w:rPr>
            <w:noProof/>
            <w:webHidden/>
          </w:rPr>
        </w:r>
        <w:r w:rsidR="00DB334C" w:rsidRPr="00DB334C">
          <w:rPr>
            <w:noProof/>
            <w:webHidden/>
          </w:rPr>
          <w:fldChar w:fldCharType="separate"/>
        </w:r>
        <w:r w:rsidR="006B3D5B">
          <w:rPr>
            <w:noProof/>
            <w:webHidden/>
          </w:rPr>
          <w:t>54</w:t>
        </w:r>
        <w:r w:rsidR="00DB334C" w:rsidRPr="00DB334C">
          <w:rPr>
            <w:noProof/>
            <w:webHidden/>
          </w:rPr>
          <w:fldChar w:fldCharType="end"/>
        </w:r>
      </w:hyperlink>
    </w:p>
    <w:p w14:paraId="2BFACF36" w14:textId="41D20401" w:rsidR="00DB334C" w:rsidRP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303" w:history="1">
        <w:r w:rsidR="00DB334C" w:rsidRPr="00DB334C">
          <w:rPr>
            <w:rStyle w:val="Hyperlink"/>
            <w:noProof/>
          </w:rPr>
          <w:t>Table 50: Average Percentage Scores of Observations during the Child Assessment, by County, Gender, and MECP-K status</w:t>
        </w:r>
        <w:r w:rsidR="00DB334C" w:rsidRPr="00DB334C">
          <w:rPr>
            <w:noProof/>
            <w:webHidden/>
          </w:rPr>
          <w:tab/>
        </w:r>
        <w:r w:rsidR="00DB334C" w:rsidRPr="00DB334C">
          <w:rPr>
            <w:noProof/>
            <w:webHidden/>
          </w:rPr>
          <w:fldChar w:fldCharType="begin"/>
        </w:r>
        <w:r w:rsidR="00DB334C" w:rsidRPr="00DB334C">
          <w:rPr>
            <w:noProof/>
            <w:webHidden/>
          </w:rPr>
          <w:instrText xml:space="preserve"> PAGEREF _Toc86558303 \h </w:instrText>
        </w:r>
        <w:r w:rsidR="00DB334C" w:rsidRPr="00DB334C">
          <w:rPr>
            <w:noProof/>
            <w:webHidden/>
          </w:rPr>
        </w:r>
        <w:r w:rsidR="00DB334C" w:rsidRPr="00DB334C">
          <w:rPr>
            <w:noProof/>
            <w:webHidden/>
          </w:rPr>
          <w:fldChar w:fldCharType="separate"/>
        </w:r>
        <w:r w:rsidR="006B3D5B">
          <w:rPr>
            <w:noProof/>
            <w:webHidden/>
          </w:rPr>
          <w:t>56</w:t>
        </w:r>
        <w:r w:rsidR="00DB334C" w:rsidRPr="00DB334C">
          <w:rPr>
            <w:noProof/>
            <w:webHidden/>
          </w:rPr>
          <w:fldChar w:fldCharType="end"/>
        </w:r>
      </w:hyperlink>
    </w:p>
    <w:p w14:paraId="064BA609" w14:textId="4FEC0536" w:rsidR="00F34125" w:rsidRPr="00DB334C" w:rsidRDefault="00627C10" w:rsidP="00A6505D">
      <w:pPr>
        <w:spacing w:after="120"/>
        <w:rPr>
          <w:lang w:val="en-CA"/>
        </w:rPr>
      </w:pPr>
      <w:r w:rsidRPr="00DB334C">
        <w:rPr>
          <w:rFonts w:ascii="Calibri Light" w:hAnsi="Calibri Light"/>
          <w:sz w:val="21"/>
          <w:szCs w:val="21"/>
          <w:lang w:val="en-CA"/>
        </w:rPr>
        <w:fldChar w:fldCharType="end"/>
      </w:r>
    </w:p>
    <w:p w14:paraId="1F2D6E14" w14:textId="77777777" w:rsidR="00022926" w:rsidRPr="00301837" w:rsidRDefault="00022926" w:rsidP="00301837">
      <w:pPr>
        <w:pStyle w:val="Heading2"/>
        <w:spacing w:after="0"/>
        <w:rPr>
          <w:sz w:val="28"/>
          <w:szCs w:val="28"/>
        </w:rPr>
      </w:pPr>
      <w:bookmarkStart w:id="29" w:name="_Toc36018860"/>
      <w:bookmarkStart w:id="30" w:name="_Toc36023053"/>
      <w:bookmarkStart w:id="31" w:name="_Toc36023116"/>
      <w:bookmarkStart w:id="32" w:name="_Toc36119187"/>
      <w:bookmarkStart w:id="33" w:name="_Toc36192679"/>
      <w:bookmarkStart w:id="34" w:name="_Toc36218162"/>
      <w:bookmarkStart w:id="35" w:name="_Toc38636337"/>
      <w:bookmarkStart w:id="36" w:name="_Toc86161885"/>
      <w:bookmarkStart w:id="37" w:name="_Toc86558308"/>
      <w:bookmarkStart w:id="38" w:name="_Toc86558357"/>
      <w:bookmarkStart w:id="39" w:name="_Toc86559054"/>
      <w:bookmarkStart w:id="40" w:name="_Toc88305957"/>
      <w:r w:rsidRPr="00301837">
        <w:rPr>
          <w:sz w:val="28"/>
          <w:szCs w:val="28"/>
        </w:rPr>
        <w:t>List of Figures</w:t>
      </w:r>
      <w:bookmarkEnd w:id="29"/>
      <w:bookmarkEnd w:id="30"/>
      <w:bookmarkEnd w:id="31"/>
      <w:bookmarkEnd w:id="32"/>
      <w:bookmarkEnd w:id="33"/>
      <w:bookmarkEnd w:id="34"/>
      <w:bookmarkEnd w:id="35"/>
      <w:bookmarkEnd w:id="36"/>
      <w:bookmarkEnd w:id="37"/>
      <w:bookmarkEnd w:id="38"/>
      <w:bookmarkEnd w:id="39"/>
      <w:bookmarkEnd w:id="40"/>
      <w:r w:rsidRPr="00301837">
        <w:rPr>
          <w:sz w:val="28"/>
          <w:szCs w:val="28"/>
        </w:rPr>
        <w:t xml:space="preserve"> </w:t>
      </w:r>
    </w:p>
    <w:p w14:paraId="2CE4C1B2" w14:textId="77777777" w:rsidR="00F34125" w:rsidRDefault="00F34125" w:rsidP="00EF4DDB">
      <w:pPr>
        <w:rPr>
          <w:lang w:val="en-CA"/>
        </w:rPr>
      </w:pPr>
    </w:p>
    <w:p w14:paraId="7BF2850D" w14:textId="11C3D64B" w:rsidR="00DB334C" w:rsidRDefault="00627C10">
      <w:pPr>
        <w:pStyle w:val="TableofFigures"/>
        <w:tabs>
          <w:tab w:val="right" w:leader="dot" w:pos="9016"/>
        </w:tabs>
        <w:rPr>
          <w:rFonts w:asciiTheme="minorHAnsi" w:eastAsiaTheme="minorEastAsia" w:hAnsiTheme="minorHAnsi" w:cstheme="minorBidi"/>
          <w:noProof/>
          <w:sz w:val="22"/>
          <w:szCs w:val="22"/>
          <w:lang w:val="en-CA" w:eastAsia="en-CA"/>
        </w:rPr>
      </w:pPr>
      <w:r w:rsidRPr="00F34125">
        <w:rPr>
          <w:rFonts w:cs="Calibri Light"/>
          <w:szCs w:val="22"/>
          <w:lang w:val="en-CA"/>
        </w:rPr>
        <w:fldChar w:fldCharType="begin"/>
      </w:r>
      <w:r w:rsidR="00EF4DDB" w:rsidRPr="00F34125">
        <w:rPr>
          <w:rFonts w:cs="Calibri Light"/>
          <w:szCs w:val="22"/>
          <w:lang w:val="en-CA"/>
        </w:rPr>
        <w:instrText xml:space="preserve"> TOC \h \z \c "Figure" </w:instrText>
      </w:r>
      <w:r w:rsidRPr="00F34125">
        <w:rPr>
          <w:rFonts w:cs="Calibri Light"/>
          <w:szCs w:val="22"/>
          <w:lang w:val="en-CA"/>
        </w:rPr>
        <w:fldChar w:fldCharType="separate"/>
      </w:r>
      <w:hyperlink w:anchor="_Toc86558304" w:history="1">
        <w:r w:rsidR="00DB334C" w:rsidRPr="00082539">
          <w:rPr>
            <w:rStyle w:val="Hyperlink"/>
            <w:noProof/>
          </w:rPr>
          <w:t>Figure 1: Ratings of Usefulness of the ECDE County/Zonal Officials Visit at Endline for Improving Classroom Practices reported by Target ECDE Teachers, by County</w:t>
        </w:r>
        <w:r w:rsidR="00DB334C">
          <w:rPr>
            <w:noProof/>
            <w:webHidden/>
          </w:rPr>
          <w:tab/>
        </w:r>
        <w:r w:rsidR="00DB334C">
          <w:rPr>
            <w:noProof/>
            <w:webHidden/>
          </w:rPr>
          <w:fldChar w:fldCharType="begin"/>
        </w:r>
        <w:r w:rsidR="00DB334C">
          <w:rPr>
            <w:noProof/>
            <w:webHidden/>
          </w:rPr>
          <w:instrText xml:space="preserve"> PAGEREF _Toc86558304 \h </w:instrText>
        </w:r>
        <w:r w:rsidR="00DB334C">
          <w:rPr>
            <w:noProof/>
            <w:webHidden/>
          </w:rPr>
        </w:r>
        <w:r w:rsidR="00DB334C">
          <w:rPr>
            <w:noProof/>
            <w:webHidden/>
          </w:rPr>
          <w:fldChar w:fldCharType="separate"/>
        </w:r>
        <w:r w:rsidR="006B3D5B">
          <w:rPr>
            <w:noProof/>
            <w:webHidden/>
          </w:rPr>
          <w:t>36</w:t>
        </w:r>
        <w:r w:rsidR="00DB334C">
          <w:rPr>
            <w:noProof/>
            <w:webHidden/>
          </w:rPr>
          <w:fldChar w:fldCharType="end"/>
        </w:r>
      </w:hyperlink>
    </w:p>
    <w:p w14:paraId="21E73CF5" w14:textId="326F7E8D" w:rsidR="00DB334C" w:rsidRDefault="00EE62C9">
      <w:pPr>
        <w:pStyle w:val="TableofFigures"/>
        <w:tabs>
          <w:tab w:val="right" w:leader="dot" w:pos="9016"/>
        </w:tabs>
        <w:rPr>
          <w:rFonts w:asciiTheme="minorHAnsi" w:eastAsiaTheme="minorEastAsia" w:hAnsiTheme="minorHAnsi" w:cstheme="minorBidi"/>
          <w:noProof/>
          <w:sz w:val="22"/>
          <w:szCs w:val="22"/>
          <w:lang w:val="en-CA" w:eastAsia="en-CA"/>
        </w:rPr>
      </w:pPr>
      <w:hyperlink w:anchor="_Toc86558305" w:history="1">
        <w:r w:rsidR="00DB334C" w:rsidRPr="00082539">
          <w:rPr>
            <w:rStyle w:val="Hyperlink"/>
            <w:noProof/>
          </w:rPr>
          <w:t>Figure 2: Ratings of Frequency of Participation of Parental/Caregiver Support of ECDE Services reported by Target ECDE Teachers</w:t>
        </w:r>
        <w:r w:rsidR="00DB334C">
          <w:rPr>
            <w:noProof/>
            <w:webHidden/>
          </w:rPr>
          <w:tab/>
        </w:r>
        <w:r w:rsidR="00DB334C">
          <w:rPr>
            <w:noProof/>
            <w:webHidden/>
          </w:rPr>
          <w:fldChar w:fldCharType="begin"/>
        </w:r>
        <w:r w:rsidR="00DB334C">
          <w:rPr>
            <w:noProof/>
            <w:webHidden/>
          </w:rPr>
          <w:instrText xml:space="preserve"> PAGEREF _Toc86558305 \h </w:instrText>
        </w:r>
        <w:r w:rsidR="00DB334C">
          <w:rPr>
            <w:noProof/>
            <w:webHidden/>
          </w:rPr>
        </w:r>
        <w:r w:rsidR="00DB334C">
          <w:rPr>
            <w:noProof/>
            <w:webHidden/>
          </w:rPr>
          <w:fldChar w:fldCharType="separate"/>
        </w:r>
        <w:r w:rsidR="006B3D5B">
          <w:rPr>
            <w:noProof/>
            <w:webHidden/>
          </w:rPr>
          <w:t>38</w:t>
        </w:r>
        <w:r w:rsidR="00DB334C">
          <w:rPr>
            <w:noProof/>
            <w:webHidden/>
          </w:rPr>
          <w:fldChar w:fldCharType="end"/>
        </w:r>
      </w:hyperlink>
    </w:p>
    <w:p w14:paraId="75239C9E" w14:textId="3F1A58F2" w:rsidR="00EF4DDB" w:rsidRDefault="00627C10" w:rsidP="00EB5429">
      <w:pPr>
        <w:rPr>
          <w:lang w:val="en-CA"/>
        </w:rPr>
      </w:pPr>
      <w:r w:rsidRPr="00F34125">
        <w:rPr>
          <w:rFonts w:ascii="Calibri Light" w:hAnsi="Calibri Light" w:cs="Calibri Light"/>
          <w:sz w:val="22"/>
          <w:szCs w:val="22"/>
          <w:lang w:val="en-CA"/>
        </w:rPr>
        <w:fldChar w:fldCharType="end"/>
      </w:r>
    </w:p>
    <w:p w14:paraId="723C401F" w14:textId="77777777" w:rsidR="00BA0640" w:rsidRDefault="00BA0640" w:rsidP="00EB5429">
      <w:pPr>
        <w:rPr>
          <w:lang w:val="en-CA"/>
        </w:rPr>
      </w:pPr>
    </w:p>
    <w:p w14:paraId="0C74E6AB" w14:textId="77777777" w:rsidR="00BA0640" w:rsidRDefault="00BA0640" w:rsidP="00EB5429">
      <w:pPr>
        <w:rPr>
          <w:lang w:val="en-CA"/>
        </w:rPr>
      </w:pPr>
    </w:p>
    <w:p w14:paraId="7BC1D5E8" w14:textId="77777777" w:rsidR="00BA0640" w:rsidRDefault="00BA0640" w:rsidP="00EB5429">
      <w:pPr>
        <w:rPr>
          <w:lang w:val="en-CA"/>
        </w:rPr>
      </w:pPr>
    </w:p>
    <w:p w14:paraId="5638106D" w14:textId="77777777" w:rsidR="00BA0640" w:rsidRDefault="00BA0640" w:rsidP="00EB5429">
      <w:pPr>
        <w:rPr>
          <w:lang w:val="en-CA"/>
        </w:rPr>
        <w:sectPr w:rsidR="00BA0640" w:rsidSect="00DE2833">
          <w:pgSz w:w="11906" w:h="16838" w:code="9"/>
          <w:pgMar w:top="1440" w:right="1440" w:bottom="1440" w:left="1440" w:header="720" w:footer="720" w:gutter="0"/>
          <w:pgNumType w:fmt="lowerRoman"/>
          <w:cols w:space="720"/>
          <w:docGrid w:linePitch="360"/>
        </w:sectPr>
      </w:pPr>
    </w:p>
    <w:p w14:paraId="3FDB1C36" w14:textId="77777777" w:rsidR="00B97271" w:rsidRDefault="00B97271" w:rsidP="00C72370">
      <w:pPr>
        <w:pStyle w:val="Heading1"/>
      </w:pPr>
      <w:bookmarkStart w:id="41" w:name="_Toc88305958"/>
      <w:r>
        <w:lastRenderedPageBreak/>
        <w:t>Acronyms</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490"/>
      </w:tblGrid>
      <w:tr w:rsidR="00807860" w:rsidRPr="008A280B" w14:paraId="68CC06A6" w14:textId="77777777" w:rsidTr="00DC0199">
        <w:tc>
          <w:tcPr>
            <w:tcW w:w="1440" w:type="dxa"/>
          </w:tcPr>
          <w:p w14:paraId="53D60BB3" w14:textId="77777777" w:rsidR="00807860" w:rsidRPr="008A280B" w:rsidRDefault="00807860" w:rsidP="00FF70A3">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AKF</w:t>
            </w:r>
          </w:p>
        </w:tc>
        <w:tc>
          <w:tcPr>
            <w:tcW w:w="5490" w:type="dxa"/>
          </w:tcPr>
          <w:p w14:paraId="558BA1D3" w14:textId="77777777" w:rsidR="00807860" w:rsidRPr="008A280B" w:rsidRDefault="00807860" w:rsidP="00FF70A3">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Aga Khan Foundation</w:t>
            </w:r>
          </w:p>
        </w:tc>
      </w:tr>
      <w:tr w:rsidR="00807860" w:rsidRPr="008A280B" w14:paraId="6C1135A4" w14:textId="77777777" w:rsidTr="00DC0199">
        <w:tc>
          <w:tcPr>
            <w:tcW w:w="1440" w:type="dxa"/>
          </w:tcPr>
          <w:p w14:paraId="7627F6D4" w14:textId="77777777" w:rsidR="00807860" w:rsidRPr="008A280B" w:rsidRDefault="00807860" w:rsidP="00FF70A3">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BOM</w:t>
            </w:r>
          </w:p>
        </w:tc>
        <w:tc>
          <w:tcPr>
            <w:tcW w:w="5490" w:type="dxa"/>
          </w:tcPr>
          <w:p w14:paraId="76350BC3" w14:textId="77777777" w:rsidR="00807860" w:rsidRPr="008A280B" w:rsidRDefault="00807860" w:rsidP="00FF70A3">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Board of Management</w:t>
            </w:r>
          </w:p>
        </w:tc>
      </w:tr>
      <w:tr w:rsidR="00DC0199" w:rsidRPr="008A280B" w14:paraId="15791380" w14:textId="77777777" w:rsidTr="00DC0199">
        <w:tc>
          <w:tcPr>
            <w:tcW w:w="1440" w:type="dxa"/>
          </w:tcPr>
          <w:p w14:paraId="68123B18" w14:textId="3BA7E6A4" w:rsidR="00DC0199" w:rsidRPr="008A280B" w:rsidRDefault="00DC0199" w:rsidP="00FF70A3">
            <w:pPr>
              <w:spacing w:line="276" w:lineRule="auto"/>
              <w:rPr>
                <w:rFonts w:ascii="Calibri Light" w:hAnsi="Calibri Light" w:cs="Calibri Light"/>
                <w:sz w:val="22"/>
                <w:szCs w:val="22"/>
                <w:lang w:val="en-CA"/>
              </w:rPr>
            </w:pPr>
            <w:r>
              <w:rPr>
                <w:rFonts w:ascii="Calibri Light" w:hAnsi="Calibri Light" w:cs="Calibri Light"/>
                <w:sz w:val="22"/>
                <w:szCs w:val="22"/>
                <w:lang w:val="en-CA"/>
              </w:rPr>
              <w:t>CAPI</w:t>
            </w:r>
          </w:p>
        </w:tc>
        <w:tc>
          <w:tcPr>
            <w:tcW w:w="5490" w:type="dxa"/>
          </w:tcPr>
          <w:p w14:paraId="1E71F963" w14:textId="38DDD991" w:rsidR="00DC0199" w:rsidRPr="008A280B" w:rsidRDefault="00DC0199" w:rsidP="00FF70A3">
            <w:pPr>
              <w:spacing w:line="276" w:lineRule="auto"/>
              <w:rPr>
                <w:rFonts w:ascii="Calibri Light" w:hAnsi="Calibri Light" w:cs="Calibri Light"/>
                <w:sz w:val="22"/>
                <w:szCs w:val="22"/>
                <w:lang w:val="en-CA"/>
              </w:rPr>
            </w:pPr>
            <w:r w:rsidRPr="00DC0199">
              <w:rPr>
                <w:rFonts w:ascii="Calibri Light" w:hAnsi="Calibri Light" w:cs="Calibri Light"/>
                <w:sz w:val="22"/>
                <w:szCs w:val="22"/>
                <w:lang w:val="en-CA"/>
              </w:rPr>
              <w:t>Computer-Assisted Personal Interviews</w:t>
            </w:r>
          </w:p>
        </w:tc>
      </w:tr>
      <w:tr w:rsidR="00DC0199" w:rsidRPr="008A280B" w14:paraId="711DB950" w14:textId="77777777" w:rsidTr="00DC0199">
        <w:tc>
          <w:tcPr>
            <w:tcW w:w="1440" w:type="dxa"/>
          </w:tcPr>
          <w:p w14:paraId="1716335B" w14:textId="5A15B1C1" w:rsidR="00DC0199" w:rsidRDefault="00DC0199"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DAP</w:t>
            </w:r>
          </w:p>
        </w:tc>
        <w:tc>
          <w:tcPr>
            <w:tcW w:w="5490" w:type="dxa"/>
          </w:tcPr>
          <w:p w14:paraId="49BCF55C" w14:textId="5BD7C2A1" w:rsidR="00DC0199" w:rsidRDefault="00DC0199"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Data Analysis Plan</w:t>
            </w:r>
          </w:p>
        </w:tc>
      </w:tr>
      <w:tr w:rsidR="0085440A" w:rsidRPr="008A280B" w14:paraId="407CF441" w14:textId="77777777" w:rsidTr="00DC0199">
        <w:tc>
          <w:tcPr>
            <w:tcW w:w="1440" w:type="dxa"/>
          </w:tcPr>
          <w:p w14:paraId="46826034" w14:textId="493E812A" w:rsidR="0085440A" w:rsidRPr="008A280B" w:rsidRDefault="0085440A"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DID</w:t>
            </w:r>
          </w:p>
        </w:tc>
        <w:tc>
          <w:tcPr>
            <w:tcW w:w="5490" w:type="dxa"/>
          </w:tcPr>
          <w:p w14:paraId="12B18D0D" w14:textId="7DEE14AD" w:rsidR="0085440A" w:rsidRPr="008A280B" w:rsidRDefault="0085440A"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Difference-in-Difference</w:t>
            </w:r>
          </w:p>
        </w:tc>
      </w:tr>
      <w:tr w:rsidR="0085440A" w:rsidRPr="008A280B" w14:paraId="201C2F2A" w14:textId="77777777" w:rsidTr="00DC0199">
        <w:tc>
          <w:tcPr>
            <w:tcW w:w="1440" w:type="dxa"/>
          </w:tcPr>
          <w:p w14:paraId="6B43D3E1" w14:textId="7777777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ECDE</w:t>
            </w:r>
          </w:p>
        </w:tc>
        <w:tc>
          <w:tcPr>
            <w:tcW w:w="5490" w:type="dxa"/>
          </w:tcPr>
          <w:p w14:paraId="24244FF5" w14:textId="7777777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Early Childhood Development and Education</w:t>
            </w:r>
          </w:p>
        </w:tc>
      </w:tr>
      <w:tr w:rsidR="0085440A" w:rsidRPr="008A280B" w14:paraId="2D0610B8" w14:textId="77777777" w:rsidTr="00DC0199">
        <w:tc>
          <w:tcPr>
            <w:tcW w:w="1440" w:type="dxa"/>
          </w:tcPr>
          <w:p w14:paraId="4C8D12A3" w14:textId="5605401D" w:rsidR="0085440A" w:rsidRPr="008A280B" w:rsidRDefault="0085440A"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FGD</w:t>
            </w:r>
          </w:p>
        </w:tc>
        <w:tc>
          <w:tcPr>
            <w:tcW w:w="5490" w:type="dxa"/>
          </w:tcPr>
          <w:p w14:paraId="5B10C297" w14:textId="3262B508" w:rsidR="0085440A" w:rsidRPr="008A280B" w:rsidRDefault="0085440A"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Focus Group Discussion</w:t>
            </w:r>
          </w:p>
        </w:tc>
      </w:tr>
      <w:tr w:rsidR="0085440A" w:rsidRPr="008A280B" w14:paraId="087CD6EF" w14:textId="77777777" w:rsidTr="00DC0199">
        <w:tc>
          <w:tcPr>
            <w:tcW w:w="1440" w:type="dxa"/>
          </w:tcPr>
          <w:p w14:paraId="744A2AD5" w14:textId="7777777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GCC</w:t>
            </w:r>
          </w:p>
        </w:tc>
        <w:tc>
          <w:tcPr>
            <w:tcW w:w="5490" w:type="dxa"/>
          </w:tcPr>
          <w:p w14:paraId="5C5A1FA5" w14:textId="7777777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Grand Challenges Canada</w:t>
            </w:r>
          </w:p>
        </w:tc>
      </w:tr>
      <w:tr w:rsidR="0085440A" w:rsidRPr="008A280B" w14:paraId="32F41FEC" w14:textId="77777777" w:rsidTr="00DC0199">
        <w:tc>
          <w:tcPr>
            <w:tcW w:w="1440" w:type="dxa"/>
          </w:tcPr>
          <w:p w14:paraId="38A51D3C" w14:textId="47ED0DD2" w:rsidR="0085440A" w:rsidRPr="008A280B" w:rsidRDefault="0085440A"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KII</w:t>
            </w:r>
          </w:p>
        </w:tc>
        <w:tc>
          <w:tcPr>
            <w:tcW w:w="5490" w:type="dxa"/>
          </w:tcPr>
          <w:p w14:paraId="315F600A" w14:textId="4C1A710D" w:rsidR="0085440A" w:rsidRPr="008A280B" w:rsidRDefault="0085440A"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Key Informant Interviews</w:t>
            </w:r>
          </w:p>
        </w:tc>
      </w:tr>
      <w:tr w:rsidR="0085440A" w:rsidRPr="008A280B" w14:paraId="75DA4DE9" w14:textId="77777777" w:rsidTr="00DC0199">
        <w:tc>
          <w:tcPr>
            <w:tcW w:w="1440" w:type="dxa"/>
          </w:tcPr>
          <w:p w14:paraId="384E4812" w14:textId="0E1B185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MECP-K</w:t>
            </w:r>
          </w:p>
        </w:tc>
        <w:tc>
          <w:tcPr>
            <w:tcW w:w="5490" w:type="dxa"/>
          </w:tcPr>
          <w:p w14:paraId="2E2FABB0" w14:textId="186D3EC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Madrasa Early Childhood Programme, Kenya</w:t>
            </w:r>
          </w:p>
        </w:tc>
      </w:tr>
      <w:tr w:rsidR="0085440A" w:rsidRPr="008A280B" w14:paraId="5A9AE1F5" w14:textId="77777777" w:rsidTr="00DC0199">
        <w:tc>
          <w:tcPr>
            <w:tcW w:w="1440" w:type="dxa"/>
          </w:tcPr>
          <w:p w14:paraId="52EBCEB7" w14:textId="7777777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ODK</w:t>
            </w:r>
          </w:p>
        </w:tc>
        <w:tc>
          <w:tcPr>
            <w:tcW w:w="5490" w:type="dxa"/>
          </w:tcPr>
          <w:p w14:paraId="3B66320D" w14:textId="7777777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Open Data Kit</w:t>
            </w:r>
          </w:p>
        </w:tc>
      </w:tr>
      <w:tr w:rsidR="0085440A" w:rsidRPr="008A280B" w14:paraId="198A64A8" w14:textId="77777777" w:rsidTr="00DC0199">
        <w:tc>
          <w:tcPr>
            <w:tcW w:w="1440" w:type="dxa"/>
          </w:tcPr>
          <w:p w14:paraId="02DB478E" w14:textId="77E8345A"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POs</w:t>
            </w:r>
          </w:p>
        </w:tc>
        <w:tc>
          <w:tcPr>
            <w:tcW w:w="5490" w:type="dxa"/>
          </w:tcPr>
          <w:p w14:paraId="3154B401" w14:textId="77777777" w:rsidR="0085440A" w:rsidRPr="008A280B" w:rsidRDefault="0085440A" w:rsidP="0085440A">
            <w:pPr>
              <w:spacing w:line="276" w:lineRule="auto"/>
              <w:rPr>
                <w:rFonts w:ascii="Calibri Light" w:hAnsi="Calibri Light" w:cs="Calibri Light"/>
                <w:sz w:val="22"/>
                <w:szCs w:val="22"/>
                <w:lang w:val="en-CA"/>
              </w:rPr>
            </w:pPr>
            <w:r w:rsidRPr="008A280B">
              <w:rPr>
                <w:rFonts w:ascii="Calibri Light" w:hAnsi="Calibri Light" w:cs="Calibri Light"/>
                <w:sz w:val="22"/>
                <w:szCs w:val="22"/>
                <w:lang w:val="en-CA"/>
              </w:rPr>
              <w:t>Project Officers</w:t>
            </w:r>
          </w:p>
        </w:tc>
      </w:tr>
      <w:tr w:rsidR="0085440A" w:rsidRPr="008A280B" w14:paraId="0862A5CC" w14:textId="77777777" w:rsidTr="00DC0199">
        <w:tc>
          <w:tcPr>
            <w:tcW w:w="1440" w:type="dxa"/>
          </w:tcPr>
          <w:p w14:paraId="18B6E2E6" w14:textId="2464B129" w:rsidR="0085440A" w:rsidRPr="008A280B" w:rsidRDefault="0085440A"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PPS</w:t>
            </w:r>
          </w:p>
        </w:tc>
        <w:tc>
          <w:tcPr>
            <w:tcW w:w="5490" w:type="dxa"/>
          </w:tcPr>
          <w:p w14:paraId="3B2B54D8" w14:textId="62500A42" w:rsidR="0085440A" w:rsidRPr="008A280B" w:rsidRDefault="0085440A"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P</w:t>
            </w:r>
            <w:r w:rsidRPr="00735B0A">
              <w:rPr>
                <w:rFonts w:ascii="Calibri Light" w:hAnsi="Calibri Light" w:cs="Calibri Light"/>
                <w:sz w:val="22"/>
                <w:szCs w:val="22"/>
                <w:lang w:val="en-CA"/>
              </w:rPr>
              <w:t>robability proportional to school size</w:t>
            </w:r>
          </w:p>
        </w:tc>
      </w:tr>
      <w:tr w:rsidR="00DC0199" w:rsidRPr="008A280B" w14:paraId="5A4F4A4F" w14:textId="77777777" w:rsidTr="00DC0199">
        <w:tc>
          <w:tcPr>
            <w:tcW w:w="1440" w:type="dxa"/>
          </w:tcPr>
          <w:p w14:paraId="14EB8B59" w14:textId="67D12EC3" w:rsidR="00DC0199" w:rsidRDefault="00DC0199" w:rsidP="0085440A">
            <w:pPr>
              <w:spacing w:line="276" w:lineRule="auto"/>
              <w:rPr>
                <w:rFonts w:ascii="Calibri Light" w:hAnsi="Calibri Light" w:cs="Calibri Light"/>
                <w:sz w:val="22"/>
                <w:szCs w:val="22"/>
                <w:lang w:val="en-CA"/>
              </w:rPr>
            </w:pPr>
            <w:r>
              <w:rPr>
                <w:rFonts w:ascii="Calibri Light" w:hAnsi="Calibri Light" w:cs="Calibri Light"/>
                <w:sz w:val="22"/>
                <w:szCs w:val="22"/>
                <w:lang w:val="en-CA"/>
              </w:rPr>
              <w:t>RMAF</w:t>
            </w:r>
          </w:p>
        </w:tc>
        <w:tc>
          <w:tcPr>
            <w:tcW w:w="5490" w:type="dxa"/>
          </w:tcPr>
          <w:p w14:paraId="2B4D94B9" w14:textId="3C2C23CE" w:rsidR="00DC0199" w:rsidRDefault="00DC0199" w:rsidP="0085440A">
            <w:pPr>
              <w:spacing w:line="276" w:lineRule="auto"/>
              <w:rPr>
                <w:rFonts w:ascii="Calibri Light" w:hAnsi="Calibri Light" w:cs="Calibri Light"/>
                <w:sz w:val="22"/>
                <w:szCs w:val="22"/>
                <w:lang w:val="en-CA"/>
              </w:rPr>
            </w:pPr>
            <w:r w:rsidRPr="00DC0199">
              <w:rPr>
                <w:rFonts w:ascii="Calibri Light" w:hAnsi="Calibri Light" w:cs="Calibri Light"/>
                <w:sz w:val="22"/>
                <w:szCs w:val="22"/>
                <w:lang w:val="en-CA"/>
              </w:rPr>
              <w:t>Results-based Management and Accountability Framework</w:t>
            </w:r>
          </w:p>
        </w:tc>
      </w:tr>
    </w:tbl>
    <w:p w14:paraId="6D4446C9" w14:textId="77777777" w:rsidR="00B97271" w:rsidRPr="00B97271" w:rsidRDefault="00B97271" w:rsidP="00B97271">
      <w:pPr>
        <w:rPr>
          <w:lang w:val="en-CA"/>
        </w:rPr>
      </w:pPr>
    </w:p>
    <w:p w14:paraId="6F5C9157" w14:textId="77777777" w:rsidR="00BA0640" w:rsidRPr="00EB5429" w:rsidRDefault="00BA0640" w:rsidP="00EB5429">
      <w:pPr>
        <w:rPr>
          <w:lang w:val="en-CA"/>
        </w:rPr>
        <w:sectPr w:rsidR="00BA0640" w:rsidRPr="00EB5429" w:rsidSect="00FF70A3">
          <w:pgSz w:w="11906" w:h="16838" w:code="9"/>
          <w:pgMar w:top="1440" w:right="1440" w:bottom="1440" w:left="1440" w:header="720" w:footer="720" w:gutter="0"/>
          <w:pgNumType w:fmt="lowerRoman"/>
          <w:cols w:space="720"/>
          <w:docGrid w:linePitch="360"/>
        </w:sectPr>
      </w:pPr>
    </w:p>
    <w:p w14:paraId="4D40AE6A" w14:textId="51BDA4E9" w:rsidR="00EB5429" w:rsidRDefault="00EB5429" w:rsidP="00C72370">
      <w:pPr>
        <w:pStyle w:val="Heading1"/>
      </w:pPr>
      <w:bookmarkStart w:id="42" w:name="_Toc88305959"/>
      <w:r w:rsidRPr="00A37E8E">
        <w:lastRenderedPageBreak/>
        <w:t>1.</w:t>
      </w:r>
      <w:r w:rsidRPr="00A37E8E">
        <w:tab/>
      </w:r>
      <w:r w:rsidR="00C32755">
        <w:t xml:space="preserve">Executive </w:t>
      </w:r>
      <w:r>
        <w:t>Summary</w:t>
      </w:r>
      <w:bookmarkEnd w:id="42"/>
    </w:p>
    <w:p w14:paraId="4570036E" w14:textId="29538E5F" w:rsidR="00B97271" w:rsidRDefault="00FC0966" w:rsidP="00FC0966">
      <w:pPr>
        <w:jc w:val="both"/>
        <w:rPr>
          <w:rFonts w:ascii="Calibri Light" w:hAnsi="Calibri Light" w:cstheme="minorHAnsi"/>
          <w:sz w:val="22"/>
          <w:szCs w:val="22"/>
        </w:rPr>
      </w:pPr>
      <w:r w:rsidRPr="003442EB">
        <w:rPr>
          <w:rFonts w:ascii="Calibri Light" w:hAnsi="Calibri Light" w:cstheme="minorHAnsi"/>
          <w:sz w:val="22"/>
          <w:szCs w:val="22"/>
        </w:rPr>
        <w:t xml:space="preserve">The following report </w:t>
      </w:r>
      <w:r w:rsidR="001E288E">
        <w:rPr>
          <w:rFonts w:ascii="Calibri Light" w:hAnsi="Calibri Light" w:cstheme="minorHAnsi"/>
          <w:sz w:val="22"/>
          <w:szCs w:val="22"/>
        </w:rPr>
        <w:t>discusses</w:t>
      </w:r>
      <w:r w:rsidRPr="003442EB">
        <w:rPr>
          <w:rFonts w:ascii="Calibri Light" w:hAnsi="Calibri Light" w:cstheme="minorHAnsi"/>
          <w:sz w:val="22"/>
          <w:szCs w:val="22"/>
        </w:rPr>
        <w:t xml:space="preserve"> the </w:t>
      </w:r>
      <w:r w:rsidR="00E86795">
        <w:rPr>
          <w:rFonts w:ascii="Calibri Light" w:hAnsi="Calibri Light" w:cstheme="minorHAnsi"/>
          <w:sz w:val="22"/>
          <w:szCs w:val="22"/>
        </w:rPr>
        <w:t xml:space="preserve">endline </w:t>
      </w:r>
      <w:r w:rsidRPr="003442EB">
        <w:rPr>
          <w:rFonts w:ascii="Calibri Light" w:hAnsi="Calibri Light" w:cstheme="minorHAnsi"/>
          <w:sz w:val="22"/>
          <w:szCs w:val="22"/>
        </w:rPr>
        <w:t xml:space="preserve">findings </w:t>
      </w:r>
      <w:r w:rsidR="001E288E">
        <w:rPr>
          <w:rFonts w:ascii="Calibri Light" w:hAnsi="Calibri Light" w:cstheme="minorHAnsi"/>
          <w:sz w:val="22"/>
          <w:szCs w:val="22"/>
        </w:rPr>
        <w:t>for</w:t>
      </w:r>
      <w:r w:rsidRPr="003442EB">
        <w:rPr>
          <w:rFonts w:ascii="Calibri Light" w:hAnsi="Calibri Light" w:cstheme="minorHAnsi"/>
          <w:sz w:val="22"/>
          <w:szCs w:val="22"/>
        </w:rPr>
        <w:t xml:space="preserve"> the </w:t>
      </w:r>
      <w:r w:rsidRPr="003442EB">
        <w:rPr>
          <w:rFonts w:ascii="Calibri Light" w:hAnsi="Calibri Light" w:cstheme="minorHAnsi"/>
          <w:i/>
          <w:iCs/>
          <w:sz w:val="22"/>
          <w:szCs w:val="22"/>
        </w:rPr>
        <w:t>Scaling Up Affordable, Quality, and Contextually Relevant Pre-school Provision in Kenya</w:t>
      </w:r>
      <w:r w:rsidRPr="003442EB">
        <w:rPr>
          <w:rFonts w:ascii="Calibri Light" w:hAnsi="Calibri Light" w:cstheme="minorHAnsi"/>
          <w:sz w:val="22"/>
          <w:szCs w:val="22"/>
        </w:rPr>
        <w:t xml:space="preserve"> </w:t>
      </w:r>
      <w:r>
        <w:rPr>
          <w:rFonts w:ascii="Calibri Light" w:hAnsi="Calibri Light" w:cstheme="minorHAnsi"/>
          <w:sz w:val="22"/>
          <w:szCs w:val="22"/>
        </w:rPr>
        <w:t xml:space="preserve">project </w:t>
      </w:r>
      <w:r w:rsidRPr="003442EB">
        <w:rPr>
          <w:rFonts w:ascii="Calibri Light" w:hAnsi="Calibri Light" w:cstheme="minorHAnsi"/>
          <w:sz w:val="22"/>
          <w:szCs w:val="22"/>
        </w:rPr>
        <w:t xml:space="preserve">of </w:t>
      </w:r>
      <w:r w:rsidR="00465827">
        <w:rPr>
          <w:rFonts w:ascii="Calibri Light" w:hAnsi="Calibri Light" w:cstheme="minorHAnsi"/>
          <w:sz w:val="22"/>
          <w:szCs w:val="22"/>
        </w:rPr>
        <w:t>MECP-K</w:t>
      </w:r>
      <w:r w:rsidRPr="003442EB">
        <w:rPr>
          <w:rFonts w:ascii="Calibri Light" w:hAnsi="Calibri Light" w:cstheme="minorHAnsi"/>
          <w:sz w:val="22"/>
          <w:szCs w:val="22"/>
        </w:rPr>
        <w:t xml:space="preserve"> in Kisumu and Kisii counties of Kenya</w:t>
      </w:r>
      <w:r>
        <w:rPr>
          <w:rFonts w:ascii="Calibri Light" w:hAnsi="Calibri Light" w:cstheme="minorHAnsi"/>
          <w:sz w:val="22"/>
          <w:szCs w:val="22"/>
        </w:rPr>
        <w:t>, funded by Grand Challenges Canada (GCC), and implemented by</w:t>
      </w:r>
      <w:r w:rsidR="000E3A4A">
        <w:rPr>
          <w:rFonts w:ascii="Calibri Light" w:hAnsi="Calibri Light" w:cstheme="minorHAnsi"/>
          <w:sz w:val="22"/>
          <w:szCs w:val="22"/>
        </w:rPr>
        <w:t xml:space="preserve"> </w:t>
      </w:r>
      <w:r w:rsidR="000E3A4A" w:rsidRPr="00515CB0">
        <w:rPr>
          <w:rFonts w:ascii="Calibri Light" w:hAnsi="Calibri Light" w:cstheme="minorHAnsi"/>
          <w:sz w:val="22"/>
          <w:szCs w:val="22"/>
        </w:rPr>
        <w:t>Madrasa Early Childhood Development Programme, Kenya (MECP-K)</w:t>
      </w:r>
      <w:r w:rsidR="00DB43AA">
        <w:rPr>
          <w:rFonts w:ascii="Calibri Light" w:hAnsi="Calibri Light" w:cstheme="minorHAnsi"/>
          <w:sz w:val="22"/>
          <w:szCs w:val="22"/>
        </w:rPr>
        <w:t>.</w:t>
      </w:r>
      <w:r w:rsidRPr="003442EB">
        <w:rPr>
          <w:rFonts w:ascii="Calibri Light" w:hAnsi="Calibri Light" w:cstheme="minorHAnsi"/>
          <w:sz w:val="22"/>
          <w:szCs w:val="22"/>
        </w:rPr>
        <w:t xml:space="preserve"> </w:t>
      </w:r>
    </w:p>
    <w:p w14:paraId="3BDCA1D2" w14:textId="1A38D054" w:rsidR="00515CB0" w:rsidRDefault="00515CB0" w:rsidP="00FC0966">
      <w:pPr>
        <w:jc w:val="both"/>
        <w:rPr>
          <w:rFonts w:ascii="Calibri Light" w:hAnsi="Calibri Light" w:cstheme="minorHAnsi"/>
          <w:sz w:val="22"/>
          <w:szCs w:val="22"/>
        </w:rPr>
      </w:pPr>
    </w:p>
    <w:p w14:paraId="109CF498" w14:textId="0C7AD7D2" w:rsidR="00515CB0" w:rsidRDefault="00515CB0" w:rsidP="00FC0966">
      <w:pPr>
        <w:jc w:val="both"/>
        <w:rPr>
          <w:rFonts w:ascii="Calibri Light" w:hAnsi="Calibri Light" w:cstheme="minorHAnsi"/>
          <w:sz w:val="22"/>
          <w:szCs w:val="22"/>
        </w:rPr>
      </w:pPr>
      <w:r w:rsidRPr="00515CB0">
        <w:rPr>
          <w:rFonts w:ascii="Calibri Light" w:hAnsi="Calibri Light" w:cstheme="minorHAnsi"/>
          <w:sz w:val="22"/>
          <w:szCs w:val="22"/>
        </w:rPr>
        <w:t>The</w:t>
      </w:r>
      <w:r w:rsidR="000E3A4A">
        <w:rPr>
          <w:rFonts w:ascii="Calibri Light" w:hAnsi="Calibri Light" w:cstheme="minorHAnsi"/>
          <w:sz w:val="22"/>
          <w:szCs w:val="22"/>
        </w:rPr>
        <w:t xml:space="preserve"> </w:t>
      </w:r>
      <w:r w:rsidR="000E3A4A" w:rsidRPr="0081417C">
        <w:rPr>
          <w:rFonts w:ascii="Calibri Light" w:hAnsi="Calibri Light" w:cstheme="minorHAnsi"/>
          <w:sz w:val="22"/>
          <w:szCs w:val="22"/>
        </w:rPr>
        <w:t>MECP-K</w:t>
      </w:r>
      <w:r w:rsidRPr="0081417C">
        <w:rPr>
          <w:rFonts w:ascii="Calibri Light" w:hAnsi="Calibri Light" w:cstheme="minorHAnsi"/>
          <w:sz w:val="22"/>
          <w:szCs w:val="22"/>
        </w:rPr>
        <w:t>, a</w:t>
      </w:r>
      <w:r w:rsidR="007F5AC0" w:rsidRPr="0081417C">
        <w:rPr>
          <w:rFonts w:ascii="Calibri Light" w:hAnsi="Calibri Light" w:cstheme="minorHAnsi"/>
          <w:sz w:val="22"/>
          <w:szCs w:val="22"/>
        </w:rPr>
        <w:t xml:space="preserve">n </w:t>
      </w:r>
      <w:r w:rsidR="007F5AC0" w:rsidRPr="000813BF">
        <w:rPr>
          <w:rFonts w:ascii="Calibri Light" w:hAnsi="Calibri Light" w:cstheme="minorHAnsi"/>
          <w:sz w:val="22"/>
          <w:szCs w:val="22"/>
        </w:rPr>
        <w:t xml:space="preserve">affiliate </w:t>
      </w:r>
      <w:r w:rsidRPr="000813BF">
        <w:rPr>
          <w:rFonts w:ascii="Calibri Light" w:hAnsi="Calibri Light" w:cstheme="minorHAnsi"/>
          <w:sz w:val="22"/>
          <w:szCs w:val="22"/>
        </w:rPr>
        <w:t>of A</w:t>
      </w:r>
      <w:r w:rsidRPr="0081417C">
        <w:rPr>
          <w:rFonts w:ascii="Calibri Light" w:hAnsi="Calibri Light" w:cstheme="minorHAnsi"/>
          <w:sz w:val="22"/>
          <w:szCs w:val="22"/>
        </w:rPr>
        <w:t>ga</w:t>
      </w:r>
      <w:r w:rsidRPr="00515CB0">
        <w:rPr>
          <w:rFonts w:ascii="Calibri Light" w:hAnsi="Calibri Light" w:cstheme="minorHAnsi"/>
          <w:sz w:val="22"/>
          <w:szCs w:val="22"/>
        </w:rPr>
        <w:t xml:space="preserve"> Khan Foundation</w:t>
      </w:r>
      <w:r w:rsidR="000E3A4A">
        <w:rPr>
          <w:rFonts w:ascii="Calibri Light" w:hAnsi="Calibri Light" w:cstheme="minorHAnsi"/>
          <w:sz w:val="22"/>
          <w:szCs w:val="22"/>
        </w:rPr>
        <w:t xml:space="preserve"> (AKF)</w:t>
      </w:r>
      <w:r w:rsidRPr="00515CB0">
        <w:rPr>
          <w:rFonts w:ascii="Calibri Light" w:hAnsi="Calibri Light" w:cstheme="minorHAnsi"/>
          <w:sz w:val="22"/>
          <w:szCs w:val="22"/>
        </w:rPr>
        <w:t xml:space="preserve"> East Africa, and its transition to scale initiative, funded by Grand Challenges Canada (GCC)</w:t>
      </w:r>
      <w:r w:rsidR="00AD39D8">
        <w:rPr>
          <w:rFonts w:ascii="Calibri Light" w:hAnsi="Calibri Light" w:cstheme="minorHAnsi"/>
          <w:sz w:val="22"/>
          <w:szCs w:val="22"/>
        </w:rPr>
        <w:t xml:space="preserve"> and Aga Khan Foundation Canada</w:t>
      </w:r>
      <w:r w:rsidR="00AC7AC5">
        <w:rPr>
          <w:rFonts w:ascii="Calibri Light" w:hAnsi="Calibri Light" w:cstheme="minorHAnsi"/>
          <w:sz w:val="22"/>
          <w:szCs w:val="22"/>
        </w:rPr>
        <w:t xml:space="preserve"> </w:t>
      </w:r>
      <w:r w:rsidR="00AD39D8">
        <w:rPr>
          <w:rFonts w:ascii="Calibri Light" w:hAnsi="Calibri Light" w:cstheme="minorHAnsi"/>
          <w:sz w:val="22"/>
          <w:szCs w:val="22"/>
        </w:rPr>
        <w:t>(AKFC)</w:t>
      </w:r>
      <w:r w:rsidRPr="00515CB0">
        <w:rPr>
          <w:rFonts w:ascii="Calibri Light" w:hAnsi="Calibri Light" w:cstheme="minorHAnsi"/>
          <w:sz w:val="22"/>
          <w:szCs w:val="22"/>
        </w:rPr>
        <w:t xml:space="preserve"> aims to scale impact of the five core components of the well-established MECP</w:t>
      </w:r>
      <w:r w:rsidR="00AD39D8">
        <w:rPr>
          <w:rFonts w:ascii="Calibri Light" w:hAnsi="Calibri Light" w:cstheme="minorHAnsi"/>
          <w:sz w:val="22"/>
          <w:szCs w:val="22"/>
        </w:rPr>
        <w:t xml:space="preserve"> ECDE model. MECP-K</w:t>
      </w:r>
      <w:r w:rsidRPr="00515CB0">
        <w:rPr>
          <w:rFonts w:ascii="Calibri Light" w:hAnsi="Calibri Light" w:cstheme="minorHAnsi"/>
          <w:sz w:val="22"/>
          <w:szCs w:val="22"/>
        </w:rPr>
        <w:t xml:space="preserve"> has been in operation since 1986 </w:t>
      </w:r>
      <w:r w:rsidR="00AD39D8">
        <w:rPr>
          <w:rFonts w:ascii="Calibri Light" w:hAnsi="Calibri Light" w:cstheme="minorHAnsi"/>
          <w:sz w:val="22"/>
          <w:szCs w:val="22"/>
        </w:rPr>
        <w:t xml:space="preserve">mainly </w:t>
      </w:r>
      <w:r w:rsidRPr="00515CB0">
        <w:rPr>
          <w:rFonts w:ascii="Calibri Light" w:hAnsi="Calibri Light" w:cstheme="minorHAnsi"/>
          <w:sz w:val="22"/>
          <w:szCs w:val="22"/>
        </w:rPr>
        <w:t xml:space="preserve">in Coast Region of Kenya. The overall purpose is to learn how the model can be effectively and efficiently integrated into pre-schools and the supporting government and community systems in new geographies in Kisii and Kisumu </w:t>
      </w:r>
      <w:r w:rsidR="000E3A4A">
        <w:rPr>
          <w:rFonts w:ascii="Calibri Light" w:hAnsi="Calibri Light" w:cstheme="minorHAnsi"/>
          <w:sz w:val="22"/>
          <w:szCs w:val="22"/>
        </w:rPr>
        <w:t>c</w:t>
      </w:r>
      <w:r w:rsidRPr="00515CB0">
        <w:rPr>
          <w:rFonts w:ascii="Calibri Light" w:hAnsi="Calibri Light" w:cstheme="minorHAnsi"/>
          <w:sz w:val="22"/>
          <w:szCs w:val="22"/>
        </w:rPr>
        <w:t xml:space="preserve">ounties. </w:t>
      </w:r>
    </w:p>
    <w:p w14:paraId="483CA595" w14:textId="59A9282F" w:rsidR="00C32755" w:rsidRDefault="00C32755" w:rsidP="00FC0966">
      <w:pPr>
        <w:jc w:val="both"/>
        <w:rPr>
          <w:rFonts w:ascii="Calibri Light" w:hAnsi="Calibri Light" w:cstheme="minorHAnsi"/>
          <w:sz w:val="22"/>
          <w:szCs w:val="22"/>
        </w:rPr>
      </w:pPr>
    </w:p>
    <w:p w14:paraId="7836D525" w14:textId="35AB204A" w:rsidR="00C32755" w:rsidRDefault="00C32755" w:rsidP="00C32755">
      <w:pPr>
        <w:jc w:val="both"/>
        <w:rPr>
          <w:rFonts w:ascii="Calibri Light" w:hAnsi="Calibri Light" w:cstheme="minorHAnsi"/>
          <w:sz w:val="22"/>
          <w:szCs w:val="22"/>
        </w:rPr>
      </w:pPr>
      <w:r w:rsidRPr="00D97E4A">
        <w:rPr>
          <w:rFonts w:ascii="Calibri Light" w:hAnsi="Calibri Light" w:cstheme="minorHAnsi"/>
          <w:sz w:val="22"/>
          <w:szCs w:val="22"/>
        </w:rPr>
        <w:t>The project is a two</w:t>
      </w:r>
      <w:r>
        <w:rPr>
          <w:rFonts w:ascii="Calibri Light" w:hAnsi="Calibri Light" w:cstheme="minorHAnsi"/>
          <w:sz w:val="22"/>
          <w:szCs w:val="22"/>
        </w:rPr>
        <w:t xml:space="preserve">-year initiative which aimed to implement </w:t>
      </w:r>
      <w:r w:rsidRPr="00B719B9">
        <w:rPr>
          <w:rFonts w:ascii="Calibri Light" w:hAnsi="Calibri Light" w:cstheme="minorHAnsi"/>
          <w:sz w:val="22"/>
          <w:szCs w:val="22"/>
        </w:rPr>
        <w:t xml:space="preserve">a holistic pre-school model in </w:t>
      </w:r>
      <w:r w:rsidR="000E3A4A">
        <w:rPr>
          <w:rFonts w:ascii="Calibri Light" w:hAnsi="Calibri Light" w:cstheme="minorHAnsi"/>
          <w:sz w:val="22"/>
          <w:szCs w:val="22"/>
        </w:rPr>
        <w:t xml:space="preserve">the </w:t>
      </w:r>
      <w:r w:rsidRPr="00B719B9">
        <w:rPr>
          <w:rFonts w:ascii="Calibri Light" w:hAnsi="Calibri Light" w:cstheme="minorHAnsi"/>
          <w:sz w:val="22"/>
          <w:szCs w:val="22"/>
        </w:rPr>
        <w:t>Nyanza region</w:t>
      </w:r>
      <w:r>
        <w:rPr>
          <w:rFonts w:ascii="Calibri Light" w:hAnsi="Calibri Light" w:cstheme="minorHAnsi"/>
          <w:sz w:val="22"/>
          <w:szCs w:val="22"/>
        </w:rPr>
        <w:t xml:space="preserve"> in </w:t>
      </w:r>
      <w:r w:rsidRPr="00B719B9">
        <w:rPr>
          <w:rFonts w:ascii="Calibri Light" w:hAnsi="Calibri Light" w:cstheme="minorHAnsi"/>
          <w:sz w:val="22"/>
          <w:szCs w:val="22"/>
        </w:rPr>
        <w:t xml:space="preserve">Kisumu and Kisii </w:t>
      </w:r>
      <w:r w:rsidR="000E3A4A">
        <w:rPr>
          <w:rFonts w:ascii="Calibri Light" w:hAnsi="Calibri Light" w:cstheme="minorHAnsi"/>
          <w:sz w:val="22"/>
          <w:szCs w:val="22"/>
        </w:rPr>
        <w:t>c</w:t>
      </w:r>
      <w:r w:rsidRPr="00B719B9">
        <w:rPr>
          <w:rFonts w:ascii="Calibri Light" w:hAnsi="Calibri Light" w:cstheme="minorHAnsi"/>
          <w:sz w:val="22"/>
          <w:szCs w:val="22"/>
        </w:rPr>
        <w:t xml:space="preserve">ounties. </w:t>
      </w:r>
      <w:r>
        <w:rPr>
          <w:rFonts w:ascii="Calibri Light" w:hAnsi="Calibri Light" w:cstheme="minorHAnsi"/>
          <w:sz w:val="22"/>
          <w:szCs w:val="22"/>
        </w:rPr>
        <w:t xml:space="preserve">In order to assess the effectiveness and impact of this model into new regions, a series of performance indicators were developed for the collection and analysis of data to inform its success. </w:t>
      </w:r>
    </w:p>
    <w:p w14:paraId="6A9BDBDC" w14:textId="77777777" w:rsidR="00C32755" w:rsidRDefault="00C32755" w:rsidP="00C32755">
      <w:pPr>
        <w:jc w:val="both"/>
        <w:rPr>
          <w:rFonts w:ascii="Calibri Light" w:hAnsi="Calibri Light" w:cstheme="minorHAnsi"/>
          <w:sz w:val="22"/>
          <w:szCs w:val="22"/>
        </w:rPr>
      </w:pPr>
    </w:p>
    <w:p w14:paraId="784E64A7" w14:textId="3A1912A6" w:rsidR="00C32755" w:rsidRDefault="00C32755" w:rsidP="00C32755">
      <w:pPr>
        <w:jc w:val="both"/>
        <w:rPr>
          <w:rFonts w:ascii="Calibri Light" w:hAnsi="Calibri Light" w:cstheme="minorHAnsi"/>
          <w:sz w:val="22"/>
          <w:szCs w:val="22"/>
        </w:rPr>
      </w:pPr>
      <w:r>
        <w:rPr>
          <w:rFonts w:ascii="Calibri Light" w:hAnsi="Calibri Light" w:cstheme="minorHAnsi"/>
          <w:sz w:val="22"/>
          <w:szCs w:val="22"/>
        </w:rPr>
        <w:t>In 2020, COVID-</w:t>
      </w:r>
      <w:r w:rsidRPr="00A51406">
        <w:rPr>
          <w:rFonts w:ascii="Calibri Light" w:hAnsi="Calibri Light" w:cstheme="minorHAnsi"/>
          <w:sz w:val="22"/>
          <w:szCs w:val="22"/>
        </w:rPr>
        <w:t>19 caused a</w:t>
      </w:r>
      <w:r>
        <w:rPr>
          <w:rFonts w:ascii="Calibri Light" w:hAnsi="Calibri Light" w:cstheme="minorHAnsi"/>
          <w:sz w:val="22"/>
          <w:szCs w:val="22"/>
        </w:rPr>
        <w:t xml:space="preserve"> </w:t>
      </w:r>
      <w:r w:rsidRPr="00A51406">
        <w:rPr>
          <w:rFonts w:ascii="Calibri Light" w:hAnsi="Calibri Light" w:cstheme="minorHAnsi"/>
          <w:sz w:val="22"/>
          <w:szCs w:val="22"/>
        </w:rPr>
        <w:t>pause in</w:t>
      </w:r>
      <w:r>
        <w:rPr>
          <w:rFonts w:ascii="Calibri Light" w:hAnsi="Calibri Light" w:cstheme="minorHAnsi"/>
          <w:sz w:val="22"/>
          <w:szCs w:val="22"/>
        </w:rPr>
        <w:t xml:space="preserve"> </w:t>
      </w:r>
      <w:r w:rsidRPr="00A51406">
        <w:rPr>
          <w:rFonts w:ascii="Calibri Light" w:hAnsi="Calibri Light" w:cstheme="minorHAnsi"/>
          <w:sz w:val="22"/>
          <w:szCs w:val="22"/>
        </w:rPr>
        <w:t>program</w:t>
      </w:r>
      <w:r>
        <w:rPr>
          <w:rFonts w:ascii="Calibri Light" w:hAnsi="Calibri Light" w:cstheme="minorHAnsi"/>
          <w:sz w:val="22"/>
          <w:szCs w:val="22"/>
        </w:rPr>
        <w:t xml:space="preserve"> </w:t>
      </w:r>
      <w:r w:rsidRPr="00A51406">
        <w:rPr>
          <w:rFonts w:ascii="Calibri Light" w:hAnsi="Calibri Light" w:cstheme="minorHAnsi"/>
          <w:sz w:val="22"/>
          <w:szCs w:val="22"/>
        </w:rPr>
        <w:t>implementation</w:t>
      </w:r>
      <w:r>
        <w:rPr>
          <w:rFonts w:ascii="Calibri Light" w:hAnsi="Calibri Light" w:cstheme="minorHAnsi"/>
          <w:sz w:val="22"/>
          <w:szCs w:val="22"/>
        </w:rPr>
        <w:t xml:space="preserve">, </w:t>
      </w:r>
      <w:r w:rsidRPr="00A51406">
        <w:rPr>
          <w:rFonts w:ascii="Calibri Light" w:hAnsi="Calibri Light" w:cstheme="minorHAnsi"/>
          <w:sz w:val="22"/>
          <w:szCs w:val="22"/>
        </w:rPr>
        <w:t>and subsequently several changes were made to program implementatio</w:t>
      </w:r>
      <w:r>
        <w:rPr>
          <w:rFonts w:ascii="Calibri Light" w:hAnsi="Calibri Light" w:cstheme="minorHAnsi"/>
          <w:sz w:val="22"/>
          <w:szCs w:val="22"/>
        </w:rPr>
        <w:t>n</w:t>
      </w:r>
      <w:r w:rsidRPr="00A51406">
        <w:rPr>
          <w:rFonts w:ascii="Calibri Light" w:hAnsi="Calibri Light" w:cstheme="minorHAnsi"/>
          <w:sz w:val="22"/>
          <w:szCs w:val="22"/>
        </w:rPr>
        <w:t>, including only working with one phase rather than two phases of schools</w:t>
      </w:r>
      <w:r>
        <w:rPr>
          <w:rFonts w:ascii="Calibri Light" w:hAnsi="Calibri Light" w:cstheme="minorHAnsi"/>
          <w:sz w:val="22"/>
          <w:szCs w:val="22"/>
        </w:rPr>
        <w:t xml:space="preserve">. The study </w:t>
      </w:r>
      <w:r w:rsidRPr="00A51406">
        <w:rPr>
          <w:rFonts w:ascii="Calibri Light" w:hAnsi="Calibri Light" w:cstheme="minorHAnsi"/>
          <w:sz w:val="22"/>
          <w:szCs w:val="22"/>
        </w:rPr>
        <w:t xml:space="preserve">implemented at </w:t>
      </w:r>
      <w:r>
        <w:rPr>
          <w:rFonts w:ascii="Calibri Light" w:hAnsi="Calibri Light" w:cstheme="minorHAnsi"/>
          <w:sz w:val="22"/>
          <w:szCs w:val="22"/>
        </w:rPr>
        <w:t>end</w:t>
      </w:r>
      <w:r w:rsidRPr="00A51406">
        <w:rPr>
          <w:rFonts w:ascii="Calibri Light" w:hAnsi="Calibri Light" w:cstheme="minorHAnsi"/>
          <w:sz w:val="22"/>
          <w:szCs w:val="22"/>
        </w:rPr>
        <w:t xml:space="preserve">line with both teachers and children </w:t>
      </w:r>
      <w:r>
        <w:rPr>
          <w:rFonts w:ascii="Calibri Light" w:hAnsi="Calibri Light" w:cstheme="minorHAnsi"/>
          <w:sz w:val="22"/>
          <w:szCs w:val="22"/>
        </w:rPr>
        <w:t xml:space="preserve">also integrated </w:t>
      </w:r>
      <w:r w:rsidRPr="00A51406">
        <w:rPr>
          <w:rFonts w:ascii="Calibri Light" w:hAnsi="Calibri Light" w:cstheme="minorHAnsi"/>
          <w:sz w:val="22"/>
          <w:szCs w:val="22"/>
        </w:rPr>
        <w:t>questions related to their experience regarding</w:t>
      </w:r>
      <w:r>
        <w:rPr>
          <w:rFonts w:ascii="Calibri Light" w:hAnsi="Calibri Light" w:cstheme="minorHAnsi"/>
          <w:sz w:val="22"/>
          <w:szCs w:val="22"/>
        </w:rPr>
        <w:t xml:space="preserve"> COVID-</w:t>
      </w:r>
      <w:r w:rsidRPr="00A51406">
        <w:rPr>
          <w:rFonts w:ascii="Calibri Light" w:hAnsi="Calibri Light" w:cstheme="minorHAnsi"/>
          <w:sz w:val="22"/>
          <w:szCs w:val="22"/>
        </w:rPr>
        <w:t>19</w:t>
      </w:r>
      <w:r>
        <w:rPr>
          <w:rFonts w:ascii="Calibri Light" w:hAnsi="Calibri Light" w:cstheme="minorHAnsi"/>
          <w:sz w:val="22"/>
          <w:szCs w:val="22"/>
        </w:rPr>
        <w:t xml:space="preserve">, and </w:t>
      </w:r>
      <w:r w:rsidRPr="00A51406">
        <w:rPr>
          <w:rFonts w:ascii="Calibri Light" w:hAnsi="Calibri Light" w:cstheme="minorHAnsi"/>
          <w:sz w:val="22"/>
          <w:szCs w:val="22"/>
        </w:rPr>
        <w:t>several qualitative exercises were added to gain a more holistic understanding of the impact of COVID</w:t>
      </w:r>
      <w:r>
        <w:rPr>
          <w:rFonts w:ascii="Calibri Light" w:hAnsi="Calibri Light" w:cstheme="minorHAnsi"/>
          <w:sz w:val="22"/>
          <w:szCs w:val="22"/>
        </w:rPr>
        <w:t>-19</w:t>
      </w:r>
      <w:r w:rsidRPr="00A51406">
        <w:rPr>
          <w:rFonts w:ascii="Calibri Light" w:hAnsi="Calibri Light" w:cstheme="minorHAnsi"/>
          <w:sz w:val="22"/>
          <w:szCs w:val="22"/>
        </w:rPr>
        <w:t xml:space="preserve"> </w:t>
      </w:r>
      <w:r>
        <w:rPr>
          <w:rFonts w:ascii="Calibri Light" w:hAnsi="Calibri Light" w:cstheme="minorHAnsi"/>
          <w:sz w:val="22"/>
          <w:szCs w:val="22"/>
        </w:rPr>
        <w:t>a</w:t>
      </w:r>
      <w:r w:rsidRPr="00A51406">
        <w:rPr>
          <w:rFonts w:ascii="Calibri Light" w:hAnsi="Calibri Light" w:cstheme="minorHAnsi"/>
          <w:sz w:val="22"/>
          <w:szCs w:val="22"/>
        </w:rPr>
        <w:t xml:space="preserve">nd </w:t>
      </w:r>
      <w:r>
        <w:rPr>
          <w:rFonts w:ascii="Calibri Light" w:hAnsi="Calibri Light" w:cstheme="minorHAnsi"/>
          <w:sz w:val="22"/>
          <w:szCs w:val="22"/>
        </w:rPr>
        <w:t xml:space="preserve">help to explain </w:t>
      </w:r>
      <w:r w:rsidRPr="00A51406">
        <w:rPr>
          <w:rFonts w:ascii="Calibri Light" w:hAnsi="Calibri Light" w:cstheme="minorHAnsi"/>
          <w:sz w:val="22"/>
          <w:szCs w:val="22"/>
        </w:rPr>
        <w:t>project results</w:t>
      </w:r>
      <w:r>
        <w:rPr>
          <w:rFonts w:ascii="Calibri Light" w:hAnsi="Calibri Light" w:cstheme="minorHAnsi"/>
          <w:sz w:val="22"/>
          <w:szCs w:val="22"/>
        </w:rPr>
        <w:t>.</w:t>
      </w:r>
    </w:p>
    <w:p w14:paraId="5F5DE63D" w14:textId="77777777" w:rsidR="00C32755" w:rsidRDefault="00C32755" w:rsidP="00FC0966">
      <w:pPr>
        <w:jc w:val="both"/>
        <w:rPr>
          <w:rFonts w:ascii="Calibri Light" w:hAnsi="Calibri Light" w:cstheme="minorHAnsi"/>
          <w:sz w:val="22"/>
          <w:szCs w:val="22"/>
        </w:rPr>
      </w:pPr>
    </w:p>
    <w:p w14:paraId="0D058DB1" w14:textId="069FD13A" w:rsidR="00C32755" w:rsidRDefault="00C32755" w:rsidP="002D756E">
      <w:pPr>
        <w:pStyle w:val="Heading3"/>
      </w:pPr>
      <w:bookmarkStart w:id="43" w:name="_Toc88305960"/>
      <w:r>
        <w:t xml:space="preserve">Summary </w:t>
      </w:r>
      <w:r w:rsidR="002D756E">
        <w:t xml:space="preserve">of </w:t>
      </w:r>
      <w:r>
        <w:t>Findings</w:t>
      </w:r>
      <w:bookmarkEnd w:id="43"/>
    </w:p>
    <w:p w14:paraId="3371B4AE" w14:textId="3AD90226" w:rsidR="002D756E" w:rsidRPr="001A1A6B" w:rsidRDefault="002D756E" w:rsidP="00FC0966">
      <w:pPr>
        <w:jc w:val="both"/>
        <w:rPr>
          <w:rFonts w:ascii="Calibri Light" w:hAnsi="Calibri Light" w:cstheme="minorHAnsi"/>
          <w:b/>
          <w:bCs/>
          <w:i/>
          <w:iCs/>
          <w:color w:val="203864"/>
          <w:sz w:val="22"/>
          <w:szCs w:val="22"/>
        </w:rPr>
      </w:pPr>
      <w:r w:rsidRPr="001A1A6B">
        <w:rPr>
          <w:rFonts w:ascii="Calibri Light" w:hAnsi="Calibri Light" w:cstheme="minorHAnsi"/>
          <w:b/>
          <w:bCs/>
          <w:i/>
          <w:iCs/>
          <w:color w:val="203864"/>
          <w:sz w:val="22"/>
          <w:szCs w:val="22"/>
        </w:rPr>
        <w:t>Child Assessment</w:t>
      </w:r>
    </w:p>
    <w:p w14:paraId="44C2D8D3" w14:textId="7A5D4D65" w:rsidR="00FC0966" w:rsidRDefault="00B97271" w:rsidP="00FC0966">
      <w:pPr>
        <w:jc w:val="both"/>
        <w:rPr>
          <w:rFonts w:ascii="Calibri Light" w:hAnsi="Calibri Light" w:cstheme="minorHAnsi"/>
          <w:sz w:val="22"/>
          <w:szCs w:val="22"/>
        </w:rPr>
      </w:pPr>
      <w:r>
        <w:rPr>
          <w:rFonts w:ascii="Calibri Light" w:hAnsi="Calibri Light" w:cstheme="minorHAnsi"/>
          <w:sz w:val="22"/>
          <w:szCs w:val="22"/>
        </w:rPr>
        <w:t xml:space="preserve">Table 1 below presents the summary of findings </w:t>
      </w:r>
      <w:r w:rsidR="001E288E" w:rsidRPr="001E288E">
        <w:rPr>
          <w:rFonts w:ascii="Calibri Light" w:hAnsi="Calibri Light" w:cstheme="minorHAnsi"/>
          <w:sz w:val="22"/>
          <w:szCs w:val="22"/>
        </w:rPr>
        <w:t xml:space="preserve">for both </w:t>
      </w:r>
      <w:r w:rsidR="00C32755">
        <w:rPr>
          <w:rFonts w:ascii="Calibri Light" w:hAnsi="Calibri Light" w:cstheme="minorHAnsi"/>
          <w:sz w:val="22"/>
          <w:szCs w:val="22"/>
        </w:rPr>
        <w:t xml:space="preserve">the quantitative </w:t>
      </w:r>
      <w:r w:rsidR="001E288E" w:rsidRPr="001E288E">
        <w:rPr>
          <w:rFonts w:ascii="Calibri Light" w:hAnsi="Calibri Light" w:cstheme="minorHAnsi"/>
          <w:sz w:val="22"/>
          <w:szCs w:val="22"/>
        </w:rPr>
        <w:t>baseline an</w:t>
      </w:r>
      <w:r w:rsidR="001E288E">
        <w:rPr>
          <w:rFonts w:ascii="Calibri Light" w:hAnsi="Calibri Light" w:cstheme="minorHAnsi"/>
          <w:sz w:val="22"/>
          <w:szCs w:val="22"/>
        </w:rPr>
        <w:t xml:space="preserve">d </w:t>
      </w:r>
      <w:r w:rsidR="001E288E" w:rsidRPr="001E288E">
        <w:rPr>
          <w:rFonts w:ascii="Calibri Light" w:hAnsi="Calibri Light" w:cstheme="minorHAnsi"/>
          <w:sz w:val="22"/>
          <w:szCs w:val="22"/>
        </w:rPr>
        <w:t>endline data collection periods</w:t>
      </w:r>
      <w:r w:rsidR="001E288E">
        <w:rPr>
          <w:rFonts w:ascii="Calibri Light" w:hAnsi="Calibri Light" w:cstheme="minorHAnsi"/>
          <w:sz w:val="22"/>
          <w:szCs w:val="22"/>
        </w:rPr>
        <w:t xml:space="preserve"> </w:t>
      </w:r>
      <w:r>
        <w:rPr>
          <w:rFonts w:ascii="Calibri Light" w:hAnsi="Calibri Light" w:cstheme="minorHAnsi"/>
          <w:sz w:val="22"/>
          <w:szCs w:val="22"/>
        </w:rPr>
        <w:t>against each of the indicators collected through the i) child assessment; ii) classroom observation; iii) teacher survey; and iv) Board of Management (BOM)</w:t>
      </w:r>
      <w:r w:rsidR="004C552B">
        <w:rPr>
          <w:rStyle w:val="FootnoteReference"/>
          <w:rFonts w:ascii="Calibri Light" w:hAnsi="Calibri Light" w:cstheme="minorHAnsi"/>
          <w:sz w:val="22"/>
          <w:szCs w:val="22"/>
        </w:rPr>
        <w:footnoteReference w:id="2"/>
      </w:r>
      <w:r>
        <w:rPr>
          <w:rFonts w:ascii="Calibri Light" w:hAnsi="Calibri Light" w:cstheme="minorHAnsi"/>
          <w:sz w:val="22"/>
          <w:szCs w:val="22"/>
        </w:rPr>
        <w:t xml:space="preserve"> assessment. </w:t>
      </w:r>
      <w:r w:rsidR="00C32755">
        <w:rPr>
          <w:rFonts w:ascii="Calibri Light" w:hAnsi="Calibri Light" w:cstheme="minorHAnsi"/>
          <w:sz w:val="22"/>
          <w:szCs w:val="22"/>
        </w:rPr>
        <w:t xml:space="preserve">Overall, across all indicators there have been positive changes since the baseline. </w:t>
      </w:r>
    </w:p>
    <w:p w14:paraId="0204EDA6" w14:textId="77777777" w:rsidR="00B97271" w:rsidRDefault="00B97271" w:rsidP="00FC0966">
      <w:pPr>
        <w:jc w:val="both"/>
        <w:rPr>
          <w:rFonts w:ascii="Calibri Light" w:hAnsi="Calibri Light" w:cstheme="minorHAnsi"/>
          <w:sz w:val="22"/>
          <w:szCs w:val="22"/>
        </w:rPr>
      </w:pPr>
    </w:p>
    <w:p w14:paraId="121DA85D" w14:textId="0816A4BA" w:rsidR="00B97271" w:rsidRPr="005A3F48" w:rsidRDefault="00B97271" w:rsidP="00FF70A3">
      <w:pPr>
        <w:pStyle w:val="Caption"/>
        <w:spacing w:after="0"/>
        <w:rPr>
          <w:color w:val="203864"/>
        </w:rPr>
      </w:pPr>
      <w:bookmarkStart w:id="44" w:name="_Toc86558254"/>
      <w:r w:rsidRPr="005A3F48">
        <w:rPr>
          <w:color w:val="203864"/>
        </w:rPr>
        <w:t xml:space="preserve">Table </w:t>
      </w:r>
      <w:r w:rsidR="00627C10" w:rsidRPr="005A3F48">
        <w:rPr>
          <w:color w:val="203864"/>
        </w:rPr>
        <w:fldChar w:fldCharType="begin"/>
      </w:r>
      <w:r w:rsidR="00627C10" w:rsidRPr="005A3F48">
        <w:rPr>
          <w:color w:val="203864"/>
        </w:rPr>
        <w:instrText xml:space="preserve"> SEQ Table \* ARABIC </w:instrText>
      </w:r>
      <w:r w:rsidR="00627C10" w:rsidRPr="005A3F48">
        <w:rPr>
          <w:color w:val="203864"/>
        </w:rPr>
        <w:fldChar w:fldCharType="separate"/>
      </w:r>
      <w:r w:rsidR="006B3D5B">
        <w:rPr>
          <w:noProof/>
          <w:color w:val="203864"/>
        </w:rPr>
        <w:t>1</w:t>
      </w:r>
      <w:r w:rsidR="00627C10" w:rsidRPr="005A3F48">
        <w:rPr>
          <w:color w:val="203864"/>
        </w:rPr>
        <w:fldChar w:fldCharType="end"/>
      </w:r>
      <w:r w:rsidRPr="005A3F48">
        <w:rPr>
          <w:color w:val="203864"/>
        </w:rPr>
        <w:t>: Summary of Findings</w:t>
      </w:r>
      <w:bookmarkEnd w:id="44"/>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5320"/>
        <w:gridCol w:w="1965"/>
        <w:gridCol w:w="1900"/>
      </w:tblGrid>
      <w:tr w:rsidR="001E288E" w:rsidRPr="00B97271" w14:paraId="6971D7D7" w14:textId="255CB2D6" w:rsidTr="0081417C">
        <w:trPr>
          <w:trHeight w:val="238"/>
          <w:tblHeader/>
        </w:trPr>
        <w:tc>
          <w:tcPr>
            <w:tcW w:w="5320" w:type="dxa"/>
            <w:shd w:val="clear" w:color="auto" w:fill="DEEBF7"/>
            <w:noWrap/>
            <w:vAlign w:val="center"/>
            <w:hideMark/>
          </w:tcPr>
          <w:p w14:paraId="16D0ADF7" w14:textId="77777777" w:rsidR="001E288E" w:rsidRPr="00B97271" w:rsidRDefault="001E288E" w:rsidP="00975F1B">
            <w:pPr>
              <w:pStyle w:val="Normal7centrsansespace"/>
              <w:rPr>
                <w:sz w:val="20"/>
                <w:szCs w:val="20"/>
                <w:lang w:eastAsia="en-CA"/>
              </w:rPr>
            </w:pPr>
            <w:r w:rsidRPr="00B97271">
              <w:rPr>
                <w:sz w:val="20"/>
                <w:szCs w:val="20"/>
              </w:rPr>
              <w:t>Indicator</w:t>
            </w:r>
          </w:p>
        </w:tc>
        <w:tc>
          <w:tcPr>
            <w:tcW w:w="1965" w:type="dxa"/>
            <w:shd w:val="clear" w:color="auto" w:fill="DEEBF7"/>
          </w:tcPr>
          <w:p w14:paraId="5EAE8D5B" w14:textId="35CB8BF6" w:rsidR="001E288E" w:rsidRPr="00B97271" w:rsidRDefault="001E288E" w:rsidP="00975F1B">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Baseline</w:t>
            </w:r>
          </w:p>
        </w:tc>
        <w:tc>
          <w:tcPr>
            <w:tcW w:w="1900" w:type="dxa"/>
            <w:shd w:val="clear" w:color="auto" w:fill="DEEBF7"/>
          </w:tcPr>
          <w:p w14:paraId="704582FF" w14:textId="63D206B1" w:rsidR="001E288E" w:rsidRDefault="001E288E" w:rsidP="00975F1B">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Endline</w:t>
            </w:r>
          </w:p>
        </w:tc>
      </w:tr>
      <w:tr w:rsidR="001E288E" w:rsidRPr="00B97271" w14:paraId="461D64F2" w14:textId="35BF66E0" w:rsidTr="0081417C">
        <w:tc>
          <w:tcPr>
            <w:tcW w:w="5320" w:type="dxa"/>
            <w:shd w:val="clear" w:color="auto" w:fill="203864"/>
            <w:noWrap/>
            <w:vAlign w:val="bottom"/>
          </w:tcPr>
          <w:p w14:paraId="4F722FA4" w14:textId="77777777" w:rsidR="001E288E" w:rsidRPr="00B97271" w:rsidRDefault="001E288E" w:rsidP="00975F1B">
            <w:pPr>
              <w:rPr>
                <w:rFonts w:ascii="Calibri Light" w:hAnsi="Calibri Light" w:cs="Calibri Light"/>
                <w:color w:val="000000"/>
                <w:sz w:val="20"/>
                <w:szCs w:val="20"/>
                <w:lang w:val="en-CA"/>
              </w:rPr>
            </w:pPr>
            <w:r w:rsidRPr="00B97271">
              <w:rPr>
                <w:rFonts w:ascii="Calibri Light" w:hAnsi="Calibri Light" w:cs="Calibri Light"/>
                <w:color w:val="FFFFFF" w:themeColor="background1"/>
                <w:sz w:val="20"/>
                <w:szCs w:val="20"/>
                <w:lang w:val="en-CA"/>
              </w:rPr>
              <w:t>Child Assessment</w:t>
            </w:r>
          </w:p>
        </w:tc>
        <w:tc>
          <w:tcPr>
            <w:tcW w:w="1965" w:type="dxa"/>
            <w:shd w:val="clear" w:color="auto" w:fill="203864"/>
          </w:tcPr>
          <w:p w14:paraId="6A9A8CEE" w14:textId="77777777" w:rsidR="001E288E" w:rsidRPr="00B97271" w:rsidRDefault="001E288E" w:rsidP="00975F1B">
            <w:pPr>
              <w:jc w:val="right"/>
              <w:rPr>
                <w:rFonts w:ascii="Calibri Light" w:hAnsi="Calibri Light" w:cs="Calibri Light"/>
                <w:color w:val="000000"/>
                <w:sz w:val="20"/>
                <w:szCs w:val="20"/>
                <w:lang w:val="en-CA"/>
              </w:rPr>
            </w:pPr>
          </w:p>
        </w:tc>
        <w:tc>
          <w:tcPr>
            <w:tcW w:w="1900" w:type="dxa"/>
            <w:shd w:val="clear" w:color="auto" w:fill="203864"/>
          </w:tcPr>
          <w:p w14:paraId="0ADA6B22" w14:textId="77777777" w:rsidR="001E288E" w:rsidRPr="00B97271" w:rsidRDefault="001E288E" w:rsidP="00975F1B">
            <w:pPr>
              <w:jc w:val="right"/>
              <w:rPr>
                <w:rFonts w:ascii="Calibri Light" w:hAnsi="Calibri Light" w:cs="Calibri Light"/>
                <w:color w:val="000000"/>
                <w:sz w:val="20"/>
                <w:szCs w:val="20"/>
                <w:lang w:val="en-CA"/>
              </w:rPr>
            </w:pPr>
          </w:p>
        </w:tc>
      </w:tr>
      <w:tr w:rsidR="00FD1E0E" w:rsidRPr="00B97271" w14:paraId="3325F150" w14:textId="784C9CF6" w:rsidTr="0081417C">
        <w:tc>
          <w:tcPr>
            <w:tcW w:w="5320" w:type="dxa"/>
            <w:shd w:val="clear" w:color="auto" w:fill="auto"/>
            <w:noWrap/>
            <w:vAlign w:val="center"/>
          </w:tcPr>
          <w:p w14:paraId="70B673A0" w14:textId="3968EA72" w:rsidR="00FD1E0E" w:rsidRPr="00B97271" w:rsidRDefault="00FD1E0E" w:rsidP="00FD1E0E">
            <w:pPr>
              <w:rPr>
                <w:rFonts w:ascii="Calibri Light" w:hAnsi="Calibri Light" w:cstheme="minorHAnsi"/>
                <w:sz w:val="20"/>
                <w:szCs w:val="20"/>
              </w:rPr>
            </w:pPr>
            <w:r w:rsidRPr="00B97271">
              <w:rPr>
                <w:rFonts w:ascii="Calibri Light" w:hAnsi="Calibri Light" w:cstheme="minorHAnsi"/>
                <w:sz w:val="20"/>
                <w:szCs w:val="20"/>
              </w:rPr>
              <w:t>Indicator #1: Proportion of boys and girls with improved</w:t>
            </w:r>
            <w:r>
              <w:rPr>
                <w:rStyle w:val="FootnoteReference"/>
                <w:rFonts w:ascii="Calibri Light" w:hAnsi="Calibri Light" w:cstheme="minorHAnsi"/>
                <w:sz w:val="20"/>
                <w:szCs w:val="20"/>
              </w:rPr>
              <w:footnoteReference w:id="3"/>
            </w:r>
            <w:r w:rsidRPr="00B97271">
              <w:rPr>
                <w:rFonts w:ascii="Calibri Light" w:hAnsi="Calibri Light" w:cstheme="minorHAnsi"/>
                <w:sz w:val="20"/>
                <w:szCs w:val="20"/>
              </w:rPr>
              <w:t xml:space="preserve"> gross and fine motor skills after 1 year of intervention</w:t>
            </w:r>
          </w:p>
        </w:tc>
        <w:tc>
          <w:tcPr>
            <w:tcW w:w="1965" w:type="dxa"/>
            <w:vAlign w:val="center"/>
          </w:tcPr>
          <w:p w14:paraId="227EA78E" w14:textId="4A21E303"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MECP-K: 87.1%</w:t>
            </w:r>
          </w:p>
          <w:p w14:paraId="110ECE1F" w14:textId="0E760C0B"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Girls: 87.6%</w:t>
            </w:r>
          </w:p>
          <w:p w14:paraId="6FEEB1BF" w14:textId="14713CB3" w:rsidR="00FD1E0E" w:rsidRPr="00B97271"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Boys: 86.5%</w:t>
            </w:r>
          </w:p>
        </w:tc>
        <w:tc>
          <w:tcPr>
            <w:tcW w:w="1900" w:type="dxa"/>
            <w:vAlign w:val="center"/>
          </w:tcPr>
          <w:p w14:paraId="3892190F" w14:textId="5DB9E467"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MECP-K: 92.3%</w:t>
            </w:r>
          </w:p>
          <w:p w14:paraId="57D82320" w14:textId="24783772"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Girls: </w:t>
            </w:r>
            <w:r>
              <w:rPr>
                <w:rFonts w:ascii="Calibri Light" w:hAnsi="Calibri Light" w:cs="Calibri Light"/>
                <w:color w:val="000000"/>
                <w:sz w:val="20"/>
                <w:szCs w:val="20"/>
              </w:rPr>
              <w:t>90.1</w:t>
            </w:r>
            <w:r>
              <w:rPr>
                <w:rFonts w:ascii="Calibri Light" w:hAnsi="Calibri Light" w:cs="Calibri Light"/>
                <w:color w:val="000000"/>
                <w:sz w:val="20"/>
                <w:szCs w:val="20"/>
                <w:lang w:val="en-CA"/>
              </w:rPr>
              <w:t>%</w:t>
            </w:r>
          </w:p>
          <w:p w14:paraId="2E2E909D" w14:textId="09590295"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Boys: 94.5%</w:t>
            </w:r>
          </w:p>
        </w:tc>
      </w:tr>
      <w:tr w:rsidR="00FD1E0E" w:rsidRPr="00B97271" w14:paraId="5308D7A0" w14:textId="4B6EABA1" w:rsidTr="0081417C">
        <w:tc>
          <w:tcPr>
            <w:tcW w:w="5320" w:type="dxa"/>
            <w:shd w:val="clear" w:color="auto" w:fill="auto"/>
            <w:noWrap/>
            <w:vAlign w:val="center"/>
          </w:tcPr>
          <w:p w14:paraId="51A74687" w14:textId="77777777" w:rsidR="00FD1E0E" w:rsidRPr="00B97271" w:rsidRDefault="00FD1E0E" w:rsidP="00FD1E0E">
            <w:pPr>
              <w:rPr>
                <w:rFonts w:ascii="Calibri Light" w:hAnsi="Calibri Light" w:cs="Calibri Light"/>
                <w:color w:val="000000"/>
                <w:sz w:val="20"/>
                <w:szCs w:val="20"/>
                <w:lang w:val="en-CA"/>
              </w:rPr>
            </w:pPr>
            <w:r w:rsidRPr="00B97271">
              <w:rPr>
                <w:rFonts w:ascii="Calibri Light" w:hAnsi="Calibri Light" w:cstheme="minorHAnsi"/>
                <w:sz w:val="20"/>
                <w:szCs w:val="20"/>
              </w:rPr>
              <w:t>Indicator #2: Proportion of boys and girls with improved cognitive functions after 1 year of intervention</w:t>
            </w:r>
          </w:p>
        </w:tc>
        <w:tc>
          <w:tcPr>
            <w:tcW w:w="1965" w:type="dxa"/>
            <w:vAlign w:val="center"/>
          </w:tcPr>
          <w:p w14:paraId="1949994A" w14:textId="5E32D21E"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MECP-K: 35.8%</w:t>
            </w:r>
          </w:p>
          <w:p w14:paraId="300ED4F3" w14:textId="0502C10C"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Girls: 37.6%</w:t>
            </w:r>
          </w:p>
          <w:p w14:paraId="378A631B" w14:textId="5664023C" w:rsidR="00FD1E0E" w:rsidRPr="00B97271"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Boys: 34.0%</w:t>
            </w:r>
          </w:p>
        </w:tc>
        <w:tc>
          <w:tcPr>
            <w:tcW w:w="1900" w:type="dxa"/>
            <w:vAlign w:val="center"/>
          </w:tcPr>
          <w:p w14:paraId="4998B361" w14:textId="31924D39"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MECP-K: </w:t>
            </w:r>
            <w:r w:rsidR="0081417C">
              <w:rPr>
                <w:rFonts w:ascii="Calibri Light" w:hAnsi="Calibri Light" w:cs="Calibri Light"/>
                <w:color w:val="000000"/>
                <w:sz w:val="20"/>
                <w:szCs w:val="20"/>
                <w:lang w:val="en-CA"/>
              </w:rPr>
              <w:t>47</w:t>
            </w:r>
            <w:r>
              <w:rPr>
                <w:rFonts w:ascii="Calibri Light" w:hAnsi="Calibri Light" w:cs="Calibri Light"/>
                <w:color w:val="000000"/>
                <w:sz w:val="20"/>
                <w:szCs w:val="20"/>
                <w:lang w:val="en-CA"/>
              </w:rPr>
              <w:t>.</w:t>
            </w:r>
            <w:r w:rsidR="0081417C">
              <w:rPr>
                <w:rFonts w:ascii="Calibri Light" w:hAnsi="Calibri Light" w:cs="Calibri Light"/>
                <w:color w:val="000000"/>
                <w:sz w:val="20"/>
                <w:szCs w:val="20"/>
                <w:lang w:val="en-CA"/>
              </w:rPr>
              <w:t>2</w:t>
            </w:r>
            <w:r>
              <w:rPr>
                <w:rFonts w:ascii="Calibri Light" w:hAnsi="Calibri Light" w:cs="Calibri Light"/>
                <w:color w:val="000000"/>
                <w:sz w:val="20"/>
                <w:szCs w:val="20"/>
                <w:lang w:val="en-CA"/>
              </w:rPr>
              <w:t>%</w:t>
            </w:r>
          </w:p>
          <w:p w14:paraId="02267CBD" w14:textId="79701333"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Girls: </w:t>
            </w:r>
            <w:r>
              <w:rPr>
                <w:rFonts w:ascii="Calibri Light" w:hAnsi="Calibri Light" w:cs="Calibri Light"/>
                <w:color w:val="000000"/>
                <w:sz w:val="20"/>
                <w:szCs w:val="20"/>
              </w:rPr>
              <w:t>49.1</w:t>
            </w:r>
            <w:r>
              <w:rPr>
                <w:rFonts w:ascii="Calibri Light" w:hAnsi="Calibri Light" w:cs="Calibri Light"/>
                <w:color w:val="000000"/>
                <w:sz w:val="20"/>
                <w:szCs w:val="20"/>
                <w:lang w:val="en-CA"/>
              </w:rPr>
              <w:t>%</w:t>
            </w:r>
          </w:p>
          <w:p w14:paraId="6FBB1C19" w14:textId="1AE8DFF5"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Boys: </w:t>
            </w:r>
            <w:r>
              <w:rPr>
                <w:rFonts w:ascii="Calibri Light" w:hAnsi="Calibri Light" w:cs="Calibri Light"/>
                <w:color w:val="000000"/>
                <w:sz w:val="20"/>
                <w:szCs w:val="20"/>
              </w:rPr>
              <w:t>45.3</w:t>
            </w:r>
            <w:r>
              <w:rPr>
                <w:rFonts w:ascii="Calibri Light" w:hAnsi="Calibri Light" w:cs="Calibri Light"/>
                <w:color w:val="000000"/>
                <w:sz w:val="20"/>
                <w:szCs w:val="20"/>
                <w:lang w:val="en-CA"/>
              </w:rPr>
              <w:t>%</w:t>
            </w:r>
          </w:p>
        </w:tc>
      </w:tr>
      <w:tr w:rsidR="00FD1E0E" w:rsidRPr="00B97271" w14:paraId="36FEDE80" w14:textId="7831D866" w:rsidTr="0081417C">
        <w:tc>
          <w:tcPr>
            <w:tcW w:w="5320" w:type="dxa"/>
            <w:shd w:val="clear" w:color="auto" w:fill="auto"/>
            <w:noWrap/>
            <w:vAlign w:val="center"/>
          </w:tcPr>
          <w:p w14:paraId="154506A5" w14:textId="77777777" w:rsidR="00FD1E0E" w:rsidRPr="00B97271" w:rsidRDefault="00FD1E0E" w:rsidP="00FD1E0E">
            <w:pPr>
              <w:rPr>
                <w:rFonts w:ascii="Calibri Light" w:hAnsi="Calibri Light" w:cs="Calibri Light"/>
                <w:color w:val="000000"/>
                <w:sz w:val="20"/>
                <w:szCs w:val="20"/>
                <w:lang w:val="en-CA"/>
              </w:rPr>
            </w:pPr>
            <w:r w:rsidRPr="00B97271">
              <w:rPr>
                <w:rFonts w:ascii="Calibri Light" w:hAnsi="Calibri Light" w:cstheme="minorHAnsi"/>
                <w:sz w:val="20"/>
                <w:szCs w:val="20"/>
              </w:rPr>
              <w:t>Indicator #3: Proportion of boys and girls with improved receptive language and expressive language after 1 year of intervention</w:t>
            </w:r>
          </w:p>
        </w:tc>
        <w:tc>
          <w:tcPr>
            <w:tcW w:w="1965" w:type="dxa"/>
            <w:vAlign w:val="center"/>
          </w:tcPr>
          <w:p w14:paraId="141CA28A" w14:textId="77777777"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MECP-K: 33.8%</w:t>
            </w:r>
          </w:p>
          <w:p w14:paraId="55B69A2D" w14:textId="12566E04"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Girls: 36.1%</w:t>
            </w:r>
          </w:p>
          <w:p w14:paraId="29943D42" w14:textId="337EF98F" w:rsidR="00FD1E0E" w:rsidRPr="00B97271"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Boys: 31.5%</w:t>
            </w:r>
          </w:p>
        </w:tc>
        <w:tc>
          <w:tcPr>
            <w:tcW w:w="1900" w:type="dxa"/>
            <w:vAlign w:val="center"/>
          </w:tcPr>
          <w:p w14:paraId="2DB7995B" w14:textId="334DFBC4"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MECP-K: </w:t>
            </w:r>
            <w:r>
              <w:rPr>
                <w:rFonts w:ascii="Calibri Light" w:eastAsiaTheme="minorHAnsi" w:hAnsi="Calibri Light" w:cs="Calibri Light"/>
                <w:color w:val="000000"/>
                <w:sz w:val="20"/>
                <w:szCs w:val="20"/>
              </w:rPr>
              <w:t>48.3</w:t>
            </w:r>
            <w:r>
              <w:rPr>
                <w:rFonts w:ascii="Calibri Light" w:hAnsi="Calibri Light" w:cs="Calibri Light"/>
                <w:color w:val="000000"/>
                <w:sz w:val="20"/>
                <w:szCs w:val="20"/>
                <w:lang w:val="en-CA"/>
              </w:rPr>
              <w:t>%</w:t>
            </w:r>
          </w:p>
          <w:p w14:paraId="7783077B" w14:textId="40A07E33"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Girls: </w:t>
            </w:r>
            <w:r>
              <w:rPr>
                <w:rFonts w:ascii="Calibri Light" w:eastAsiaTheme="minorHAnsi" w:hAnsi="Calibri Light" w:cs="Calibri Light"/>
                <w:color w:val="000000"/>
                <w:sz w:val="20"/>
                <w:szCs w:val="20"/>
              </w:rPr>
              <w:t>46.9</w:t>
            </w:r>
            <w:r>
              <w:rPr>
                <w:rFonts w:ascii="Calibri Light" w:hAnsi="Calibri Light" w:cs="Calibri Light"/>
                <w:color w:val="000000"/>
                <w:sz w:val="20"/>
                <w:szCs w:val="20"/>
                <w:lang w:val="en-CA"/>
              </w:rPr>
              <w:t>%</w:t>
            </w:r>
          </w:p>
          <w:p w14:paraId="2B47C1DC" w14:textId="0B4007D6"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Boys: 49.8%</w:t>
            </w:r>
          </w:p>
        </w:tc>
      </w:tr>
      <w:tr w:rsidR="00FD1E0E" w:rsidRPr="00B97271" w14:paraId="102F745F" w14:textId="7AE4D1AF" w:rsidTr="0081417C">
        <w:tc>
          <w:tcPr>
            <w:tcW w:w="5320" w:type="dxa"/>
            <w:shd w:val="clear" w:color="auto" w:fill="auto"/>
            <w:noWrap/>
            <w:vAlign w:val="center"/>
          </w:tcPr>
          <w:p w14:paraId="6AAA9FF3" w14:textId="77777777" w:rsidR="00FD1E0E" w:rsidRPr="00B97271" w:rsidRDefault="00FD1E0E" w:rsidP="00FD1E0E">
            <w:pPr>
              <w:rPr>
                <w:rFonts w:ascii="Calibri Light" w:hAnsi="Calibri Light" w:cs="Calibri Light"/>
                <w:color w:val="000000"/>
                <w:sz w:val="20"/>
                <w:szCs w:val="20"/>
                <w:lang w:val="en-CA"/>
              </w:rPr>
            </w:pPr>
            <w:r w:rsidRPr="00B97271">
              <w:rPr>
                <w:rFonts w:ascii="Calibri Light" w:hAnsi="Calibri Light" w:cstheme="minorHAnsi"/>
                <w:sz w:val="20"/>
                <w:szCs w:val="20"/>
              </w:rPr>
              <w:t>Indicator #4: Proportion of boys and girls with improved socio-emotional capacities after 1 year of intervention</w:t>
            </w:r>
          </w:p>
        </w:tc>
        <w:tc>
          <w:tcPr>
            <w:tcW w:w="1965" w:type="dxa"/>
            <w:vAlign w:val="center"/>
          </w:tcPr>
          <w:p w14:paraId="2EC72A1C" w14:textId="77777777"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MECP-K: 33.4%</w:t>
            </w:r>
          </w:p>
          <w:p w14:paraId="79F26357" w14:textId="50A7AFC0"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Girls: 32.5%</w:t>
            </w:r>
          </w:p>
          <w:p w14:paraId="29A73F2D" w14:textId="45267CE3" w:rsidR="00FD1E0E" w:rsidRPr="00B97271"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lastRenderedPageBreak/>
              <w:t>Boys: 34.4%</w:t>
            </w:r>
          </w:p>
        </w:tc>
        <w:tc>
          <w:tcPr>
            <w:tcW w:w="1900" w:type="dxa"/>
            <w:vAlign w:val="center"/>
          </w:tcPr>
          <w:p w14:paraId="6852E9BB" w14:textId="00D3F701"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lastRenderedPageBreak/>
              <w:t xml:space="preserve">MECP-K: </w:t>
            </w:r>
            <w:r>
              <w:rPr>
                <w:rFonts w:ascii="Calibri Light" w:hAnsi="Calibri Light" w:cs="Calibri Light"/>
                <w:color w:val="000000"/>
                <w:sz w:val="20"/>
                <w:szCs w:val="20"/>
              </w:rPr>
              <w:t>53.8</w:t>
            </w:r>
            <w:r>
              <w:rPr>
                <w:rFonts w:ascii="Calibri Light" w:hAnsi="Calibri Light" w:cs="Calibri Light"/>
                <w:color w:val="000000"/>
                <w:sz w:val="20"/>
                <w:szCs w:val="20"/>
                <w:lang w:val="en-CA"/>
              </w:rPr>
              <w:t>%</w:t>
            </w:r>
          </w:p>
          <w:p w14:paraId="4FDD98DA" w14:textId="35B026BF"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Girls: </w:t>
            </w:r>
            <w:r>
              <w:rPr>
                <w:rFonts w:ascii="Calibri Light" w:hAnsi="Calibri Light" w:cs="Calibri Light"/>
                <w:color w:val="000000"/>
                <w:sz w:val="20"/>
                <w:szCs w:val="20"/>
              </w:rPr>
              <w:t>52.9</w:t>
            </w:r>
            <w:r>
              <w:rPr>
                <w:rFonts w:ascii="Calibri Light" w:hAnsi="Calibri Light" w:cs="Calibri Light"/>
                <w:color w:val="000000"/>
                <w:sz w:val="20"/>
                <w:szCs w:val="20"/>
                <w:lang w:val="en-CA"/>
              </w:rPr>
              <w:t>%</w:t>
            </w:r>
          </w:p>
          <w:p w14:paraId="374D32B1" w14:textId="000B9AA2" w:rsidR="00FD1E0E" w:rsidRDefault="00FD1E0E" w:rsidP="00FD1E0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lastRenderedPageBreak/>
              <w:t>Boys: 54.7%</w:t>
            </w:r>
          </w:p>
        </w:tc>
      </w:tr>
      <w:tr w:rsidR="001E288E" w:rsidRPr="00B97271" w14:paraId="5BC7A116" w14:textId="279E7D8E" w:rsidTr="0081417C">
        <w:tc>
          <w:tcPr>
            <w:tcW w:w="5320" w:type="dxa"/>
            <w:shd w:val="clear" w:color="auto" w:fill="17365D" w:themeFill="text2" w:themeFillShade="BF"/>
            <w:noWrap/>
            <w:vAlign w:val="bottom"/>
          </w:tcPr>
          <w:p w14:paraId="07901DE2" w14:textId="77777777" w:rsidR="001E288E" w:rsidRPr="00B97271" w:rsidRDefault="001E288E" w:rsidP="00975F1B">
            <w:pPr>
              <w:rPr>
                <w:rFonts w:ascii="Calibri Light" w:hAnsi="Calibri Light" w:cs="Calibri Light"/>
                <w:color w:val="000000"/>
                <w:sz w:val="20"/>
                <w:szCs w:val="20"/>
                <w:lang w:val="en-CA"/>
              </w:rPr>
            </w:pPr>
            <w:r w:rsidRPr="00B97271">
              <w:rPr>
                <w:rFonts w:ascii="Calibri Light" w:hAnsi="Calibri Light" w:cs="Calibri Light"/>
                <w:color w:val="FFFFFF" w:themeColor="background1"/>
                <w:sz w:val="20"/>
                <w:szCs w:val="20"/>
                <w:lang w:val="en-CA"/>
              </w:rPr>
              <w:lastRenderedPageBreak/>
              <w:t>Classroom Observation</w:t>
            </w:r>
          </w:p>
        </w:tc>
        <w:tc>
          <w:tcPr>
            <w:tcW w:w="1965" w:type="dxa"/>
            <w:shd w:val="clear" w:color="auto" w:fill="17365D" w:themeFill="text2" w:themeFillShade="BF"/>
            <w:vAlign w:val="center"/>
          </w:tcPr>
          <w:p w14:paraId="3ED71183" w14:textId="77777777" w:rsidR="001E288E" w:rsidRPr="00B97271" w:rsidRDefault="001E288E" w:rsidP="005F1EC3">
            <w:pPr>
              <w:ind w:firstLine="143"/>
              <w:rPr>
                <w:rFonts w:ascii="Calibri Light" w:hAnsi="Calibri Light" w:cs="Calibri Light"/>
                <w:color w:val="000000"/>
                <w:sz w:val="20"/>
                <w:szCs w:val="20"/>
                <w:lang w:val="en-CA"/>
              </w:rPr>
            </w:pPr>
          </w:p>
        </w:tc>
        <w:tc>
          <w:tcPr>
            <w:tcW w:w="1900" w:type="dxa"/>
            <w:shd w:val="clear" w:color="auto" w:fill="17365D" w:themeFill="text2" w:themeFillShade="BF"/>
          </w:tcPr>
          <w:p w14:paraId="06436E7B" w14:textId="77777777" w:rsidR="001E288E" w:rsidRPr="00B97271" w:rsidRDefault="001E288E" w:rsidP="005F1EC3">
            <w:pPr>
              <w:ind w:firstLine="143"/>
              <w:rPr>
                <w:rFonts w:ascii="Calibri Light" w:hAnsi="Calibri Light" w:cs="Calibri Light"/>
                <w:color w:val="000000"/>
                <w:sz w:val="20"/>
                <w:szCs w:val="20"/>
                <w:lang w:val="en-CA"/>
              </w:rPr>
            </w:pPr>
          </w:p>
        </w:tc>
      </w:tr>
      <w:tr w:rsidR="001E288E" w:rsidRPr="00B97271" w14:paraId="541CC1E0" w14:textId="63F21982" w:rsidTr="0081417C">
        <w:tc>
          <w:tcPr>
            <w:tcW w:w="5320" w:type="dxa"/>
            <w:shd w:val="clear" w:color="auto" w:fill="auto"/>
            <w:noWrap/>
            <w:vAlign w:val="center"/>
          </w:tcPr>
          <w:p w14:paraId="147BA24F" w14:textId="77777777" w:rsidR="001E288E" w:rsidRPr="00B97271" w:rsidRDefault="001E288E" w:rsidP="00630ACE">
            <w:pPr>
              <w:rPr>
                <w:rFonts w:ascii="Calibri Light" w:hAnsi="Calibri Light" w:cs="Calibri Light"/>
                <w:color w:val="000000"/>
                <w:sz w:val="20"/>
                <w:szCs w:val="20"/>
                <w:lang w:val="en-CA"/>
              </w:rPr>
            </w:pPr>
            <w:r w:rsidRPr="00B97271">
              <w:rPr>
                <w:rFonts w:ascii="Calibri Light" w:hAnsi="Calibri Light" w:cstheme="minorHAnsi"/>
                <w:sz w:val="20"/>
                <w:szCs w:val="20"/>
              </w:rPr>
              <w:t>Indicator #8: Number and percentage of target male and female ECDE teachers with improved classroom practices (meeting minimum standards)</w:t>
            </w:r>
          </w:p>
        </w:tc>
        <w:tc>
          <w:tcPr>
            <w:tcW w:w="1965" w:type="dxa"/>
            <w:shd w:val="clear" w:color="auto" w:fill="auto"/>
            <w:vAlign w:val="center"/>
          </w:tcPr>
          <w:p w14:paraId="660E77F4" w14:textId="77777777" w:rsidR="001E288E" w:rsidRPr="00B97271" w:rsidRDefault="001E288E" w:rsidP="005F1EC3">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(0) 0.0%</w:t>
            </w:r>
          </w:p>
        </w:tc>
        <w:tc>
          <w:tcPr>
            <w:tcW w:w="1900" w:type="dxa"/>
            <w:vAlign w:val="center"/>
          </w:tcPr>
          <w:p w14:paraId="6D53F03C" w14:textId="6EFECD9D" w:rsidR="004C552B" w:rsidRPr="004C552B" w:rsidRDefault="004C552B" w:rsidP="004C552B">
            <w:pPr>
              <w:ind w:firstLine="143"/>
              <w:jc w:val="center"/>
              <w:rPr>
                <w:rFonts w:ascii="Calibri Light" w:hAnsi="Calibri Light" w:cs="Calibri Light"/>
                <w:color w:val="000000"/>
                <w:sz w:val="20"/>
                <w:szCs w:val="20"/>
              </w:rPr>
            </w:pPr>
            <w:r w:rsidRPr="004C552B">
              <w:rPr>
                <w:rFonts w:ascii="Calibri Light" w:hAnsi="Calibri Light" w:cs="Calibri Light"/>
                <w:color w:val="000000"/>
                <w:sz w:val="20"/>
                <w:szCs w:val="20"/>
              </w:rPr>
              <w:t xml:space="preserve">Total: </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63</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 xml:space="preserve"> 52.1</w:t>
            </w:r>
            <w:r>
              <w:rPr>
                <w:rFonts w:ascii="Calibri Light" w:hAnsi="Calibri Light" w:cs="Calibri Light"/>
                <w:color w:val="000000"/>
                <w:sz w:val="20"/>
                <w:szCs w:val="20"/>
              </w:rPr>
              <w:t>%</w:t>
            </w:r>
          </w:p>
          <w:p w14:paraId="717D5F1C" w14:textId="37B6EA5A" w:rsidR="001E288E" w:rsidRDefault="004C552B" w:rsidP="004C552B">
            <w:pPr>
              <w:ind w:firstLine="143"/>
              <w:jc w:val="center"/>
              <w:rPr>
                <w:rFonts w:ascii="Calibri Light" w:hAnsi="Calibri Light" w:cs="Calibri Light"/>
                <w:color w:val="000000"/>
                <w:sz w:val="20"/>
                <w:szCs w:val="20"/>
              </w:rPr>
            </w:pPr>
            <w:r w:rsidRPr="004C552B">
              <w:rPr>
                <w:rFonts w:ascii="Calibri Light" w:hAnsi="Calibri Light" w:cs="Calibri Light"/>
                <w:color w:val="000000"/>
                <w:sz w:val="20"/>
                <w:szCs w:val="20"/>
              </w:rPr>
              <w:t xml:space="preserve">Females: </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57</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 xml:space="preserve"> 51.4%</w:t>
            </w:r>
          </w:p>
          <w:p w14:paraId="59C96C3D" w14:textId="0266EB19" w:rsidR="004C552B" w:rsidRPr="004C552B" w:rsidRDefault="004C552B" w:rsidP="004C552B">
            <w:pPr>
              <w:ind w:firstLine="143"/>
              <w:jc w:val="center"/>
              <w:rPr>
                <w:rFonts w:ascii="Calibri Light" w:hAnsi="Calibri Light" w:cs="Calibri Light"/>
                <w:color w:val="000000"/>
                <w:sz w:val="20"/>
                <w:szCs w:val="20"/>
                <w:lang w:val="en-CA"/>
              </w:rPr>
            </w:pPr>
            <w:r w:rsidRPr="004C552B">
              <w:rPr>
                <w:rFonts w:ascii="Calibri Light" w:hAnsi="Calibri Light" w:cs="Calibri Light"/>
                <w:color w:val="000000"/>
                <w:sz w:val="20"/>
                <w:szCs w:val="20"/>
              </w:rPr>
              <w:t xml:space="preserve">Males: </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6</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 xml:space="preserve"> 60.0%</w:t>
            </w:r>
          </w:p>
        </w:tc>
      </w:tr>
      <w:tr w:rsidR="001E288E" w:rsidRPr="00B97271" w14:paraId="66604BD9" w14:textId="1F4A3C19" w:rsidTr="0081417C">
        <w:tc>
          <w:tcPr>
            <w:tcW w:w="5320" w:type="dxa"/>
            <w:shd w:val="clear" w:color="auto" w:fill="auto"/>
            <w:noWrap/>
            <w:vAlign w:val="center"/>
          </w:tcPr>
          <w:p w14:paraId="6E46A057" w14:textId="7D95653A" w:rsidR="001E288E" w:rsidRPr="00B97271" w:rsidRDefault="001E288E" w:rsidP="00630ACE">
            <w:pPr>
              <w:rPr>
                <w:rFonts w:ascii="Calibri Light" w:hAnsi="Calibri Light" w:cs="Calibri Light"/>
                <w:color w:val="000000"/>
                <w:sz w:val="20"/>
                <w:szCs w:val="20"/>
                <w:lang w:val="en-CA"/>
              </w:rPr>
            </w:pPr>
            <w:r w:rsidRPr="00B97271">
              <w:rPr>
                <w:rFonts w:ascii="Calibri Light" w:hAnsi="Calibri Light" w:cs="Calibri Light"/>
                <w:color w:val="000000"/>
                <w:sz w:val="20"/>
                <w:szCs w:val="20"/>
                <w:lang w:val="en-CA"/>
              </w:rPr>
              <w:t>Indicator #9: Number and percentage of ECDE centres with improved</w:t>
            </w:r>
            <w:r>
              <w:rPr>
                <w:rStyle w:val="FootnoteReference"/>
                <w:rFonts w:ascii="Calibri Light" w:hAnsi="Calibri Light" w:cs="Calibri Light"/>
                <w:color w:val="000000"/>
                <w:sz w:val="20"/>
                <w:szCs w:val="20"/>
                <w:lang w:val="en-CA"/>
              </w:rPr>
              <w:footnoteReference w:id="4"/>
            </w:r>
            <w:r w:rsidRPr="00B97271">
              <w:rPr>
                <w:rFonts w:ascii="Calibri Light" w:hAnsi="Calibri Light" w:cs="Calibri Light"/>
                <w:color w:val="000000"/>
                <w:sz w:val="20"/>
                <w:szCs w:val="20"/>
                <w:lang w:val="en-CA"/>
              </w:rPr>
              <w:t xml:space="preserve"> quality learning environments</w:t>
            </w:r>
          </w:p>
        </w:tc>
        <w:tc>
          <w:tcPr>
            <w:tcW w:w="1965" w:type="dxa"/>
            <w:vAlign w:val="center"/>
          </w:tcPr>
          <w:p w14:paraId="26820E03" w14:textId="77777777" w:rsidR="001E288E" w:rsidRPr="00B97271" w:rsidRDefault="001E288E" w:rsidP="005F1EC3">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(0) 0.0%</w:t>
            </w:r>
          </w:p>
        </w:tc>
        <w:tc>
          <w:tcPr>
            <w:tcW w:w="1900" w:type="dxa"/>
            <w:vAlign w:val="center"/>
          </w:tcPr>
          <w:p w14:paraId="7DF0600C" w14:textId="17E51283" w:rsidR="001E288E" w:rsidRDefault="006D1E52" w:rsidP="00237439">
            <w:pPr>
              <w:ind w:firstLine="143"/>
              <w:jc w:val="center"/>
              <w:rPr>
                <w:rFonts w:ascii="Calibri Light" w:hAnsi="Calibri Light" w:cs="Calibri Light"/>
                <w:color w:val="000000"/>
                <w:sz w:val="20"/>
                <w:szCs w:val="20"/>
                <w:lang w:val="en-CA"/>
              </w:rPr>
            </w:pPr>
            <w:r w:rsidRPr="004C552B">
              <w:rPr>
                <w:rFonts w:ascii="Calibri Light" w:hAnsi="Calibri Light" w:cs="Calibri Light"/>
                <w:color w:val="000000"/>
                <w:sz w:val="20"/>
                <w:szCs w:val="20"/>
              </w:rPr>
              <w:t>Total</w:t>
            </w:r>
            <w:r>
              <w:rPr>
                <w:rFonts w:ascii="Calibri Light" w:hAnsi="Calibri Light" w:cs="Calibri Light"/>
                <w:color w:val="000000"/>
                <w:sz w:val="20"/>
                <w:szCs w:val="20"/>
              </w:rPr>
              <w:t xml:space="preserve">: </w:t>
            </w:r>
            <w:r w:rsidR="00FD1E0E">
              <w:rPr>
                <w:rFonts w:ascii="Calibri Light" w:hAnsi="Calibri Light" w:cs="Calibri Light"/>
                <w:color w:val="000000"/>
                <w:sz w:val="20"/>
                <w:szCs w:val="20"/>
              </w:rPr>
              <w:t>(</w:t>
            </w:r>
            <w:r>
              <w:rPr>
                <w:rFonts w:ascii="Calibri Light" w:hAnsi="Calibri Light" w:cs="Calibri Light"/>
                <w:color w:val="000000"/>
                <w:sz w:val="20"/>
                <w:szCs w:val="20"/>
              </w:rPr>
              <w:t>17</w:t>
            </w:r>
            <w:r w:rsidR="00FD1E0E">
              <w:rPr>
                <w:rFonts w:ascii="Calibri Light" w:hAnsi="Calibri Light" w:cs="Calibri Light"/>
                <w:color w:val="000000"/>
                <w:sz w:val="20"/>
                <w:szCs w:val="20"/>
              </w:rPr>
              <w:t xml:space="preserve">) </w:t>
            </w:r>
            <w:r>
              <w:rPr>
                <w:rFonts w:ascii="Calibri Light" w:hAnsi="Calibri Light" w:cs="Calibri Light"/>
                <w:color w:val="000000"/>
                <w:sz w:val="20"/>
                <w:szCs w:val="20"/>
              </w:rPr>
              <w:t>35.4%</w:t>
            </w:r>
          </w:p>
        </w:tc>
      </w:tr>
      <w:tr w:rsidR="001E288E" w:rsidRPr="00B97271" w14:paraId="5DB29BCC" w14:textId="09A1ABD1" w:rsidTr="0081417C">
        <w:tc>
          <w:tcPr>
            <w:tcW w:w="5320" w:type="dxa"/>
            <w:shd w:val="clear" w:color="auto" w:fill="203864"/>
            <w:noWrap/>
            <w:vAlign w:val="bottom"/>
          </w:tcPr>
          <w:p w14:paraId="174ABDF8" w14:textId="77777777" w:rsidR="001E288E" w:rsidRPr="00B97271" w:rsidRDefault="001E288E" w:rsidP="00975F1B">
            <w:pPr>
              <w:rPr>
                <w:rFonts w:ascii="Calibri Light" w:hAnsi="Calibri Light" w:cs="Calibri Light"/>
                <w:color w:val="000000"/>
                <w:sz w:val="20"/>
                <w:szCs w:val="20"/>
                <w:lang w:val="en-CA"/>
              </w:rPr>
            </w:pPr>
            <w:r w:rsidRPr="00B97271">
              <w:rPr>
                <w:rFonts w:ascii="Calibri Light" w:hAnsi="Calibri Light" w:cs="Calibri Light"/>
                <w:color w:val="FFFFFF" w:themeColor="background1"/>
                <w:sz w:val="20"/>
                <w:szCs w:val="20"/>
                <w:lang w:val="en-CA"/>
              </w:rPr>
              <w:t>Teacher Survey</w:t>
            </w:r>
          </w:p>
        </w:tc>
        <w:tc>
          <w:tcPr>
            <w:tcW w:w="1965" w:type="dxa"/>
            <w:shd w:val="clear" w:color="auto" w:fill="203864"/>
            <w:vAlign w:val="center"/>
          </w:tcPr>
          <w:p w14:paraId="2966896B" w14:textId="77777777" w:rsidR="001E288E" w:rsidRPr="00B97271" w:rsidRDefault="001E288E" w:rsidP="005F1EC3">
            <w:pPr>
              <w:ind w:firstLine="143"/>
              <w:rPr>
                <w:rFonts w:ascii="Calibri Light" w:hAnsi="Calibri Light" w:cs="Calibri Light"/>
                <w:color w:val="000000"/>
                <w:sz w:val="20"/>
                <w:szCs w:val="20"/>
                <w:lang w:val="en-CA"/>
              </w:rPr>
            </w:pPr>
          </w:p>
        </w:tc>
        <w:tc>
          <w:tcPr>
            <w:tcW w:w="1900" w:type="dxa"/>
            <w:shd w:val="clear" w:color="auto" w:fill="203864"/>
          </w:tcPr>
          <w:p w14:paraId="1A49235B" w14:textId="77777777" w:rsidR="001E288E" w:rsidRPr="00B97271" w:rsidRDefault="001E288E" w:rsidP="005F1EC3">
            <w:pPr>
              <w:ind w:firstLine="143"/>
              <w:rPr>
                <w:rFonts w:ascii="Calibri Light" w:hAnsi="Calibri Light" w:cs="Calibri Light"/>
                <w:color w:val="000000"/>
                <w:sz w:val="20"/>
                <w:szCs w:val="20"/>
                <w:lang w:val="en-CA"/>
              </w:rPr>
            </w:pPr>
          </w:p>
        </w:tc>
      </w:tr>
      <w:tr w:rsidR="001E288E" w:rsidRPr="00B97271" w14:paraId="744CE1E9" w14:textId="02DE16E8" w:rsidTr="0081417C">
        <w:tc>
          <w:tcPr>
            <w:tcW w:w="5320" w:type="dxa"/>
            <w:shd w:val="clear" w:color="auto" w:fill="auto"/>
            <w:noWrap/>
            <w:vAlign w:val="bottom"/>
          </w:tcPr>
          <w:p w14:paraId="280FB75B" w14:textId="77777777" w:rsidR="001E288E" w:rsidRPr="00B97271" w:rsidRDefault="001E288E" w:rsidP="00975F1B">
            <w:pPr>
              <w:rPr>
                <w:rFonts w:ascii="Calibri Light" w:hAnsi="Calibri Light" w:cs="Calibri Light"/>
                <w:color w:val="000000"/>
                <w:sz w:val="20"/>
                <w:szCs w:val="20"/>
                <w:lang w:val="en-CA"/>
              </w:rPr>
            </w:pPr>
            <w:r w:rsidRPr="00B97271">
              <w:rPr>
                <w:rFonts w:ascii="Calibri Light" w:hAnsi="Calibri Light" w:cs="Calibri Light"/>
                <w:color w:val="000000"/>
                <w:sz w:val="20"/>
                <w:szCs w:val="20"/>
                <w:lang w:val="en-CA"/>
              </w:rPr>
              <w:t>Indicator #10: Number and percentage of ECDE teachers receiving quality termly mentoring and support from county/zonal officials</w:t>
            </w:r>
          </w:p>
        </w:tc>
        <w:tc>
          <w:tcPr>
            <w:tcW w:w="1965" w:type="dxa"/>
            <w:vAlign w:val="center"/>
          </w:tcPr>
          <w:p w14:paraId="33790BFA" w14:textId="77777777" w:rsidR="001E288E" w:rsidRDefault="001E288E" w:rsidP="005F1EC3">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(29) 20.4%</w:t>
            </w:r>
          </w:p>
          <w:p w14:paraId="67CEDE3E" w14:textId="77777777" w:rsidR="0081417C" w:rsidRDefault="0081417C" w:rsidP="005F1EC3">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Females: (24) 18.6%</w:t>
            </w:r>
          </w:p>
          <w:p w14:paraId="7DF9D427" w14:textId="4D0DE4A7" w:rsidR="0081417C" w:rsidRPr="00B97271" w:rsidRDefault="0081417C" w:rsidP="005F1EC3">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Males: (3) 27.3%)</w:t>
            </w:r>
          </w:p>
        </w:tc>
        <w:tc>
          <w:tcPr>
            <w:tcW w:w="1900" w:type="dxa"/>
            <w:vAlign w:val="center"/>
          </w:tcPr>
          <w:p w14:paraId="4A50EFBC" w14:textId="77777777" w:rsidR="001E288E" w:rsidRDefault="00FD1E0E" w:rsidP="00FD1E0E">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(34) 30.1%</w:t>
            </w:r>
          </w:p>
          <w:p w14:paraId="7F5C8694" w14:textId="417ABB49" w:rsidR="0081417C" w:rsidRPr="0081417C" w:rsidRDefault="0081417C" w:rsidP="0081417C">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Females: (28)</w:t>
            </w:r>
            <w:r w:rsidRPr="0081417C">
              <w:rPr>
                <w:rFonts w:ascii="Calibri Light" w:hAnsi="Calibri Light" w:cs="Calibri Light"/>
                <w:color w:val="000000"/>
                <w:sz w:val="20"/>
                <w:szCs w:val="20"/>
                <w:lang w:val="en-CA"/>
              </w:rPr>
              <w:t>27.5</w:t>
            </w:r>
            <w:r>
              <w:rPr>
                <w:rFonts w:ascii="Calibri Light" w:hAnsi="Calibri Light" w:cs="Calibri Light"/>
                <w:color w:val="000000"/>
                <w:sz w:val="20"/>
                <w:szCs w:val="20"/>
                <w:lang w:val="en-CA"/>
              </w:rPr>
              <w:t>%</w:t>
            </w:r>
          </w:p>
          <w:p w14:paraId="1D216247" w14:textId="11EE8569" w:rsidR="0081417C" w:rsidRDefault="0081417C" w:rsidP="0081417C">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Males: (6) </w:t>
            </w:r>
            <w:r w:rsidRPr="0081417C">
              <w:rPr>
                <w:rFonts w:ascii="Calibri Light" w:hAnsi="Calibri Light" w:cs="Calibri Light"/>
                <w:color w:val="000000"/>
                <w:sz w:val="20"/>
                <w:szCs w:val="20"/>
                <w:lang w:val="en-CA"/>
              </w:rPr>
              <w:t>54.5</w:t>
            </w:r>
            <w:r>
              <w:rPr>
                <w:rFonts w:ascii="Calibri Light" w:hAnsi="Calibri Light" w:cs="Calibri Light"/>
                <w:color w:val="000000"/>
                <w:sz w:val="20"/>
                <w:szCs w:val="20"/>
                <w:lang w:val="en-CA"/>
              </w:rPr>
              <w:t>%</w:t>
            </w:r>
            <w:r>
              <w:rPr>
                <w:rStyle w:val="FootnoteReference"/>
                <w:rFonts w:ascii="Calibri Light" w:hAnsi="Calibri Light" w:cs="Calibri Light"/>
                <w:color w:val="000000"/>
                <w:sz w:val="20"/>
                <w:szCs w:val="20"/>
                <w:lang w:val="en-CA"/>
              </w:rPr>
              <w:footnoteReference w:id="5"/>
            </w:r>
          </w:p>
        </w:tc>
      </w:tr>
      <w:tr w:rsidR="001E288E" w:rsidRPr="00B97271" w14:paraId="207D3A39" w14:textId="24C406C7" w:rsidTr="0081417C">
        <w:tc>
          <w:tcPr>
            <w:tcW w:w="5320" w:type="dxa"/>
            <w:shd w:val="clear" w:color="auto" w:fill="auto"/>
            <w:noWrap/>
            <w:vAlign w:val="center"/>
          </w:tcPr>
          <w:p w14:paraId="4483B0B0" w14:textId="54207E2D" w:rsidR="001E288E" w:rsidRPr="00B97271" w:rsidRDefault="001E288E" w:rsidP="00E41C16">
            <w:pPr>
              <w:rPr>
                <w:rFonts w:ascii="Calibri Light" w:hAnsi="Calibri Light" w:cs="Calibri Light"/>
                <w:sz w:val="20"/>
                <w:szCs w:val="20"/>
              </w:rPr>
            </w:pPr>
            <w:r w:rsidRPr="00B97271">
              <w:rPr>
                <w:rFonts w:ascii="Calibri Light" w:hAnsi="Calibri Light" w:cs="Calibri Light"/>
                <w:sz w:val="20"/>
                <w:szCs w:val="20"/>
              </w:rPr>
              <w:t>Indicator #12b: Level of frequency that parents</w:t>
            </w:r>
            <w:r>
              <w:rPr>
                <w:rFonts w:ascii="Calibri Light" w:hAnsi="Calibri Light" w:cs="Calibri Light"/>
                <w:sz w:val="20"/>
                <w:szCs w:val="20"/>
              </w:rPr>
              <w:t xml:space="preserve"> </w:t>
            </w:r>
            <w:r w:rsidRPr="00B97271">
              <w:rPr>
                <w:rFonts w:ascii="Calibri Light" w:hAnsi="Calibri Light" w:cs="Calibri Light"/>
                <w:sz w:val="20"/>
                <w:szCs w:val="20"/>
              </w:rPr>
              <w:t>an</w:t>
            </w:r>
            <w:r>
              <w:rPr>
                <w:rFonts w:ascii="Calibri Light" w:hAnsi="Calibri Light" w:cs="Calibri Light"/>
                <w:sz w:val="20"/>
                <w:szCs w:val="20"/>
              </w:rPr>
              <w:t>d</w:t>
            </w:r>
            <w:r w:rsidRPr="00B97271">
              <w:rPr>
                <w:rFonts w:ascii="Calibri Light" w:hAnsi="Calibri Light" w:cs="Calibri Light"/>
                <w:sz w:val="20"/>
                <w:szCs w:val="20"/>
              </w:rPr>
              <w:t xml:space="preserve"> or caregivers support the provision of high quality and contextually relevant ECDE services</w:t>
            </w:r>
            <w:r>
              <w:rPr>
                <w:rFonts w:ascii="Calibri Light" w:hAnsi="Calibri Light" w:cs="Calibri Light"/>
                <w:sz w:val="20"/>
                <w:szCs w:val="20"/>
              </w:rPr>
              <w:t xml:space="preserve"> (% of teachers that report ‘often’ or ‘always in terms of parental involvement)</w:t>
            </w:r>
          </w:p>
        </w:tc>
        <w:tc>
          <w:tcPr>
            <w:tcW w:w="1965" w:type="dxa"/>
            <w:vAlign w:val="center"/>
          </w:tcPr>
          <w:p w14:paraId="0B1E3252" w14:textId="77777777" w:rsidR="001E288E" w:rsidRPr="00B97271" w:rsidRDefault="001E288E" w:rsidP="005F1EC3">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(6) 4.3% report ‘often’ or ‘always’</w:t>
            </w:r>
          </w:p>
        </w:tc>
        <w:tc>
          <w:tcPr>
            <w:tcW w:w="1900" w:type="dxa"/>
            <w:vAlign w:val="center"/>
          </w:tcPr>
          <w:p w14:paraId="0F44C7A1" w14:textId="6F2CA003" w:rsidR="001E288E" w:rsidRDefault="006D1E52" w:rsidP="00FD1E0E">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Activities with parents removed from programming</w:t>
            </w:r>
          </w:p>
        </w:tc>
      </w:tr>
      <w:tr w:rsidR="001E288E" w:rsidRPr="00B97271" w14:paraId="0EC36362" w14:textId="5CAB1BF7" w:rsidTr="0081417C">
        <w:tc>
          <w:tcPr>
            <w:tcW w:w="5320" w:type="dxa"/>
            <w:shd w:val="clear" w:color="auto" w:fill="auto"/>
            <w:noWrap/>
            <w:vAlign w:val="center"/>
          </w:tcPr>
          <w:p w14:paraId="7F2F6CA7" w14:textId="71D3FC84" w:rsidR="001E288E" w:rsidRPr="00B97271" w:rsidRDefault="001E288E" w:rsidP="006D1E52">
            <w:pPr>
              <w:rPr>
                <w:rFonts w:ascii="Calibri Light" w:hAnsi="Calibri Light" w:cs="Calibri Light"/>
                <w:sz w:val="20"/>
                <w:szCs w:val="20"/>
              </w:rPr>
            </w:pPr>
            <w:r w:rsidRPr="00B97271">
              <w:rPr>
                <w:rFonts w:ascii="Calibri Light" w:hAnsi="Calibri Light" w:cs="Calibri Light"/>
                <w:sz w:val="20"/>
                <w:szCs w:val="20"/>
              </w:rPr>
              <w:t>Indicator #14</w:t>
            </w:r>
            <w:r>
              <w:rPr>
                <w:rFonts w:ascii="Calibri Light" w:hAnsi="Calibri Light" w:cs="Calibri Light"/>
                <w:sz w:val="20"/>
                <w:szCs w:val="20"/>
              </w:rPr>
              <w:t>:</w:t>
            </w:r>
            <w:r w:rsidRPr="00B97271">
              <w:rPr>
                <w:rFonts w:ascii="Calibri Light" w:hAnsi="Calibri Light" w:cs="Calibri Light"/>
                <w:sz w:val="20"/>
                <w:szCs w:val="20"/>
              </w:rPr>
              <w:t xml:space="preserve"> Number and percentage of teachers with core knowledge of MECP</w:t>
            </w:r>
            <w:r w:rsidR="00DC0199">
              <w:rPr>
                <w:rFonts w:ascii="Calibri Light" w:hAnsi="Calibri Light" w:cs="Calibri Light"/>
                <w:sz w:val="20"/>
                <w:szCs w:val="20"/>
              </w:rPr>
              <w:t>-K</w:t>
            </w:r>
            <w:r w:rsidRPr="00B97271">
              <w:rPr>
                <w:rFonts w:ascii="Calibri Light" w:hAnsi="Calibri Light" w:cs="Calibri Light"/>
                <w:sz w:val="20"/>
                <w:szCs w:val="20"/>
              </w:rPr>
              <w:t xml:space="preserve"> curriculum concepts and approaches, disaggregated by county</w:t>
            </w:r>
          </w:p>
        </w:tc>
        <w:tc>
          <w:tcPr>
            <w:tcW w:w="1965" w:type="dxa"/>
            <w:vAlign w:val="center"/>
          </w:tcPr>
          <w:p w14:paraId="59683B9A" w14:textId="77777777" w:rsidR="001E288E" w:rsidRPr="00B97271" w:rsidRDefault="001E288E" w:rsidP="005F1EC3">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(1) 0.68%</w:t>
            </w:r>
          </w:p>
        </w:tc>
        <w:tc>
          <w:tcPr>
            <w:tcW w:w="1900" w:type="dxa"/>
          </w:tcPr>
          <w:p w14:paraId="3D9BF730" w14:textId="412BB403" w:rsidR="006D1E52" w:rsidRPr="006D1E52" w:rsidRDefault="006D1E52" w:rsidP="006D1E52">
            <w:pPr>
              <w:ind w:firstLine="143"/>
              <w:jc w:val="center"/>
              <w:rPr>
                <w:rFonts w:ascii="Calibri Light" w:hAnsi="Calibri Light" w:cs="Calibri Light"/>
                <w:color w:val="000000"/>
                <w:sz w:val="20"/>
                <w:szCs w:val="20"/>
              </w:rPr>
            </w:pPr>
            <w:r w:rsidRPr="006D1E52">
              <w:rPr>
                <w:rFonts w:ascii="Calibri Light" w:hAnsi="Calibri Light" w:cs="Calibri Light"/>
                <w:color w:val="000000"/>
                <w:sz w:val="20"/>
                <w:szCs w:val="20"/>
              </w:rPr>
              <w:t xml:space="preserve">Total: </w:t>
            </w:r>
            <w:r w:rsidR="00FD1E0E">
              <w:rPr>
                <w:rFonts w:ascii="Calibri Light" w:hAnsi="Calibri Light" w:cs="Calibri Light"/>
                <w:color w:val="000000"/>
                <w:sz w:val="20"/>
                <w:szCs w:val="20"/>
              </w:rPr>
              <w:t>(</w:t>
            </w:r>
            <w:r w:rsidRPr="006D1E52">
              <w:rPr>
                <w:rFonts w:ascii="Calibri Light" w:hAnsi="Calibri Light" w:cs="Calibri Light"/>
                <w:color w:val="000000"/>
                <w:sz w:val="20"/>
                <w:szCs w:val="20"/>
              </w:rPr>
              <w:t>8</w:t>
            </w:r>
            <w:r w:rsidR="00FD1E0E">
              <w:rPr>
                <w:rFonts w:ascii="Calibri Light" w:hAnsi="Calibri Light" w:cs="Calibri Light"/>
                <w:color w:val="000000"/>
                <w:sz w:val="20"/>
                <w:szCs w:val="20"/>
              </w:rPr>
              <w:t>)</w:t>
            </w:r>
            <w:r w:rsidRPr="006D1E52">
              <w:rPr>
                <w:rFonts w:ascii="Calibri Light" w:hAnsi="Calibri Light" w:cs="Calibri Light"/>
                <w:color w:val="000000"/>
                <w:sz w:val="20"/>
                <w:szCs w:val="20"/>
              </w:rPr>
              <w:t xml:space="preserve"> 7.1%</w:t>
            </w:r>
          </w:p>
          <w:p w14:paraId="2366BAD1" w14:textId="258C9499" w:rsidR="006D1E52" w:rsidRDefault="006D1E52" w:rsidP="006D1E52">
            <w:pPr>
              <w:ind w:firstLine="143"/>
              <w:jc w:val="center"/>
              <w:rPr>
                <w:rFonts w:ascii="Calibri Light" w:hAnsi="Calibri Light" w:cs="Calibri Light"/>
                <w:color w:val="000000"/>
                <w:sz w:val="20"/>
                <w:szCs w:val="20"/>
              </w:rPr>
            </w:pPr>
            <w:r>
              <w:rPr>
                <w:rFonts w:ascii="Calibri Light" w:hAnsi="Calibri Light" w:cs="Calibri Light"/>
                <w:color w:val="000000"/>
                <w:sz w:val="20"/>
                <w:szCs w:val="20"/>
              </w:rPr>
              <w:t>Kisumu</w:t>
            </w:r>
            <w:r w:rsidRPr="004C552B">
              <w:rPr>
                <w:rFonts w:ascii="Calibri Light" w:hAnsi="Calibri Light" w:cs="Calibri Light"/>
                <w:color w:val="000000"/>
                <w:sz w:val="20"/>
                <w:szCs w:val="20"/>
              </w:rPr>
              <w:t xml:space="preserve">: </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5</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 xml:space="preserve"> </w:t>
            </w:r>
            <w:r>
              <w:rPr>
                <w:rFonts w:ascii="Calibri Light" w:hAnsi="Calibri Light" w:cs="Calibri Light"/>
                <w:color w:val="000000"/>
                <w:sz w:val="20"/>
                <w:szCs w:val="20"/>
              </w:rPr>
              <w:t>9.6</w:t>
            </w:r>
            <w:r w:rsidRPr="004C552B">
              <w:rPr>
                <w:rFonts w:ascii="Calibri Light" w:hAnsi="Calibri Light" w:cs="Calibri Light"/>
                <w:color w:val="000000"/>
                <w:sz w:val="20"/>
                <w:szCs w:val="20"/>
              </w:rPr>
              <w:t>%</w:t>
            </w:r>
          </w:p>
          <w:p w14:paraId="2B5CC094" w14:textId="1D2D75D8" w:rsidR="001E288E" w:rsidRDefault="006D1E52" w:rsidP="006D1E52">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rPr>
              <w:t>Kisii</w:t>
            </w:r>
            <w:r w:rsidRPr="004C552B">
              <w:rPr>
                <w:rFonts w:ascii="Calibri Light" w:hAnsi="Calibri Light" w:cs="Calibri Light"/>
                <w:color w:val="000000"/>
                <w:sz w:val="20"/>
                <w:szCs w:val="20"/>
              </w:rPr>
              <w:t xml:space="preserve">: </w:t>
            </w:r>
            <w:r w:rsidR="00FD1E0E">
              <w:rPr>
                <w:rFonts w:ascii="Calibri Light" w:hAnsi="Calibri Light" w:cs="Calibri Light"/>
                <w:color w:val="000000"/>
                <w:sz w:val="20"/>
                <w:szCs w:val="20"/>
              </w:rPr>
              <w:t>(</w:t>
            </w:r>
            <w:r>
              <w:rPr>
                <w:rFonts w:ascii="Calibri Light" w:hAnsi="Calibri Light" w:cs="Calibri Light"/>
                <w:color w:val="000000"/>
                <w:sz w:val="20"/>
                <w:szCs w:val="20"/>
              </w:rPr>
              <w:t>3</w:t>
            </w:r>
            <w:r w:rsidR="00FD1E0E">
              <w:rPr>
                <w:rFonts w:ascii="Calibri Light" w:hAnsi="Calibri Light" w:cs="Calibri Light"/>
                <w:color w:val="000000"/>
                <w:sz w:val="20"/>
                <w:szCs w:val="20"/>
              </w:rPr>
              <w:t>)</w:t>
            </w:r>
            <w:r w:rsidRPr="004C552B">
              <w:rPr>
                <w:rFonts w:ascii="Calibri Light" w:hAnsi="Calibri Light" w:cs="Calibri Light"/>
                <w:color w:val="000000"/>
                <w:sz w:val="20"/>
                <w:szCs w:val="20"/>
              </w:rPr>
              <w:t xml:space="preserve"> </w:t>
            </w:r>
            <w:r>
              <w:rPr>
                <w:rFonts w:ascii="Calibri Light" w:hAnsi="Calibri Light" w:cs="Calibri Light"/>
                <w:color w:val="000000"/>
                <w:sz w:val="20"/>
                <w:szCs w:val="20"/>
              </w:rPr>
              <w:t>4.9</w:t>
            </w:r>
            <w:r w:rsidRPr="004C552B">
              <w:rPr>
                <w:rFonts w:ascii="Calibri Light" w:hAnsi="Calibri Light" w:cs="Calibri Light"/>
                <w:color w:val="000000"/>
                <w:sz w:val="20"/>
                <w:szCs w:val="20"/>
              </w:rPr>
              <w:t>%</w:t>
            </w:r>
          </w:p>
        </w:tc>
      </w:tr>
      <w:tr w:rsidR="001E288E" w:rsidRPr="00B97271" w14:paraId="4861A572" w14:textId="2054AC2F" w:rsidTr="0081417C">
        <w:tc>
          <w:tcPr>
            <w:tcW w:w="5320" w:type="dxa"/>
            <w:shd w:val="clear" w:color="auto" w:fill="203864"/>
            <w:noWrap/>
            <w:vAlign w:val="bottom"/>
          </w:tcPr>
          <w:p w14:paraId="78C8514F" w14:textId="77777777" w:rsidR="001E288E" w:rsidRPr="00B97271" w:rsidRDefault="001E288E" w:rsidP="00975F1B">
            <w:pPr>
              <w:rPr>
                <w:rFonts w:ascii="Calibri Light" w:hAnsi="Calibri Light" w:cs="Calibri Light"/>
                <w:sz w:val="20"/>
                <w:szCs w:val="20"/>
              </w:rPr>
            </w:pPr>
            <w:r w:rsidRPr="00B97271">
              <w:rPr>
                <w:rFonts w:ascii="Calibri Light" w:hAnsi="Calibri Light" w:cs="Calibri Light"/>
                <w:color w:val="FFFFFF" w:themeColor="background1"/>
                <w:sz w:val="20"/>
                <w:szCs w:val="20"/>
              </w:rPr>
              <w:t>BOM Assessment</w:t>
            </w:r>
          </w:p>
        </w:tc>
        <w:tc>
          <w:tcPr>
            <w:tcW w:w="1965" w:type="dxa"/>
            <w:shd w:val="clear" w:color="auto" w:fill="203864"/>
            <w:vAlign w:val="center"/>
          </w:tcPr>
          <w:p w14:paraId="37E43212" w14:textId="77777777" w:rsidR="001E288E" w:rsidRPr="00B97271" w:rsidRDefault="001E288E" w:rsidP="005F1EC3">
            <w:pPr>
              <w:ind w:firstLine="143"/>
              <w:rPr>
                <w:rFonts w:ascii="Calibri Light" w:hAnsi="Calibri Light" w:cs="Calibri Light"/>
                <w:color w:val="000000"/>
                <w:sz w:val="20"/>
                <w:szCs w:val="20"/>
                <w:lang w:val="en-CA"/>
              </w:rPr>
            </w:pPr>
          </w:p>
        </w:tc>
        <w:tc>
          <w:tcPr>
            <w:tcW w:w="1900" w:type="dxa"/>
            <w:shd w:val="clear" w:color="auto" w:fill="203864"/>
          </w:tcPr>
          <w:p w14:paraId="6B5E4650" w14:textId="77777777" w:rsidR="001E288E" w:rsidRPr="00B97271" w:rsidRDefault="001E288E" w:rsidP="005F1EC3">
            <w:pPr>
              <w:ind w:firstLine="143"/>
              <w:rPr>
                <w:rFonts w:ascii="Calibri Light" w:hAnsi="Calibri Light" w:cs="Calibri Light"/>
                <w:color w:val="000000"/>
                <w:sz w:val="20"/>
                <w:szCs w:val="20"/>
                <w:lang w:val="en-CA"/>
              </w:rPr>
            </w:pPr>
          </w:p>
        </w:tc>
      </w:tr>
      <w:tr w:rsidR="001E288E" w:rsidRPr="00B97271" w14:paraId="0B25C5AC" w14:textId="1ABC5098" w:rsidTr="0081417C">
        <w:trPr>
          <w:trHeight w:val="292"/>
        </w:trPr>
        <w:tc>
          <w:tcPr>
            <w:tcW w:w="5320" w:type="dxa"/>
            <w:shd w:val="clear" w:color="auto" w:fill="auto"/>
            <w:noWrap/>
            <w:vAlign w:val="center"/>
          </w:tcPr>
          <w:p w14:paraId="6514D623" w14:textId="77777777" w:rsidR="001E288E" w:rsidRPr="00B97271" w:rsidRDefault="001E288E" w:rsidP="00ED4A05">
            <w:pPr>
              <w:rPr>
                <w:rFonts w:ascii="Calibri Light" w:hAnsi="Calibri Light" w:cs="Calibri Light"/>
                <w:sz w:val="20"/>
                <w:szCs w:val="20"/>
              </w:rPr>
            </w:pPr>
            <w:r w:rsidRPr="00B97271">
              <w:rPr>
                <w:rFonts w:ascii="Calibri Light" w:hAnsi="Calibri Light" w:cs="Calibri Light"/>
                <w:sz w:val="20"/>
                <w:szCs w:val="20"/>
              </w:rPr>
              <w:t>Indicator #11: Number and percentage of School Boards of Management (BOM) that are effective</w:t>
            </w:r>
          </w:p>
        </w:tc>
        <w:tc>
          <w:tcPr>
            <w:tcW w:w="1965" w:type="dxa"/>
            <w:vAlign w:val="center"/>
          </w:tcPr>
          <w:p w14:paraId="6B67E0BE" w14:textId="0FF9F9C2" w:rsidR="001E288E" w:rsidRPr="00B97271" w:rsidRDefault="001E288E" w:rsidP="00ED4A05">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(18) 37.5%</w:t>
            </w:r>
          </w:p>
        </w:tc>
        <w:tc>
          <w:tcPr>
            <w:tcW w:w="1900" w:type="dxa"/>
          </w:tcPr>
          <w:p w14:paraId="456C8F7D" w14:textId="7DBCDB97" w:rsidR="001E288E" w:rsidRDefault="006D1E52" w:rsidP="00ED4A05">
            <w:pPr>
              <w:ind w:firstLine="143"/>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Survey not undertaken</w:t>
            </w:r>
          </w:p>
        </w:tc>
      </w:tr>
    </w:tbl>
    <w:p w14:paraId="4E6DB7B1" w14:textId="77777777" w:rsidR="00676A4E" w:rsidRDefault="00676A4E" w:rsidP="00676A4E">
      <w:pPr>
        <w:rPr>
          <w:lang w:val="en-CA"/>
        </w:rPr>
      </w:pPr>
    </w:p>
    <w:p w14:paraId="4FD23795" w14:textId="03E1A46A" w:rsidR="00B97271" w:rsidRPr="00625DC9" w:rsidRDefault="00625DC9" w:rsidP="00625DC9">
      <w:pPr>
        <w:pStyle w:val="Normal8sansespace"/>
        <w:jc w:val="both"/>
        <w:rPr>
          <w:sz w:val="22"/>
        </w:rPr>
      </w:pPr>
      <w:r w:rsidRPr="00625DC9">
        <w:rPr>
          <w:sz w:val="22"/>
        </w:rPr>
        <w:t xml:space="preserve">Table </w:t>
      </w:r>
      <w:r w:rsidR="00C32755">
        <w:rPr>
          <w:sz w:val="22"/>
        </w:rPr>
        <w:t xml:space="preserve">2 </w:t>
      </w:r>
      <w:r w:rsidRPr="00625DC9">
        <w:rPr>
          <w:sz w:val="22"/>
        </w:rPr>
        <w:t>below provides the difference</w:t>
      </w:r>
      <w:r>
        <w:rPr>
          <w:sz w:val="22"/>
        </w:rPr>
        <w:t>-</w:t>
      </w:r>
      <w:r w:rsidRPr="00625DC9">
        <w:rPr>
          <w:sz w:val="22"/>
        </w:rPr>
        <w:t>in</w:t>
      </w:r>
      <w:r>
        <w:rPr>
          <w:sz w:val="22"/>
        </w:rPr>
        <w:t>-</w:t>
      </w:r>
      <w:r w:rsidRPr="00625DC9">
        <w:rPr>
          <w:sz w:val="22"/>
        </w:rPr>
        <w:t xml:space="preserve">difference </w:t>
      </w:r>
      <w:r>
        <w:rPr>
          <w:sz w:val="22"/>
        </w:rPr>
        <w:t xml:space="preserve">(DID) </w:t>
      </w:r>
      <w:r w:rsidRPr="00625DC9">
        <w:rPr>
          <w:sz w:val="22"/>
        </w:rPr>
        <w:t>estimations</w:t>
      </w:r>
      <w:r w:rsidRPr="00625DC9">
        <w:rPr>
          <w:sz w:val="22"/>
          <w:lang w:val="en-US"/>
        </w:rPr>
        <w:t xml:space="preserve"> </w:t>
      </w:r>
      <w:r>
        <w:rPr>
          <w:sz w:val="22"/>
          <w:lang w:val="en-US"/>
        </w:rPr>
        <w:t>f</w:t>
      </w:r>
      <w:r w:rsidRPr="00625DC9">
        <w:rPr>
          <w:sz w:val="22"/>
          <w:lang w:val="en-US"/>
        </w:rPr>
        <w:t>or the fo</w:t>
      </w:r>
      <w:r>
        <w:rPr>
          <w:sz w:val="22"/>
          <w:lang w:val="en-US"/>
        </w:rPr>
        <w:t>u</w:t>
      </w:r>
      <w:r w:rsidRPr="00625DC9">
        <w:rPr>
          <w:sz w:val="22"/>
          <w:lang w:val="en-US"/>
        </w:rPr>
        <w:t>r child assessment indicators</w:t>
      </w:r>
      <w:r>
        <w:rPr>
          <w:sz w:val="22"/>
          <w:lang w:val="en-US"/>
        </w:rPr>
        <w:t>.</w:t>
      </w:r>
      <w:r w:rsidRPr="00625DC9">
        <w:rPr>
          <w:sz w:val="22"/>
          <w:lang w:val="en-US"/>
        </w:rPr>
        <w:t xml:space="preserve"> </w:t>
      </w:r>
      <w:r w:rsidR="00C32755">
        <w:rPr>
          <w:sz w:val="22"/>
          <w:lang w:val="en-US"/>
        </w:rPr>
        <w:t xml:space="preserve">The </w:t>
      </w:r>
      <w:r>
        <w:rPr>
          <w:sz w:val="22"/>
          <w:lang w:val="en-US"/>
        </w:rPr>
        <w:t>DID e</w:t>
      </w:r>
      <w:r w:rsidRPr="00625DC9">
        <w:rPr>
          <w:sz w:val="22"/>
          <w:lang w:val="en-US"/>
        </w:rPr>
        <w:t xml:space="preserve">ffects for </w:t>
      </w:r>
      <w:r w:rsidR="00C32755">
        <w:rPr>
          <w:sz w:val="22"/>
          <w:lang w:val="en-US"/>
        </w:rPr>
        <w:t>the three indicators of cognitive function, receptive and expressive language skills</w:t>
      </w:r>
      <w:r w:rsidR="000E3A4A">
        <w:rPr>
          <w:sz w:val="22"/>
          <w:lang w:val="en-US"/>
        </w:rPr>
        <w:t>,</w:t>
      </w:r>
      <w:r w:rsidR="00C32755">
        <w:rPr>
          <w:sz w:val="22"/>
          <w:lang w:val="en-US"/>
        </w:rPr>
        <w:t xml:space="preserve"> and socio-emotional capacities </w:t>
      </w:r>
      <w:r w:rsidRPr="00625DC9">
        <w:rPr>
          <w:sz w:val="22"/>
          <w:lang w:val="en-US"/>
        </w:rPr>
        <w:t xml:space="preserve">are significant, indicating </w:t>
      </w:r>
      <w:r>
        <w:rPr>
          <w:sz w:val="22"/>
          <w:lang w:val="en-US"/>
        </w:rPr>
        <w:t>MECP-K</w:t>
      </w:r>
      <w:r w:rsidR="000E3A4A">
        <w:rPr>
          <w:sz w:val="22"/>
          <w:lang w:val="en-US"/>
        </w:rPr>
        <w:t>’s</w:t>
      </w:r>
      <w:r>
        <w:rPr>
          <w:sz w:val="22"/>
          <w:lang w:val="en-US"/>
        </w:rPr>
        <w:t xml:space="preserve"> i</w:t>
      </w:r>
      <w:r w:rsidRPr="00625DC9">
        <w:rPr>
          <w:sz w:val="22"/>
          <w:lang w:val="en-US"/>
        </w:rPr>
        <w:t>mpact on improving child</w:t>
      </w:r>
      <w:r>
        <w:rPr>
          <w:sz w:val="22"/>
          <w:lang w:val="en-US"/>
        </w:rPr>
        <w:t>ren’s</w:t>
      </w:r>
      <w:r w:rsidRPr="00625DC9">
        <w:rPr>
          <w:sz w:val="22"/>
          <w:lang w:val="en-US"/>
        </w:rPr>
        <w:t xml:space="preserve"> skills in </w:t>
      </w:r>
      <w:r w:rsidR="00C32755">
        <w:rPr>
          <w:sz w:val="22"/>
          <w:lang w:val="en-US"/>
        </w:rPr>
        <w:t>these areas</w:t>
      </w:r>
      <w:r>
        <w:rPr>
          <w:sz w:val="22"/>
          <w:lang w:val="en-US"/>
        </w:rPr>
        <w:t>. MECP-K c</w:t>
      </w:r>
      <w:r w:rsidRPr="00625DC9">
        <w:rPr>
          <w:sz w:val="22"/>
          <w:lang w:val="en-US"/>
        </w:rPr>
        <w:t>hildren</w:t>
      </w:r>
      <w:r w:rsidR="000E3A4A">
        <w:rPr>
          <w:sz w:val="22"/>
          <w:lang w:val="en-US"/>
        </w:rPr>
        <w:t xml:space="preserve"> </w:t>
      </w:r>
      <w:r w:rsidRPr="00625DC9">
        <w:rPr>
          <w:sz w:val="22"/>
          <w:lang w:val="en-US"/>
        </w:rPr>
        <w:t xml:space="preserve">had notably lower averages for these </w:t>
      </w:r>
      <w:r>
        <w:rPr>
          <w:sz w:val="22"/>
          <w:lang w:val="en-US"/>
        </w:rPr>
        <w:t>three</w:t>
      </w:r>
      <w:r w:rsidRPr="00625DC9">
        <w:rPr>
          <w:sz w:val="22"/>
          <w:lang w:val="en-US"/>
        </w:rPr>
        <w:t xml:space="preserve"> indicators at baseline, and although they did not</w:t>
      </w:r>
      <w:r>
        <w:rPr>
          <w:sz w:val="22"/>
          <w:lang w:val="en-US"/>
        </w:rPr>
        <w:t xml:space="preserve"> </w:t>
      </w:r>
      <w:r w:rsidRPr="00625DC9">
        <w:rPr>
          <w:sz w:val="22"/>
          <w:lang w:val="en-US"/>
        </w:rPr>
        <w:t>surpass the control group at endline</w:t>
      </w:r>
      <w:r>
        <w:rPr>
          <w:sz w:val="22"/>
          <w:lang w:val="en-US"/>
        </w:rPr>
        <w:t>,</w:t>
      </w:r>
      <w:r w:rsidRPr="00625DC9">
        <w:rPr>
          <w:sz w:val="22"/>
          <w:lang w:val="en-US"/>
        </w:rPr>
        <w:t xml:space="preserve"> the improvement </w:t>
      </w:r>
      <w:r>
        <w:rPr>
          <w:sz w:val="22"/>
          <w:lang w:val="en-US"/>
        </w:rPr>
        <w:t>of MECP-K c</w:t>
      </w:r>
      <w:r w:rsidRPr="00625DC9">
        <w:rPr>
          <w:sz w:val="22"/>
          <w:lang w:val="en-US"/>
        </w:rPr>
        <w:t>hildren</w:t>
      </w:r>
      <w:r>
        <w:rPr>
          <w:sz w:val="22"/>
          <w:lang w:val="en-US"/>
        </w:rPr>
        <w:t xml:space="preserve"> </w:t>
      </w:r>
      <w:r w:rsidRPr="00625DC9">
        <w:rPr>
          <w:sz w:val="22"/>
          <w:lang w:val="en-US"/>
        </w:rPr>
        <w:t>related to that of the control group was significantly</w:t>
      </w:r>
      <w:r>
        <w:rPr>
          <w:sz w:val="22"/>
          <w:lang w:val="en-US"/>
        </w:rPr>
        <w:t xml:space="preserve"> </w:t>
      </w:r>
      <w:r w:rsidRPr="00625DC9">
        <w:rPr>
          <w:sz w:val="22"/>
          <w:lang w:val="en-US"/>
        </w:rPr>
        <w:t>better</w:t>
      </w:r>
      <w:r>
        <w:rPr>
          <w:sz w:val="22"/>
          <w:lang w:val="en-US"/>
        </w:rPr>
        <w:t>.</w:t>
      </w:r>
    </w:p>
    <w:p w14:paraId="5D5C553B" w14:textId="77777777" w:rsidR="00625DC9" w:rsidRDefault="00625DC9" w:rsidP="00625DC9">
      <w:pPr>
        <w:jc w:val="both"/>
        <w:rPr>
          <w:rFonts w:ascii="Calibri Light" w:hAnsi="Calibri Light" w:cstheme="minorHAnsi"/>
          <w:sz w:val="22"/>
          <w:szCs w:val="22"/>
        </w:rPr>
      </w:pPr>
    </w:p>
    <w:p w14:paraId="5D55BD0A" w14:textId="2FF0C078" w:rsidR="00625DC9" w:rsidRPr="00FE4F3F" w:rsidRDefault="00625DC9" w:rsidP="00FF70A3">
      <w:pPr>
        <w:pStyle w:val="Caption"/>
        <w:spacing w:after="0"/>
      </w:pPr>
      <w:bookmarkStart w:id="45" w:name="_Toc86558255"/>
      <w:r w:rsidRPr="005A3F48">
        <w:rPr>
          <w:color w:val="203864"/>
        </w:rPr>
        <w:t xml:space="preserve">Table </w:t>
      </w:r>
      <w:r w:rsidRPr="005A3F48">
        <w:rPr>
          <w:color w:val="203864"/>
        </w:rPr>
        <w:fldChar w:fldCharType="begin"/>
      </w:r>
      <w:r w:rsidRPr="005A3F48">
        <w:rPr>
          <w:color w:val="203864"/>
        </w:rPr>
        <w:instrText xml:space="preserve"> SEQ Table \* ARABIC </w:instrText>
      </w:r>
      <w:r w:rsidRPr="005A3F48">
        <w:rPr>
          <w:color w:val="203864"/>
        </w:rPr>
        <w:fldChar w:fldCharType="separate"/>
      </w:r>
      <w:r w:rsidR="006B3D5B">
        <w:rPr>
          <w:noProof/>
          <w:color w:val="203864"/>
        </w:rPr>
        <w:t>2</w:t>
      </w:r>
      <w:r w:rsidRPr="005A3F48">
        <w:rPr>
          <w:color w:val="203864"/>
        </w:rPr>
        <w:fldChar w:fldCharType="end"/>
      </w:r>
      <w:r w:rsidRPr="005A3F48">
        <w:rPr>
          <w:color w:val="203864"/>
        </w:rPr>
        <w:t xml:space="preserve">: Summary of </w:t>
      </w:r>
      <w:r>
        <w:rPr>
          <w:color w:val="203864"/>
        </w:rPr>
        <w:t xml:space="preserve">Difference-in-Difference Estimations of </w:t>
      </w:r>
      <w:r>
        <w:t>P</w:t>
      </w:r>
      <w:r w:rsidRPr="00FE4F3F">
        <w:t xml:space="preserve">rogram </w:t>
      </w:r>
      <w:r>
        <w:t>I</w:t>
      </w:r>
      <w:r w:rsidRPr="00FE4F3F">
        <w:t>mpact:</w:t>
      </w:r>
      <w:r>
        <w:t xml:space="preserve"> Child</w:t>
      </w:r>
      <w:r w:rsidRPr="00FE4F3F">
        <w:t xml:space="preserve"> assessment</w:t>
      </w:r>
      <w:bookmarkEnd w:id="45"/>
    </w:p>
    <w:tbl>
      <w:tblPr>
        <w:tblStyle w:val="TableGrid"/>
        <w:tblW w:w="0" w:type="auto"/>
        <w:jc w:val="center"/>
        <w:tblLook w:val="04A0" w:firstRow="1" w:lastRow="0" w:firstColumn="1" w:lastColumn="0" w:noHBand="0" w:noVBand="1"/>
      </w:tblPr>
      <w:tblGrid>
        <w:gridCol w:w="3406"/>
        <w:gridCol w:w="1168"/>
        <w:gridCol w:w="1166"/>
        <w:gridCol w:w="1365"/>
      </w:tblGrid>
      <w:tr w:rsidR="00625DC9" w:rsidRPr="00FF70A3" w14:paraId="511D8E59" w14:textId="77777777" w:rsidTr="005830C3">
        <w:trPr>
          <w:tblHeader/>
          <w:jc w:val="center"/>
        </w:trPr>
        <w:tc>
          <w:tcPr>
            <w:tcW w:w="3406" w:type="dxa"/>
            <w:vMerge w:val="restart"/>
            <w:tcBorders>
              <w:left w:val="single" w:sz="4" w:space="0" w:color="auto"/>
              <w:right w:val="single" w:sz="4" w:space="0" w:color="auto"/>
            </w:tcBorders>
            <w:shd w:val="clear" w:color="auto" w:fill="DEEBF7"/>
            <w:vAlign w:val="center"/>
          </w:tcPr>
          <w:p w14:paraId="3D421FD8" w14:textId="77777777" w:rsidR="00625DC9" w:rsidRPr="00FF70A3" w:rsidRDefault="00625DC9" w:rsidP="005830C3">
            <w:pPr>
              <w:jc w:val="center"/>
              <w:rPr>
                <w:rFonts w:ascii="Calibri Light" w:hAnsi="Calibri Light" w:cs="Calibri Light"/>
                <w:sz w:val="20"/>
                <w:szCs w:val="20"/>
                <w:lang w:val="en-CA"/>
              </w:rPr>
            </w:pPr>
          </w:p>
          <w:p w14:paraId="2CCC7AEF"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Indicator</w:t>
            </w:r>
          </w:p>
          <w:p w14:paraId="3B94F805" w14:textId="77777777" w:rsidR="00625DC9" w:rsidRPr="00FF70A3" w:rsidRDefault="00625DC9" w:rsidP="005830C3">
            <w:pPr>
              <w:jc w:val="center"/>
              <w:rPr>
                <w:rFonts w:ascii="Calibri Light" w:hAnsi="Calibri Light" w:cs="Calibri Light"/>
                <w:sz w:val="20"/>
                <w:szCs w:val="20"/>
                <w:lang w:val="en-CA"/>
              </w:rPr>
            </w:pPr>
          </w:p>
        </w:tc>
        <w:tc>
          <w:tcPr>
            <w:tcW w:w="2334" w:type="dxa"/>
            <w:gridSpan w:val="2"/>
            <w:tcBorders>
              <w:left w:val="single" w:sz="4" w:space="0" w:color="auto"/>
              <w:right w:val="single" w:sz="4" w:space="0" w:color="auto"/>
            </w:tcBorders>
            <w:shd w:val="clear" w:color="auto" w:fill="DEEBF7"/>
            <w:vAlign w:val="center"/>
          </w:tcPr>
          <w:p w14:paraId="5CFB9F72"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Averages by period</w:t>
            </w:r>
          </w:p>
        </w:tc>
        <w:tc>
          <w:tcPr>
            <w:tcW w:w="1365" w:type="dxa"/>
            <w:vMerge w:val="restart"/>
            <w:tcBorders>
              <w:left w:val="single" w:sz="4" w:space="0" w:color="auto"/>
              <w:right w:val="single" w:sz="4" w:space="0" w:color="auto"/>
            </w:tcBorders>
            <w:shd w:val="clear" w:color="auto" w:fill="DEEBF7"/>
            <w:vAlign w:val="center"/>
          </w:tcPr>
          <w:p w14:paraId="3C20CB21" w14:textId="4E673163"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DID Estimations End line vs. Baseline</w:t>
            </w:r>
          </w:p>
        </w:tc>
      </w:tr>
      <w:tr w:rsidR="00625DC9" w:rsidRPr="00FF70A3" w14:paraId="22877406" w14:textId="77777777" w:rsidTr="005830C3">
        <w:trPr>
          <w:tblHeader/>
          <w:jc w:val="center"/>
        </w:trPr>
        <w:tc>
          <w:tcPr>
            <w:tcW w:w="3406" w:type="dxa"/>
            <w:vMerge/>
            <w:tcBorders>
              <w:left w:val="single" w:sz="4" w:space="0" w:color="auto"/>
              <w:bottom w:val="single" w:sz="4" w:space="0" w:color="auto"/>
              <w:right w:val="single" w:sz="4" w:space="0" w:color="auto"/>
            </w:tcBorders>
            <w:shd w:val="clear" w:color="auto" w:fill="DEEBF7"/>
            <w:vAlign w:val="center"/>
          </w:tcPr>
          <w:p w14:paraId="75EAD29B" w14:textId="77777777" w:rsidR="00625DC9" w:rsidRPr="00FF70A3" w:rsidRDefault="00625DC9" w:rsidP="005830C3">
            <w:pPr>
              <w:jc w:val="center"/>
              <w:rPr>
                <w:rFonts w:ascii="Calibri Light" w:hAnsi="Calibri Light" w:cs="Calibri Light"/>
                <w:sz w:val="20"/>
                <w:szCs w:val="20"/>
                <w:lang w:val="en-CA"/>
              </w:rPr>
            </w:pPr>
          </w:p>
        </w:tc>
        <w:tc>
          <w:tcPr>
            <w:tcW w:w="1168" w:type="dxa"/>
            <w:tcBorders>
              <w:left w:val="single" w:sz="4" w:space="0" w:color="auto"/>
              <w:bottom w:val="single" w:sz="4" w:space="0" w:color="auto"/>
              <w:right w:val="nil"/>
            </w:tcBorders>
            <w:shd w:val="clear" w:color="auto" w:fill="DEEBF7"/>
            <w:vAlign w:val="center"/>
          </w:tcPr>
          <w:p w14:paraId="4C9E8230"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Baseline</w:t>
            </w:r>
          </w:p>
        </w:tc>
        <w:tc>
          <w:tcPr>
            <w:tcW w:w="1166" w:type="dxa"/>
            <w:tcBorders>
              <w:left w:val="nil"/>
              <w:bottom w:val="single" w:sz="4" w:space="0" w:color="auto"/>
              <w:right w:val="single" w:sz="4" w:space="0" w:color="auto"/>
            </w:tcBorders>
            <w:shd w:val="clear" w:color="auto" w:fill="DEEBF7"/>
            <w:vAlign w:val="center"/>
          </w:tcPr>
          <w:p w14:paraId="77F54B45"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End line</w:t>
            </w:r>
          </w:p>
        </w:tc>
        <w:tc>
          <w:tcPr>
            <w:tcW w:w="1365" w:type="dxa"/>
            <w:vMerge/>
            <w:tcBorders>
              <w:left w:val="single" w:sz="4" w:space="0" w:color="auto"/>
              <w:bottom w:val="single" w:sz="4" w:space="0" w:color="auto"/>
              <w:right w:val="single" w:sz="4" w:space="0" w:color="auto"/>
            </w:tcBorders>
            <w:shd w:val="clear" w:color="auto" w:fill="DEEBF7"/>
            <w:vAlign w:val="center"/>
          </w:tcPr>
          <w:p w14:paraId="18557C1F" w14:textId="08E442C0" w:rsidR="00625DC9" w:rsidRPr="00FF70A3" w:rsidRDefault="00625DC9" w:rsidP="005830C3">
            <w:pPr>
              <w:jc w:val="center"/>
              <w:rPr>
                <w:rFonts w:ascii="Calibri Light" w:hAnsi="Calibri Light" w:cs="Calibri Light"/>
                <w:sz w:val="20"/>
                <w:szCs w:val="20"/>
                <w:lang w:val="en-CA"/>
              </w:rPr>
            </w:pPr>
          </w:p>
        </w:tc>
      </w:tr>
      <w:tr w:rsidR="00625DC9" w:rsidRPr="00FF70A3" w14:paraId="21A18FF7" w14:textId="77777777" w:rsidTr="005830C3">
        <w:trPr>
          <w:jc w:val="center"/>
        </w:trPr>
        <w:tc>
          <w:tcPr>
            <w:tcW w:w="7105" w:type="dxa"/>
            <w:gridSpan w:val="4"/>
            <w:tcBorders>
              <w:top w:val="single" w:sz="4" w:space="0" w:color="auto"/>
              <w:left w:val="single" w:sz="4" w:space="0" w:color="auto"/>
              <w:bottom w:val="single" w:sz="4" w:space="0" w:color="auto"/>
              <w:right w:val="single" w:sz="4" w:space="0" w:color="auto"/>
            </w:tcBorders>
            <w:shd w:val="clear" w:color="auto" w:fill="203864"/>
          </w:tcPr>
          <w:p w14:paraId="417ADDF3"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Indicator 1: Gross and Fine Motor Skills</w:t>
            </w:r>
          </w:p>
        </w:tc>
      </w:tr>
      <w:tr w:rsidR="00625DC9" w:rsidRPr="00FF70A3" w14:paraId="6B1F9038" w14:textId="77777777" w:rsidTr="005830C3">
        <w:trPr>
          <w:jc w:val="center"/>
        </w:trPr>
        <w:tc>
          <w:tcPr>
            <w:tcW w:w="3406" w:type="dxa"/>
            <w:tcBorders>
              <w:top w:val="single" w:sz="4" w:space="0" w:color="auto"/>
              <w:left w:val="single" w:sz="4" w:space="0" w:color="auto"/>
              <w:bottom w:val="nil"/>
              <w:right w:val="single" w:sz="4" w:space="0" w:color="auto"/>
            </w:tcBorders>
            <w:shd w:val="clear" w:color="auto" w:fill="auto"/>
          </w:tcPr>
          <w:p w14:paraId="4E1CC4A8"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 xml:space="preserve">  Treatment</w:t>
            </w:r>
          </w:p>
        </w:tc>
        <w:tc>
          <w:tcPr>
            <w:tcW w:w="1168" w:type="dxa"/>
            <w:tcBorders>
              <w:top w:val="single" w:sz="4" w:space="0" w:color="auto"/>
              <w:left w:val="single" w:sz="4" w:space="0" w:color="auto"/>
              <w:bottom w:val="nil"/>
              <w:right w:val="nil"/>
            </w:tcBorders>
            <w:shd w:val="clear" w:color="auto" w:fill="auto"/>
          </w:tcPr>
          <w:p w14:paraId="40B13746"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87.1</w:t>
            </w:r>
          </w:p>
        </w:tc>
        <w:tc>
          <w:tcPr>
            <w:tcW w:w="1166" w:type="dxa"/>
            <w:tcBorders>
              <w:top w:val="single" w:sz="4" w:space="0" w:color="auto"/>
              <w:left w:val="nil"/>
              <w:bottom w:val="nil"/>
              <w:right w:val="single" w:sz="4" w:space="0" w:color="auto"/>
            </w:tcBorders>
            <w:shd w:val="clear" w:color="auto" w:fill="auto"/>
          </w:tcPr>
          <w:p w14:paraId="69A254E4"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92.3</w:t>
            </w:r>
          </w:p>
        </w:tc>
        <w:tc>
          <w:tcPr>
            <w:tcW w:w="1365" w:type="dxa"/>
            <w:vMerge w:val="restart"/>
            <w:tcBorders>
              <w:top w:val="single" w:sz="4" w:space="0" w:color="auto"/>
              <w:left w:val="single" w:sz="4" w:space="0" w:color="auto"/>
              <w:right w:val="single" w:sz="4" w:space="0" w:color="auto"/>
            </w:tcBorders>
            <w:shd w:val="clear" w:color="auto" w:fill="auto"/>
          </w:tcPr>
          <w:p w14:paraId="139F8E37" w14:textId="73014794"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-1.949 (0.098)</w:t>
            </w:r>
          </w:p>
        </w:tc>
      </w:tr>
      <w:tr w:rsidR="00625DC9" w:rsidRPr="00FF70A3" w14:paraId="119AEC52" w14:textId="77777777" w:rsidTr="005830C3">
        <w:trPr>
          <w:jc w:val="center"/>
        </w:trPr>
        <w:tc>
          <w:tcPr>
            <w:tcW w:w="3406" w:type="dxa"/>
            <w:tcBorders>
              <w:top w:val="nil"/>
              <w:left w:val="single" w:sz="4" w:space="0" w:color="auto"/>
              <w:bottom w:val="single" w:sz="4" w:space="0" w:color="auto"/>
              <w:right w:val="single" w:sz="4" w:space="0" w:color="auto"/>
            </w:tcBorders>
            <w:shd w:val="clear" w:color="auto" w:fill="auto"/>
          </w:tcPr>
          <w:p w14:paraId="34ECB60C"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 xml:space="preserve">  Control</w:t>
            </w:r>
          </w:p>
        </w:tc>
        <w:tc>
          <w:tcPr>
            <w:tcW w:w="1168" w:type="dxa"/>
            <w:tcBorders>
              <w:top w:val="nil"/>
              <w:left w:val="single" w:sz="4" w:space="0" w:color="auto"/>
              <w:bottom w:val="single" w:sz="4" w:space="0" w:color="auto"/>
              <w:right w:val="nil"/>
            </w:tcBorders>
            <w:shd w:val="clear" w:color="auto" w:fill="auto"/>
          </w:tcPr>
          <w:p w14:paraId="7810AE04"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86.3</w:t>
            </w:r>
          </w:p>
        </w:tc>
        <w:tc>
          <w:tcPr>
            <w:tcW w:w="1166" w:type="dxa"/>
            <w:tcBorders>
              <w:top w:val="nil"/>
              <w:left w:val="nil"/>
              <w:bottom w:val="single" w:sz="4" w:space="0" w:color="auto"/>
              <w:right w:val="single" w:sz="4" w:space="0" w:color="auto"/>
            </w:tcBorders>
            <w:shd w:val="clear" w:color="auto" w:fill="auto"/>
          </w:tcPr>
          <w:p w14:paraId="32F0D07B"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93.2</w:t>
            </w:r>
          </w:p>
        </w:tc>
        <w:tc>
          <w:tcPr>
            <w:tcW w:w="1365" w:type="dxa"/>
            <w:vMerge/>
            <w:tcBorders>
              <w:left w:val="single" w:sz="4" w:space="0" w:color="auto"/>
              <w:bottom w:val="single" w:sz="4" w:space="0" w:color="auto"/>
              <w:right w:val="single" w:sz="4" w:space="0" w:color="auto"/>
            </w:tcBorders>
            <w:shd w:val="clear" w:color="auto" w:fill="auto"/>
          </w:tcPr>
          <w:p w14:paraId="5B7AD06E" w14:textId="77777777" w:rsidR="00625DC9" w:rsidRPr="00FF70A3" w:rsidRDefault="00625DC9" w:rsidP="005830C3">
            <w:pPr>
              <w:jc w:val="center"/>
              <w:rPr>
                <w:rFonts w:ascii="Calibri Light" w:hAnsi="Calibri Light" w:cs="Calibri Light"/>
                <w:sz w:val="20"/>
                <w:szCs w:val="20"/>
                <w:lang w:val="en-CA"/>
              </w:rPr>
            </w:pPr>
          </w:p>
        </w:tc>
      </w:tr>
      <w:tr w:rsidR="00625DC9" w:rsidRPr="00FF70A3" w14:paraId="72FC5051" w14:textId="77777777" w:rsidTr="005830C3">
        <w:trPr>
          <w:jc w:val="center"/>
        </w:trPr>
        <w:tc>
          <w:tcPr>
            <w:tcW w:w="7105" w:type="dxa"/>
            <w:gridSpan w:val="4"/>
            <w:tcBorders>
              <w:top w:val="single" w:sz="4" w:space="0" w:color="auto"/>
              <w:left w:val="single" w:sz="4" w:space="0" w:color="auto"/>
              <w:bottom w:val="single" w:sz="4" w:space="0" w:color="auto"/>
              <w:right w:val="single" w:sz="4" w:space="0" w:color="auto"/>
            </w:tcBorders>
            <w:shd w:val="clear" w:color="auto" w:fill="203864"/>
          </w:tcPr>
          <w:p w14:paraId="7F68CFE4"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Indicator 2: Cognitive Function</w:t>
            </w:r>
          </w:p>
        </w:tc>
      </w:tr>
      <w:tr w:rsidR="00625DC9" w:rsidRPr="00FF70A3" w14:paraId="59B51E7A" w14:textId="77777777" w:rsidTr="005830C3">
        <w:trPr>
          <w:jc w:val="center"/>
        </w:trPr>
        <w:tc>
          <w:tcPr>
            <w:tcW w:w="3406" w:type="dxa"/>
            <w:tcBorders>
              <w:top w:val="single" w:sz="4" w:space="0" w:color="auto"/>
              <w:left w:val="single" w:sz="4" w:space="0" w:color="auto"/>
              <w:bottom w:val="nil"/>
              <w:right w:val="single" w:sz="4" w:space="0" w:color="auto"/>
            </w:tcBorders>
            <w:shd w:val="clear" w:color="auto" w:fill="auto"/>
          </w:tcPr>
          <w:p w14:paraId="54A2223E"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 xml:space="preserve">  Treatment</w:t>
            </w:r>
          </w:p>
        </w:tc>
        <w:tc>
          <w:tcPr>
            <w:tcW w:w="1168" w:type="dxa"/>
            <w:tcBorders>
              <w:top w:val="single" w:sz="4" w:space="0" w:color="auto"/>
              <w:left w:val="single" w:sz="4" w:space="0" w:color="auto"/>
              <w:bottom w:val="nil"/>
              <w:right w:val="nil"/>
            </w:tcBorders>
            <w:shd w:val="clear" w:color="auto" w:fill="auto"/>
          </w:tcPr>
          <w:p w14:paraId="6B08973D"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35.8</w:t>
            </w:r>
          </w:p>
        </w:tc>
        <w:tc>
          <w:tcPr>
            <w:tcW w:w="1166" w:type="dxa"/>
            <w:tcBorders>
              <w:top w:val="single" w:sz="4" w:space="0" w:color="auto"/>
              <w:left w:val="nil"/>
              <w:bottom w:val="nil"/>
              <w:right w:val="single" w:sz="4" w:space="0" w:color="auto"/>
            </w:tcBorders>
            <w:shd w:val="clear" w:color="auto" w:fill="auto"/>
          </w:tcPr>
          <w:p w14:paraId="439EDC85"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47.2</w:t>
            </w:r>
          </w:p>
        </w:tc>
        <w:tc>
          <w:tcPr>
            <w:tcW w:w="1365" w:type="dxa"/>
            <w:vMerge w:val="restart"/>
            <w:tcBorders>
              <w:top w:val="single" w:sz="4" w:space="0" w:color="auto"/>
              <w:left w:val="single" w:sz="4" w:space="0" w:color="auto"/>
              <w:right w:val="single" w:sz="4" w:space="0" w:color="auto"/>
            </w:tcBorders>
            <w:shd w:val="clear" w:color="auto" w:fill="auto"/>
          </w:tcPr>
          <w:p w14:paraId="407EC0BE"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5.424 ** (3.082)</w:t>
            </w:r>
          </w:p>
        </w:tc>
      </w:tr>
      <w:tr w:rsidR="00625DC9" w:rsidRPr="00FF70A3" w14:paraId="28F93A41" w14:textId="77777777" w:rsidTr="005830C3">
        <w:trPr>
          <w:jc w:val="center"/>
        </w:trPr>
        <w:tc>
          <w:tcPr>
            <w:tcW w:w="3406" w:type="dxa"/>
            <w:tcBorders>
              <w:top w:val="nil"/>
              <w:left w:val="single" w:sz="4" w:space="0" w:color="auto"/>
              <w:bottom w:val="single" w:sz="4" w:space="0" w:color="auto"/>
              <w:right w:val="single" w:sz="4" w:space="0" w:color="auto"/>
            </w:tcBorders>
            <w:shd w:val="clear" w:color="auto" w:fill="auto"/>
          </w:tcPr>
          <w:p w14:paraId="145F05EA"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 xml:space="preserve">  Control</w:t>
            </w:r>
          </w:p>
        </w:tc>
        <w:tc>
          <w:tcPr>
            <w:tcW w:w="1168" w:type="dxa"/>
            <w:tcBorders>
              <w:top w:val="nil"/>
              <w:left w:val="single" w:sz="4" w:space="0" w:color="auto"/>
              <w:bottom w:val="single" w:sz="4" w:space="0" w:color="auto"/>
              <w:right w:val="nil"/>
            </w:tcBorders>
            <w:shd w:val="clear" w:color="auto" w:fill="auto"/>
          </w:tcPr>
          <w:p w14:paraId="1C72A273"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44.4</w:t>
            </w:r>
          </w:p>
        </w:tc>
        <w:tc>
          <w:tcPr>
            <w:tcW w:w="1166" w:type="dxa"/>
            <w:tcBorders>
              <w:top w:val="nil"/>
              <w:left w:val="nil"/>
              <w:bottom w:val="single" w:sz="4" w:space="0" w:color="auto"/>
              <w:right w:val="single" w:sz="4" w:space="0" w:color="auto"/>
            </w:tcBorders>
            <w:shd w:val="clear" w:color="auto" w:fill="auto"/>
          </w:tcPr>
          <w:p w14:paraId="74CED158"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49.8</w:t>
            </w:r>
          </w:p>
        </w:tc>
        <w:tc>
          <w:tcPr>
            <w:tcW w:w="1365" w:type="dxa"/>
            <w:vMerge/>
            <w:tcBorders>
              <w:left w:val="single" w:sz="4" w:space="0" w:color="auto"/>
              <w:bottom w:val="single" w:sz="4" w:space="0" w:color="auto"/>
              <w:right w:val="single" w:sz="4" w:space="0" w:color="auto"/>
            </w:tcBorders>
            <w:shd w:val="clear" w:color="auto" w:fill="auto"/>
          </w:tcPr>
          <w:p w14:paraId="3D420652" w14:textId="77777777" w:rsidR="00625DC9" w:rsidRPr="00FF70A3" w:rsidRDefault="00625DC9" w:rsidP="005830C3">
            <w:pPr>
              <w:jc w:val="center"/>
              <w:rPr>
                <w:rFonts w:ascii="Calibri Light" w:hAnsi="Calibri Light" w:cs="Calibri Light"/>
                <w:sz w:val="20"/>
                <w:szCs w:val="20"/>
                <w:lang w:val="en-CA"/>
              </w:rPr>
            </w:pPr>
          </w:p>
        </w:tc>
      </w:tr>
      <w:tr w:rsidR="00625DC9" w:rsidRPr="00FF70A3" w14:paraId="39277366" w14:textId="77777777" w:rsidTr="005830C3">
        <w:trPr>
          <w:jc w:val="center"/>
        </w:trPr>
        <w:tc>
          <w:tcPr>
            <w:tcW w:w="7105" w:type="dxa"/>
            <w:gridSpan w:val="4"/>
            <w:tcBorders>
              <w:top w:val="single" w:sz="4" w:space="0" w:color="auto"/>
              <w:left w:val="single" w:sz="4" w:space="0" w:color="auto"/>
              <w:bottom w:val="single" w:sz="4" w:space="0" w:color="auto"/>
              <w:right w:val="single" w:sz="4" w:space="0" w:color="auto"/>
            </w:tcBorders>
            <w:shd w:val="clear" w:color="auto" w:fill="203864"/>
          </w:tcPr>
          <w:p w14:paraId="7C3C8782"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Indicator 3: Receptive and Expressive Language Skills</w:t>
            </w:r>
          </w:p>
        </w:tc>
      </w:tr>
      <w:tr w:rsidR="00625DC9" w:rsidRPr="00FF70A3" w14:paraId="4B9D85EB" w14:textId="77777777" w:rsidTr="005830C3">
        <w:trPr>
          <w:jc w:val="center"/>
        </w:trPr>
        <w:tc>
          <w:tcPr>
            <w:tcW w:w="3406" w:type="dxa"/>
            <w:tcBorders>
              <w:top w:val="single" w:sz="4" w:space="0" w:color="auto"/>
              <w:left w:val="single" w:sz="4" w:space="0" w:color="auto"/>
              <w:bottom w:val="nil"/>
              <w:right w:val="single" w:sz="4" w:space="0" w:color="auto"/>
            </w:tcBorders>
            <w:shd w:val="clear" w:color="auto" w:fill="auto"/>
          </w:tcPr>
          <w:p w14:paraId="3982DC8F"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 xml:space="preserve">  Treatment</w:t>
            </w:r>
          </w:p>
        </w:tc>
        <w:tc>
          <w:tcPr>
            <w:tcW w:w="1168" w:type="dxa"/>
            <w:tcBorders>
              <w:top w:val="single" w:sz="4" w:space="0" w:color="auto"/>
              <w:left w:val="single" w:sz="4" w:space="0" w:color="auto"/>
              <w:bottom w:val="nil"/>
              <w:right w:val="nil"/>
            </w:tcBorders>
            <w:shd w:val="clear" w:color="auto" w:fill="auto"/>
          </w:tcPr>
          <w:p w14:paraId="6C541EE2"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33.8</w:t>
            </w:r>
          </w:p>
        </w:tc>
        <w:tc>
          <w:tcPr>
            <w:tcW w:w="1166" w:type="dxa"/>
            <w:tcBorders>
              <w:top w:val="single" w:sz="4" w:space="0" w:color="auto"/>
              <w:left w:val="nil"/>
              <w:bottom w:val="nil"/>
              <w:right w:val="single" w:sz="4" w:space="0" w:color="auto"/>
            </w:tcBorders>
            <w:shd w:val="clear" w:color="auto" w:fill="auto"/>
          </w:tcPr>
          <w:p w14:paraId="7231A222"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48.3</w:t>
            </w:r>
          </w:p>
        </w:tc>
        <w:tc>
          <w:tcPr>
            <w:tcW w:w="1365" w:type="dxa"/>
            <w:vMerge w:val="restart"/>
            <w:tcBorders>
              <w:top w:val="single" w:sz="4" w:space="0" w:color="auto"/>
              <w:left w:val="single" w:sz="4" w:space="0" w:color="auto"/>
              <w:bottom w:val="nil"/>
              <w:right w:val="single" w:sz="4" w:space="0" w:color="auto"/>
            </w:tcBorders>
            <w:shd w:val="clear" w:color="auto" w:fill="auto"/>
          </w:tcPr>
          <w:p w14:paraId="7525F10D"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5.310 ** (2.762)</w:t>
            </w:r>
          </w:p>
        </w:tc>
      </w:tr>
      <w:tr w:rsidR="00625DC9" w:rsidRPr="00FF70A3" w14:paraId="2B560315" w14:textId="77777777" w:rsidTr="005830C3">
        <w:trPr>
          <w:jc w:val="center"/>
        </w:trPr>
        <w:tc>
          <w:tcPr>
            <w:tcW w:w="3406" w:type="dxa"/>
            <w:tcBorders>
              <w:top w:val="nil"/>
              <w:left w:val="single" w:sz="4" w:space="0" w:color="auto"/>
              <w:bottom w:val="single" w:sz="4" w:space="0" w:color="auto"/>
              <w:right w:val="single" w:sz="4" w:space="0" w:color="auto"/>
            </w:tcBorders>
            <w:shd w:val="clear" w:color="auto" w:fill="auto"/>
          </w:tcPr>
          <w:p w14:paraId="75276E7F"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 xml:space="preserve">  Control</w:t>
            </w:r>
          </w:p>
        </w:tc>
        <w:tc>
          <w:tcPr>
            <w:tcW w:w="1168" w:type="dxa"/>
            <w:tcBorders>
              <w:top w:val="nil"/>
              <w:left w:val="single" w:sz="4" w:space="0" w:color="auto"/>
              <w:bottom w:val="single" w:sz="4" w:space="0" w:color="auto"/>
              <w:right w:val="nil"/>
            </w:tcBorders>
            <w:shd w:val="clear" w:color="auto" w:fill="auto"/>
          </w:tcPr>
          <w:p w14:paraId="04C6EE15"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43.8</w:t>
            </w:r>
          </w:p>
        </w:tc>
        <w:tc>
          <w:tcPr>
            <w:tcW w:w="1166" w:type="dxa"/>
            <w:tcBorders>
              <w:top w:val="nil"/>
              <w:left w:val="nil"/>
              <w:bottom w:val="single" w:sz="4" w:space="0" w:color="auto"/>
              <w:right w:val="single" w:sz="4" w:space="0" w:color="auto"/>
            </w:tcBorders>
            <w:shd w:val="clear" w:color="auto" w:fill="auto"/>
          </w:tcPr>
          <w:p w14:paraId="5EA85D7D" w14:textId="77777777" w:rsidR="00625DC9" w:rsidRPr="00FF70A3" w:rsidRDefault="00625DC9" w:rsidP="005830C3">
            <w:pPr>
              <w:jc w:val="center"/>
              <w:rPr>
                <w:rFonts w:ascii="Calibri Light" w:hAnsi="Calibri Light" w:cs="Calibri Light"/>
                <w:sz w:val="20"/>
                <w:szCs w:val="20"/>
                <w:lang w:val="en-CA"/>
              </w:rPr>
            </w:pPr>
            <w:r w:rsidRPr="00FF70A3">
              <w:rPr>
                <w:rFonts w:ascii="Calibri Light" w:hAnsi="Calibri Light" w:cs="Calibri Light"/>
                <w:sz w:val="20"/>
                <w:szCs w:val="20"/>
                <w:lang w:val="en-CA"/>
              </w:rPr>
              <w:t>52.6</w:t>
            </w:r>
          </w:p>
        </w:tc>
        <w:tc>
          <w:tcPr>
            <w:tcW w:w="1365" w:type="dxa"/>
            <w:vMerge/>
            <w:tcBorders>
              <w:top w:val="nil"/>
              <w:left w:val="single" w:sz="4" w:space="0" w:color="auto"/>
              <w:bottom w:val="single" w:sz="4" w:space="0" w:color="auto"/>
              <w:right w:val="single" w:sz="4" w:space="0" w:color="auto"/>
            </w:tcBorders>
            <w:shd w:val="clear" w:color="auto" w:fill="auto"/>
          </w:tcPr>
          <w:p w14:paraId="7C1777A6" w14:textId="77777777" w:rsidR="00625DC9" w:rsidRPr="00FF70A3" w:rsidRDefault="00625DC9" w:rsidP="005830C3">
            <w:pPr>
              <w:jc w:val="center"/>
              <w:rPr>
                <w:rFonts w:ascii="Calibri Light" w:hAnsi="Calibri Light" w:cs="Calibri Light"/>
                <w:sz w:val="20"/>
                <w:szCs w:val="20"/>
                <w:lang w:val="en-CA"/>
              </w:rPr>
            </w:pPr>
          </w:p>
        </w:tc>
      </w:tr>
      <w:tr w:rsidR="00625DC9" w:rsidRPr="00FF70A3" w14:paraId="11152776" w14:textId="77777777" w:rsidTr="00DC0199">
        <w:trPr>
          <w:jc w:val="center"/>
        </w:trPr>
        <w:tc>
          <w:tcPr>
            <w:tcW w:w="7105" w:type="dxa"/>
            <w:gridSpan w:val="4"/>
            <w:tcBorders>
              <w:top w:val="single" w:sz="4" w:space="0" w:color="auto"/>
              <w:left w:val="single" w:sz="4" w:space="0" w:color="auto"/>
              <w:bottom w:val="single" w:sz="4" w:space="0" w:color="auto"/>
              <w:right w:val="single" w:sz="4" w:space="0" w:color="auto"/>
            </w:tcBorders>
            <w:shd w:val="clear" w:color="auto" w:fill="203864"/>
          </w:tcPr>
          <w:p w14:paraId="1DC10623" w14:textId="77777777" w:rsidR="00625DC9" w:rsidRPr="00FF70A3" w:rsidRDefault="00625DC9" w:rsidP="005830C3">
            <w:pPr>
              <w:rPr>
                <w:rFonts w:ascii="Calibri Light" w:hAnsi="Calibri Light" w:cs="Calibri Light"/>
                <w:sz w:val="20"/>
                <w:szCs w:val="20"/>
                <w:lang w:val="en-CA"/>
              </w:rPr>
            </w:pPr>
            <w:r w:rsidRPr="00FF70A3">
              <w:rPr>
                <w:rFonts w:ascii="Calibri Light" w:hAnsi="Calibri Light" w:cs="Calibri Light"/>
                <w:sz w:val="20"/>
                <w:szCs w:val="20"/>
                <w:lang w:val="en-CA"/>
              </w:rPr>
              <w:t>Indicator 4: Social-Emotional Capacities</w:t>
            </w:r>
          </w:p>
        </w:tc>
      </w:tr>
      <w:tr w:rsidR="00475B0A" w:rsidRPr="00FF70A3" w14:paraId="23C210A0" w14:textId="77777777" w:rsidTr="005830C3">
        <w:trPr>
          <w:jc w:val="center"/>
        </w:trPr>
        <w:tc>
          <w:tcPr>
            <w:tcW w:w="3406" w:type="dxa"/>
            <w:tcBorders>
              <w:top w:val="single" w:sz="4" w:space="0" w:color="auto"/>
              <w:left w:val="single" w:sz="4" w:space="0" w:color="auto"/>
              <w:bottom w:val="nil"/>
              <w:right w:val="single" w:sz="4" w:space="0" w:color="auto"/>
            </w:tcBorders>
            <w:shd w:val="clear" w:color="auto" w:fill="auto"/>
          </w:tcPr>
          <w:p w14:paraId="3DF57F75" w14:textId="1156F3F5" w:rsidR="00475B0A" w:rsidRPr="00FF70A3" w:rsidRDefault="00475B0A" w:rsidP="00DC0199">
            <w:pPr>
              <w:rPr>
                <w:rFonts w:ascii="Calibri Light" w:hAnsi="Calibri Light" w:cs="Calibri Light"/>
                <w:sz w:val="20"/>
                <w:szCs w:val="20"/>
                <w:lang w:val="en-CA"/>
              </w:rPr>
            </w:pPr>
            <w:r w:rsidRPr="00FF70A3">
              <w:rPr>
                <w:rFonts w:ascii="Calibri Light" w:hAnsi="Calibri Light" w:cs="Calibri Light"/>
                <w:sz w:val="20"/>
                <w:szCs w:val="20"/>
                <w:lang w:val="en-CA"/>
              </w:rPr>
              <w:t xml:space="preserve">  Treatment</w:t>
            </w:r>
          </w:p>
        </w:tc>
        <w:tc>
          <w:tcPr>
            <w:tcW w:w="1168" w:type="dxa"/>
            <w:tcBorders>
              <w:top w:val="single" w:sz="4" w:space="0" w:color="auto"/>
              <w:left w:val="single" w:sz="4" w:space="0" w:color="auto"/>
              <w:bottom w:val="nil"/>
              <w:right w:val="nil"/>
            </w:tcBorders>
            <w:shd w:val="clear" w:color="auto" w:fill="auto"/>
          </w:tcPr>
          <w:p w14:paraId="0E277D54" w14:textId="39A668C3" w:rsidR="00475B0A" w:rsidRPr="00FF70A3" w:rsidRDefault="00475B0A" w:rsidP="00DC0199">
            <w:pPr>
              <w:jc w:val="center"/>
              <w:rPr>
                <w:rFonts w:ascii="Calibri Light" w:hAnsi="Calibri Light" w:cs="Calibri Light"/>
                <w:sz w:val="20"/>
                <w:szCs w:val="20"/>
                <w:lang w:val="en-CA"/>
              </w:rPr>
            </w:pPr>
            <w:r w:rsidRPr="00FF70A3">
              <w:rPr>
                <w:rFonts w:ascii="Calibri Light" w:hAnsi="Calibri Light" w:cs="Calibri Light"/>
                <w:sz w:val="20"/>
                <w:szCs w:val="20"/>
                <w:lang w:val="en-CA"/>
              </w:rPr>
              <w:t>33.4</w:t>
            </w:r>
            <w:r>
              <w:rPr>
                <w:rFonts w:ascii="Calibri Light" w:hAnsi="Calibri Light" w:cs="Calibri Light"/>
                <w:sz w:val="20"/>
                <w:szCs w:val="20"/>
                <w:lang w:val="en-CA"/>
              </w:rPr>
              <w:t xml:space="preserve"> </w:t>
            </w:r>
          </w:p>
        </w:tc>
        <w:tc>
          <w:tcPr>
            <w:tcW w:w="1166" w:type="dxa"/>
            <w:tcBorders>
              <w:top w:val="single" w:sz="4" w:space="0" w:color="auto"/>
              <w:left w:val="nil"/>
              <w:bottom w:val="nil"/>
              <w:right w:val="single" w:sz="4" w:space="0" w:color="auto"/>
            </w:tcBorders>
            <w:shd w:val="clear" w:color="auto" w:fill="auto"/>
          </w:tcPr>
          <w:p w14:paraId="1BFFC07B" w14:textId="01AFF6BB" w:rsidR="00475B0A" w:rsidRPr="00FF70A3" w:rsidRDefault="00475B0A" w:rsidP="00DC0199">
            <w:pPr>
              <w:jc w:val="center"/>
              <w:rPr>
                <w:rFonts w:ascii="Calibri Light" w:hAnsi="Calibri Light" w:cs="Calibri Light"/>
                <w:sz w:val="20"/>
                <w:szCs w:val="20"/>
                <w:lang w:val="en-CA"/>
              </w:rPr>
            </w:pPr>
            <w:r w:rsidRPr="00FF70A3">
              <w:rPr>
                <w:rFonts w:ascii="Calibri Light" w:hAnsi="Calibri Light" w:cs="Calibri Light"/>
                <w:sz w:val="20"/>
                <w:szCs w:val="20"/>
                <w:lang w:val="en-CA"/>
              </w:rPr>
              <w:t>53.8</w:t>
            </w:r>
          </w:p>
        </w:tc>
        <w:tc>
          <w:tcPr>
            <w:tcW w:w="1365" w:type="dxa"/>
            <w:vMerge w:val="restart"/>
            <w:tcBorders>
              <w:top w:val="single" w:sz="4" w:space="0" w:color="auto"/>
              <w:left w:val="single" w:sz="4" w:space="0" w:color="auto"/>
              <w:right w:val="single" w:sz="4" w:space="0" w:color="auto"/>
            </w:tcBorders>
            <w:shd w:val="clear" w:color="auto" w:fill="auto"/>
          </w:tcPr>
          <w:p w14:paraId="34835A5F" w14:textId="77777777" w:rsidR="00475B0A" w:rsidRPr="00FF70A3" w:rsidRDefault="00475B0A" w:rsidP="00DC0199">
            <w:pPr>
              <w:jc w:val="center"/>
              <w:rPr>
                <w:rFonts w:ascii="Calibri Light" w:hAnsi="Calibri Light" w:cs="Calibri Light"/>
                <w:sz w:val="20"/>
                <w:szCs w:val="20"/>
                <w:lang w:val="en-CA"/>
              </w:rPr>
            </w:pPr>
            <w:r w:rsidRPr="00FF70A3">
              <w:rPr>
                <w:rFonts w:ascii="Calibri Light" w:hAnsi="Calibri Light" w:cs="Calibri Light"/>
                <w:sz w:val="20"/>
                <w:szCs w:val="20"/>
                <w:lang w:val="en-CA"/>
              </w:rPr>
              <w:t>(3.204)</w:t>
            </w:r>
          </w:p>
          <w:p w14:paraId="3D87F4AB" w14:textId="2E2ECAC0" w:rsidR="00475B0A" w:rsidRPr="00FF70A3" w:rsidRDefault="00475B0A" w:rsidP="00DC0199">
            <w:pPr>
              <w:jc w:val="center"/>
              <w:rPr>
                <w:rFonts w:ascii="Calibri Light" w:hAnsi="Calibri Light" w:cs="Calibri Light"/>
                <w:sz w:val="20"/>
                <w:szCs w:val="20"/>
                <w:lang w:val="en-CA"/>
              </w:rPr>
            </w:pPr>
            <w:r w:rsidRPr="00FF70A3">
              <w:rPr>
                <w:rFonts w:ascii="Calibri Light" w:hAnsi="Calibri Light" w:cs="Calibri Light"/>
                <w:sz w:val="20"/>
                <w:szCs w:val="20"/>
                <w:lang w:val="en-CA"/>
              </w:rPr>
              <w:t xml:space="preserve">6.772 ** </w:t>
            </w:r>
          </w:p>
        </w:tc>
      </w:tr>
      <w:tr w:rsidR="00475B0A" w:rsidRPr="00FF70A3" w14:paraId="4F28EC13" w14:textId="77777777" w:rsidTr="005830C3">
        <w:trPr>
          <w:jc w:val="center"/>
        </w:trPr>
        <w:tc>
          <w:tcPr>
            <w:tcW w:w="3406" w:type="dxa"/>
            <w:tcBorders>
              <w:top w:val="nil"/>
              <w:left w:val="single" w:sz="4" w:space="0" w:color="auto"/>
              <w:bottom w:val="single" w:sz="4" w:space="0" w:color="auto"/>
              <w:right w:val="single" w:sz="4" w:space="0" w:color="auto"/>
            </w:tcBorders>
            <w:shd w:val="clear" w:color="auto" w:fill="auto"/>
          </w:tcPr>
          <w:p w14:paraId="73979CED" w14:textId="77777777" w:rsidR="00475B0A" w:rsidRPr="00FF70A3" w:rsidRDefault="00475B0A" w:rsidP="00DC0199">
            <w:pPr>
              <w:rPr>
                <w:rFonts w:ascii="Calibri Light" w:hAnsi="Calibri Light" w:cs="Calibri Light"/>
                <w:sz w:val="20"/>
                <w:szCs w:val="20"/>
                <w:lang w:val="en-CA"/>
              </w:rPr>
            </w:pPr>
            <w:r w:rsidRPr="00FF70A3">
              <w:rPr>
                <w:rFonts w:ascii="Calibri Light" w:hAnsi="Calibri Light" w:cs="Calibri Light"/>
                <w:sz w:val="20"/>
                <w:szCs w:val="20"/>
                <w:lang w:val="en-CA"/>
              </w:rPr>
              <w:t xml:space="preserve">  Control</w:t>
            </w:r>
          </w:p>
        </w:tc>
        <w:tc>
          <w:tcPr>
            <w:tcW w:w="1168" w:type="dxa"/>
            <w:tcBorders>
              <w:top w:val="nil"/>
              <w:left w:val="single" w:sz="4" w:space="0" w:color="auto"/>
              <w:bottom w:val="single" w:sz="4" w:space="0" w:color="auto"/>
              <w:right w:val="nil"/>
            </w:tcBorders>
            <w:shd w:val="clear" w:color="auto" w:fill="auto"/>
          </w:tcPr>
          <w:p w14:paraId="1A6C1FBE" w14:textId="582054C3" w:rsidR="00475B0A" w:rsidRPr="00FF70A3" w:rsidRDefault="00475B0A" w:rsidP="00DC0199">
            <w:pPr>
              <w:jc w:val="center"/>
              <w:rPr>
                <w:rFonts w:ascii="Calibri Light" w:hAnsi="Calibri Light" w:cs="Calibri Light"/>
                <w:sz w:val="20"/>
                <w:szCs w:val="20"/>
                <w:lang w:val="en-CA"/>
              </w:rPr>
            </w:pPr>
            <w:r w:rsidRPr="00FF70A3">
              <w:rPr>
                <w:rFonts w:ascii="Calibri Light" w:hAnsi="Calibri Light" w:cs="Calibri Light"/>
                <w:sz w:val="20"/>
                <w:szCs w:val="20"/>
                <w:lang w:val="en-CA"/>
              </w:rPr>
              <w:t>41.1</w:t>
            </w:r>
          </w:p>
        </w:tc>
        <w:tc>
          <w:tcPr>
            <w:tcW w:w="1166" w:type="dxa"/>
            <w:tcBorders>
              <w:top w:val="nil"/>
              <w:left w:val="nil"/>
              <w:bottom w:val="single" w:sz="4" w:space="0" w:color="auto"/>
              <w:right w:val="single" w:sz="4" w:space="0" w:color="auto"/>
            </w:tcBorders>
            <w:shd w:val="clear" w:color="auto" w:fill="auto"/>
          </w:tcPr>
          <w:p w14:paraId="410A8860" w14:textId="2CD2752F" w:rsidR="00475B0A" w:rsidRPr="00FF70A3" w:rsidRDefault="00475B0A" w:rsidP="00DC0199">
            <w:pPr>
              <w:jc w:val="center"/>
              <w:rPr>
                <w:rFonts w:ascii="Calibri Light" w:hAnsi="Calibri Light" w:cs="Calibri Light"/>
                <w:sz w:val="20"/>
                <w:szCs w:val="20"/>
                <w:lang w:val="en-CA"/>
              </w:rPr>
            </w:pPr>
            <w:r w:rsidRPr="00FF70A3">
              <w:rPr>
                <w:rFonts w:ascii="Calibri Light" w:hAnsi="Calibri Light" w:cs="Calibri Light"/>
                <w:sz w:val="20"/>
                <w:szCs w:val="20"/>
                <w:lang w:val="en-CA"/>
              </w:rPr>
              <w:t>54.7</w:t>
            </w:r>
          </w:p>
        </w:tc>
        <w:tc>
          <w:tcPr>
            <w:tcW w:w="1365" w:type="dxa"/>
            <w:vMerge/>
            <w:tcBorders>
              <w:left w:val="single" w:sz="4" w:space="0" w:color="auto"/>
              <w:bottom w:val="single" w:sz="4" w:space="0" w:color="auto"/>
              <w:right w:val="single" w:sz="4" w:space="0" w:color="auto"/>
            </w:tcBorders>
            <w:shd w:val="clear" w:color="auto" w:fill="auto"/>
          </w:tcPr>
          <w:p w14:paraId="4C1EA83C" w14:textId="75D62CD8" w:rsidR="00475B0A" w:rsidRPr="00FF70A3" w:rsidRDefault="00475B0A" w:rsidP="00DC0199">
            <w:pPr>
              <w:jc w:val="center"/>
              <w:rPr>
                <w:rFonts w:ascii="Calibri Light" w:hAnsi="Calibri Light" w:cs="Calibri Light"/>
                <w:sz w:val="20"/>
                <w:szCs w:val="20"/>
                <w:lang w:val="en-CA"/>
              </w:rPr>
            </w:pPr>
          </w:p>
        </w:tc>
      </w:tr>
    </w:tbl>
    <w:p w14:paraId="02FAF8C0" w14:textId="77777777" w:rsidR="00625DC9" w:rsidRPr="00FE4F3F" w:rsidRDefault="00625DC9" w:rsidP="00625DC9">
      <w:pPr>
        <w:ind w:left="1080" w:right="990"/>
        <w:jc w:val="both"/>
        <w:rPr>
          <w:rFonts w:cstheme="minorHAnsi"/>
        </w:rPr>
      </w:pPr>
      <w:r w:rsidRPr="00202417">
        <w:rPr>
          <w:rFonts w:ascii="Calibri Light" w:hAnsi="Calibri Light" w:cs="Calibri Light"/>
          <w:sz w:val="16"/>
          <w:szCs w:val="16"/>
        </w:rPr>
        <w:t>Notes:  Sample averages presented at baseline and endline. DID Estimations refer to treatment effect measured by the interaction of treatment by time. T-statistics presented in parentheses. ***Parameter</w:t>
      </w:r>
      <w:r w:rsidRPr="00440ADC">
        <w:rPr>
          <w:rFonts w:ascii="Calibri Light" w:hAnsi="Calibri Light" w:cs="Calibri Light"/>
          <w:sz w:val="16"/>
          <w:szCs w:val="16"/>
        </w:rPr>
        <w:t xml:space="preserve"> is </w:t>
      </w:r>
      <w:r w:rsidRPr="00440ADC">
        <w:rPr>
          <w:rFonts w:ascii="Calibri Light" w:hAnsi="Calibri Light" w:cs="Calibri Light"/>
          <w:sz w:val="16"/>
          <w:szCs w:val="16"/>
        </w:rPr>
        <w:lastRenderedPageBreak/>
        <w:t>significant at p&lt;=0.</w:t>
      </w:r>
      <w:r>
        <w:rPr>
          <w:rFonts w:ascii="Calibri Light" w:hAnsi="Calibri Light" w:cs="Calibri Light"/>
          <w:sz w:val="16"/>
          <w:szCs w:val="16"/>
        </w:rPr>
        <w:t>0</w:t>
      </w:r>
      <w:r w:rsidRPr="00440ADC">
        <w:rPr>
          <w:rFonts w:ascii="Calibri Light" w:hAnsi="Calibri Light" w:cs="Calibri Light"/>
          <w:sz w:val="16"/>
          <w:szCs w:val="16"/>
        </w:rPr>
        <w:t>01 level; *</w:t>
      </w:r>
      <w:r>
        <w:rPr>
          <w:rFonts w:ascii="Calibri Light" w:hAnsi="Calibri Light" w:cs="Calibri Light"/>
          <w:sz w:val="16"/>
          <w:szCs w:val="16"/>
        </w:rPr>
        <w:t>*</w:t>
      </w:r>
      <w:r w:rsidRPr="00440ADC">
        <w:rPr>
          <w:rFonts w:ascii="Calibri Light" w:hAnsi="Calibri Light" w:cs="Calibri Light"/>
          <w:sz w:val="16"/>
          <w:szCs w:val="16"/>
        </w:rPr>
        <w:t>Parameter is significant at p&lt;=0.0</w:t>
      </w:r>
      <w:r>
        <w:rPr>
          <w:rFonts w:ascii="Calibri Light" w:hAnsi="Calibri Light" w:cs="Calibri Light"/>
          <w:sz w:val="16"/>
          <w:szCs w:val="16"/>
        </w:rPr>
        <w:t>1</w:t>
      </w:r>
      <w:r w:rsidRPr="00440ADC">
        <w:rPr>
          <w:rFonts w:ascii="Calibri Light" w:hAnsi="Calibri Light" w:cs="Calibri Light"/>
          <w:sz w:val="16"/>
          <w:szCs w:val="16"/>
        </w:rPr>
        <w:t xml:space="preserve"> level; </w:t>
      </w:r>
      <w:r>
        <w:rPr>
          <w:rFonts w:ascii="Calibri Light" w:hAnsi="Calibri Light" w:cs="Calibri Light"/>
          <w:sz w:val="16"/>
          <w:szCs w:val="16"/>
        </w:rPr>
        <w:t>*</w:t>
      </w:r>
      <w:r w:rsidRPr="00440ADC">
        <w:rPr>
          <w:rFonts w:ascii="Calibri Light" w:hAnsi="Calibri Light" w:cs="Calibri Light"/>
          <w:sz w:val="16"/>
          <w:szCs w:val="16"/>
        </w:rPr>
        <w:t>Parameter is significant at p&lt;</w:t>
      </w:r>
      <w:r>
        <w:rPr>
          <w:rFonts w:ascii="Calibri Light" w:hAnsi="Calibri Light" w:cs="Calibri Light"/>
          <w:sz w:val="16"/>
          <w:szCs w:val="16"/>
        </w:rPr>
        <w:t>=</w:t>
      </w:r>
      <w:r w:rsidRPr="00440ADC">
        <w:rPr>
          <w:rFonts w:ascii="Calibri Light" w:hAnsi="Calibri Light" w:cs="Calibri Light"/>
          <w:sz w:val="16"/>
          <w:szCs w:val="16"/>
        </w:rPr>
        <w:t>0.</w:t>
      </w:r>
      <w:r>
        <w:rPr>
          <w:rFonts w:ascii="Calibri Light" w:hAnsi="Calibri Light" w:cs="Calibri Light"/>
          <w:sz w:val="16"/>
          <w:szCs w:val="16"/>
        </w:rPr>
        <w:t>05</w:t>
      </w:r>
      <w:r w:rsidRPr="00440ADC">
        <w:rPr>
          <w:rFonts w:ascii="Calibri Light" w:hAnsi="Calibri Light" w:cs="Calibri Light"/>
          <w:sz w:val="16"/>
          <w:szCs w:val="16"/>
        </w:rPr>
        <w:t xml:space="preserve"> level.  </w:t>
      </w:r>
    </w:p>
    <w:p w14:paraId="71259F4F" w14:textId="77777777" w:rsidR="00625DC9" w:rsidRDefault="00625DC9" w:rsidP="00625DC9"/>
    <w:p w14:paraId="00B99FE4" w14:textId="5482DF85" w:rsidR="002D756E" w:rsidRPr="00237439" w:rsidRDefault="009E5BD2" w:rsidP="002D756E">
      <w:pPr>
        <w:jc w:val="both"/>
        <w:rPr>
          <w:rFonts w:ascii="Calibri Light" w:hAnsi="Calibri Light" w:cstheme="minorHAnsi"/>
          <w:b/>
          <w:bCs/>
          <w:i/>
          <w:iCs/>
          <w:color w:val="203864"/>
          <w:sz w:val="22"/>
          <w:szCs w:val="22"/>
        </w:rPr>
      </w:pPr>
      <w:r w:rsidRPr="00237439">
        <w:rPr>
          <w:rFonts w:ascii="Calibri Light" w:hAnsi="Calibri Light" w:cstheme="minorHAnsi"/>
          <w:b/>
          <w:bCs/>
          <w:i/>
          <w:iCs/>
          <w:color w:val="203864"/>
          <w:sz w:val="22"/>
          <w:szCs w:val="22"/>
        </w:rPr>
        <w:t>Impact of COVID-19 on Children</w:t>
      </w:r>
    </w:p>
    <w:p w14:paraId="125F4631" w14:textId="62F4EE80" w:rsidR="009E5BD2" w:rsidRDefault="009E5BD2" w:rsidP="009E5BD2">
      <w:pPr>
        <w:pStyle w:val="Normal7centrsansespace"/>
        <w:jc w:val="both"/>
        <w:rPr>
          <w:rFonts w:cs="Calibri Light"/>
        </w:rPr>
      </w:pPr>
      <w:r>
        <w:rPr>
          <w:lang w:val="en-US"/>
        </w:rPr>
        <w:t xml:space="preserve">In March 2020, all ECDE centres were closed based on government regulations in response to </w:t>
      </w:r>
      <w:r w:rsidRPr="005A159F">
        <w:t xml:space="preserve">Coronavirus </w:t>
      </w:r>
      <w:r w:rsidR="00237439">
        <w:t>(</w:t>
      </w:r>
      <w:r>
        <w:rPr>
          <w:lang w:val="en-US"/>
        </w:rPr>
        <w:t>COVID-19</w:t>
      </w:r>
      <w:r w:rsidR="00237439">
        <w:rPr>
          <w:lang w:val="en-US"/>
        </w:rPr>
        <w:t>)</w:t>
      </w:r>
      <w:r>
        <w:rPr>
          <w:lang w:val="en-US"/>
        </w:rPr>
        <w:t xml:space="preserve">. Children </w:t>
      </w:r>
      <w:r w:rsidRPr="00823E6C">
        <w:rPr>
          <w:lang w:val="en-US"/>
        </w:rPr>
        <w:t xml:space="preserve">spent </w:t>
      </w:r>
      <w:r>
        <w:rPr>
          <w:lang w:val="en-US"/>
        </w:rPr>
        <w:t>eight</w:t>
      </w:r>
      <w:r w:rsidRPr="00823E6C">
        <w:rPr>
          <w:lang w:val="en-US"/>
        </w:rPr>
        <w:t xml:space="preserve"> months at</w:t>
      </w:r>
      <w:r>
        <w:rPr>
          <w:lang w:val="en-US"/>
        </w:rPr>
        <w:t xml:space="preserve"> home while they waited for schools to re-open in January 2021. The study explored how c</w:t>
      </w:r>
      <w:r w:rsidRPr="005A159F">
        <w:rPr>
          <w:lang w:val="en-US"/>
        </w:rPr>
        <w:t>hildren felt</w:t>
      </w:r>
      <w:r w:rsidRPr="005A159F">
        <w:t xml:space="preserve"> </w:t>
      </w:r>
      <w:r>
        <w:t xml:space="preserve">about school closures due to </w:t>
      </w:r>
      <w:r w:rsidRPr="005A159F">
        <w:t>COVID-19</w:t>
      </w:r>
      <w:r>
        <w:t xml:space="preserve">. </w:t>
      </w:r>
      <w:r w:rsidRPr="005A159F">
        <w:rPr>
          <w:lang w:val="en-US"/>
        </w:rPr>
        <w:t xml:space="preserve">The most common </w:t>
      </w:r>
      <w:r>
        <w:rPr>
          <w:lang w:val="en-US"/>
        </w:rPr>
        <w:t xml:space="preserve">emotion expressed by children </w:t>
      </w:r>
      <w:r w:rsidRPr="005A159F">
        <w:rPr>
          <w:lang w:val="en-US"/>
        </w:rPr>
        <w:t xml:space="preserve">was </w:t>
      </w:r>
      <w:r>
        <w:rPr>
          <w:lang w:val="en-US"/>
        </w:rPr>
        <w:t>‘</w:t>
      </w:r>
      <w:r w:rsidRPr="005A159F">
        <w:rPr>
          <w:lang w:val="en-US"/>
        </w:rPr>
        <w:t>sad</w:t>
      </w:r>
      <w:r>
        <w:rPr>
          <w:lang w:val="en-US"/>
        </w:rPr>
        <w:t>’ (68.2%)</w:t>
      </w:r>
      <w:r>
        <w:rPr>
          <w:rStyle w:val="FootnoteReference"/>
          <w:lang w:val="en-US"/>
        </w:rPr>
        <w:footnoteReference w:id="6"/>
      </w:r>
      <w:r>
        <w:rPr>
          <w:lang w:val="en-US"/>
        </w:rPr>
        <w:t xml:space="preserve">, </w:t>
      </w:r>
      <w:r w:rsidRPr="005A159F">
        <w:rPr>
          <w:lang w:val="en-US"/>
        </w:rPr>
        <w:t xml:space="preserve">with </w:t>
      </w:r>
      <w:r>
        <w:rPr>
          <w:lang w:val="en-US"/>
        </w:rPr>
        <w:t xml:space="preserve">slightly more </w:t>
      </w:r>
      <w:r w:rsidRPr="005A159F">
        <w:rPr>
          <w:lang w:val="en-US"/>
        </w:rPr>
        <w:t>non</w:t>
      </w:r>
      <w:r>
        <w:rPr>
          <w:lang w:val="en-US"/>
        </w:rPr>
        <w:t>-MECP-K children noting this compared to MECP-K children (73.7% and 64.4%, respectively). C</w:t>
      </w:r>
      <w:r w:rsidRPr="008F531B">
        <w:rPr>
          <w:lang w:val="en-US"/>
        </w:rPr>
        <w:t>hildren that were sad provided the reason</w:t>
      </w:r>
      <w:r>
        <w:rPr>
          <w:lang w:val="en-US"/>
        </w:rPr>
        <w:t>s</w:t>
      </w:r>
      <w:r w:rsidRPr="008F531B">
        <w:rPr>
          <w:lang w:val="en-US"/>
        </w:rPr>
        <w:t xml:space="preserve"> that they missed learning</w:t>
      </w:r>
      <w:r>
        <w:rPr>
          <w:lang w:val="en-US"/>
        </w:rPr>
        <w:t xml:space="preserve"> (</w:t>
      </w:r>
      <w:r w:rsidRPr="008F531B">
        <w:rPr>
          <w:lang w:val="en-US"/>
        </w:rPr>
        <w:t>62.5%</w:t>
      </w:r>
      <w:r>
        <w:rPr>
          <w:lang w:val="en-US"/>
        </w:rPr>
        <w:t xml:space="preserve">) or missed school (6.6%), </w:t>
      </w:r>
      <w:r w:rsidRPr="008F531B">
        <w:rPr>
          <w:lang w:val="en-US"/>
        </w:rPr>
        <w:t>missed their friends</w:t>
      </w:r>
      <w:r>
        <w:rPr>
          <w:lang w:val="en-US"/>
        </w:rPr>
        <w:t xml:space="preserve"> (</w:t>
      </w:r>
      <w:r w:rsidRPr="008F531B">
        <w:rPr>
          <w:lang w:val="en-US"/>
        </w:rPr>
        <w:t>27.0%</w:t>
      </w:r>
      <w:r>
        <w:rPr>
          <w:lang w:val="en-US"/>
        </w:rPr>
        <w:t xml:space="preserve">), </w:t>
      </w:r>
      <w:r w:rsidRPr="008F531B">
        <w:rPr>
          <w:lang w:val="en-US"/>
        </w:rPr>
        <w:t>missed their teacher</w:t>
      </w:r>
      <w:r>
        <w:rPr>
          <w:lang w:val="en-US"/>
        </w:rPr>
        <w:t xml:space="preserve"> (15.3%), or because of/worried about COVID-19 (9.1%). </w:t>
      </w:r>
      <w:r>
        <w:rPr>
          <w:rFonts w:cs="Calibri Light"/>
        </w:rPr>
        <w:t xml:space="preserve">Other emotions that were expressed </w:t>
      </w:r>
      <w:r w:rsidRPr="006E118C">
        <w:rPr>
          <w:rFonts w:cs="Calibri Light"/>
        </w:rPr>
        <w:t xml:space="preserve">by children through </w:t>
      </w:r>
      <w:r>
        <w:rPr>
          <w:rFonts w:cs="Calibri Light"/>
        </w:rPr>
        <w:t>FGDs</w:t>
      </w:r>
      <w:r w:rsidRPr="006E118C">
        <w:rPr>
          <w:rFonts w:cs="Calibri Light"/>
        </w:rPr>
        <w:t xml:space="preserve"> w</w:t>
      </w:r>
      <w:r>
        <w:rPr>
          <w:rFonts w:cs="Calibri Light"/>
        </w:rPr>
        <w:t>ere</w:t>
      </w:r>
      <w:r w:rsidRPr="006E118C">
        <w:rPr>
          <w:rFonts w:cs="Calibri Light"/>
        </w:rPr>
        <w:t xml:space="preserve"> ‘worry’</w:t>
      </w:r>
      <w:r>
        <w:rPr>
          <w:rFonts w:cs="Calibri Light"/>
        </w:rPr>
        <w:t xml:space="preserve">, </w:t>
      </w:r>
      <w:r w:rsidRPr="006E118C">
        <w:rPr>
          <w:rFonts w:cs="Calibri Light"/>
        </w:rPr>
        <w:t>‘scared’</w:t>
      </w:r>
      <w:r>
        <w:rPr>
          <w:rFonts w:cs="Calibri Light"/>
        </w:rPr>
        <w:t>, and ‘lonely’, most notably in Kisumu.</w:t>
      </w:r>
      <w:r w:rsidR="00322C68">
        <w:rPr>
          <w:rFonts w:cs="Calibri Light"/>
        </w:rPr>
        <w:t xml:space="preserve"> Possible explanations for this could be either related to facilitation skills, </w:t>
      </w:r>
      <w:r w:rsidR="0046158E">
        <w:rPr>
          <w:rFonts w:cs="Calibri Light"/>
        </w:rPr>
        <w:t>or</w:t>
      </w:r>
      <w:r w:rsidR="00322C68">
        <w:rPr>
          <w:rFonts w:cs="Calibri Light"/>
        </w:rPr>
        <w:t xml:space="preserve"> more </w:t>
      </w:r>
      <w:r w:rsidR="0046158E">
        <w:rPr>
          <w:rFonts w:cs="Calibri Light"/>
        </w:rPr>
        <w:t>likely</w:t>
      </w:r>
      <w:r w:rsidR="00322C68">
        <w:rPr>
          <w:rFonts w:cs="Calibri Light"/>
        </w:rPr>
        <w:t xml:space="preserve"> that children in Kisumu were more comfortable in engaging with strangers. </w:t>
      </w:r>
    </w:p>
    <w:p w14:paraId="50E9B9ED" w14:textId="55C76056" w:rsidR="009E5BD2" w:rsidRDefault="009E5BD2" w:rsidP="009E5BD2">
      <w:pPr>
        <w:pStyle w:val="Normal7centrsansespace"/>
        <w:jc w:val="both"/>
        <w:rPr>
          <w:rFonts w:cs="Calibri Light"/>
        </w:rPr>
      </w:pPr>
    </w:p>
    <w:p w14:paraId="5CC79836" w14:textId="5F7C6CD5" w:rsidR="009E5BD2" w:rsidRDefault="009E5BD2" w:rsidP="009E5BD2">
      <w:pPr>
        <w:pStyle w:val="Normal7centrsansespace"/>
        <w:jc w:val="both"/>
        <w:rPr>
          <w:lang w:val="en-US"/>
        </w:rPr>
      </w:pPr>
      <w:r w:rsidRPr="00C47745">
        <w:rPr>
          <w:rFonts w:cs="Calibri Light"/>
        </w:rPr>
        <w:t>The most common activities the children reported undertaking at home</w:t>
      </w:r>
      <w:r>
        <w:rPr>
          <w:rFonts w:cs="Calibri Light"/>
        </w:rPr>
        <w:t xml:space="preserve"> </w:t>
      </w:r>
      <w:r w:rsidRPr="00C47745">
        <w:rPr>
          <w:rFonts w:cs="Calibri Light"/>
        </w:rPr>
        <w:t>were helping out at home</w:t>
      </w:r>
      <w:r>
        <w:rPr>
          <w:rFonts w:cs="Calibri Light"/>
        </w:rPr>
        <w:t xml:space="preserve"> (</w:t>
      </w:r>
      <w:r w:rsidRPr="00C47745">
        <w:rPr>
          <w:rFonts w:cs="Calibri Light"/>
        </w:rPr>
        <w:t>78.6%</w:t>
      </w:r>
      <w:r>
        <w:rPr>
          <w:rFonts w:cs="Calibri Light"/>
        </w:rPr>
        <w:t>)</w:t>
      </w:r>
      <w:r w:rsidRPr="00C47745">
        <w:rPr>
          <w:rFonts w:cs="Calibri Light"/>
        </w:rPr>
        <w:t xml:space="preserve">, playing with their siblings </w:t>
      </w:r>
      <w:r>
        <w:rPr>
          <w:rFonts w:cs="Calibri Light"/>
        </w:rPr>
        <w:t xml:space="preserve">or </w:t>
      </w:r>
      <w:r w:rsidRPr="00C47745">
        <w:rPr>
          <w:rFonts w:cs="Calibri Light"/>
        </w:rPr>
        <w:t>by themselves</w:t>
      </w:r>
      <w:r>
        <w:rPr>
          <w:rFonts w:cs="Calibri Light"/>
        </w:rPr>
        <w:t xml:space="preserve"> (</w:t>
      </w:r>
      <w:r w:rsidRPr="00C47745">
        <w:rPr>
          <w:rFonts w:cs="Calibri Light"/>
        </w:rPr>
        <w:t>55.8%</w:t>
      </w:r>
      <w:r>
        <w:rPr>
          <w:rFonts w:cs="Calibri Light"/>
        </w:rPr>
        <w:t xml:space="preserve">), </w:t>
      </w:r>
      <w:r w:rsidRPr="00C47745">
        <w:rPr>
          <w:rFonts w:cs="Calibri Light"/>
        </w:rPr>
        <w:t>and learning</w:t>
      </w:r>
      <w:r>
        <w:rPr>
          <w:rFonts w:cs="Calibri Light"/>
        </w:rPr>
        <w:t xml:space="preserve"> (</w:t>
      </w:r>
      <w:r w:rsidRPr="00C47745">
        <w:rPr>
          <w:rFonts w:cs="Calibri Light"/>
        </w:rPr>
        <w:t>reading</w:t>
      </w:r>
      <w:r>
        <w:rPr>
          <w:rFonts w:cs="Calibri Light"/>
        </w:rPr>
        <w:t xml:space="preserve">, </w:t>
      </w:r>
      <w:r w:rsidRPr="00C47745">
        <w:rPr>
          <w:rFonts w:cs="Calibri Light"/>
        </w:rPr>
        <w:t>writing</w:t>
      </w:r>
      <w:r>
        <w:rPr>
          <w:rFonts w:cs="Calibri Light"/>
        </w:rPr>
        <w:t>). T</w:t>
      </w:r>
      <w:r w:rsidRPr="00C47745">
        <w:rPr>
          <w:rFonts w:cs="Calibri Light"/>
        </w:rPr>
        <w:t xml:space="preserve">here were very few differences between </w:t>
      </w:r>
      <w:r>
        <w:rPr>
          <w:rFonts w:cs="Calibri Light"/>
        </w:rPr>
        <w:t>c</w:t>
      </w:r>
      <w:r w:rsidRPr="00C47745">
        <w:rPr>
          <w:rFonts w:cs="Calibri Light"/>
        </w:rPr>
        <w:t>hildren attending MECP</w:t>
      </w:r>
      <w:r>
        <w:rPr>
          <w:rFonts w:cs="Calibri Light"/>
        </w:rPr>
        <w:t>-</w:t>
      </w:r>
      <w:r w:rsidRPr="00C47745">
        <w:rPr>
          <w:rFonts w:cs="Calibri Light"/>
        </w:rPr>
        <w:t>K an</w:t>
      </w:r>
      <w:r>
        <w:rPr>
          <w:rFonts w:cs="Calibri Light"/>
        </w:rPr>
        <w:t>d non-</w:t>
      </w:r>
      <w:r w:rsidRPr="00C47745">
        <w:rPr>
          <w:rFonts w:cs="Calibri Light"/>
        </w:rPr>
        <w:t>MECP</w:t>
      </w:r>
      <w:r>
        <w:rPr>
          <w:rFonts w:cs="Calibri Light"/>
        </w:rPr>
        <w:t>-</w:t>
      </w:r>
      <w:r w:rsidRPr="00C47745">
        <w:rPr>
          <w:rFonts w:cs="Calibri Light"/>
        </w:rPr>
        <w:t>K ECDE centres</w:t>
      </w:r>
      <w:r>
        <w:rPr>
          <w:rFonts w:cs="Calibri Light"/>
        </w:rPr>
        <w:t xml:space="preserve">. </w:t>
      </w:r>
      <w:r w:rsidRPr="0021263A">
        <w:rPr>
          <w:lang w:val="en-US"/>
        </w:rPr>
        <w:t xml:space="preserve">Overall, 68.2% of surveyed children </w:t>
      </w:r>
      <w:r>
        <w:rPr>
          <w:lang w:val="en-US"/>
        </w:rPr>
        <w:t>said</w:t>
      </w:r>
      <w:r w:rsidRPr="0021263A">
        <w:rPr>
          <w:lang w:val="en-US"/>
        </w:rPr>
        <w:t xml:space="preserve"> that someone helped them to learn at home</w:t>
      </w:r>
      <w:r>
        <w:rPr>
          <w:lang w:val="en-US"/>
        </w:rPr>
        <w:t xml:space="preserve">, with </w:t>
      </w:r>
      <w:r w:rsidRPr="0021263A">
        <w:rPr>
          <w:lang w:val="en-US"/>
        </w:rPr>
        <w:t>little difference between county, gender, and MECP</w:t>
      </w:r>
      <w:r>
        <w:rPr>
          <w:lang w:val="en-US"/>
        </w:rPr>
        <w:t>-</w:t>
      </w:r>
      <w:r w:rsidRPr="0021263A">
        <w:rPr>
          <w:lang w:val="en-US"/>
        </w:rPr>
        <w:t>K status</w:t>
      </w:r>
      <w:r>
        <w:rPr>
          <w:lang w:val="en-US"/>
        </w:rPr>
        <w:t xml:space="preserve">. Siblings were the most frequently cited (35.1% for sisters and 29.7% for brothers), </w:t>
      </w:r>
      <w:r>
        <w:t>followed by mothers (</w:t>
      </w:r>
      <w:r w:rsidRPr="001028F5">
        <w:t>32.6%</w:t>
      </w:r>
      <w:r>
        <w:t xml:space="preserve">) and fathers (13.7%). </w:t>
      </w:r>
      <w:r w:rsidRPr="001028F5">
        <w:t xml:space="preserve"> </w:t>
      </w:r>
    </w:p>
    <w:p w14:paraId="69BC7C1C" w14:textId="77777777" w:rsidR="009E5BD2" w:rsidRPr="00237439" w:rsidRDefault="009E5BD2" w:rsidP="009E5BD2">
      <w:pPr>
        <w:pStyle w:val="Normal7centrsansespace"/>
        <w:jc w:val="both"/>
        <w:rPr>
          <w:color w:val="203864"/>
          <w:lang w:val="en-US"/>
        </w:rPr>
      </w:pPr>
    </w:p>
    <w:p w14:paraId="7A340984" w14:textId="2C69E68E" w:rsidR="009E5BD2" w:rsidRPr="00237439" w:rsidRDefault="009E5BD2" w:rsidP="009E5BD2">
      <w:pPr>
        <w:jc w:val="both"/>
        <w:rPr>
          <w:rFonts w:ascii="Calibri Light" w:hAnsi="Calibri Light" w:cstheme="minorHAnsi"/>
          <w:b/>
          <w:bCs/>
          <w:i/>
          <w:iCs/>
          <w:color w:val="203864"/>
          <w:sz w:val="22"/>
          <w:szCs w:val="22"/>
        </w:rPr>
      </w:pPr>
      <w:r w:rsidRPr="00237439">
        <w:rPr>
          <w:rFonts w:ascii="Calibri Light" w:hAnsi="Calibri Light" w:cstheme="minorHAnsi"/>
          <w:b/>
          <w:bCs/>
          <w:i/>
          <w:iCs/>
          <w:color w:val="203864"/>
          <w:sz w:val="22"/>
          <w:szCs w:val="22"/>
        </w:rPr>
        <w:t>Classroom Observations</w:t>
      </w:r>
    </w:p>
    <w:p w14:paraId="75BE9379" w14:textId="30533DEB" w:rsidR="009E5BD2" w:rsidRDefault="009E5BD2" w:rsidP="00237439">
      <w:pPr>
        <w:jc w:val="both"/>
        <w:rPr>
          <w:rFonts w:ascii="Calibri Light" w:hAnsi="Calibri Light" w:cstheme="minorHAnsi"/>
          <w:sz w:val="22"/>
          <w:szCs w:val="22"/>
        </w:rPr>
      </w:pPr>
      <w:r w:rsidRPr="009E5BD2">
        <w:rPr>
          <w:rFonts w:ascii="Calibri Light" w:hAnsi="Calibri Light" w:cstheme="minorHAnsi"/>
          <w:sz w:val="22"/>
          <w:szCs w:val="22"/>
        </w:rPr>
        <w:t xml:space="preserve">A total of 121 classrooms were observed at endline from the same sample schools that were observed at baseline. Like baseline, the vast majority of teachers were female (91.7%; Kisumu: 96.6%, Kisii: 87.3%). </w:t>
      </w:r>
    </w:p>
    <w:p w14:paraId="047B3CE9" w14:textId="06DC76A3" w:rsidR="009E5BD2" w:rsidRDefault="009E5BD2" w:rsidP="009E5BD2">
      <w:pPr>
        <w:rPr>
          <w:rFonts w:ascii="Calibri Light" w:hAnsi="Calibri Light" w:cstheme="minorHAnsi"/>
          <w:sz w:val="22"/>
          <w:szCs w:val="22"/>
        </w:rPr>
      </w:pPr>
    </w:p>
    <w:p w14:paraId="420D87A9" w14:textId="591339D4" w:rsidR="005722EC" w:rsidRDefault="00AF2BA3" w:rsidP="009E5BD2">
      <w:pPr>
        <w:spacing w:after="120"/>
        <w:jc w:val="both"/>
        <w:rPr>
          <w:rFonts w:ascii="Calibri Light" w:hAnsi="Calibri Light" w:cs="Calibri Light"/>
          <w:color w:val="000000"/>
          <w:sz w:val="22"/>
          <w:szCs w:val="22"/>
        </w:rPr>
      </w:pPr>
      <w:r>
        <w:rPr>
          <w:rFonts w:ascii="Calibri Light" w:hAnsi="Calibri Light" w:cs="Calibri Light"/>
          <w:color w:val="000000"/>
          <w:sz w:val="22"/>
          <w:szCs w:val="22"/>
        </w:rPr>
        <w:t xml:space="preserve">52.1% of teachers (51.4% female and 60.0% male) had improved classroom practices at endline (with 0% at baseline). </w:t>
      </w:r>
      <w:r w:rsidR="009E5BD2" w:rsidRPr="0026618A">
        <w:rPr>
          <w:rFonts w:ascii="Calibri Light" w:hAnsi="Calibri Light" w:cs="Calibri Light"/>
          <w:color w:val="000000"/>
          <w:sz w:val="22"/>
          <w:szCs w:val="22"/>
        </w:rPr>
        <w:t xml:space="preserve">The average scores for teacher classroom practices </w:t>
      </w:r>
      <w:r>
        <w:rPr>
          <w:rFonts w:ascii="Calibri Light" w:hAnsi="Calibri Light" w:cs="Calibri Light"/>
          <w:color w:val="000000"/>
          <w:sz w:val="22"/>
          <w:szCs w:val="22"/>
        </w:rPr>
        <w:t xml:space="preserve">also </w:t>
      </w:r>
      <w:r w:rsidR="009E5BD2" w:rsidRPr="0026618A">
        <w:rPr>
          <w:rFonts w:ascii="Calibri Light" w:hAnsi="Calibri Light" w:cs="Calibri Light"/>
          <w:color w:val="000000"/>
          <w:sz w:val="22"/>
          <w:szCs w:val="22"/>
        </w:rPr>
        <w:t xml:space="preserve">more than doubled from baseline to </w:t>
      </w:r>
      <w:r w:rsidR="009E5BD2">
        <w:rPr>
          <w:rFonts w:ascii="Calibri Light" w:hAnsi="Calibri Light" w:cs="Calibri Light"/>
          <w:color w:val="000000"/>
          <w:sz w:val="22"/>
          <w:szCs w:val="22"/>
        </w:rPr>
        <w:t>end</w:t>
      </w:r>
      <w:r w:rsidR="009E5BD2" w:rsidRPr="0026618A">
        <w:rPr>
          <w:rFonts w:ascii="Calibri Light" w:hAnsi="Calibri Light" w:cs="Calibri Light"/>
          <w:color w:val="000000"/>
          <w:sz w:val="22"/>
          <w:szCs w:val="22"/>
        </w:rPr>
        <w:t>line</w:t>
      </w:r>
      <w:r w:rsidR="009E5BD2">
        <w:rPr>
          <w:rFonts w:ascii="Calibri Light" w:hAnsi="Calibri Light" w:cs="Calibri Light"/>
          <w:color w:val="000000"/>
          <w:sz w:val="22"/>
          <w:szCs w:val="22"/>
        </w:rPr>
        <w:t xml:space="preserve"> representing a significant change (F-value</w:t>
      </w:r>
      <w:r w:rsidR="00475B0A">
        <w:rPr>
          <w:rStyle w:val="FootnoteReference"/>
          <w:rFonts w:ascii="Calibri Light" w:hAnsi="Calibri Light" w:cs="Calibri Light"/>
          <w:color w:val="000000"/>
          <w:sz w:val="22"/>
          <w:szCs w:val="22"/>
        </w:rPr>
        <w:footnoteReference w:id="7"/>
      </w:r>
      <w:r w:rsidR="009E5BD2">
        <w:rPr>
          <w:rFonts w:ascii="Calibri Light" w:hAnsi="Calibri Light" w:cs="Calibri Light"/>
          <w:color w:val="000000"/>
          <w:sz w:val="22"/>
          <w:szCs w:val="22"/>
        </w:rPr>
        <w:t>: 536.5, p=&lt;0.001;</w:t>
      </w:r>
      <w:r w:rsidR="009E5BD2" w:rsidRPr="004D68F0">
        <w:rPr>
          <w:rFonts w:ascii="Calibri Light" w:hAnsi="Calibri Light" w:cs="Calibri Light"/>
          <w:color w:val="000000"/>
          <w:sz w:val="22"/>
          <w:szCs w:val="22"/>
        </w:rPr>
        <w:t xml:space="preserve"> </w:t>
      </w:r>
      <w:r w:rsidR="009E5BD2">
        <w:rPr>
          <w:rFonts w:ascii="Calibri Light" w:hAnsi="Calibri Light" w:cs="Calibri Light"/>
          <w:color w:val="000000"/>
          <w:sz w:val="22"/>
          <w:szCs w:val="22"/>
        </w:rPr>
        <w:t>large effect sizes between 2.7 and 3.6 for both total and disaggregated scores)</w:t>
      </w:r>
      <w:r w:rsidR="009E5BD2" w:rsidRPr="0026618A">
        <w:rPr>
          <w:rFonts w:ascii="Calibri Light" w:hAnsi="Calibri Light" w:cs="Calibri Light"/>
          <w:color w:val="000000"/>
          <w:sz w:val="22"/>
          <w:szCs w:val="22"/>
        </w:rPr>
        <w:t xml:space="preserve">. Although scores were lower in </w:t>
      </w:r>
      <w:r w:rsidR="009E5BD2">
        <w:rPr>
          <w:rFonts w:ascii="Calibri Light" w:hAnsi="Calibri Light" w:cs="Calibri Light"/>
          <w:color w:val="000000"/>
          <w:sz w:val="22"/>
          <w:szCs w:val="22"/>
        </w:rPr>
        <w:t>K</w:t>
      </w:r>
      <w:r w:rsidR="009E5BD2" w:rsidRPr="0026618A">
        <w:rPr>
          <w:rFonts w:ascii="Calibri Light" w:hAnsi="Calibri Light" w:cs="Calibri Light"/>
          <w:color w:val="000000"/>
          <w:sz w:val="22"/>
          <w:szCs w:val="22"/>
        </w:rPr>
        <w:t xml:space="preserve">isii than </w:t>
      </w:r>
      <w:r w:rsidR="009E5BD2">
        <w:rPr>
          <w:rFonts w:ascii="Calibri Light" w:hAnsi="Calibri Light" w:cs="Calibri Light"/>
          <w:color w:val="000000"/>
          <w:sz w:val="22"/>
          <w:szCs w:val="22"/>
        </w:rPr>
        <w:t>Kisumu (F-value: 68.3, p=&lt;0.001)</w:t>
      </w:r>
      <w:r w:rsidR="009E5BD2" w:rsidRPr="0026618A">
        <w:rPr>
          <w:rFonts w:ascii="Calibri Light" w:hAnsi="Calibri Light" w:cs="Calibri Light"/>
          <w:color w:val="000000"/>
          <w:sz w:val="22"/>
          <w:szCs w:val="22"/>
        </w:rPr>
        <w:t>, Kis</w:t>
      </w:r>
      <w:r w:rsidR="009E5BD2">
        <w:rPr>
          <w:rFonts w:ascii="Calibri Light" w:hAnsi="Calibri Light" w:cs="Calibri Light"/>
          <w:color w:val="000000"/>
          <w:sz w:val="22"/>
          <w:szCs w:val="22"/>
        </w:rPr>
        <w:t>i</w:t>
      </w:r>
      <w:r w:rsidR="009E5BD2" w:rsidRPr="0026618A">
        <w:rPr>
          <w:rFonts w:ascii="Calibri Light" w:hAnsi="Calibri Light" w:cs="Calibri Light"/>
          <w:color w:val="000000"/>
          <w:sz w:val="22"/>
          <w:szCs w:val="22"/>
        </w:rPr>
        <w:t xml:space="preserve">i teachers </w:t>
      </w:r>
      <w:r w:rsidR="009E5BD2">
        <w:rPr>
          <w:rFonts w:ascii="Calibri Light" w:hAnsi="Calibri Light" w:cs="Calibri Light"/>
          <w:color w:val="000000"/>
          <w:sz w:val="22"/>
          <w:szCs w:val="22"/>
        </w:rPr>
        <w:t xml:space="preserve">on </w:t>
      </w:r>
      <w:r w:rsidR="009E5BD2" w:rsidRPr="0026618A">
        <w:rPr>
          <w:rFonts w:ascii="Calibri Light" w:hAnsi="Calibri Light" w:cs="Calibri Light"/>
          <w:color w:val="000000"/>
          <w:sz w:val="22"/>
          <w:szCs w:val="22"/>
        </w:rPr>
        <w:t>average more than tripled their scores.</w:t>
      </w:r>
      <w:r w:rsidR="009E5BD2">
        <w:rPr>
          <w:rStyle w:val="FootnoteReference"/>
          <w:rFonts w:ascii="Calibri Light" w:hAnsi="Calibri Light" w:cs="Calibri Light"/>
          <w:color w:val="000000"/>
          <w:sz w:val="22"/>
          <w:szCs w:val="22"/>
        </w:rPr>
        <w:footnoteReference w:id="8"/>
      </w:r>
      <w:r w:rsidR="009E5BD2">
        <w:rPr>
          <w:rFonts w:ascii="Calibri Light" w:hAnsi="Calibri Light" w:cs="Calibri Light"/>
          <w:color w:val="000000"/>
          <w:sz w:val="22"/>
          <w:szCs w:val="22"/>
        </w:rPr>
        <w:t xml:space="preserve"> </w:t>
      </w:r>
    </w:p>
    <w:p w14:paraId="2B4CD5F5" w14:textId="06B58472" w:rsidR="009E5BD2" w:rsidRDefault="009E5BD2" w:rsidP="009E5BD2">
      <w:pPr>
        <w:spacing w:after="120"/>
        <w:jc w:val="both"/>
        <w:rPr>
          <w:rFonts w:ascii="Calibri Light" w:hAnsi="Calibri Light" w:cs="Calibri Light"/>
          <w:color w:val="000000"/>
          <w:sz w:val="22"/>
          <w:szCs w:val="22"/>
        </w:rPr>
      </w:pPr>
      <w:r w:rsidRPr="0026618A">
        <w:rPr>
          <w:rFonts w:ascii="Calibri Light" w:hAnsi="Calibri Light" w:cs="Calibri Light"/>
          <w:color w:val="000000"/>
          <w:sz w:val="22"/>
          <w:szCs w:val="22"/>
        </w:rPr>
        <w:t>In terms of gender</w:t>
      </w:r>
      <w:r>
        <w:rPr>
          <w:rFonts w:ascii="Calibri Light" w:hAnsi="Calibri Light" w:cs="Calibri Light"/>
          <w:color w:val="000000"/>
          <w:sz w:val="22"/>
          <w:szCs w:val="22"/>
        </w:rPr>
        <w:t>,</w:t>
      </w:r>
      <w:r w:rsidRPr="0026618A">
        <w:rPr>
          <w:rFonts w:ascii="Calibri Light" w:hAnsi="Calibri Light" w:cs="Calibri Light"/>
          <w:color w:val="000000"/>
          <w:sz w:val="22"/>
          <w:szCs w:val="22"/>
        </w:rPr>
        <w:t xml:space="preserve"> females had started with slightly higher </w:t>
      </w:r>
      <w:r>
        <w:rPr>
          <w:rFonts w:ascii="Calibri Light" w:hAnsi="Calibri Light" w:cs="Calibri Light"/>
          <w:color w:val="000000"/>
          <w:sz w:val="22"/>
          <w:szCs w:val="22"/>
        </w:rPr>
        <w:t xml:space="preserve">average </w:t>
      </w:r>
      <w:r w:rsidRPr="0026618A">
        <w:rPr>
          <w:rFonts w:ascii="Calibri Light" w:hAnsi="Calibri Light" w:cs="Calibri Light"/>
          <w:color w:val="000000"/>
          <w:sz w:val="22"/>
          <w:szCs w:val="22"/>
        </w:rPr>
        <w:t xml:space="preserve">scores than males but were found </w:t>
      </w:r>
      <w:r>
        <w:rPr>
          <w:rFonts w:ascii="Calibri Light" w:hAnsi="Calibri Light" w:cs="Calibri Light"/>
          <w:color w:val="000000"/>
          <w:sz w:val="22"/>
          <w:szCs w:val="22"/>
        </w:rPr>
        <w:t xml:space="preserve">to </w:t>
      </w:r>
      <w:r w:rsidRPr="0026618A">
        <w:rPr>
          <w:rFonts w:ascii="Calibri Light" w:hAnsi="Calibri Light" w:cs="Calibri Light"/>
          <w:color w:val="000000"/>
          <w:sz w:val="22"/>
          <w:szCs w:val="22"/>
        </w:rPr>
        <w:t>have almost identical</w:t>
      </w:r>
      <w:r>
        <w:rPr>
          <w:rFonts w:ascii="Calibri Light" w:hAnsi="Calibri Light" w:cs="Calibri Light"/>
          <w:color w:val="000000"/>
          <w:sz w:val="22"/>
          <w:szCs w:val="22"/>
        </w:rPr>
        <w:t xml:space="preserve"> average</w:t>
      </w:r>
      <w:r w:rsidRPr="0026618A">
        <w:rPr>
          <w:rFonts w:ascii="Calibri Light" w:hAnsi="Calibri Light" w:cs="Calibri Light"/>
          <w:color w:val="000000"/>
          <w:sz w:val="22"/>
          <w:szCs w:val="22"/>
        </w:rPr>
        <w:t xml:space="preserve"> scores at baseline</w:t>
      </w:r>
      <w:r>
        <w:rPr>
          <w:rFonts w:ascii="Calibri Light" w:hAnsi="Calibri Light" w:cs="Calibri Light"/>
          <w:color w:val="000000"/>
          <w:sz w:val="22"/>
          <w:szCs w:val="22"/>
        </w:rPr>
        <w:t xml:space="preserve"> (not significant, F-value: 1.1, p=0.30)</w:t>
      </w:r>
      <w:r w:rsidRPr="0026618A">
        <w:rPr>
          <w:rFonts w:ascii="Calibri Light" w:hAnsi="Calibri Light" w:cs="Calibri Light"/>
          <w:color w:val="000000"/>
          <w:sz w:val="22"/>
          <w:szCs w:val="22"/>
        </w:rPr>
        <w:t xml:space="preserve">. Notably, no teachers </w:t>
      </w:r>
      <w:r>
        <w:rPr>
          <w:rFonts w:ascii="Calibri Light" w:hAnsi="Calibri Light" w:cs="Calibri Light"/>
          <w:color w:val="000000"/>
          <w:sz w:val="22"/>
          <w:szCs w:val="22"/>
        </w:rPr>
        <w:t xml:space="preserve">at endline </w:t>
      </w:r>
      <w:r w:rsidRPr="0026618A">
        <w:rPr>
          <w:rFonts w:ascii="Calibri Light" w:hAnsi="Calibri Light" w:cs="Calibri Light"/>
          <w:color w:val="000000"/>
          <w:sz w:val="22"/>
          <w:szCs w:val="22"/>
        </w:rPr>
        <w:t>scored 0</w:t>
      </w:r>
      <w:r>
        <w:rPr>
          <w:rFonts w:ascii="Calibri Light" w:hAnsi="Calibri Light" w:cs="Calibri Light"/>
          <w:color w:val="000000"/>
          <w:sz w:val="22"/>
          <w:szCs w:val="22"/>
        </w:rPr>
        <w:t>,</w:t>
      </w:r>
      <w:r w:rsidRPr="0026618A">
        <w:rPr>
          <w:rFonts w:ascii="Calibri Light" w:hAnsi="Calibri Light" w:cs="Calibri Light"/>
          <w:color w:val="000000"/>
          <w:sz w:val="22"/>
          <w:szCs w:val="22"/>
        </w:rPr>
        <w:t xml:space="preserve"> which had occurred at baseline</w:t>
      </w:r>
      <w:r>
        <w:rPr>
          <w:rFonts w:ascii="Calibri Light" w:hAnsi="Calibri Light" w:cs="Calibri Light"/>
          <w:color w:val="000000"/>
          <w:sz w:val="22"/>
          <w:szCs w:val="22"/>
        </w:rPr>
        <w:t>,</w:t>
      </w:r>
      <w:r w:rsidRPr="0026618A">
        <w:rPr>
          <w:rFonts w:ascii="Calibri Light" w:hAnsi="Calibri Light" w:cs="Calibri Light"/>
          <w:color w:val="000000"/>
          <w:sz w:val="22"/>
          <w:szCs w:val="22"/>
        </w:rPr>
        <w:t xml:space="preserve"> </w:t>
      </w:r>
      <w:r w:rsidR="00894AE0">
        <w:rPr>
          <w:rFonts w:ascii="Calibri Light" w:hAnsi="Calibri Light" w:cs="Calibri Light"/>
          <w:color w:val="000000"/>
          <w:sz w:val="22"/>
          <w:szCs w:val="22"/>
        </w:rPr>
        <w:t>with</w:t>
      </w:r>
      <w:r w:rsidR="00894AE0" w:rsidRPr="0026618A">
        <w:rPr>
          <w:rFonts w:ascii="Calibri Light" w:hAnsi="Calibri Light" w:cs="Calibri Light"/>
          <w:color w:val="000000"/>
          <w:sz w:val="22"/>
          <w:szCs w:val="22"/>
        </w:rPr>
        <w:t xml:space="preserve"> </w:t>
      </w:r>
      <w:r w:rsidRPr="0026618A">
        <w:rPr>
          <w:rFonts w:ascii="Calibri Light" w:hAnsi="Calibri Light" w:cs="Calibri Light"/>
          <w:color w:val="000000"/>
          <w:sz w:val="22"/>
          <w:szCs w:val="22"/>
        </w:rPr>
        <w:t xml:space="preserve">the lowest minimum score </w:t>
      </w:r>
      <w:r w:rsidR="00894AE0">
        <w:rPr>
          <w:rFonts w:ascii="Calibri Light" w:hAnsi="Calibri Light" w:cs="Calibri Light"/>
          <w:color w:val="000000"/>
          <w:sz w:val="22"/>
          <w:szCs w:val="22"/>
        </w:rPr>
        <w:t>of</w:t>
      </w:r>
      <w:r w:rsidR="00894AE0" w:rsidRPr="0026618A">
        <w:rPr>
          <w:rFonts w:ascii="Calibri Light" w:hAnsi="Calibri Light" w:cs="Calibri Light"/>
          <w:color w:val="000000"/>
          <w:sz w:val="22"/>
          <w:szCs w:val="22"/>
        </w:rPr>
        <w:t xml:space="preserve"> </w:t>
      </w:r>
      <w:r w:rsidRPr="0026618A">
        <w:rPr>
          <w:rFonts w:ascii="Calibri Light" w:hAnsi="Calibri Light" w:cs="Calibri Light"/>
          <w:color w:val="000000"/>
          <w:sz w:val="22"/>
          <w:szCs w:val="22"/>
        </w:rPr>
        <w:t>16 points or 26.7%</w:t>
      </w:r>
      <w:r w:rsidR="00894AE0">
        <w:rPr>
          <w:rFonts w:ascii="Calibri Light" w:hAnsi="Calibri Light" w:cs="Calibri Light"/>
          <w:color w:val="000000"/>
          <w:sz w:val="22"/>
          <w:szCs w:val="22"/>
        </w:rPr>
        <w:t xml:space="preserve"> at endline</w:t>
      </w:r>
      <w:r w:rsidRPr="0026618A">
        <w:rPr>
          <w:rFonts w:ascii="Calibri Light" w:hAnsi="Calibri Light" w:cs="Calibri Light"/>
          <w:color w:val="000000"/>
          <w:sz w:val="22"/>
          <w:szCs w:val="22"/>
        </w:rPr>
        <w:t xml:space="preserve">. </w:t>
      </w:r>
      <w:r>
        <w:rPr>
          <w:rFonts w:ascii="Calibri Light" w:hAnsi="Calibri Light" w:cs="Calibri Light"/>
          <w:color w:val="000000"/>
          <w:sz w:val="22"/>
          <w:szCs w:val="22"/>
        </w:rPr>
        <w:t>T</w:t>
      </w:r>
      <w:r w:rsidRPr="0026618A">
        <w:rPr>
          <w:rFonts w:ascii="Calibri Light" w:hAnsi="Calibri Light" w:cs="Calibri Light"/>
          <w:color w:val="000000"/>
          <w:sz w:val="22"/>
          <w:szCs w:val="22"/>
        </w:rPr>
        <w:t>he maximum score also increase</w:t>
      </w:r>
      <w:r>
        <w:rPr>
          <w:rFonts w:ascii="Calibri Light" w:hAnsi="Calibri Light" w:cs="Calibri Light"/>
          <w:color w:val="000000"/>
          <w:sz w:val="22"/>
          <w:szCs w:val="22"/>
        </w:rPr>
        <w:t>d</w:t>
      </w:r>
      <w:r w:rsidRPr="0026618A">
        <w:rPr>
          <w:rFonts w:ascii="Calibri Light" w:hAnsi="Calibri Light" w:cs="Calibri Light"/>
          <w:color w:val="000000"/>
          <w:sz w:val="22"/>
          <w:szCs w:val="22"/>
        </w:rPr>
        <w:t xml:space="preserve"> very substantially from 35 points (58.3%)</w:t>
      </w:r>
      <w:r w:rsidR="002D392C">
        <w:rPr>
          <w:rFonts w:ascii="Calibri Light" w:hAnsi="Calibri Light" w:cs="Calibri Light"/>
          <w:color w:val="000000"/>
          <w:sz w:val="22"/>
          <w:szCs w:val="22"/>
        </w:rPr>
        <w:t xml:space="preserve"> at baseline</w:t>
      </w:r>
      <w:r w:rsidRPr="0026618A">
        <w:rPr>
          <w:rFonts w:ascii="Calibri Light" w:hAnsi="Calibri Light" w:cs="Calibri Light"/>
          <w:color w:val="000000"/>
          <w:sz w:val="22"/>
          <w:szCs w:val="22"/>
        </w:rPr>
        <w:t xml:space="preserve"> to 55 points (91.7%)</w:t>
      </w:r>
      <w:r w:rsidR="002D392C">
        <w:rPr>
          <w:rFonts w:ascii="Calibri Light" w:hAnsi="Calibri Light" w:cs="Calibri Light"/>
          <w:color w:val="000000"/>
          <w:sz w:val="22"/>
          <w:szCs w:val="22"/>
        </w:rPr>
        <w:t xml:space="preserve"> at endline</w:t>
      </w:r>
      <w:r w:rsidR="005722EC">
        <w:rPr>
          <w:rFonts w:ascii="Calibri Light" w:hAnsi="Calibri Light" w:cs="Calibri Light"/>
          <w:color w:val="000000"/>
          <w:sz w:val="22"/>
          <w:szCs w:val="22"/>
        </w:rPr>
        <w:t>.</w:t>
      </w:r>
    </w:p>
    <w:p w14:paraId="2D39B0E6" w14:textId="144E3965" w:rsidR="00237439" w:rsidRDefault="005722EC" w:rsidP="009E5BD2">
      <w:pPr>
        <w:spacing w:after="120"/>
        <w:jc w:val="both"/>
        <w:rPr>
          <w:rFonts w:ascii="Calibri Light" w:hAnsi="Calibri Light" w:cs="Calibri Light"/>
          <w:color w:val="000000"/>
          <w:sz w:val="22"/>
          <w:szCs w:val="22"/>
        </w:rPr>
      </w:pPr>
      <w:r>
        <w:rPr>
          <w:rFonts w:ascii="Calibri Light" w:hAnsi="Calibri Light" w:cs="Calibri Light"/>
          <w:color w:val="000000"/>
          <w:sz w:val="22"/>
          <w:szCs w:val="22"/>
        </w:rPr>
        <w:t xml:space="preserve">In terms of quality learning environments, 35.4% of ECDE centres had quality learning environments. The </w:t>
      </w:r>
      <w:r w:rsidR="005B214F">
        <w:rPr>
          <w:rFonts w:ascii="Calibri Light" w:hAnsi="Calibri Light" w:cs="Calibri Light"/>
          <w:color w:val="000000"/>
          <w:sz w:val="22"/>
          <w:szCs w:val="22"/>
        </w:rPr>
        <w:t xml:space="preserve">average scores </w:t>
      </w:r>
      <w:r w:rsidR="00237439">
        <w:rPr>
          <w:rFonts w:ascii="Calibri Light" w:hAnsi="Calibri Light" w:cs="Calibri Light"/>
          <w:color w:val="000000"/>
          <w:sz w:val="22"/>
          <w:szCs w:val="22"/>
        </w:rPr>
        <w:t xml:space="preserve">for quality learning environments </w:t>
      </w:r>
      <w:r>
        <w:rPr>
          <w:rFonts w:ascii="Calibri Light" w:hAnsi="Calibri Light" w:cs="Calibri Light"/>
          <w:color w:val="000000"/>
          <w:sz w:val="22"/>
          <w:szCs w:val="22"/>
        </w:rPr>
        <w:t xml:space="preserve">more than doubled since baseline </w:t>
      </w:r>
      <w:r w:rsidRPr="005722EC">
        <w:rPr>
          <w:rFonts w:ascii="Calibri Light" w:hAnsi="Calibri Light" w:cs="Calibri Light"/>
          <w:color w:val="000000"/>
          <w:sz w:val="22"/>
          <w:szCs w:val="22"/>
        </w:rPr>
        <w:t xml:space="preserve">(F-value: 296.6, p=&lt;0.001; large effect sizes between 3.0 and 3.9 for both total and county disaggregated scores). The gap between Kisumu and Kisii quality learning environment scores </w:t>
      </w:r>
      <w:r>
        <w:rPr>
          <w:rFonts w:ascii="Calibri Light" w:hAnsi="Calibri Light" w:cs="Calibri Light"/>
          <w:color w:val="000000"/>
          <w:sz w:val="22"/>
          <w:szCs w:val="22"/>
        </w:rPr>
        <w:t xml:space="preserve">also decreased. </w:t>
      </w:r>
    </w:p>
    <w:p w14:paraId="1DC10538" w14:textId="6584A84E" w:rsidR="005722EC" w:rsidRPr="0026618A" w:rsidRDefault="005722EC" w:rsidP="009E5BD2">
      <w:pPr>
        <w:spacing w:after="120"/>
        <w:jc w:val="both"/>
        <w:rPr>
          <w:rFonts w:ascii="Calibri Light" w:hAnsi="Calibri Light" w:cs="Calibri Light"/>
          <w:color w:val="000000"/>
          <w:sz w:val="22"/>
          <w:szCs w:val="22"/>
          <w:lang w:val="en-CA"/>
        </w:rPr>
      </w:pPr>
      <w:r w:rsidRPr="00F01005">
        <w:rPr>
          <w:rFonts w:ascii="Calibri Light" w:hAnsi="Calibri Light" w:cs="Calibri Light"/>
          <w:sz w:val="22"/>
          <w:szCs w:val="22"/>
          <w:lang w:val="en-CA"/>
        </w:rPr>
        <w:t xml:space="preserve">Overall, average percentage scores </w:t>
      </w:r>
      <w:r>
        <w:rPr>
          <w:rFonts w:ascii="Calibri Light" w:hAnsi="Calibri Light" w:cs="Calibri Light"/>
          <w:sz w:val="22"/>
          <w:szCs w:val="22"/>
          <w:lang w:val="en-CA"/>
        </w:rPr>
        <w:t xml:space="preserve">for all </w:t>
      </w:r>
      <w:r w:rsidRPr="00F01005">
        <w:rPr>
          <w:rFonts w:ascii="Calibri Light" w:hAnsi="Calibri Light" w:cs="Calibri Light"/>
          <w:sz w:val="22"/>
          <w:szCs w:val="22"/>
          <w:lang w:val="en-CA"/>
        </w:rPr>
        <w:t xml:space="preserve">sections of the Classroom Observation </w:t>
      </w:r>
      <w:r w:rsidRPr="000F10BF">
        <w:rPr>
          <w:rFonts w:ascii="Calibri Light" w:hAnsi="Calibri Light" w:cs="Calibri Light"/>
          <w:sz w:val="22"/>
          <w:szCs w:val="22"/>
        </w:rPr>
        <w:t xml:space="preserve">have increased </w:t>
      </w:r>
      <w:r>
        <w:rPr>
          <w:rFonts w:ascii="Calibri Light" w:hAnsi="Calibri Light" w:cs="Calibri Light"/>
          <w:sz w:val="22"/>
          <w:szCs w:val="22"/>
        </w:rPr>
        <w:t xml:space="preserve">since </w:t>
      </w:r>
      <w:r w:rsidRPr="00110534">
        <w:rPr>
          <w:rFonts w:ascii="Calibri Light" w:hAnsi="Calibri Light" w:cs="Calibri Light"/>
          <w:sz w:val="22"/>
          <w:szCs w:val="22"/>
        </w:rPr>
        <w:t>baseline. The range of scores have increased from 16.8% to 33.3%</w:t>
      </w:r>
      <w:r w:rsidRPr="00110534">
        <w:rPr>
          <w:rFonts w:ascii="Calibri Light" w:hAnsi="Calibri Light" w:cs="Calibri Light"/>
          <w:sz w:val="22"/>
          <w:szCs w:val="22"/>
          <w:lang w:val="en-CA"/>
        </w:rPr>
        <w:t xml:space="preserve"> </w:t>
      </w:r>
      <w:r w:rsidRPr="00110534">
        <w:rPr>
          <w:rFonts w:ascii="Calibri Light" w:hAnsi="Calibri Light" w:cs="Calibri Light"/>
          <w:sz w:val="22"/>
          <w:szCs w:val="22"/>
        </w:rPr>
        <w:t>at baseline to 55.9% to 68.2% at endline. The highest increases seen were for teaching and learning materials (40.2 percentage point increase or 3.4x increase), and daily routine (39.7 percentage point increase or 2.8x increase).</w:t>
      </w:r>
    </w:p>
    <w:p w14:paraId="487E20F8" w14:textId="5CAF7AAE" w:rsidR="00AF2BA3" w:rsidRDefault="00AF2BA3" w:rsidP="00237439">
      <w:pPr>
        <w:jc w:val="both"/>
        <w:rPr>
          <w:rFonts w:ascii="Calibri Light" w:hAnsi="Calibri Light" w:cstheme="minorHAnsi"/>
          <w:b/>
          <w:bCs/>
          <w:i/>
          <w:iCs/>
          <w:color w:val="203864"/>
          <w:sz w:val="22"/>
          <w:szCs w:val="22"/>
        </w:rPr>
      </w:pPr>
    </w:p>
    <w:p w14:paraId="53025D52" w14:textId="74C8DEC9" w:rsidR="00267B39" w:rsidRDefault="00267B39" w:rsidP="00237439">
      <w:pPr>
        <w:jc w:val="both"/>
        <w:rPr>
          <w:rFonts w:ascii="Calibri Light" w:hAnsi="Calibri Light" w:cstheme="minorHAnsi"/>
          <w:b/>
          <w:bCs/>
          <w:i/>
          <w:iCs/>
          <w:color w:val="203864"/>
          <w:sz w:val="22"/>
          <w:szCs w:val="22"/>
        </w:rPr>
      </w:pPr>
    </w:p>
    <w:p w14:paraId="094CAE5B" w14:textId="345553D7" w:rsidR="00237439" w:rsidRPr="00237439" w:rsidRDefault="00237439" w:rsidP="00237439">
      <w:pPr>
        <w:jc w:val="both"/>
        <w:rPr>
          <w:rFonts w:ascii="Calibri Light" w:hAnsi="Calibri Light" w:cstheme="minorHAnsi"/>
          <w:b/>
          <w:bCs/>
          <w:i/>
          <w:iCs/>
          <w:color w:val="203864"/>
          <w:sz w:val="22"/>
          <w:szCs w:val="22"/>
        </w:rPr>
      </w:pPr>
      <w:r>
        <w:rPr>
          <w:rFonts w:ascii="Calibri Light" w:hAnsi="Calibri Light" w:cstheme="minorHAnsi"/>
          <w:b/>
          <w:bCs/>
          <w:i/>
          <w:iCs/>
          <w:color w:val="203864"/>
          <w:sz w:val="22"/>
          <w:szCs w:val="22"/>
        </w:rPr>
        <w:t xml:space="preserve">Teacher </w:t>
      </w:r>
      <w:r w:rsidR="001A1A6B">
        <w:rPr>
          <w:rFonts w:ascii="Calibri Light" w:hAnsi="Calibri Light" w:cstheme="minorHAnsi"/>
          <w:b/>
          <w:bCs/>
          <w:i/>
          <w:iCs/>
          <w:color w:val="203864"/>
          <w:sz w:val="22"/>
          <w:szCs w:val="22"/>
        </w:rPr>
        <w:t>Survey</w:t>
      </w:r>
    </w:p>
    <w:p w14:paraId="4CD61086" w14:textId="34D6C664" w:rsidR="009E5BD2" w:rsidRDefault="005722EC" w:rsidP="00237439">
      <w:pPr>
        <w:jc w:val="both"/>
      </w:pPr>
      <w:r>
        <w:rPr>
          <w:rFonts w:ascii="Calibri Light" w:hAnsi="Calibri Light" w:cstheme="minorHAnsi"/>
          <w:sz w:val="22"/>
          <w:szCs w:val="22"/>
        </w:rPr>
        <w:t>Finally, of</w:t>
      </w:r>
      <w:r w:rsidR="00237439">
        <w:rPr>
          <w:rFonts w:ascii="Calibri Light" w:hAnsi="Calibri Light" w:cstheme="minorHAnsi"/>
          <w:sz w:val="22"/>
          <w:szCs w:val="22"/>
        </w:rPr>
        <w:t xml:space="preserve"> the study school</w:t>
      </w:r>
      <w:r>
        <w:rPr>
          <w:rFonts w:ascii="Calibri Light" w:hAnsi="Calibri Light" w:cstheme="minorHAnsi"/>
          <w:sz w:val="22"/>
          <w:szCs w:val="22"/>
        </w:rPr>
        <w:t xml:space="preserve">teachers who participated in the knowledge assessments, 7.1% had core knowledge of MECP-K curriculum concepts and approaches based on the benchmark of meeting 8 out of 12 correct answers. While this is an increase from the one individual (0.68%) at baseline, this is still </w:t>
      </w:r>
      <w:r w:rsidRPr="005722EC">
        <w:rPr>
          <w:rFonts w:ascii="Calibri Light" w:hAnsi="Calibri Light" w:cstheme="minorHAnsi"/>
          <w:sz w:val="22"/>
          <w:szCs w:val="22"/>
        </w:rPr>
        <w:t>significantly short of reaching the target (adjusted OR: 11.1, 95%CI: 1.4-90.5; Wald’s=0.024, p=0.024) (</w:t>
      </w:r>
      <w:r w:rsidRPr="00237439">
        <w:rPr>
          <w:rFonts w:ascii="Calibri Light" w:hAnsi="Calibri Light" w:cstheme="minorHAnsi"/>
          <w:i/>
          <w:iCs/>
          <w:sz w:val="22"/>
          <w:szCs w:val="22"/>
        </w:rPr>
        <w:t>X</w:t>
      </w:r>
      <w:r w:rsidRPr="00237439">
        <w:rPr>
          <w:rFonts w:ascii="Calibri Light" w:hAnsi="Calibri Light" w:cstheme="minorHAnsi"/>
          <w:sz w:val="22"/>
          <w:szCs w:val="22"/>
          <w:vertAlign w:val="superscript"/>
        </w:rPr>
        <w:t>2</w:t>
      </w:r>
      <w:r w:rsidRPr="005722EC">
        <w:rPr>
          <w:rFonts w:ascii="Calibri Light" w:hAnsi="Calibri Light" w:cstheme="minorHAnsi"/>
          <w:sz w:val="22"/>
          <w:szCs w:val="22"/>
        </w:rPr>
        <w:t>=5.9, df=1, p=0.014). No significant differences were found by county or gender for teachers meeting the benchmark.</w:t>
      </w:r>
    </w:p>
    <w:p w14:paraId="65DC3B26" w14:textId="77777777" w:rsidR="009E5BD2" w:rsidRPr="002D756E" w:rsidRDefault="009E5BD2" w:rsidP="002D756E">
      <w:pPr>
        <w:jc w:val="both"/>
        <w:rPr>
          <w:rFonts w:ascii="Calibri Light" w:hAnsi="Calibri Light" w:cstheme="minorHAnsi"/>
          <w:b/>
          <w:bCs/>
          <w:i/>
          <w:iCs/>
          <w:sz w:val="22"/>
          <w:szCs w:val="22"/>
        </w:rPr>
      </w:pPr>
    </w:p>
    <w:p w14:paraId="622CD897" w14:textId="43272564" w:rsidR="00625DC9" w:rsidRDefault="00625DC9" w:rsidP="00676A4E">
      <w:pPr>
        <w:rPr>
          <w:lang w:val="en-CA"/>
        </w:rPr>
        <w:sectPr w:rsidR="00625DC9" w:rsidSect="00FF70A3">
          <w:pgSz w:w="11906" w:h="16838" w:code="9"/>
          <w:pgMar w:top="1080" w:right="1440" w:bottom="1440" w:left="1440" w:header="720" w:footer="720" w:gutter="0"/>
          <w:pgNumType w:start="1"/>
          <w:cols w:space="720"/>
          <w:docGrid w:linePitch="360"/>
        </w:sectPr>
      </w:pPr>
    </w:p>
    <w:p w14:paraId="6D7E0A25" w14:textId="77777777" w:rsidR="00F01005" w:rsidRDefault="00EB5429" w:rsidP="005722EC">
      <w:pPr>
        <w:pStyle w:val="Heading1"/>
        <w:pBdr>
          <w:bottom w:val="single" w:sz="4" w:space="1" w:color="auto"/>
        </w:pBdr>
        <w:spacing w:before="0"/>
      </w:pPr>
      <w:bookmarkStart w:id="46" w:name="_Toc88305961"/>
      <w:r>
        <w:lastRenderedPageBreak/>
        <w:t>2</w:t>
      </w:r>
      <w:r w:rsidR="009227E7" w:rsidRPr="00A37E8E">
        <w:t>.</w:t>
      </w:r>
      <w:r w:rsidR="009227E7" w:rsidRPr="00A37E8E">
        <w:tab/>
      </w:r>
      <w:bookmarkEnd w:id="1"/>
      <w:r w:rsidR="00F01005">
        <w:t>Introduction</w:t>
      </w:r>
      <w:bookmarkEnd w:id="46"/>
    </w:p>
    <w:p w14:paraId="17581FDC" w14:textId="2E010EFF" w:rsidR="00B719B9" w:rsidRDefault="00F01005" w:rsidP="003442EB">
      <w:pPr>
        <w:jc w:val="both"/>
        <w:rPr>
          <w:rFonts w:ascii="Calibri Light" w:hAnsi="Calibri Light" w:cstheme="minorHAnsi"/>
          <w:sz w:val="22"/>
          <w:szCs w:val="22"/>
        </w:rPr>
      </w:pPr>
      <w:r w:rsidRPr="003442EB">
        <w:rPr>
          <w:rFonts w:ascii="Calibri Light" w:hAnsi="Calibri Light" w:cstheme="minorHAnsi"/>
          <w:sz w:val="22"/>
          <w:szCs w:val="22"/>
        </w:rPr>
        <w:t xml:space="preserve">The following report outlines the findings from the </w:t>
      </w:r>
      <w:r w:rsidR="00A51406" w:rsidRPr="00A51406">
        <w:rPr>
          <w:rFonts w:ascii="Calibri Light" w:hAnsi="Calibri Light" w:cstheme="minorHAnsi"/>
          <w:sz w:val="22"/>
          <w:szCs w:val="22"/>
        </w:rPr>
        <w:t>baseline and e</w:t>
      </w:r>
      <w:r w:rsidR="00A51406">
        <w:rPr>
          <w:rFonts w:ascii="Calibri Light" w:hAnsi="Calibri Light" w:cstheme="minorHAnsi"/>
          <w:sz w:val="22"/>
          <w:szCs w:val="22"/>
        </w:rPr>
        <w:t>nd</w:t>
      </w:r>
      <w:r w:rsidR="00A51406" w:rsidRPr="00A51406">
        <w:rPr>
          <w:rFonts w:ascii="Calibri Light" w:hAnsi="Calibri Light" w:cstheme="minorHAnsi"/>
          <w:sz w:val="22"/>
          <w:szCs w:val="22"/>
        </w:rPr>
        <w:t>line</w:t>
      </w:r>
      <w:r w:rsidR="00A51406">
        <w:rPr>
          <w:rFonts w:ascii="Calibri Light" w:hAnsi="Calibri Light" w:cstheme="minorHAnsi"/>
          <w:sz w:val="22"/>
          <w:szCs w:val="22"/>
        </w:rPr>
        <w:t xml:space="preserve"> </w:t>
      </w:r>
      <w:r w:rsidRPr="003442EB">
        <w:rPr>
          <w:rFonts w:ascii="Calibri Light" w:hAnsi="Calibri Light" w:cstheme="minorHAnsi"/>
          <w:sz w:val="22"/>
          <w:szCs w:val="22"/>
        </w:rPr>
        <w:t>data collection</w:t>
      </w:r>
      <w:r w:rsidR="00A51406">
        <w:rPr>
          <w:rFonts w:ascii="Calibri Light" w:hAnsi="Calibri Light" w:cstheme="minorHAnsi"/>
          <w:sz w:val="22"/>
          <w:szCs w:val="22"/>
        </w:rPr>
        <w:t xml:space="preserve"> </w:t>
      </w:r>
      <w:r w:rsidR="00A51406" w:rsidRPr="00A51406">
        <w:rPr>
          <w:rFonts w:ascii="Calibri Light" w:hAnsi="Calibri Light" w:cstheme="minorHAnsi"/>
          <w:sz w:val="22"/>
          <w:szCs w:val="22"/>
        </w:rPr>
        <w:t>rounds</w:t>
      </w:r>
      <w:r w:rsidR="006324E4">
        <w:rPr>
          <w:rFonts w:ascii="Calibri Light" w:hAnsi="Calibri Light" w:cstheme="minorHAnsi"/>
          <w:sz w:val="22"/>
          <w:szCs w:val="22"/>
        </w:rPr>
        <w:t xml:space="preserve"> for ten performance indicators</w:t>
      </w:r>
      <w:r w:rsidRPr="003442EB">
        <w:rPr>
          <w:rFonts w:ascii="Calibri Light" w:hAnsi="Calibri Light" w:cstheme="minorHAnsi"/>
          <w:sz w:val="22"/>
          <w:szCs w:val="22"/>
        </w:rPr>
        <w:t xml:space="preserve"> </w:t>
      </w:r>
      <w:r w:rsidR="003442EB" w:rsidRPr="003442EB">
        <w:rPr>
          <w:rFonts w:ascii="Calibri Light" w:hAnsi="Calibri Light" w:cstheme="minorHAnsi"/>
          <w:sz w:val="22"/>
          <w:szCs w:val="22"/>
        </w:rPr>
        <w:t xml:space="preserve">for the </w:t>
      </w:r>
      <w:r w:rsidR="003442EB" w:rsidRPr="003442EB">
        <w:rPr>
          <w:rFonts w:ascii="Calibri Light" w:hAnsi="Calibri Light" w:cstheme="minorHAnsi"/>
          <w:i/>
          <w:iCs/>
          <w:sz w:val="22"/>
          <w:szCs w:val="22"/>
        </w:rPr>
        <w:t>Scaling Up Affordable, Quality, and Contextually Relevant Pre-school Provision in Kenya</w:t>
      </w:r>
      <w:r w:rsidR="003442EB" w:rsidRPr="003442EB">
        <w:rPr>
          <w:rFonts w:ascii="Calibri Light" w:hAnsi="Calibri Light" w:cstheme="minorHAnsi"/>
          <w:sz w:val="22"/>
          <w:szCs w:val="22"/>
        </w:rPr>
        <w:t xml:space="preserve"> </w:t>
      </w:r>
      <w:r w:rsidR="003442EB">
        <w:rPr>
          <w:rFonts w:ascii="Calibri Light" w:hAnsi="Calibri Light" w:cstheme="minorHAnsi"/>
          <w:sz w:val="22"/>
          <w:szCs w:val="22"/>
        </w:rPr>
        <w:t xml:space="preserve">project </w:t>
      </w:r>
      <w:r w:rsidR="003442EB" w:rsidRPr="003442EB">
        <w:rPr>
          <w:rFonts w:ascii="Calibri Light" w:hAnsi="Calibri Light" w:cstheme="minorHAnsi"/>
          <w:sz w:val="22"/>
          <w:szCs w:val="22"/>
        </w:rPr>
        <w:t xml:space="preserve">of </w:t>
      </w:r>
      <w:r w:rsidR="00465827">
        <w:rPr>
          <w:rFonts w:ascii="Calibri Light" w:hAnsi="Calibri Light" w:cstheme="minorHAnsi"/>
          <w:sz w:val="22"/>
          <w:szCs w:val="22"/>
        </w:rPr>
        <w:t>MECP-K</w:t>
      </w:r>
      <w:r w:rsidRPr="003442EB">
        <w:rPr>
          <w:rFonts w:ascii="Calibri Light" w:hAnsi="Calibri Light" w:cstheme="minorHAnsi"/>
          <w:sz w:val="22"/>
          <w:szCs w:val="22"/>
        </w:rPr>
        <w:t xml:space="preserve"> </w:t>
      </w:r>
      <w:r w:rsidR="003442EB" w:rsidRPr="003442EB">
        <w:rPr>
          <w:rFonts w:ascii="Calibri Light" w:hAnsi="Calibri Light" w:cstheme="minorHAnsi"/>
          <w:sz w:val="22"/>
          <w:szCs w:val="22"/>
        </w:rPr>
        <w:t>in Kisumu and Kisii counties of Kenya</w:t>
      </w:r>
      <w:r w:rsidR="003442EB">
        <w:rPr>
          <w:rFonts w:ascii="Calibri Light" w:hAnsi="Calibri Light" w:cstheme="minorHAnsi"/>
          <w:sz w:val="22"/>
          <w:szCs w:val="22"/>
        </w:rPr>
        <w:t>, funded by Grand Challenges Canada (GCC)</w:t>
      </w:r>
      <w:r w:rsidR="00DB43AA">
        <w:rPr>
          <w:rFonts w:ascii="Calibri Light" w:hAnsi="Calibri Light" w:cstheme="minorHAnsi"/>
          <w:sz w:val="22"/>
          <w:szCs w:val="22"/>
        </w:rPr>
        <w:t xml:space="preserve"> and Aga Khan Foundation Canada</w:t>
      </w:r>
      <w:r w:rsidR="00AF78F9">
        <w:rPr>
          <w:rFonts w:ascii="Calibri Light" w:hAnsi="Calibri Light" w:cstheme="minorHAnsi"/>
          <w:sz w:val="22"/>
          <w:szCs w:val="22"/>
        </w:rPr>
        <w:t xml:space="preserve"> </w:t>
      </w:r>
      <w:r w:rsidR="00DB43AA">
        <w:rPr>
          <w:rFonts w:ascii="Calibri Light" w:hAnsi="Calibri Light" w:cstheme="minorHAnsi"/>
          <w:sz w:val="22"/>
          <w:szCs w:val="22"/>
        </w:rPr>
        <w:t>(AKFC)</w:t>
      </w:r>
      <w:r w:rsidR="00744499">
        <w:rPr>
          <w:rFonts w:ascii="Calibri Light" w:hAnsi="Calibri Light" w:cstheme="minorHAnsi"/>
          <w:sz w:val="22"/>
          <w:szCs w:val="22"/>
        </w:rPr>
        <w:t xml:space="preserve">, and implemented by </w:t>
      </w:r>
      <w:r w:rsidR="00465827">
        <w:rPr>
          <w:rFonts w:ascii="Calibri Light" w:hAnsi="Calibri Light" w:cstheme="minorHAnsi"/>
          <w:sz w:val="22"/>
          <w:szCs w:val="22"/>
        </w:rPr>
        <w:t>MECP-K</w:t>
      </w:r>
      <w:r w:rsidR="00DB43AA">
        <w:rPr>
          <w:rFonts w:ascii="Calibri Light" w:hAnsi="Calibri Light" w:cstheme="minorHAnsi"/>
          <w:sz w:val="22"/>
          <w:szCs w:val="22"/>
        </w:rPr>
        <w:t>.</w:t>
      </w:r>
    </w:p>
    <w:p w14:paraId="2ACAFC7C" w14:textId="77777777" w:rsidR="00B719B9" w:rsidRDefault="00B719B9" w:rsidP="003442EB">
      <w:pPr>
        <w:jc w:val="both"/>
        <w:rPr>
          <w:rFonts w:ascii="Calibri Light" w:hAnsi="Calibri Light" w:cstheme="minorHAnsi"/>
          <w:sz w:val="22"/>
          <w:szCs w:val="22"/>
        </w:rPr>
      </w:pPr>
    </w:p>
    <w:p w14:paraId="051A2058" w14:textId="6263FFDD" w:rsidR="00515CB0" w:rsidRDefault="00B719B9" w:rsidP="00515CB0">
      <w:pPr>
        <w:jc w:val="both"/>
        <w:rPr>
          <w:rFonts w:ascii="Calibri Light" w:hAnsi="Calibri Light" w:cstheme="minorHAnsi"/>
          <w:sz w:val="22"/>
          <w:szCs w:val="22"/>
        </w:rPr>
      </w:pPr>
      <w:r>
        <w:rPr>
          <w:rFonts w:ascii="Calibri Light" w:hAnsi="Calibri Light" w:cstheme="minorHAnsi"/>
          <w:sz w:val="22"/>
          <w:szCs w:val="22"/>
        </w:rPr>
        <w:t xml:space="preserve">The project is a two-year initiative which aims to implement </w:t>
      </w:r>
      <w:r w:rsidRPr="00B719B9">
        <w:rPr>
          <w:rFonts w:ascii="Calibri Light" w:hAnsi="Calibri Light" w:cstheme="minorHAnsi"/>
          <w:sz w:val="22"/>
          <w:szCs w:val="22"/>
        </w:rPr>
        <w:t xml:space="preserve">a holistic pre-school model in Nyanza region - Kisumu and Kisii </w:t>
      </w:r>
      <w:r w:rsidR="00001C7E">
        <w:rPr>
          <w:rFonts w:ascii="Calibri Light" w:hAnsi="Calibri Light" w:cstheme="minorHAnsi"/>
          <w:sz w:val="22"/>
          <w:szCs w:val="22"/>
        </w:rPr>
        <w:t>c</w:t>
      </w:r>
      <w:r w:rsidR="00001C7E" w:rsidRPr="00B719B9">
        <w:rPr>
          <w:rFonts w:ascii="Calibri Light" w:hAnsi="Calibri Light" w:cstheme="minorHAnsi"/>
          <w:sz w:val="22"/>
          <w:szCs w:val="22"/>
        </w:rPr>
        <w:t>ounties</w:t>
      </w:r>
      <w:r w:rsidRPr="00B719B9">
        <w:rPr>
          <w:rFonts w:ascii="Calibri Light" w:hAnsi="Calibri Light" w:cstheme="minorHAnsi"/>
          <w:sz w:val="22"/>
          <w:szCs w:val="22"/>
        </w:rPr>
        <w:t xml:space="preserve">. </w:t>
      </w:r>
      <w:r w:rsidR="00001C7E">
        <w:rPr>
          <w:rFonts w:ascii="Calibri Light" w:hAnsi="Calibri Light" w:cstheme="minorHAnsi"/>
          <w:sz w:val="22"/>
          <w:szCs w:val="22"/>
        </w:rPr>
        <w:t>T</w:t>
      </w:r>
      <w:r>
        <w:rPr>
          <w:rFonts w:ascii="Calibri Light" w:hAnsi="Calibri Light" w:cstheme="minorHAnsi"/>
          <w:sz w:val="22"/>
          <w:szCs w:val="22"/>
        </w:rPr>
        <w:t xml:space="preserve">o assess the effectiveness and impact of this model into new regions, a series of performance indicators were developed for the collection and analysis of data to inform its success. </w:t>
      </w:r>
      <w:r w:rsidR="00515CB0" w:rsidRPr="00515CB0">
        <w:rPr>
          <w:rFonts w:ascii="Calibri Light" w:hAnsi="Calibri Light" w:cstheme="minorHAnsi"/>
          <w:sz w:val="22"/>
          <w:szCs w:val="22"/>
        </w:rPr>
        <w:t xml:space="preserve">The findings and recommendations </w:t>
      </w:r>
      <w:r w:rsidR="00515CB0">
        <w:rPr>
          <w:rFonts w:ascii="Calibri Light" w:hAnsi="Calibri Light" w:cstheme="minorHAnsi"/>
          <w:sz w:val="22"/>
          <w:szCs w:val="22"/>
        </w:rPr>
        <w:t xml:space="preserve">of the study </w:t>
      </w:r>
      <w:r w:rsidR="00515CB0" w:rsidRPr="00515CB0">
        <w:rPr>
          <w:rFonts w:ascii="Calibri Light" w:hAnsi="Calibri Light" w:cstheme="minorHAnsi"/>
          <w:sz w:val="22"/>
          <w:szCs w:val="22"/>
        </w:rPr>
        <w:t xml:space="preserve">will </w:t>
      </w:r>
      <w:r w:rsidR="00515CB0">
        <w:rPr>
          <w:rFonts w:ascii="Calibri Light" w:hAnsi="Calibri Light" w:cstheme="minorHAnsi"/>
          <w:sz w:val="22"/>
          <w:szCs w:val="22"/>
        </w:rPr>
        <w:t xml:space="preserve">also </w:t>
      </w:r>
      <w:r w:rsidR="00515CB0" w:rsidRPr="00515CB0">
        <w:rPr>
          <w:rFonts w:ascii="Calibri Light" w:hAnsi="Calibri Light" w:cstheme="minorHAnsi"/>
          <w:sz w:val="22"/>
          <w:szCs w:val="22"/>
        </w:rPr>
        <w:t xml:space="preserve">contribute towards a better understanding and delivery of </w:t>
      </w:r>
      <w:r w:rsidR="00001C7E" w:rsidRPr="00515CB0">
        <w:rPr>
          <w:rFonts w:ascii="Calibri Light" w:hAnsi="Calibri Light" w:cstheme="minorHAnsi"/>
          <w:sz w:val="22"/>
          <w:szCs w:val="22"/>
        </w:rPr>
        <w:t xml:space="preserve">Early Childhood Development </w:t>
      </w:r>
      <w:r w:rsidR="00001C7E">
        <w:rPr>
          <w:rFonts w:ascii="Calibri Light" w:hAnsi="Calibri Light" w:cstheme="minorHAnsi"/>
          <w:sz w:val="22"/>
          <w:szCs w:val="22"/>
        </w:rPr>
        <w:t>and Education (</w:t>
      </w:r>
      <w:r w:rsidR="00515CB0" w:rsidRPr="00515CB0">
        <w:rPr>
          <w:rFonts w:ascii="Calibri Light" w:hAnsi="Calibri Light" w:cstheme="minorHAnsi"/>
          <w:sz w:val="22"/>
          <w:szCs w:val="22"/>
        </w:rPr>
        <w:t>ECDE</w:t>
      </w:r>
      <w:r w:rsidR="00001C7E">
        <w:rPr>
          <w:rFonts w:ascii="Calibri Light" w:hAnsi="Calibri Light" w:cstheme="minorHAnsi"/>
          <w:sz w:val="22"/>
          <w:szCs w:val="22"/>
        </w:rPr>
        <w:t>)</w:t>
      </w:r>
      <w:r w:rsidR="00515CB0" w:rsidRPr="00515CB0">
        <w:rPr>
          <w:rFonts w:ascii="Calibri Light" w:hAnsi="Calibri Light" w:cstheme="minorHAnsi"/>
          <w:sz w:val="22"/>
          <w:szCs w:val="22"/>
        </w:rPr>
        <w:t xml:space="preserve"> services at pre-primary school level thereby contributing to</w:t>
      </w:r>
      <w:r w:rsidR="00001C7E">
        <w:rPr>
          <w:rFonts w:ascii="Calibri Light" w:hAnsi="Calibri Light" w:cstheme="minorHAnsi"/>
          <w:sz w:val="22"/>
          <w:szCs w:val="22"/>
        </w:rPr>
        <w:t xml:space="preserve"> the</w:t>
      </w:r>
      <w:r w:rsidR="00515CB0" w:rsidRPr="00515CB0">
        <w:rPr>
          <w:rFonts w:ascii="Calibri Light" w:hAnsi="Calibri Light" w:cstheme="minorHAnsi"/>
          <w:sz w:val="22"/>
          <w:szCs w:val="22"/>
        </w:rPr>
        <w:t xml:space="preserve"> realization of sustainable development goal (SDG) 4.2 of ensuring that all girls and boys have access to quality early childhood development, care</w:t>
      </w:r>
      <w:r w:rsidR="00001C7E">
        <w:rPr>
          <w:rFonts w:ascii="Calibri Light" w:hAnsi="Calibri Light" w:cstheme="minorHAnsi"/>
          <w:sz w:val="22"/>
          <w:szCs w:val="22"/>
        </w:rPr>
        <w:t>,</w:t>
      </w:r>
      <w:r w:rsidR="00515CB0" w:rsidRPr="00515CB0">
        <w:rPr>
          <w:rFonts w:ascii="Calibri Light" w:hAnsi="Calibri Light" w:cstheme="minorHAnsi"/>
          <w:sz w:val="22"/>
          <w:szCs w:val="22"/>
        </w:rPr>
        <w:t xml:space="preserve"> and pre-primary education in preparation for primary education.</w:t>
      </w:r>
    </w:p>
    <w:p w14:paraId="4844F86A" w14:textId="56578AF0" w:rsidR="00744499" w:rsidRDefault="00744499" w:rsidP="003442EB">
      <w:pPr>
        <w:jc w:val="both"/>
        <w:rPr>
          <w:rFonts w:ascii="Calibri Light" w:hAnsi="Calibri Light" w:cstheme="minorHAnsi"/>
          <w:sz w:val="22"/>
          <w:szCs w:val="22"/>
        </w:rPr>
      </w:pPr>
    </w:p>
    <w:p w14:paraId="464A46F3" w14:textId="23C7FBE0" w:rsidR="00A51406" w:rsidRDefault="00C32755" w:rsidP="003442EB">
      <w:pPr>
        <w:jc w:val="both"/>
        <w:rPr>
          <w:rFonts w:ascii="Calibri Light" w:hAnsi="Calibri Light" w:cstheme="minorHAnsi"/>
          <w:sz w:val="22"/>
          <w:szCs w:val="22"/>
        </w:rPr>
      </w:pPr>
      <w:r>
        <w:rPr>
          <w:rFonts w:ascii="Calibri Light" w:hAnsi="Calibri Light" w:cstheme="minorHAnsi"/>
          <w:sz w:val="22"/>
          <w:szCs w:val="22"/>
        </w:rPr>
        <w:t xml:space="preserve">In 2020, </w:t>
      </w:r>
      <w:r w:rsidR="00A51406">
        <w:rPr>
          <w:rFonts w:ascii="Calibri Light" w:hAnsi="Calibri Light" w:cstheme="minorHAnsi"/>
          <w:sz w:val="22"/>
          <w:szCs w:val="22"/>
        </w:rPr>
        <w:t>COVID-</w:t>
      </w:r>
      <w:r w:rsidR="00A51406" w:rsidRPr="00A51406">
        <w:rPr>
          <w:rFonts w:ascii="Calibri Light" w:hAnsi="Calibri Light" w:cstheme="minorHAnsi"/>
          <w:sz w:val="22"/>
          <w:szCs w:val="22"/>
        </w:rPr>
        <w:t>19 caused a</w:t>
      </w:r>
      <w:r w:rsidR="00A51406">
        <w:rPr>
          <w:rFonts w:ascii="Calibri Light" w:hAnsi="Calibri Light" w:cstheme="minorHAnsi"/>
          <w:sz w:val="22"/>
          <w:szCs w:val="22"/>
        </w:rPr>
        <w:t xml:space="preserve"> </w:t>
      </w:r>
      <w:r w:rsidR="00A51406" w:rsidRPr="00A51406">
        <w:rPr>
          <w:rFonts w:ascii="Calibri Light" w:hAnsi="Calibri Light" w:cstheme="minorHAnsi"/>
          <w:sz w:val="22"/>
          <w:szCs w:val="22"/>
        </w:rPr>
        <w:t>pause in</w:t>
      </w:r>
      <w:r w:rsidR="00A51406">
        <w:rPr>
          <w:rFonts w:ascii="Calibri Light" w:hAnsi="Calibri Light" w:cstheme="minorHAnsi"/>
          <w:sz w:val="22"/>
          <w:szCs w:val="22"/>
        </w:rPr>
        <w:t xml:space="preserve"> </w:t>
      </w:r>
      <w:r w:rsidR="00A51406" w:rsidRPr="00A51406">
        <w:rPr>
          <w:rFonts w:ascii="Calibri Light" w:hAnsi="Calibri Light" w:cstheme="minorHAnsi"/>
          <w:sz w:val="22"/>
          <w:szCs w:val="22"/>
        </w:rPr>
        <w:t>program</w:t>
      </w:r>
      <w:r w:rsidR="00A51406">
        <w:rPr>
          <w:rFonts w:ascii="Calibri Light" w:hAnsi="Calibri Light" w:cstheme="minorHAnsi"/>
          <w:sz w:val="22"/>
          <w:szCs w:val="22"/>
        </w:rPr>
        <w:t xml:space="preserve"> </w:t>
      </w:r>
      <w:r w:rsidR="00A51406" w:rsidRPr="00A51406">
        <w:rPr>
          <w:rFonts w:ascii="Calibri Light" w:hAnsi="Calibri Light" w:cstheme="minorHAnsi"/>
          <w:sz w:val="22"/>
          <w:szCs w:val="22"/>
        </w:rPr>
        <w:t>implementation</w:t>
      </w:r>
      <w:r w:rsidR="00A51406">
        <w:rPr>
          <w:rFonts w:ascii="Calibri Light" w:hAnsi="Calibri Light" w:cstheme="minorHAnsi"/>
          <w:sz w:val="22"/>
          <w:szCs w:val="22"/>
        </w:rPr>
        <w:t xml:space="preserve">, </w:t>
      </w:r>
      <w:r w:rsidR="00A51406" w:rsidRPr="00A51406">
        <w:rPr>
          <w:rFonts w:ascii="Calibri Light" w:hAnsi="Calibri Light" w:cstheme="minorHAnsi"/>
          <w:sz w:val="22"/>
          <w:szCs w:val="22"/>
        </w:rPr>
        <w:t>and subsequently several changes were made to program implementatio</w:t>
      </w:r>
      <w:r w:rsidR="00A51406">
        <w:rPr>
          <w:rFonts w:ascii="Calibri Light" w:hAnsi="Calibri Light" w:cstheme="minorHAnsi"/>
          <w:sz w:val="22"/>
          <w:szCs w:val="22"/>
        </w:rPr>
        <w:t>n</w:t>
      </w:r>
      <w:r w:rsidR="00A51406" w:rsidRPr="00A51406">
        <w:rPr>
          <w:rFonts w:ascii="Calibri Light" w:hAnsi="Calibri Light" w:cstheme="minorHAnsi"/>
          <w:sz w:val="22"/>
          <w:szCs w:val="22"/>
        </w:rPr>
        <w:t>, including only working with one phase rather than two phases of schools</w:t>
      </w:r>
      <w:r>
        <w:rPr>
          <w:rFonts w:ascii="Calibri Light" w:hAnsi="Calibri Light" w:cstheme="minorHAnsi"/>
          <w:sz w:val="22"/>
          <w:szCs w:val="22"/>
        </w:rPr>
        <w:t xml:space="preserve"> and </w:t>
      </w:r>
      <w:r w:rsidR="00001C7E">
        <w:rPr>
          <w:rFonts w:ascii="Calibri Light" w:hAnsi="Calibri Light" w:cstheme="minorHAnsi"/>
          <w:sz w:val="22"/>
          <w:szCs w:val="22"/>
        </w:rPr>
        <w:t xml:space="preserve">eliminating </w:t>
      </w:r>
      <w:r>
        <w:rPr>
          <w:rFonts w:ascii="Calibri Light" w:hAnsi="Calibri Light" w:cstheme="minorHAnsi"/>
          <w:sz w:val="22"/>
          <w:szCs w:val="22"/>
        </w:rPr>
        <w:t>work with the BOM</w:t>
      </w:r>
      <w:r w:rsidR="00A51406">
        <w:rPr>
          <w:rFonts w:ascii="Calibri Light" w:hAnsi="Calibri Light" w:cstheme="minorHAnsi"/>
          <w:sz w:val="22"/>
          <w:szCs w:val="22"/>
        </w:rPr>
        <w:t xml:space="preserve">. </w:t>
      </w:r>
      <w:r>
        <w:rPr>
          <w:rFonts w:ascii="Calibri Light" w:hAnsi="Calibri Light" w:cstheme="minorHAnsi"/>
          <w:sz w:val="22"/>
          <w:szCs w:val="22"/>
        </w:rPr>
        <w:t xml:space="preserve">The study </w:t>
      </w:r>
      <w:r w:rsidR="00001C7E">
        <w:rPr>
          <w:rFonts w:ascii="Calibri Light" w:hAnsi="Calibri Light" w:cstheme="minorHAnsi"/>
          <w:sz w:val="22"/>
          <w:szCs w:val="22"/>
        </w:rPr>
        <w:t xml:space="preserve">questionnaires </w:t>
      </w:r>
      <w:r w:rsidR="00A51406" w:rsidRPr="00A51406">
        <w:rPr>
          <w:rFonts w:ascii="Calibri Light" w:hAnsi="Calibri Light" w:cstheme="minorHAnsi"/>
          <w:sz w:val="22"/>
          <w:szCs w:val="22"/>
        </w:rPr>
        <w:t xml:space="preserve">implemented at </w:t>
      </w:r>
      <w:r w:rsidR="006A0BC5">
        <w:rPr>
          <w:rFonts w:ascii="Calibri Light" w:hAnsi="Calibri Light" w:cstheme="minorHAnsi"/>
          <w:sz w:val="22"/>
          <w:szCs w:val="22"/>
        </w:rPr>
        <w:t>end</w:t>
      </w:r>
      <w:r w:rsidR="00A51406" w:rsidRPr="00A51406">
        <w:rPr>
          <w:rFonts w:ascii="Calibri Light" w:hAnsi="Calibri Light" w:cstheme="minorHAnsi"/>
          <w:sz w:val="22"/>
          <w:szCs w:val="22"/>
        </w:rPr>
        <w:t>line with both teachers and children</w:t>
      </w:r>
      <w:r>
        <w:rPr>
          <w:rFonts w:ascii="Calibri Light" w:hAnsi="Calibri Light" w:cstheme="minorHAnsi"/>
          <w:sz w:val="22"/>
          <w:szCs w:val="22"/>
        </w:rPr>
        <w:t xml:space="preserve"> </w:t>
      </w:r>
      <w:r w:rsidR="006A0BC5">
        <w:rPr>
          <w:rFonts w:ascii="Calibri Light" w:hAnsi="Calibri Light" w:cstheme="minorHAnsi"/>
          <w:sz w:val="22"/>
          <w:szCs w:val="22"/>
        </w:rPr>
        <w:t xml:space="preserve">also </w:t>
      </w:r>
      <w:r>
        <w:rPr>
          <w:rFonts w:ascii="Calibri Light" w:hAnsi="Calibri Light" w:cstheme="minorHAnsi"/>
          <w:sz w:val="22"/>
          <w:szCs w:val="22"/>
        </w:rPr>
        <w:t>integrated</w:t>
      </w:r>
      <w:r w:rsidRPr="00A51406">
        <w:rPr>
          <w:rFonts w:ascii="Calibri Light" w:hAnsi="Calibri Light" w:cstheme="minorHAnsi"/>
          <w:sz w:val="22"/>
          <w:szCs w:val="22"/>
        </w:rPr>
        <w:t xml:space="preserve"> </w:t>
      </w:r>
      <w:r w:rsidR="00A51406" w:rsidRPr="00A51406">
        <w:rPr>
          <w:rFonts w:ascii="Calibri Light" w:hAnsi="Calibri Light" w:cstheme="minorHAnsi"/>
          <w:sz w:val="22"/>
          <w:szCs w:val="22"/>
        </w:rPr>
        <w:t>questions related to their experience regarding</w:t>
      </w:r>
      <w:r w:rsidR="00A51406">
        <w:rPr>
          <w:rFonts w:ascii="Calibri Light" w:hAnsi="Calibri Light" w:cstheme="minorHAnsi"/>
          <w:sz w:val="22"/>
          <w:szCs w:val="22"/>
        </w:rPr>
        <w:t xml:space="preserve"> COVID-</w:t>
      </w:r>
      <w:r w:rsidR="00A51406" w:rsidRPr="00A51406">
        <w:rPr>
          <w:rFonts w:ascii="Calibri Light" w:hAnsi="Calibri Light" w:cstheme="minorHAnsi"/>
          <w:sz w:val="22"/>
          <w:szCs w:val="22"/>
        </w:rPr>
        <w:t>19</w:t>
      </w:r>
      <w:r w:rsidR="00001C7E">
        <w:rPr>
          <w:rFonts w:ascii="Calibri Light" w:hAnsi="Calibri Light" w:cstheme="minorHAnsi"/>
          <w:sz w:val="22"/>
          <w:szCs w:val="22"/>
        </w:rPr>
        <w:t>. Additionally,</w:t>
      </w:r>
      <w:r>
        <w:rPr>
          <w:rFonts w:ascii="Calibri Light" w:hAnsi="Calibri Light" w:cstheme="minorHAnsi"/>
          <w:sz w:val="22"/>
          <w:szCs w:val="22"/>
        </w:rPr>
        <w:t xml:space="preserve"> </w:t>
      </w:r>
      <w:r w:rsidR="00A51406" w:rsidRPr="00A51406">
        <w:rPr>
          <w:rFonts w:ascii="Calibri Light" w:hAnsi="Calibri Light" w:cstheme="minorHAnsi"/>
          <w:sz w:val="22"/>
          <w:szCs w:val="22"/>
        </w:rPr>
        <w:t xml:space="preserve">several qualitative exercises </w:t>
      </w:r>
      <w:r>
        <w:rPr>
          <w:rFonts w:ascii="Calibri Light" w:hAnsi="Calibri Light" w:cstheme="minorHAnsi"/>
          <w:sz w:val="22"/>
          <w:szCs w:val="22"/>
        </w:rPr>
        <w:t xml:space="preserve">with children and parents, as well as county officials </w:t>
      </w:r>
      <w:r w:rsidR="00A51406" w:rsidRPr="00A51406">
        <w:rPr>
          <w:rFonts w:ascii="Calibri Light" w:hAnsi="Calibri Light" w:cstheme="minorHAnsi"/>
          <w:sz w:val="22"/>
          <w:szCs w:val="22"/>
        </w:rPr>
        <w:t>were added to gain a more holistic understanding of the impact of COVID</w:t>
      </w:r>
      <w:r w:rsidR="00A51406">
        <w:rPr>
          <w:rFonts w:ascii="Calibri Light" w:hAnsi="Calibri Light" w:cstheme="minorHAnsi"/>
          <w:sz w:val="22"/>
          <w:szCs w:val="22"/>
        </w:rPr>
        <w:t>-19</w:t>
      </w:r>
      <w:r w:rsidR="00A51406" w:rsidRPr="00A51406">
        <w:rPr>
          <w:rFonts w:ascii="Calibri Light" w:hAnsi="Calibri Light" w:cstheme="minorHAnsi"/>
          <w:sz w:val="22"/>
          <w:szCs w:val="22"/>
        </w:rPr>
        <w:t xml:space="preserve"> </w:t>
      </w:r>
      <w:r w:rsidR="00A51406">
        <w:rPr>
          <w:rFonts w:ascii="Calibri Light" w:hAnsi="Calibri Light" w:cstheme="minorHAnsi"/>
          <w:sz w:val="22"/>
          <w:szCs w:val="22"/>
        </w:rPr>
        <w:t>a</w:t>
      </w:r>
      <w:r w:rsidR="00A51406" w:rsidRPr="00A51406">
        <w:rPr>
          <w:rFonts w:ascii="Calibri Light" w:hAnsi="Calibri Light" w:cstheme="minorHAnsi"/>
          <w:sz w:val="22"/>
          <w:szCs w:val="22"/>
        </w:rPr>
        <w:t xml:space="preserve">nd </w:t>
      </w:r>
      <w:r w:rsidR="00A51406">
        <w:rPr>
          <w:rFonts w:ascii="Calibri Light" w:hAnsi="Calibri Light" w:cstheme="minorHAnsi"/>
          <w:sz w:val="22"/>
          <w:szCs w:val="22"/>
        </w:rPr>
        <w:t xml:space="preserve">help to explain </w:t>
      </w:r>
      <w:r w:rsidR="00A51406" w:rsidRPr="00A51406">
        <w:rPr>
          <w:rFonts w:ascii="Calibri Light" w:hAnsi="Calibri Light" w:cstheme="minorHAnsi"/>
          <w:sz w:val="22"/>
          <w:szCs w:val="22"/>
        </w:rPr>
        <w:t>project results</w:t>
      </w:r>
      <w:r w:rsidR="00A51406">
        <w:rPr>
          <w:rFonts w:ascii="Calibri Light" w:hAnsi="Calibri Light" w:cstheme="minorHAnsi"/>
          <w:sz w:val="22"/>
          <w:szCs w:val="22"/>
        </w:rPr>
        <w:t>.</w:t>
      </w:r>
    </w:p>
    <w:p w14:paraId="18FACC68" w14:textId="77777777" w:rsidR="00744499" w:rsidRDefault="00744499" w:rsidP="003442EB">
      <w:pPr>
        <w:jc w:val="both"/>
        <w:rPr>
          <w:rFonts w:ascii="Calibri Light" w:hAnsi="Calibri Light" w:cstheme="minorHAnsi"/>
          <w:sz w:val="22"/>
          <w:szCs w:val="22"/>
        </w:rPr>
      </w:pPr>
    </w:p>
    <w:p w14:paraId="688079B6" w14:textId="30DE1DBF" w:rsidR="00EC5169" w:rsidRDefault="00676A4E" w:rsidP="003442EB">
      <w:pPr>
        <w:jc w:val="both"/>
        <w:rPr>
          <w:rFonts w:ascii="Calibri Light" w:hAnsi="Calibri Light" w:cstheme="minorHAnsi"/>
          <w:sz w:val="22"/>
          <w:szCs w:val="22"/>
        </w:rPr>
      </w:pPr>
      <w:r>
        <w:rPr>
          <w:rFonts w:ascii="Calibri Light" w:hAnsi="Calibri Light" w:cstheme="minorHAnsi"/>
          <w:sz w:val="22"/>
          <w:szCs w:val="22"/>
        </w:rPr>
        <w:t xml:space="preserve">The </w:t>
      </w:r>
      <w:r w:rsidR="00744499">
        <w:rPr>
          <w:rFonts w:ascii="Calibri Light" w:hAnsi="Calibri Light" w:cstheme="minorHAnsi"/>
          <w:sz w:val="22"/>
          <w:szCs w:val="22"/>
        </w:rPr>
        <w:t xml:space="preserve">following </w:t>
      </w:r>
      <w:r>
        <w:rPr>
          <w:rFonts w:ascii="Calibri Light" w:hAnsi="Calibri Light" w:cstheme="minorHAnsi"/>
          <w:sz w:val="22"/>
          <w:szCs w:val="22"/>
        </w:rPr>
        <w:t xml:space="preserve">report </w:t>
      </w:r>
      <w:r w:rsidR="00B719B9">
        <w:rPr>
          <w:rFonts w:ascii="Calibri Light" w:hAnsi="Calibri Light" w:cstheme="minorHAnsi"/>
          <w:sz w:val="22"/>
          <w:szCs w:val="22"/>
        </w:rPr>
        <w:t xml:space="preserve">highlights the findings from the ten </w:t>
      </w:r>
      <w:r w:rsidR="00515CB0">
        <w:rPr>
          <w:rFonts w:ascii="Calibri Light" w:hAnsi="Calibri Light" w:cstheme="minorHAnsi"/>
          <w:sz w:val="22"/>
          <w:szCs w:val="22"/>
        </w:rPr>
        <w:t xml:space="preserve">performance </w:t>
      </w:r>
      <w:r w:rsidR="00B719B9">
        <w:rPr>
          <w:rFonts w:ascii="Calibri Light" w:hAnsi="Calibri Light" w:cstheme="minorHAnsi"/>
          <w:sz w:val="22"/>
          <w:szCs w:val="22"/>
        </w:rPr>
        <w:t xml:space="preserve">indicators and </w:t>
      </w:r>
      <w:r>
        <w:rPr>
          <w:rFonts w:ascii="Calibri Light" w:hAnsi="Calibri Light" w:cstheme="minorHAnsi"/>
          <w:sz w:val="22"/>
          <w:szCs w:val="22"/>
        </w:rPr>
        <w:t xml:space="preserve">is structured by data collection tool and </w:t>
      </w:r>
      <w:r w:rsidR="00744499">
        <w:rPr>
          <w:rFonts w:ascii="Calibri Light" w:hAnsi="Calibri Light" w:cstheme="minorHAnsi"/>
          <w:sz w:val="22"/>
          <w:szCs w:val="22"/>
        </w:rPr>
        <w:t xml:space="preserve">associated </w:t>
      </w:r>
      <w:r>
        <w:rPr>
          <w:rFonts w:ascii="Calibri Light" w:hAnsi="Calibri Light" w:cstheme="minorHAnsi"/>
          <w:sz w:val="22"/>
          <w:szCs w:val="22"/>
        </w:rPr>
        <w:t>indicators</w:t>
      </w:r>
      <w:r w:rsidR="00515CB0">
        <w:rPr>
          <w:rFonts w:ascii="Calibri Light" w:hAnsi="Calibri Light" w:cstheme="minorHAnsi"/>
          <w:sz w:val="22"/>
          <w:szCs w:val="22"/>
        </w:rPr>
        <w:t xml:space="preserve">. It also </w:t>
      </w:r>
      <w:r w:rsidR="00744499">
        <w:rPr>
          <w:rFonts w:ascii="Calibri Light" w:hAnsi="Calibri Light" w:cstheme="minorHAnsi"/>
          <w:sz w:val="22"/>
          <w:szCs w:val="22"/>
        </w:rPr>
        <w:t xml:space="preserve">highlights the </w:t>
      </w:r>
      <w:r w:rsidR="00515CB0">
        <w:rPr>
          <w:rFonts w:ascii="Calibri Light" w:hAnsi="Calibri Light" w:cstheme="minorHAnsi"/>
          <w:sz w:val="22"/>
          <w:szCs w:val="22"/>
        </w:rPr>
        <w:t xml:space="preserve">study design and </w:t>
      </w:r>
      <w:r w:rsidR="00744499">
        <w:rPr>
          <w:rFonts w:ascii="Calibri Light" w:hAnsi="Calibri Light" w:cstheme="minorHAnsi"/>
          <w:sz w:val="22"/>
          <w:szCs w:val="22"/>
        </w:rPr>
        <w:t xml:space="preserve">methodology, </w:t>
      </w:r>
      <w:r w:rsidR="00515CB0">
        <w:rPr>
          <w:rFonts w:ascii="Calibri Light" w:hAnsi="Calibri Light" w:cstheme="minorHAnsi"/>
          <w:sz w:val="22"/>
          <w:szCs w:val="22"/>
        </w:rPr>
        <w:t xml:space="preserve">key </w:t>
      </w:r>
      <w:r w:rsidR="00B316AD">
        <w:rPr>
          <w:rFonts w:ascii="Calibri Light" w:hAnsi="Calibri Light" w:cstheme="minorHAnsi"/>
          <w:sz w:val="22"/>
          <w:szCs w:val="22"/>
        </w:rPr>
        <w:t>findings,</w:t>
      </w:r>
      <w:r w:rsidR="00744499">
        <w:rPr>
          <w:rFonts w:ascii="Calibri Light" w:hAnsi="Calibri Light" w:cstheme="minorHAnsi"/>
          <w:sz w:val="22"/>
          <w:szCs w:val="22"/>
        </w:rPr>
        <w:t xml:space="preserve"> and limitations, </w:t>
      </w:r>
      <w:r w:rsidR="00515CB0">
        <w:rPr>
          <w:rFonts w:ascii="Calibri Light" w:hAnsi="Calibri Light" w:cstheme="minorHAnsi"/>
          <w:sz w:val="22"/>
          <w:szCs w:val="22"/>
        </w:rPr>
        <w:t xml:space="preserve">where </w:t>
      </w:r>
      <w:r w:rsidR="00744499">
        <w:rPr>
          <w:rFonts w:ascii="Calibri Light" w:hAnsi="Calibri Light" w:cstheme="minorHAnsi"/>
          <w:sz w:val="22"/>
          <w:szCs w:val="22"/>
        </w:rPr>
        <w:t xml:space="preserve">relevant. Findings are presented in either tabular or graph format and </w:t>
      </w:r>
      <w:r w:rsidR="005A3F48">
        <w:rPr>
          <w:rFonts w:ascii="Calibri Light" w:hAnsi="Calibri Light" w:cstheme="minorHAnsi"/>
          <w:sz w:val="22"/>
          <w:szCs w:val="22"/>
        </w:rPr>
        <w:t xml:space="preserve">are </w:t>
      </w:r>
      <w:r w:rsidR="00744499">
        <w:rPr>
          <w:rFonts w:ascii="Calibri Light" w:hAnsi="Calibri Light" w:cstheme="minorHAnsi"/>
          <w:sz w:val="22"/>
          <w:szCs w:val="22"/>
        </w:rPr>
        <w:t>disaggregated by relevant characteristics</w:t>
      </w:r>
      <w:r w:rsidR="00515CB0">
        <w:rPr>
          <w:rFonts w:ascii="Calibri Light" w:hAnsi="Calibri Light" w:cstheme="minorHAnsi"/>
          <w:sz w:val="22"/>
          <w:szCs w:val="22"/>
        </w:rPr>
        <w:t xml:space="preserve"> and variables</w:t>
      </w:r>
      <w:r w:rsidR="00744499">
        <w:rPr>
          <w:rFonts w:ascii="Calibri Light" w:hAnsi="Calibri Light" w:cstheme="minorHAnsi"/>
          <w:sz w:val="22"/>
          <w:szCs w:val="22"/>
        </w:rPr>
        <w:t xml:space="preserve">. </w:t>
      </w:r>
      <w:r w:rsidR="00A51406">
        <w:rPr>
          <w:rFonts w:ascii="Calibri Light" w:hAnsi="Calibri Light" w:cstheme="minorHAnsi"/>
          <w:sz w:val="22"/>
          <w:szCs w:val="22"/>
        </w:rPr>
        <w:t>Baseline d</w:t>
      </w:r>
      <w:r>
        <w:rPr>
          <w:rFonts w:ascii="Calibri Light" w:hAnsi="Calibri Light" w:cstheme="minorHAnsi"/>
          <w:sz w:val="22"/>
          <w:szCs w:val="22"/>
        </w:rPr>
        <w:t xml:space="preserve">ata collection </w:t>
      </w:r>
      <w:r w:rsidR="00CE2112">
        <w:rPr>
          <w:rFonts w:ascii="Calibri Light" w:hAnsi="Calibri Light" w:cstheme="minorHAnsi"/>
          <w:sz w:val="22"/>
          <w:szCs w:val="22"/>
        </w:rPr>
        <w:t>cover</w:t>
      </w:r>
      <w:r w:rsidR="00A51406">
        <w:rPr>
          <w:rFonts w:ascii="Calibri Light" w:hAnsi="Calibri Light" w:cstheme="minorHAnsi"/>
          <w:sz w:val="22"/>
          <w:szCs w:val="22"/>
        </w:rPr>
        <w:t>ed</w:t>
      </w:r>
      <w:r w:rsidR="00CE2112">
        <w:rPr>
          <w:rFonts w:ascii="Calibri Light" w:hAnsi="Calibri Light" w:cstheme="minorHAnsi"/>
          <w:sz w:val="22"/>
          <w:szCs w:val="22"/>
        </w:rPr>
        <w:t xml:space="preserve"> the period </w:t>
      </w:r>
      <w:r w:rsidR="00CE2112" w:rsidRPr="00260908">
        <w:rPr>
          <w:rFonts w:ascii="Calibri Light" w:hAnsi="Calibri Light" w:cstheme="minorHAnsi"/>
          <w:sz w:val="22"/>
          <w:szCs w:val="22"/>
        </w:rPr>
        <w:t xml:space="preserve">between </w:t>
      </w:r>
      <w:r w:rsidR="00260908" w:rsidRPr="00260908">
        <w:rPr>
          <w:rFonts w:ascii="Calibri Light" w:hAnsi="Calibri Light" w:cstheme="minorHAnsi"/>
          <w:sz w:val="22"/>
          <w:szCs w:val="22"/>
        </w:rPr>
        <w:t>June</w:t>
      </w:r>
      <w:r w:rsidRPr="00260908">
        <w:rPr>
          <w:rFonts w:ascii="Calibri Light" w:hAnsi="Calibri Light" w:cstheme="minorHAnsi"/>
          <w:sz w:val="22"/>
          <w:szCs w:val="22"/>
        </w:rPr>
        <w:t xml:space="preserve"> 2019 and</w:t>
      </w:r>
      <w:r>
        <w:rPr>
          <w:rFonts w:ascii="Calibri Light" w:hAnsi="Calibri Light" w:cstheme="minorHAnsi"/>
          <w:sz w:val="22"/>
          <w:szCs w:val="22"/>
        </w:rPr>
        <w:t xml:space="preserve"> February 2020</w:t>
      </w:r>
      <w:r w:rsidR="00515CB0">
        <w:rPr>
          <w:rFonts w:ascii="Calibri Light" w:hAnsi="Calibri Light" w:cstheme="minorHAnsi"/>
          <w:sz w:val="22"/>
          <w:szCs w:val="22"/>
        </w:rPr>
        <w:t xml:space="preserve">, while the </w:t>
      </w:r>
      <w:r w:rsidR="00A51406">
        <w:rPr>
          <w:rFonts w:ascii="Calibri Light" w:hAnsi="Calibri Light" w:cstheme="minorHAnsi"/>
          <w:sz w:val="22"/>
          <w:szCs w:val="22"/>
        </w:rPr>
        <w:t xml:space="preserve">endline </w:t>
      </w:r>
      <w:r w:rsidR="00A51406" w:rsidRPr="00A51406">
        <w:rPr>
          <w:rFonts w:ascii="Calibri Light" w:hAnsi="Calibri Light" w:cstheme="minorHAnsi"/>
          <w:sz w:val="22"/>
          <w:szCs w:val="22"/>
        </w:rPr>
        <w:t xml:space="preserve">covered the period between June </w:t>
      </w:r>
      <w:r w:rsidR="006A0BC5">
        <w:rPr>
          <w:rFonts w:ascii="Calibri Light" w:hAnsi="Calibri Light" w:cstheme="minorHAnsi"/>
          <w:sz w:val="22"/>
          <w:szCs w:val="22"/>
        </w:rPr>
        <w:t>and</w:t>
      </w:r>
      <w:r w:rsidR="00A51406" w:rsidRPr="00A51406">
        <w:rPr>
          <w:rFonts w:ascii="Calibri Light" w:hAnsi="Calibri Light" w:cstheme="minorHAnsi"/>
          <w:sz w:val="22"/>
          <w:szCs w:val="22"/>
        </w:rPr>
        <w:t xml:space="preserve"> September 2021</w:t>
      </w:r>
      <w:r w:rsidR="00A51406">
        <w:rPr>
          <w:rFonts w:ascii="Calibri Light" w:hAnsi="Calibri Light" w:cstheme="minorHAnsi"/>
          <w:sz w:val="22"/>
          <w:szCs w:val="22"/>
        </w:rPr>
        <w:t>. F</w:t>
      </w:r>
      <w:r w:rsidR="00CE2112">
        <w:rPr>
          <w:rFonts w:ascii="Calibri Light" w:hAnsi="Calibri Light" w:cstheme="minorHAnsi"/>
          <w:sz w:val="22"/>
          <w:szCs w:val="22"/>
        </w:rPr>
        <w:t>our</w:t>
      </w:r>
      <w:r>
        <w:rPr>
          <w:rFonts w:ascii="Calibri Light" w:hAnsi="Calibri Light" w:cstheme="minorHAnsi"/>
          <w:sz w:val="22"/>
          <w:szCs w:val="22"/>
        </w:rPr>
        <w:t xml:space="preserve"> </w:t>
      </w:r>
      <w:r w:rsidR="00A51406" w:rsidRPr="00A51406">
        <w:rPr>
          <w:rFonts w:ascii="Calibri Light" w:hAnsi="Calibri Light" w:cstheme="minorHAnsi"/>
          <w:sz w:val="22"/>
          <w:szCs w:val="22"/>
        </w:rPr>
        <w:t>quantitative</w:t>
      </w:r>
      <w:r w:rsidR="00A51406">
        <w:rPr>
          <w:rFonts w:ascii="Calibri Light" w:hAnsi="Calibri Light" w:cstheme="minorHAnsi"/>
          <w:sz w:val="22"/>
          <w:szCs w:val="22"/>
        </w:rPr>
        <w:t xml:space="preserve"> </w:t>
      </w:r>
      <w:r>
        <w:rPr>
          <w:rFonts w:ascii="Calibri Light" w:hAnsi="Calibri Light" w:cstheme="minorHAnsi"/>
          <w:sz w:val="22"/>
          <w:szCs w:val="22"/>
        </w:rPr>
        <w:t>data collection tools</w:t>
      </w:r>
      <w:r w:rsidR="00A51406" w:rsidRPr="00A51406">
        <w:rPr>
          <w:rFonts w:ascii="Calibri Light" w:hAnsi="Calibri Light" w:cstheme="minorHAnsi"/>
          <w:sz w:val="22"/>
          <w:szCs w:val="22"/>
        </w:rPr>
        <w:t xml:space="preserve"> were utilized</w:t>
      </w:r>
      <w:r w:rsidR="00A51406">
        <w:rPr>
          <w:rFonts w:ascii="Calibri Light" w:hAnsi="Calibri Light" w:cstheme="minorHAnsi"/>
          <w:sz w:val="22"/>
          <w:szCs w:val="22"/>
        </w:rPr>
        <w:t xml:space="preserve"> </w:t>
      </w:r>
      <w:r w:rsidR="00A51406" w:rsidRPr="00A51406">
        <w:rPr>
          <w:rFonts w:ascii="Calibri Light" w:hAnsi="Calibri Light" w:cstheme="minorHAnsi"/>
          <w:sz w:val="22"/>
          <w:szCs w:val="22"/>
        </w:rPr>
        <w:t xml:space="preserve">at baseline, but only three at end line as the </w:t>
      </w:r>
      <w:r w:rsidR="00FD2482">
        <w:rPr>
          <w:rFonts w:ascii="Calibri Light" w:hAnsi="Calibri Light" w:cstheme="minorHAnsi"/>
          <w:sz w:val="22"/>
          <w:szCs w:val="22"/>
        </w:rPr>
        <w:t>BOM</w:t>
      </w:r>
      <w:r w:rsidR="00A51406" w:rsidRPr="00A51406">
        <w:rPr>
          <w:rFonts w:ascii="Calibri Light" w:hAnsi="Calibri Light" w:cstheme="minorHAnsi"/>
          <w:sz w:val="22"/>
          <w:szCs w:val="22"/>
        </w:rPr>
        <w:t xml:space="preserve"> </w:t>
      </w:r>
      <w:r w:rsidR="00FD2482" w:rsidRPr="00FD2482">
        <w:rPr>
          <w:rFonts w:ascii="Calibri Light" w:hAnsi="Calibri Light" w:cstheme="minorHAnsi"/>
          <w:sz w:val="22"/>
          <w:szCs w:val="22"/>
        </w:rPr>
        <w:t>assessment</w:t>
      </w:r>
      <w:r w:rsidR="00FD2482">
        <w:rPr>
          <w:rFonts w:ascii="Calibri Light" w:hAnsi="Calibri Light" w:cstheme="minorHAnsi"/>
          <w:sz w:val="22"/>
          <w:szCs w:val="22"/>
        </w:rPr>
        <w:t xml:space="preserve"> </w:t>
      </w:r>
      <w:r w:rsidR="00A51406" w:rsidRPr="00A51406">
        <w:rPr>
          <w:rFonts w:ascii="Calibri Light" w:hAnsi="Calibri Light" w:cstheme="minorHAnsi"/>
          <w:sz w:val="22"/>
          <w:szCs w:val="22"/>
        </w:rPr>
        <w:t>was not undertaken</w:t>
      </w:r>
      <w:r w:rsidR="00322C68">
        <w:rPr>
          <w:rFonts w:ascii="Calibri Light" w:hAnsi="Calibri Light" w:cstheme="minorHAnsi"/>
          <w:sz w:val="22"/>
          <w:szCs w:val="22"/>
        </w:rPr>
        <w:t xml:space="preserve"> due to a change in implementation strategy</w:t>
      </w:r>
      <w:r w:rsidR="00EC5169">
        <w:rPr>
          <w:rFonts w:ascii="Calibri Light" w:hAnsi="Calibri Light" w:cstheme="minorHAnsi"/>
          <w:sz w:val="22"/>
          <w:szCs w:val="22"/>
        </w:rPr>
        <w:t xml:space="preserve">. All </w:t>
      </w:r>
      <w:r w:rsidR="00FD2482" w:rsidRPr="00A51406">
        <w:rPr>
          <w:rFonts w:ascii="Calibri Light" w:hAnsi="Calibri Light" w:cstheme="minorHAnsi"/>
          <w:sz w:val="22"/>
          <w:szCs w:val="22"/>
        </w:rPr>
        <w:t>quantitative</w:t>
      </w:r>
      <w:r w:rsidR="00FD2482">
        <w:rPr>
          <w:rFonts w:ascii="Calibri Light" w:hAnsi="Calibri Light" w:cstheme="minorHAnsi"/>
          <w:sz w:val="22"/>
          <w:szCs w:val="22"/>
        </w:rPr>
        <w:t xml:space="preserve"> </w:t>
      </w:r>
      <w:r w:rsidR="00EC5169">
        <w:rPr>
          <w:rFonts w:ascii="Calibri Light" w:hAnsi="Calibri Light" w:cstheme="minorHAnsi"/>
          <w:sz w:val="22"/>
          <w:szCs w:val="22"/>
        </w:rPr>
        <w:t>data collection was conducted using digital devices using Open Data Kit (ODK)</w:t>
      </w:r>
      <w:r w:rsidR="00E57187">
        <w:rPr>
          <w:rFonts w:ascii="Calibri Light" w:hAnsi="Calibri Light" w:cstheme="minorHAnsi"/>
          <w:sz w:val="22"/>
          <w:szCs w:val="22"/>
        </w:rPr>
        <w:t xml:space="preserve"> application and Kobo Toolbox platform</w:t>
      </w:r>
      <w:r w:rsidR="00A67D04">
        <w:rPr>
          <w:rFonts w:ascii="Calibri Light" w:hAnsi="Calibri Light" w:cstheme="minorHAnsi"/>
          <w:sz w:val="22"/>
          <w:szCs w:val="22"/>
        </w:rPr>
        <w:t>, except for the teacher knowledge survey which was self-administered (completed by teachers</w:t>
      </w:r>
      <w:r w:rsidR="00767E8A">
        <w:rPr>
          <w:rFonts w:ascii="Calibri Light" w:hAnsi="Calibri Light" w:cstheme="minorHAnsi"/>
          <w:sz w:val="22"/>
          <w:szCs w:val="22"/>
        </w:rPr>
        <w:t xml:space="preserve"> independently</w:t>
      </w:r>
      <w:r w:rsidR="00515CB0">
        <w:rPr>
          <w:rFonts w:ascii="Calibri Light" w:hAnsi="Calibri Light" w:cstheme="minorHAnsi"/>
          <w:sz w:val="22"/>
          <w:szCs w:val="22"/>
        </w:rPr>
        <w:t xml:space="preserve"> during training sessions</w:t>
      </w:r>
      <w:r w:rsidR="00A67D04">
        <w:rPr>
          <w:rFonts w:ascii="Calibri Light" w:hAnsi="Calibri Light" w:cstheme="minorHAnsi"/>
          <w:sz w:val="22"/>
          <w:szCs w:val="22"/>
        </w:rPr>
        <w:t>)</w:t>
      </w:r>
      <w:r w:rsidR="00EC5169">
        <w:rPr>
          <w:rFonts w:ascii="Calibri Light" w:hAnsi="Calibri Light" w:cstheme="minorHAnsi"/>
          <w:sz w:val="22"/>
          <w:szCs w:val="22"/>
        </w:rPr>
        <w:t xml:space="preserve">. </w:t>
      </w:r>
    </w:p>
    <w:p w14:paraId="23CA2358" w14:textId="77777777" w:rsidR="00EC5169" w:rsidRDefault="00EC5169" w:rsidP="003442EB">
      <w:pPr>
        <w:jc w:val="both"/>
        <w:rPr>
          <w:rFonts w:ascii="Calibri Light" w:hAnsi="Calibri Light" w:cstheme="minorHAnsi"/>
          <w:sz w:val="22"/>
          <w:szCs w:val="22"/>
        </w:rPr>
      </w:pPr>
    </w:p>
    <w:p w14:paraId="1CBAB3D9" w14:textId="2F602FB9" w:rsidR="00676A4E" w:rsidRDefault="00515CB0" w:rsidP="003442EB">
      <w:pPr>
        <w:jc w:val="both"/>
        <w:rPr>
          <w:rFonts w:ascii="Calibri Light" w:hAnsi="Calibri Light" w:cstheme="minorHAnsi"/>
          <w:sz w:val="22"/>
          <w:szCs w:val="22"/>
        </w:rPr>
      </w:pPr>
      <w:r>
        <w:rPr>
          <w:rFonts w:ascii="Calibri Light" w:hAnsi="Calibri Light" w:cstheme="minorHAnsi"/>
          <w:sz w:val="22"/>
          <w:szCs w:val="22"/>
        </w:rPr>
        <w:t>T</w:t>
      </w:r>
      <w:r w:rsidR="00676A4E">
        <w:rPr>
          <w:rFonts w:ascii="Calibri Light" w:hAnsi="Calibri Light" w:cstheme="minorHAnsi"/>
          <w:sz w:val="22"/>
          <w:szCs w:val="22"/>
        </w:rPr>
        <w:t>he following performance indicators</w:t>
      </w:r>
      <w:r>
        <w:rPr>
          <w:rFonts w:ascii="Calibri Light" w:hAnsi="Calibri Light" w:cstheme="minorHAnsi"/>
          <w:sz w:val="22"/>
          <w:szCs w:val="22"/>
        </w:rPr>
        <w:t>,</w:t>
      </w:r>
      <w:r w:rsidR="00676A4E">
        <w:rPr>
          <w:rFonts w:ascii="Calibri Light" w:hAnsi="Calibri Light" w:cstheme="minorHAnsi"/>
          <w:sz w:val="22"/>
          <w:szCs w:val="22"/>
        </w:rPr>
        <w:t xml:space="preserve"> as per the Monitoring and Evaluation plan</w:t>
      </w:r>
      <w:r>
        <w:rPr>
          <w:rFonts w:ascii="Calibri Light" w:hAnsi="Calibri Light" w:cstheme="minorHAnsi"/>
          <w:sz w:val="22"/>
          <w:szCs w:val="22"/>
        </w:rPr>
        <w:t>,</w:t>
      </w:r>
      <w:r w:rsidR="00676A4E">
        <w:rPr>
          <w:rFonts w:ascii="Calibri Light" w:hAnsi="Calibri Light" w:cstheme="minorHAnsi"/>
          <w:sz w:val="22"/>
          <w:szCs w:val="22"/>
        </w:rPr>
        <w:t xml:space="preserve"> </w:t>
      </w:r>
      <w:r w:rsidR="00DE0BC1" w:rsidRPr="00DE0BC1">
        <w:rPr>
          <w:rFonts w:ascii="Calibri Light" w:hAnsi="Calibri Light" w:cstheme="minorHAnsi"/>
          <w:sz w:val="22"/>
          <w:szCs w:val="22"/>
        </w:rPr>
        <w:t>developed in</w:t>
      </w:r>
      <w:r w:rsidR="00DE0BC1">
        <w:rPr>
          <w:rFonts w:ascii="Calibri Light" w:hAnsi="Calibri Light" w:cstheme="minorHAnsi"/>
          <w:sz w:val="22"/>
          <w:szCs w:val="22"/>
        </w:rPr>
        <w:t xml:space="preserve"> </w:t>
      </w:r>
      <w:r w:rsidR="00676A4E">
        <w:rPr>
          <w:rFonts w:ascii="Calibri Light" w:hAnsi="Calibri Light" w:cstheme="minorHAnsi"/>
          <w:sz w:val="22"/>
          <w:szCs w:val="22"/>
        </w:rPr>
        <w:t>July 2019</w:t>
      </w:r>
      <w:r>
        <w:rPr>
          <w:rFonts w:ascii="Calibri Light" w:hAnsi="Calibri Light" w:cstheme="minorHAnsi"/>
          <w:sz w:val="22"/>
          <w:szCs w:val="22"/>
        </w:rPr>
        <w:t xml:space="preserve"> were examined</w:t>
      </w:r>
      <w:r w:rsidR="00676A4E">
        <w:rPr>
          <w:rFonts w:ascii="Calibri Light" w:hAnsi="Calibri Light" w:cstheme="minorHAnsi"/>
          <w:sz w:val="22"/>
          <w:szCs w:val="22"/>
        </w:rPr>
        <w:t xml:space="preserve">: </w:t>
      </w:r>
    </w:p>
    <w:p w14:paraId="41924D3F" w14:textId="77777777" w:rsidR="00676A4E" w:rsidRDefault="00676A4E" w:rsidP="003442EB">
      <w:pPr>
        <w:jc w:val="both"/>
        <w:rPr>
          <w:rFonts w:ascii="Calibri Light" w:hAnsi="Calibri Light" w:cstheme="minorHAnsi"/>
          <w:sz w:val="22"/>
          <w:szCs w:val="22"/>
        </w:rPr>
      </w:pPr>
    </w:p>
    <w:p w14:paraId="24AA3352" w14:textId="77777777" w:rsidR="00CE2112" w:rsidRPr="001A1A6B" w:rsidRDefault="00CE2112" w:rsidP="00F01005">
      <w:pPr>
        <w:rPr>
          <w:rFonts w:ascii="Calibri Light" w:hAnsi="Calibri Light" w:cstheme="minorHAnsi"/>
          <w:b/>
          <w:bCs/>
          <w:color w:val="203864"/>
          <w:sz w:val="22"/>
          <w:szCs w:val="22"/>
        </w:rPr>
      </w:pPr>
      <w:r w:rsidRPr="001A1A6B">
        <w:rPr>
          <w:rFonts w:ascii="Calibri Light" w:hAnsi="Calibri Light" w:cstheme="minorHAnsi"/>
          <w:b/>
          <w:bCs/>
          <w:color w:val="203864"/>
          <w:sz w:val="22"/>
          <w:szCs w:val="22"/>
        </w:rPr>
        <w:t>Child Assessment</w:t>
      </w:r>
    </w:p>
    <w:p w14:paraId="307F8491" w14:textId="377100F5" w:rsidR="00A8017B" w:rsidRDefault="00A8017B" w:rsidP="003442EB">
      <w:pPr>
        <w:pStyle w:val="ListParagraph"/>
        <w:numPr>
          <w:ilvl w:val="0"/>
          <w:numId w:val="4"/>
        </w:numPr>
        <w:spacing w:line="240" w:lineRule="auto"/>
        <w:rPr>
          <w:rFonts w:ascii="Calibri Light" w:hAnsi="Calibri Light" w:cstheme="minorHAnsi"/>
        </w:rPr>
      </w:pPr>
      <w:r>
        <w:rPr>
          <w:rFonts w:ascii="Calibri Light" w:hAnsi="Calibri Light" w:cstheme="minorHAnsi"/>
        </w:rPr>
        <w:t xml:space="preserve">Indicator #1: </w:t>
      </w:r>
      <w:r w:rsidR="00CE2112" w:rsidRPr="00CE2112">
        <w:rPr>
          <w:rFonts w:ascii="Calibri Light" w:hAnsi="Calibri Light" w:cstheme="minorHAnsi"/>
        </w:rPr>
        <w:t>Proportion of boys and girls with improved gross and fine motor skills after 1 year of intervention</w:t>
      </w:r>
      <w:r w:rsidR="00CE2112">
        <w:rPr>
          <w:rFonts w:ascii="Calibri Light" w:hAnsi="Calibri Light" w:cstheme="minorHAnsi"/>
        </w:rPr>
        <w:t>, disaggregated by sex and county</w:t>
      </w:r>
    </w:p>
    <w:p w14:paraId="270D75DC" w14:textId="77777777" w:rsidR="00CE2112" w:rsidRDefault="00CE2112" w:rsidP="003442EB">
      <w:pPr>
        <w:pStyle w:val="ListParagraph"/>
        <w:numPr>
          <w:ilvl w:val="0"/>
          <w:numId w:val="4"/>
        </w:numPr>
        <w:spacing w:line="240" w:lineRule="auto"/>
        <w:rPr>
          <w:rFonts w:ascii="Calibri Light" w:hAnsi="Calibri Light" w:cstheme="minorHAnsi"/>
        </w:rPr>
      </w:pPr>
      <w:r w:rsidRPr="00CE2112">
        <w:rPr>
          <w:rFonts w:ascii="Calibri Light" w:hAnsi="Calibri Light" w:cstheme="minorHAnsi"/>
        </w:rPr>
        <w:t>Indicator #2: Proportion of boys and girls with improved cognitive functions after 1 year of intervention</w:t>
      </w:r>
      <w:r>
        <w:rPr>
          <w:rFonts w:ascii="Calibri Light" w:hAnsi="Calibri Light" w:cstheme="minorHAnsi"/>
        </w:rPr>
        <w:t>, disaggregated by sex and county</w:t>
      </w:r>
    </w:p>
    <w:p w14:paraId="4A6F41D4" w14:textId="77777777" w:rsidR="00CE2112" w:rsidRDefault="00CE2112" w:rsidP="003442EB">
      <w:pPr>
        <w:pStyle w:val="ListParagraph"/>
        <w:numPr>
          <w:ilvl w:val="0"/>
          <w:numId w:val="4"/>
        </w:numPr>
        <w:spacing w:line="240" w:lineRule="auto"/>
        <w:rPr>
          <w:rFonts w:ascii="Calibri Light" w:hAnsi="Calibri Light" w:cstheme="minorHAnsi"/>
        </w:rPr>
      </w:pPr>
      <w:r w:rsidRPr="00CE2112">
        <w:rPr>
          <w:rFonts w:ascii="Calibri Light" w:hAnsi="Calibri Light" w:cstheme="minorHAnsi"/>
        </w:rPr>
        <w:t>Indicator #3: Proportion of boys and girls with improved receptive language and expressive language after 1 year of intervention</w:t>
      </w:r>
      <w:r>
        <w:rPr>
          <w:rFonts w:ascii="Calibri Light" w:hAnsi="Calibri Light" w:cstheme="minorHAnsi"/>
        </w:rPr>
        <w:t>, disaggregated by sex and county</w:t>
      </w:r>
    </w:p>
    <w:p w14:paraId="293D31BE" w14:textId="77777777" w:rsidR="00CE2112" w:rsidRDefault="00CE2112" w:rsidP="003442EB">
      <w:pPr>
        <w:pStyle w:val="ListParagraph"/>
        <w:numPr>
          <w:ilvl w:val="0"/>
          <w:numId w:val="4"/>
        </w:numPr>
        <w:spacing w:line="240" w:lineRule="auto"/>
        <w:rPr>
          <w:rFonts w:ascii="Calibri Light" w:hAnsi="Calibri Light" w:cstheme="minorHAnsi"/>
        </w:rPr>
      </w:pPr>
      <w:r w:rsidRPr="00CE2112">
        <w:rPr>
          <w:rFonts w:ascii="Calibri Light" w:hAnsi="Calibri Light" w:cstheme="minorHAnsi"/>
        </w:rPr>
        <w:t>Indicator #4: Proportion of boys and girls with improved socio-emotional capacities after 1 year of intervention</w:t>
      </w:r>
      <w:r>
        <w:rPr>
          <w:rFonts w:ascii="Calibri Light" w:hAnsi="Calibri Light" w:cstheme="minorHAnsi"/>
        </w:rPr>
        <w:t>, disaggregated by sex and county</w:t>
      </w:r>
    </w:p>
    <w:p w14:paraId="63E656B0" w14:textId="77777777" w:rsidR="00110D4B" w:rsidRDefault="00110D4B" w:rsidP="001775B0">
      <w:pPr>
        <w:rPr>
          <w:rFonts w:ascii="Calibri Light" w:hAnsi="Calibri Light" w:cstheme="minorHAnsi"/>
          <w:b/>
          <w:bCs/>
          <w:color w:val="203864"/>
          <w:sz w:val="22"/>
          <w:szCs w:val="22"/>
        </w:rPr>
      </w:pPr>
    </w:p>
    <w:p w14:paraId="78CF9D0B" w14:textId="77777777" w:rsidR="00110D4B" w:rsidRDefault="00110D4B" w:rsidP="001775B0">
      <w:pPr>
        <w:rPr>
          <w:rFonts w:ascii="Calibri Light" w:hAnsi="Calibri Light" w:cstheme="minorHAnsi"/>
          <w:b/>
          <w:bCs/>
          <w:color w:val="203864"/>
          <w:sz w:val="22"/>
          <w:szCs w:val="22"/>
        </w:rPr>
      </w:pPr>
    </w:p>
    <w:p w14:paraId="751F09F2" w14:textId="77777777" w:rsidR="00110D4B" w:rsidRDefault="00110D4B" w:rsidP="001775B0">
      <w:pPr>
        <w:rPr>
          <w:rFonts w:ascii="Calibri Light" w:hAnsi="Calibri Light" w:cstheme="minorHAnsi"/>
          <w:b/>
          <w:bCs/>
          <w:color w:val="203864"/>
          <w:sz w:val="22"/>
          <w:szCs w:val="22"/>
        </w:rPr>
      </w:pPr>
    </w:p>
    <w:p w14:paraId="7CCFF309" w14:textId="77777777" w:rsidR="00110D4B" w:rsidRDefault="00110D4B" w:rsidP="001775B0">
      <w:pPr>
        <w:rPr>
          <w:rFonts w:ascii="Calibri Light" w:hAnsi="Calibri Light" w:cstheme="minorHAnsi"/>
          <w:b/>
          <w:bCs/>
          <w:color w:val="203864"/>
          <w:sz w:val="22"/>
          <w:szCs w:val="22"/>
        </w:rPr>
      </w:pPr>
    </w:p>
    <w:p w14:paraId="2BAA03B1" w14:textId="2A078040" w:rsidR="00CE2112" w:rsidRPr="001A1A6B" w:rsidRDefault="00CE2112" w:rsidP="001775B0">
      <w:pPr>
        <w:rPr>
          <w:rFonts w:ascii="Calibri Light" w:hAnsi="Calibri Light" w:cstheme="minorHAnsi"/>
          <w:b/>
          <w:bCs/>
          <w:color w:val="203864"/>
          <w:sz w:val="22"/>
          <w:szCs w:val="22"/>
        </w:rPr>
      </w:pPr>
      <w:r w:rsidRPr="001A1A6B">
        <w:rPr>
          <w:rFonts w:ascii="Calibri Light" w:hAnsi="Calibri Light" w:cstheme="minorHAnsi"/>
          <w:b/>
          <w:bCs/>
          <w:color w:val="203864"/>
          <w:sz w:val="22"/>
          <w:szCs w:val="22"/>
        </w:rPr>
        <w:lastRenderedPageBreak/>
        <w:t>Classroom Observation</w:t>
      </w:r>
    </w:p>
    <w:p w14:paraId="345C6396" w14:textId="77777777" w:rsidR="00CE2112" w:rsidRDefault="00CE2112" w:rsidP="003442EB">
      <w:pPr>
        <w:pStyle w:val="ListParagraph"/>
        <w:numPr>
          <w:ilvl w:val="0"/>
          <w:numId w:val="4"/>
        </w:numPr>
        <w:spacing w:line="240" w:lineRule="auto"/>
        <w:rPr>
          <w:rFonts w:ascii="Calibri Light" w:hAnsi="Calibri Light" w:cstheme="minorHAnsi"/>
        </w:rPr>
      </w:pPr>
      <w:r w:rsidRPr="00CE2112">
        <w:rPr>
          <w:rFonts w:ascii="Calibri Light" w:hAnsi="Calibri Light" w:cstheme="minorHAnsi"/>
        </w:rPr>
        <w:t>Indicator #8: Number and percentage of target male and female ECDE teachers with improved classroom practices (meeting minimum standards)</w:t>
      </w:r>
      <w:r>
        <w:rPr>
          <w:rFonts w:ascii="Calibri Light" w:hAnsi="Calibri Light" w:cstheme="minorHAnsi"/>
        </w:rPr>
        <w:t>,</w:t>
      </w:r>
      <w:r w:rsidRPr="00CE2112">
        <w:rPr>
          <w:rFonts w:ascii="Calibri Light" w:hAnsi="Calibri Light" w:cstheme="minorHAnsi"/>
        </w:rPr>
        <w:t xml:space="preserve"> disaggregated by sex and county</w:t>
      </w:r>
    </w:p>
    <w:p w14:paraId="57653381" w14:textId="77777777" w:rsidR="001775B0" w:rsidRDefault="001775B0" w:rsidP="00CA6583">
      <w:pPr>
        <w:pStyle w:val="ListParagraph"/>
        <w:numPr>
          <w:ilvl w:val="0"/>
          <w:numId w:val="4"/>
        </w:numPr>
        <w:spacing w:line="240" w:lineRule="auto"/>
        <w:rPr>
          <w:rFonts w:ascii="Calibri Light" w:hAnsi="Calibri Light" w:cstheme="minorHAnsi"/>
        </w:rPr>
      </w:pPr>
      <w:r w:rsidRPr="001775B0">
        <w:rPr>
          <w:rFonts w:ascii="Calibri Light" w:hAnsi="Calibri Light" w:cstheme="minorHAnsi"/>
        </w:rPr>
        <w:t>Indicator #9: Number and percentage of ECDE centres with improved quality learning environments</w:t>
      </w:r>
      <w:r>
        <w:rPr>
          <w:rFonts w:ascii="Calibri Light" w:hAnsi="Calibri Light" w:cstheme="minorHAnsi"/>
        </w:rPr>
        <w:t>, disaggregated by county</w:t>
      </w:r>
    </w:p>
    <w:p w14:paraId="6075B6AD" w14:textId="77777777" w:rsidR="001775B0" w:rsidRPr="001A1A6B" w:rsidRDefault="001775B0" w:rsidP="001775B0">
      <w:pPr>
        <w:rPr>
          <w:rFonts w:ascii="Calibri Light" w:hAnsi="Calibri Light" w:cstheme="minorHAnsi"/>
          <w:b/>
          <w:bCs/>
          <w:color w:val="203864"/>
          <w:sz w:val="22"/>
          <w:szCs w:val="22"/>
        </w:rPr>
      </w:pPr>
      <w:r w:rsidRPr="001A1A6B">
        <w:rPr>
          <w:rFonts w:ascii="Calibri Light" w:hAnsi="Calibri Light" w:cstheme="minorHAnsi"/>
          <w:b/>
          <w:bCs/>
          <w:color w:val="203864"/>
          <w:sz w:val="22"/>
          <w:szCs w:val="22"/>
        </w:rPr>
        <w:t>Teacher Survey</w:t>
      </w:r>
    </w:p>
    <w:p w14:paraId="1EEDEA62" w14:textId="77777777" w:rsidR="001775B0" w:rsidRDefault="001775B0" w:rsidP="003442EB">
      <w:pPr>
        <w:pStyle w:val="ListParagraph"/>
        <w:numPr>
          <w:ilvl w:val="0"/>
          <w:numId w:val="4"/>
        </w:numPr>
        <w:spacing w:line="240" w:lineRule="auto"/>
        <w:rPr>
          <w:rFonts w:ascii="Calibri Light" w:hAnsi="Calibri Light" w:cs="Calibri Light"/>
        </w:rPr>
      </w:pPr>
      <w:r w:rsidRPr="001775B0">
        <w:rPr>
          <w:rFonts w:ascii="Calibri Light" w:hAnsi="Calibri Light" w:cs="Calibri Light"/>
        </w:rPr>
        <w:t>Indicator #10: Number and percentage of ECDE teachers receiving quality termly mentoring and support from county/zonal officials, disaggregated by county</w:t>
      </w:r>
    </w:p>
    <w:p w14:paraId="28457BC8" w14:textId="117FB746" w:rsidR="001775B0" w:rsidRDefault="00DC26C1" w:rsidP="003442EB">
      <w:pPr>
        <w:pStyle w:val="ListParagraph"/>
        <w:numPr>
          <w:ilvl w:val="0"/>
          <w:numId w:val="4"/>
        </w:numPr>
        <w:spacing w:line="240" w:lineRule="auto"/>
        <w:rPr>
          <w:rFonts w:ascii="Calibri Light" w:hAnsi="Calibri Light" w:cs="Calibri Light"/>
        </w:rPr>
      </w:pPr>
      <w:r w:rsidRPr="00DC26C1">
        <w:rPr>
          <w:rFonts w:ascii="Calibri Light" w:hAnsi="Calibri Light" w:cs="Calibri Light"/>
        </w:rPr>
        <w:t>Indicator #12b</w:t>
      </w:r>
      <w:r>
        <w:rPr>
          <w:rFonts w:ascii="Calibri Light" w:hAnsi="Calibri Light" w:cs="Calibri Light"/>
        </w:rPr>
        <w:t>:</w:t>
      </w:r>
      <w:r w:rsidRPr="00DC26C1">
        <w:rPr>
          <w:rFonts w:ascii="Calibri Light" w:hAnsi="Calibri Light" w:cs="Calibri Light"/>
        </w:rPr>
        <w:t xml:space="preserve"> Level of frequency that parents</w:t>
      </w:r>
      <w:r w:rsidR="001008A4">
        <w:rPr>
          <w:rFonts w:ascii="Calibri Light" w:hAnsi="Calibri Light" w:cs="Calibri Light"/>
        </w:rPr>
        <w:t xml:space="preserve"> </w:t>
      </w:r>
      <w:r w:rsidRPr="00DC26C1">
        <w:rPr>
          <w:rFonts w:ascii="Calibri Light" w:hAnsi="Calibri Light" w:cs="Calibri Light"/>
        </w:rPr>
        <w:t>an</w:t>
      </w:r>
      <w:r w:rsidR="001008A4">
        <w:rPr>
          <w:rFonts w:ascii="Calibri Light" w:hAnsi="Calibri Light" w:cs="Calibri Light"/>
        </w:rPr>
        <w:t>d/</w:t>
      </w:r>
      <w:r w:rsidRPr="00DC26C1">
        <w:rPr>
          <w:rFonts w:ascii="Calibri Light" w:hAnsi="Calibri Light" w:cs="Calibri Light"/>
        </w:rPr>
        <w:t>or caregivers support the provision of high quality and contextually relevant ECDE services</w:t>
      </w:r>
      <w:r>
        <w:rPr>
          <w:rFonts w:ascii="Calibri Light" w:hAnsi="Calibri Light" w:cs="Calibri Light"/>
        </w:rPr>
        <w:t>, disaggregated by county</w:t>
      </w:r>
    </w:p>
    <w:p w14:paraId="0CAA7AC1" w14:textId="77777777" w:rsidR="00DC26C1" w:rsidRDefault="00DC26C1" w:rsidP="003442EB">
      <w:pPr>
        <w:pStyle w:val="ListParagraph"/>
        <w:numPr>
          <w:ilvl w:val="0"/>
          <w:numId w:val="4"/>
        </w:numPr>
        <w:spacing w:line="240" w:lineRule="auto"/>
        <w:rPr>
          <w:rFonts w:ascii="Calibri Light" w:hAnsi="Calibri Light" w:cs="Calibri Light"/>
        </w:rPr>
      </w:pPr>
      <w:r w:rsidRPr="00DC26C1">
        <w:rPr>
          <w:rFonts w:ascii="Calibri Light" w:hAnsi="Calibri Light" w:cs="Calibri Light"/>
        </w:rPr>
        <w:t>Indicator #14</w:t>
      </w:r>
      <w:r w:rsidR="005A3F48">
        <w:rPr>
          <w:rFonts w:ascii="Calibri Light" w:hAnsi="Calibri Light" w:cs="Calibri Light"/>
        </w:rPr>
        <w:t>:</w:t>
      </w:r>
      <w:r w:rsidRPr="00DC26C1">
        <w:rPr>
          <w:rFonts w:ascii="Calibri Light" w:hAnsi="Calibri Light" w:cs="Calibri Light"/>
        </w:rPr>
        <w:t xml:space="preserve"> Number and percentage of teachers with core knowledge of MECP curriculum concepts and approaches</w:t>
      </w:r>
      <w:r>
        <w:rPr>
          <w:rFonts w:ascii="Calibri Light" w:hAnsi="Calibri Light" w:cs="Calibri Light"/>
        </w:rPr>
        <w:t>, disaggregated by county</w:t>
      </w:r>
      <w:r>
        <w:rPr>
          <w:rStyle w:val="FootnoteReference"/>
          <w:rFonts w:ascii="Calibri Light" w:hAnsi="Calibri Light" w:cs="Calibri Light"/>
        </w:rPr>
        <w:footnoteReference w:id="9"/>
      </w:r>
    </w:p>
    <w:p w14:paraId="03340274" w14:textId="77777777" w:rsidR="00CA6583" w:rsidRDefault="00CA6583" w:rsidP="003442EB">
      <w:pPr>
        <w:pStyle w:val="ListParagraph"/>
        <w:numPr>
          <w:ilvl w:val="0"/>
          <w:numId w:val="4"/>
        </w:numPr>
        <w:spacing w:line="240" w:lineRule="auto"/>
        <w:rPr>
          <w:rFonts w:ascii="Calibri Light" w:hAnsi="Calibri Light" w:cs="Calibri Light"/>
        </w:rPr>
      </w:pPr>
      <w:r w:rsidRPr="00CA6583">
        <w:rPr>
          <w:rFonts w:ascii="Calibri Light" w:hAnsi="Calibri Light" w:cs="Calibri Light"/>
        </w:rPr>
        <w:t>Level (quality) of mentorship and support received by teachers</w:t>
      </w:r>
      <w:r w:rsidR="00521637">
        <w:rPr>
          <w:rStyle w:val="FootnoteReference"/>
          <w:rFonts w:ascii="Calibri Light" w:hAnsi="Calibri Light" w:cs="Calibri Light"/>
        </w:rPr>
        <w:footnoteReference w:id="10"/>
      </w:r>
    </w:p>
    <w:p w14:paraId="7D4EC26D" w14:textId="77777777" w:rsidR="00CA6583" w:rsidRPr="00D97E4A" w:rsidRDefault="00CA6583" w:rsidP="003442EB">
      <w:pPr>
        <w:pStyle w:val="ListParagraph"/>
        <w:numPr>
          <w:ilvl w:val="0"/>
          <w:numId w:val="4"/>
        </w:numPr>
        <w:spacing w:line="240" w:lineRule="auto"/>
        <w:rPr>
          <w:rFonts w:ascii="Calibri Light" w:hAnsi="Calibri Light" w:cs="Calibri Light"/>
        </w:rPr>
      </w:pPr>
      <w:r w:rsidRPr="00D97E4A">
        <w:rPr>
          <w:rFonts w:ascii="Calibri Light" w:hAnsi="Calibri Light" w:cs="Calibri Light"/>
        </w:rPr>
        <w:t>Frequency of visits by ECDE County and Zonal Officials to teachers for support, disaggregated by county</w:t>
      </w:r>
      <w:r w:rsidR="00521637" w:rsidRPr="00D97E4A">
        <w:rPr>
          <w:rStyle w:val="FootnoteReference"/>
          <w:rFonts w:ascii="Calibri Light" w:hAnsi="Calibri Light" w:cs="Calibri Light"/>
        </w:rPr>
        <w:footnoteReference w:id="11"/>
      </w:r>
    </w:p>
    <w:p w14:paraId="632B8592" w14:textId="2F918C72" w:rsidR="00D97E4A" w:rsidRPr="001A1A6B" w:rsidRDefault="00D97E4A" w:rsidP="00D97E4A">
      <w:pPr>
        <w:rPr>
          <w:rFonts w:ascii="Calibri Light" w:hAnsi="Calibri Light" w:cs="Calibri Light"/>
          <w:b/>
          <w:bCs/>
          <w:color w:val="203864"/>
          <w:sz w:val="22"/>
          <w:szCs w:val="22"/>
        </w:rPr>
      </w:pPr>
      <w:r w:rsidRPr="001A1A6B">
        <w:rPr>
          <w:rFonts w:ascii="Calibri Light" w:hAnsi="Calibri Light" w:cs="Calibri Light"/>
          <w:b/>
          <w:bCs/>
          <w:color w:val="203864"/>
          <w:sz w:val="22"/>
          <w:szCs w:val="22"/>
        </w:rPr>
        <w:t>BOM Assessment</w:t>
      </w:r>
      <w:r w:rsidRPr="001A1A6B">
        <w:rPr>
          <w:rStyle w:val="FootnoteReference"/>
          <w:rFonts w:ascii="Calibri Light" w:hAnsi="Calibri Light" w:cs="Calibri Light"/>
          <w:b/>
          <w:bCs/>
          <w:color w:val="203864"/>
          <w:sz w:val="22"/>
          <w:szCs w:val="22"/>
        </w:rPr>
        <w:footnoteReference w:id="12"/>
      </w:r>
    </w:p>
    <w:p w14:paraId="17B0183E" w14:textId="77777777" w:rsidR="00D97E4A" w:rsidRPr="002222D4" w:rsidRDefault="00D97E4A" w:rsidP="00D97E4A">
      <w:pPr>
        <w:pStyle w:val="ListParagraph"/>
        <w:numPr>
          <w:ilvl w:val="0"/>
          <w:numId w:val="4"/>
        </w:numPr>
        <w:spacing w:line="240" w:lineRule="auto"/>
      </w:pPr>
      <w:r w:rsidRPr="001775B0">
        <w:rPr>
          <w:rFonts w:ascii="Calibri Light" w:hAnsi="Calibri Light" w:cstheme="minorHAnsi"/>
        </w:rPr>
        <w:t>Indicator #11: Number and percentage of School Boards of Management (BOM) that are effective</w:t>
      </w:r>
      <w:r>
        <w:rPr>
          <w:rFonts w:ascii="Calibri Light" w:hAnsi="Calibri Light" w:cstheme="minorHAnsi"/>
        </w:rPr>
        <w:t>, disaggregated by county</w:t>
      </w:r>
    </w:p>
    <w:p w14:paraId="5417B612" w14:textId="23FFAE09" w:rsidR="002222D4" w:rsidRPr="002222D4" w:rsidRDefault="002222D4" w:rsidP="002222D4">
      <w:pPr>
        <w:rPr>
          <w:rFonts w:ascii="Calibri Light" w:hAnsi="Calibri Light" w:cs="Calibri Light"/>
          <w:sz w:val="22"/>
          <w:szCs w:val="22"/>
        </w:rPr>
      </w:pPr>
      <w:r w:rsidRPr="002204DF">
        <w:rPr>
          <w:rFonts w:ascii="Calibri Light" w:hAnsi="Calibri Light" w:cs="Calibri Light"/>
          <w:sz w:val="22"/>
          <w:szCs w:val="22"/>
        </w:rPr>
        <w:t xml:space="preserve">See Appendix </w:t>
      </w:r>
      <w:r w:rsidR="002204DF" w:rsidRPr="002204DF">
        <w:rPr>
          <w:rFonts w:ascii="Calibri Light" w:hAnsi="Calibri Light" w:cs="Calibri Light"/>
          <w:sz w:val="22"/>
          <w:szCs w:val="22"/>
        </w:rPr>
        <w:t>4</w:t>
      </w:r>
      <w:r w:rsidRPr="002204DF">
        <w:rPr>
          <w:rFonts w:ascii="Calibri Light" w:hAnsi="Calibri Light" w:cs="Calibri Light"/>
          <w:sz w:val="22"/>
          <w:szCs w:val="22"/>
        </w:rPr>
        <w:t>-</w:t>
      </w:r>
      <w:r w:rsidR="002204DF" w:rsidRPr="002204DF">
        <w:rPr>
          <w:rFonts w:ascii="Calibri Light" w:hAnsi="Calibri Light" w:cs="Calibri Light"/>
          <w:sz w:val="22"/>
          <w:szCs w:val="22"/>
        </w:rPr>
        <w:t>6</w:t>
      </w:r>
      <w:r w:rsidRPr="002204DF">
        <w:rPr>
          <w:rFonts w:ascii="Calibri Light" w:hAnsi="Calibri Light" w:cs="Calibri Light"/>
          <w:sz w:val="22"/>
          <w:szCs w:val="22"/>
        </w:rPr>
        <w:t xml:space="preserve"> for paper-based copies of the</w:t>
      </w:r>
      <w:r>
        <w:rPr>
          <w:rFonts w:ascii="Calibri Light" w:hAnsi="Calibri Light" w:cs="Calibri Light"/>
          <w:sz w:val="22"/>
          <w:szCs w:val="22"/>
        </w:rPr>
        <w:t xml:space="preserve"> </w:t>
      </w:r>
      <w:r w:rsidRPr="002222D4">
        <w:rPr>
          <w:rFonts w:ascii="Calibri Light" w:hAnsi="Calibri Light" w:cs="Calibri Light"/>
          <w:sz w:val="22"/>
          <w:szCs w:val="22"/>
        </w:rPr>
        <w:t>data collection tools</w:t>
      </w:r>
      <w:r>
        <w:rPr>
          <w:rFonts w:ascii="Calibri Light" w:hAnsi="Calibri Light" w:cs="Calibri Light"/>
          <w:sz w:val="22"/>
          <w:szCs w:val="22"/>
        </w:rPr>
        <w:t>.</w:t>
      </w:r>
    </w:p>
    <w:p w14:paraId="2CB0B133" w14:textId="77777777" w:rsidR="00521637" w:rsidRDefault="00521637" w:rsidP="00521637">
      <w:pPr>
        <w:pStyle w:val="ListParagraph"/>
        <w:spacing w:line="240" w:lineRule="auto"/>
        <w:rPr>
          <w:rFonts w:ascii="Calibri Light" w:hAnsi="Calibri Light" w:cstheme="minorHAnsi"/>
        </w:rPr>
      </w:pPr>
    </w:p>
    <w:p w14:paraId="743AE292" w14:textId="593E5238" w:rsidR="00515CB0" w:rsidRDefault="007D65EB" w:rsidP="00515CB0">
      <w:pPr>
        <w:pStyle w:val="Heading1"/>
        <w:spacing w:before="0"/>
      </w:pPr>
      <w:bookmarkStart w:id="47" w:name="_Toc88305962"/>
      <w:r>
        <w:t>3</w:t>
      </w:r>
      <w:r w:rsidR="00515CB0" w:rsidRPr="00EE03C0">
        <w:t>.</w:t>
      </w:r>
      <w:r w:rsidR="00515CB0" w:rsidRPr="00EE03C0">
        <w:tab/>
        <w:t>Study Design and Methodology</w:t>
      </w:r>
      <w:bookmarkEnd w:id="47"/>
    </w:p>
    <w:p w14:paraId="556D1D8E" w14:textId="4F6108DB" w:rsidR="0006584F" w:rsidRPr="0006584F" w:rsidRDefault="00515CB0" w:rsidP="0006584F">
      <w:pPr>
        <w:jc w:val="both"/>
        <w:rPr>
          <w:rFonts w:ascii="Calibri Light" w:hAnsi="Calibri Light" w:cs="Calibri Light"/>
          <w:color w:val="000000"/>
          <w:sz w:val="22"/>
          <w:szCs w:val="22"/>
        </w:rPr>
      </w:pPr>
      <w:r w:rsidRPr="0006584F">
        <w:rPr>
          <w:rFonts w:ascii="Calibri Light" w:hAnsi="Calibri Light" w:cstheme="minorHAnsi"/>
          <w:sz w:val="22"/>
          <w:szCs w:val="22"/>
        </w:rPr>
        <w:t xml:space="preserve">The MECP-K study used a quasi-experimental design to respond </w:t>
      </w:r>
      <w:r w:rsidR="0006584F" w:rsidRPr="0006584F">
        <w:rPr>
          <w:rFonts w:ascii="Calibri Light" w:hAnsi="Calibri Light" w:cstheme="minorHAnsi"/>
          <w:sz w:val="22"/>
          <w:szCs w:val="22"/>
        </w:rPr>
        <w:t xml:space="preserve">to indicators 1 to 4 of the </w:t>
      </w:r>
      <w:r w:rsidR="004029BB" w:rsidRPr="004029BB">
        <w:rPr>
          <w:rFonts w:ascii="Calibri Light" w:hAnsi="Calibri Light" w:cstheme="minorHAnsi"/>
          <w:sz w:val="22"/>
          <w:szCs w:val="22"/>
        </w:rPr>
        <w:t>Results</w:t>
      </w:r>
      <w:r w:rsidR="004029BB">
        <w:rPr>
          <w:rFonts w:ascii="Calibri Light" w:hAnsi="Calibri Light" w:cstheme="minorHAnsi"/>
          <w:sz w:val="22"/>
          <w:szCs w:val="22"/>
        </w:rPr>
        <w:t>-</w:t>
      </w:r>
      <w:r w:rsidR="004029BB" w:rsidRPr="004029BB">
        <w:rPr>
          <w:rFonts w:ascii="Calibri Light" w:hAnsi="Calibri Light" w:cstheme="minorHAnsi"/>
          <w:sz w:val="22"/>
          <w:szCs w:val="22"/>
        </w:rPr>
        <w:t>based Management and Accountability Framework</w:t>
      </w:r>
      <w:r w:rsidR="004029BB">
        <w:rPr>
          <w:rFonts w:ascii="Calibri Light" w:hAnsi="Calibri Light" w:cstheme="minorHAnsi"/>
          <w:sz w:val="22"/>
          <w:szCs w:val="22"/>
        </w:rPr>
        <w:t xml:space="preserve"> (</w:t>
      </w:r>
      <w:r w:rsidR="0006584F" w:rsidRPr="0006584F">
        <w:rPr>
          <w:rFonts w:ascii="Calibri Light" w:hAnsi="Calibri Light" w:cstheme="minorHAnsi"/>
          <w:sz w:val="22"/>
          <w:szCs w:val="22"/>
        </w:rPr>
        <w:t>RMAF</w:t>
      </w:r>
      <w:r w:rsidR="004029BB">
        <w:rPr>
          <w:rFonts w:ascii="Calibri Light" w:hAnsi="Calibri Light" w:cstheme="minorHAnsi"/>
          <w:sz w:val="22"/>
          <w:szCs w:val="22"/>
        </w:rPr>
        <w:t>)</w:t>
      </w:r>
      <w:r w:rsidRPr="0006584F">
        <w:rPr>
          <w:rFonts w:ascii="Calibri Light" w:hAnsi="Calibri Light" w:cstheme="minorHAnsi"/>
          <w:sz w:val="22"/>
          <w:szCs w:val="22"/>
        </w:rPr>
        <w:t xml:space="preserve">. </w:t>
      </w:r>
      <w:r w:rsidR="0006584F" w:rsidRPr="0006584F">
        <w:rPr>
          <w:rFonts w:ascii="Calibri Light" w:hAnsi="Calibri Light" w:cs="Calibri Light"/>
          <w:sz w:val="22"/>
          <w:szCs w:val="22"/>
        </w:rPr>
        <w:t>As a result of the COVID-19 pandemic and the decision to work with only cohort 1 schools</w:t>
      </w:r>
      <w:r w:rsidR="0006584F" w:rsidRPr="0006584F">
        <w:rPr>
          <w:rStyle w:val="FootnoteReference"/>
          <w:rFonts w:ascii="Calibri Light" w:hAnsi="Calibri Light" w:cs="Calibri Light"/>
          <w:sz w:val="22"/>
          <w:szCs w:val="22"/>
        </w:rPr>
        <w:footnoteReference w:id="13"/>
      </w:r>
      <w:r w:rsidR="0006584F" w:rsidRPr="0006584F">
        <w:rPr>
          <w:rFonts w:ascii="Calibri Light" w:hAnsi="Calibri Light" w:cs="Calibri Light"/>
          <w:sz w:val="22"/>
          <w:szCs w:val="22"/>
        </w:rPr>
        <w:t>, the previously proposed cohort design approach</w:t>
      </w:r>
      <w:r w:rsidR="0006584F" w:rsidRPr="0006584F">
        <w:rPr>
          <w:rStyle w:val="FootnoteReference"/>
          <w:rFonts w:ascii="Calibri Light" w:hAnsi="Calibri Light" w:cs="Calibri Light"/>
          <w:sz w:val="22"/>
          <w:szCs w:val="22"/>
        </w:rPr>
        <w:footnoteReference w:id="14"/>
      </w:r>
      <w:r w:rsidR="0006584F" w:rsidRPr="0006584F">
        <w:rPr>
          <w:rFonts w:ascii="Calibri Light" w:hAnsi="Calibri Light" w:cs="Calibri Light"/>
          <w:sz w:val="22"/>
          <w:szCs w:val="22"/>
        </w:rPr>
        <w:t xml:space="preserve"> was no longer applicable. Instead, the study re-sampled the baseline</w:t>
      </w:r>
      <w:r w:rsidR="0006584F" w:rsidRPr="0006584F">
        <w:rPr>
          <w:rStyle w:val="FootnoteReference"/>
          <w:rFonts w:ascii="Calibri Light" w:hAnsi="Calibri Light" w:cs="Calibri Light"/>
          <w:sz w:val="22"/>
          <w:szCs w:val="22"/>
        </w:rPr>
        <w:footnoteReference w:id="15"/>
      </w:r>
      <w:r w:rsidR="0006584F" w:rsidRPr="0006584F">
        <w:rPr>
          <w:rFonts w:ascii="Calibri Light" w:hAnsi="Calibri Light" w:cs="Calibri Light"/>
          <w:sz w:val="22"/>
          <w:szCs w:val="22"/>
        </w:rPr>
        <w:t xml:space="preserve"> schools to facilitate the examination of </w:t>
      </w:r>
      <w:r w:rsidR="0006584F" w:rsidRPr="00894AE0">
        <w:rPr>
          <w:rFonts w:ascii="Calibri Light" w:hAnsi="Calibri Light" w:cs="Calibri Light"/>
          <w:sz w:val="22"/>
          <w:szCs w:val="22"/>
        </w:rPr>
        <w:t>changes over</w:t>
      </w:r>
      <w:r w:rsidR="00402FAD" w:rsidRPr="00894AE0">
        <w:rPr>
          <w:rFonts w:ascii="Calibri Light" w:hAnsi="Calibri Light" w:cs="Calibri Light"/>
          <w:sz w:val="22"/>
          <w:szCs w:val="22"/>
        </w:rPr>
        <w:t xml:space="preserve"> </w:t>
      </w:r>
      <w:r w:rsidR="0006584F" w:rsidRPr="00894AE0">
        <w:rPr>
          <w:rFonts w:ascii="Calibri Light" w:hAnsi="Calibri Light" w:cs="Calibri Light"/>
          <w:sz w:val="22"/>
          <w:szCs w:val="22"/>
        </w:rPr>
        <w:t>time for</w:t>
      </w:r>
      <w:r w:rsidR="0006584F" w:rsidRPr="0006584F">
        <w:rPr>
          <w:rFonts w:ascii="Calibri Light" w:hAnsi="Calibri Light" w:cs="Calibri Light"/>
          <w:sz w:val="22"/>
          <w:szCs w:val="22"/>
        </w:rPr>
        <w:t xml:space="preserve"> MECP-K ECDE children and non-MECP-K ECDE children. Additionally, qualitative exercises were added to further explore the impact of the COVID-19 pandemic. </w:t>
      </w:r>
    </w:p>
    <w:p w14:paraId="4608ADD3" w14:textId="5D520F68" w:rsidR="0006584F" w:rsidRDefault="007D65EB" w:rsidP="0006584F">
      <w:pPr>
        <w:pStyle w:val="Heading3"/>
        <w:spacing w:after="0"/>
      </w:pPr>
      <w:bookmarkStart w:id="48" w:name="_Toc86161890"/>
      <w:bookmarkStart w:id="49" w:name="_Toc86408589"/>
      <w:bookmarkStart w:id="50" w:name="_Toc88305963"/>
      <w:r>
        <w:t>3</w:t>
      </w:r>
      <w:r w:rsidR="0006584F">
        <w:t>.1  Child Assessment</w:t>
      </w:r>
      <w:bookmarkEnd w:id="48"/>
      <w:bookmarkEnd w:id="49"/>
      <w:bookmarkEnd w:id="50"/>
    </w:p>
    <w:p w14:paraId="4B55AB14" w14:textId="5DB66BFD" w:rsidR="0006584F" w:rsidRDefault="0006584F" w:rsidP="0006584F">
      <w:pPr>
        <w:jc w:val="both"/>
        <w:rPr>
          <w:rFonts w:ascii="Calibri Light" w:hAnsi="Calibri Light" w:cs="Calibri Light"/>
          <w:color w:val="000000"/>
          <w:sz w:val="22"/>
          <w:szCs w:val="22"/>
        </w:rPr>
      </w:pPr>
      <w:r w:rsidRPr="00542E98">
        <w:rPr>
          <w:rFonts w:ascii="Calibri Light" w:hAnsi="Calibri Light" w:cs="Calibri Light"/>
          <w:sz w:val="22"/>
          <w:szCs w:val="22"/>
        </w:rPr>
        <w:t>Students were sampled from Primary schools, specifically those attending Primary 1</w:t>
      </w:r>
      <w:r>
        <w:rPr>
          <w:rFonts w:ascii="Calibri Light" w:hAnsi="Calibri Light" w:cs="Calibri Light"/>
          <w:sz w:val="22"/>
          <w:szCs w:val="22"/>
        </w:rPr>
        <w:t xml:space="preserve"> (P1),</w:t>
      </w:r>
      <w:r w:rsidRPr="00542E98">
        <w:rPr>
          <w:rFonts w:ascii="Calibri Light" w:hAnsi="Calibri Light" w:cs="Calibri Light"/>
          <w:sz w:val="22"/>
          <w:szCs w:val="22"/>
        </w:rPr>
        <w:t xml:space="preserve"> linked to MECP-K ECDE </w:t>
      </w:r>
      <w:r w:rsidRPr="00260908">
        <w:rPr>
          <w:rFonts w:ascii="Calibri Light" w:hAnsi="Calibri Light" w:cs="Calibri Light"/>
          <w:sz w:val="22"/>
          <w:szCs w:val="22"/>
        </w:rPr>
        <w:t xml:space="preserve">centers to assess the impact of ECDE training. </w:t>
      </w:r>
      <w:r w:rsidRPr="00260908">
        <w:rPr>
          <w:rFonts w:ascii="Calibri Light" w:hAnsi="Calibri Light" w:cs="Calibri Light"/>
          <w:color w:val="000000"/>
          <w:sz w:val="22"/>
          <w:szCs w:val="22"/>
        </w:rPr>
        <w:t>Because of the lack of non-MECP</w:t>
      </w:r>
      <w:r>
        <w:rPr>
          <w:rFonts w:ascii="Calibri Light" w:hAnsi="Calibri Light" w:cs="Calibri Light"/>
          <w:color w:val="000000"/>
          <w:sz w:val="22"/>
          <w:szCs w:val="22"/>
        </w:rPr>
        <w:t>-</w:t>
      </w:r>
      <w:r w:rsidRPr="00260908">
        <w:rPr>
          <w:rFonts w:ascii="Calibri Light" w:hAnsi="Calibri Light" w:cs="Calibri Light"/>
          <w:color w:val="000000"/>
          <w:sz w:val="22"/>
          <w:szCs w:val="22"/>
        </w:rPr>
        <w:t xml:space="preserve">K ECDE </w:t>
      </w:r>
      <w:r w:rsidRPr="00260908">
        <w:rPr>
          <w:rFonts w:ascii="Calibri Light" w:hAnsi="Calibri Light" w:cs="Calibri Light"/>
          <w:color w:val="000000"/>
          <w:sz w:val="22"/>
          <w:szCs w:val="22"/>
        </w:rPr>
        <w:lastRenderedPageBreak/>
        <w:t>students attending some of these primary schools, additional linked schools were identified and sampled (See Appendix 1: Sampled Schools).</w:t>
      </w:r>
    </w:p>
    <w:p w14:paraId="3A59BCFA" w14:textId="77777777" w:rsidR="00C4010C" w:rsidRDefault="00C4010C" w:rsidP="0006584F">
      <w:pPr>
        <w:jc w:val="both"/>
        <w:rPr>
          <w:rFonts w:ascii="Calibri Light" w:hAnsi="Calibri Light" w:cs="Calibri Light"/>
          <w:color w:val="000000"/>
          <w:sz w:val="22"/>
          <w:szCs w:val="22"/>
        </w:rPr>
      </w:pPr>
    </w:p>
    <w:p w14:paraId="46C080D0" w14:textId="3A35027D" w:rsidR="0006584F" w:rsidRDefault="0006584F" w:rsidP="0006584F">
      <w:pPr>
        <w:pStyle w:val="Caption"/>
        <w:spacing w:after="0"/>
      </w:pPr>
      <w:bookmarkStart w:id="51" w:name="_Toc86558256"/>
      <w:r w:rsidRPr="007B3896">
        <w:rPr>
          <w:color w:val="203864"/>
        </w:rPr>
        <w:t xml:space="preserve">Table </w:t>
      </w:r>
      <w:r w:rsidRPr="007B3896">
        <w:rPr>
          <w:color w:val="203864"/>
        </w:rPr>
        <w:fldChar w:fldCharType="begin"/>
      </w:r>
      <w:r w:rsidRPr="007B3896">
        <w:rPr>
          <w:color w:val="203864"/>
        </w:rPr>
        <w:instrText xml:space="preserve"> SEQ Table \* ARABIC </w:instrText>
      </w:r>
      <w:r w:rsidRPr="007B3896">
        <w:rPr>
          <w:color w:val="203864"/>
        </w:rPr>
        <w:fldChar w:fldCharType="separate"/>
      </w:r>
      <w:r w:rsidR="006B3D5B">
        <w:rPr>
          <w:noProof/>
          <w:color w:val="203864"/>
        </w:rPr>
        <w:t>3</w:t>
      </w:r>
      <w:r w:rsidRPr="007B3896">
        <w:rPr>
          <w:color w:val="203864"/>
        </w:rPr>
        <w:fldChar w:fldCharType="end"/>
      </w:r>
      <w:r w:rsidRPr="007B3896">
        <w:rPr>
          <w:color w:val="203864"/>
        </w:rPr>
        <w:t xml:space="preserve">: </w:t>
      </w:r>
      <w:r>
        <w:rPr>
          <w:color w:val="203864"/>
        </w:rPr>
        <w:t xml:space="preserve">Revised </w:t>
      </w:r>
      <w:r w:rsidRPr="007B3896">
        <w:rPr>
          <w:color w:val="203864"/>
        </w:rPr>
        <w:t>Child Assessment Methodology</w:t>
      </w:r>
      <w:bookmarkEnd w:id="51"/>
    </w:p>
    <w:tbl>
      <w:tblPr>
        <w:tblStyle w:val="TableGrid11"/>
        <w:tblW w:w="4483" w:type="pct"/>
        <w:jc w:val="center"/>
        <w:tblLayout w:type="fixed"/>
        <w:tblLook w:val="04A0" w:firstRow="1" w:lastRow="0" w:firstColumn="1" w:lastColumn="0" w:noHBand="0" w:noVBand="1"/>
      </w:tblPr>
      <w:tblGrid>
        <w:gridCol w:w="1062"/>
        <w:gridCol w:w="1316"/>
        <w:gridCol w:w="2251"/>
        <w:gridCol w:w="1200"/>
        <w:gridCol w:w="2255"/>
      </w:tblGrid>
      <w:tr w:rsidR="0006584F" w:rsidRPr="00A2060B" w14:paraId="0BC3B9BE" w14:textId="77777777" w:rsidTr="00C4010C">
        <w:trPr>
          <w:trHeight w:val="20"/>
          <w:tblHeader/>
          <w:jc w:val="center"/>
        </w:trPr>
        <w:tc>
          <w:tcPr>
            <w:tcW w:w="657" w:type="pct"/>
            <w:shd w:val="clear" w:color="auto" w:fill="DEEBF7"/>
          </w:tcPr>
          <w:p w14:paraId="621A7AAF" w14:textId="77777777" w:rsidR="0006584F" w:rsidRPr="00A2060B" w:rsidRDefault="0006584F" w:rsidP="005830C3">
            <w:pPr>
              <w:rPr>
                <w:rFonts w:ascii="Calibri Light" w:hAnsi="Calibri Light" w:cs="Calibri Light"/>
                <w:b/>
                <w:sz w:val="18"/>
              </w:rPr>
            </w:pPr>
            <w:r w:rsidRPr="00A2060B">
              <w:rPr>
                <w:rFonts w:ascii="Calibri Light" w:hAnsi="Calibri Light" w:cs="Calibri Light"/>
                <w:b/>
                <w:sz w:val="18"/>
              </w:rPr>
              <w:t>TIME POINTS</w:t>
            </w:r>
          </w:p>
        </w:tc>
        <w:tc>
          <w:tcPr>
            <w:tcW w:w="814" w:type="pct"/>
            <w:shd w:val="clear" w:color="auto" w:fill="DEEBF7"/>
          </w:tcPr>
          <w:p w14:paraId="2CE18496" w14:textId="1F439756" w:rsidR="0006584F" w:rsidRPr="00A2060B" w:rsidRDefault="0006584F" w:rsidP="005830C3">
            <w:pPr>
              <w:rPr>
                <w:rFonts w:ascii="Calibri Light" w:hAnsi="Calibri Light" w:cs="Calibri Light"/>
                <w:b/>
                <w:sz w:val="18"/>
              </w:rPr>
            </w:pPr>
            <w:r w:rsidRPr="00A2060B">
              <w:rPr>
                <w:rFonts w:ascii="Calibri Light" w:hAnsi="Calibri Light" w:cs="Calibri Light"/>
                <w:b/>
                <w:sz w:val="18"/>
              </w:rPr>
              <w:t>Sept 23</w:t>
            </w:r>
            <w:r w:rsidRPr="00A2060B">
              <w:rPr>
                <w:rFonts w:ascii="Calibri Light" w:hAnsi="Calibri Light" w:cs="Calibri Light"/>
                <w:b/>
                <w:sz w:val="18"/>
                <w:vertAlign w:val="superscript"/>
              </w:rPr>
              <w:t>rd</w:t>
            </w:r>
            <w:r w:rsidRPr="00A2060B">
              <w:rPr>
                <w:rFonts w:ascii="Calibri Light" w:hAnsi="Calibri Light" w:cs="Calibri Light"/>
                <w:b/>
                <w:sz w:val="18"/>
              </w:rPr>
              <w:t>-Oct 11</w:t>
            </w:r>
            <w:r w:rsidRPr="00A2060B">
              <w:rPr>
                <w:rFonts w:ascii="Calibri Light" w:hAnsi="Calibri Light" w:cs="Calibri Light"/>
                <w:b/>
                <w:sz w:val="18"/>
                <w:vertAlign w:val="superscript"/>
              </w:rPr>
              <w:t>th</w:t>
            </w:r>
            <w:r w:rsidRPr="00A2060B">
              <w:rPr>
                <w:rFonts w:ascii="Calibri Light" w:hAnsi="Calibri Light" w:cs="Calibri Light"/>
                <w:b/>
                <w:sz w:val="18"/>
              </w:rPr>
              <w:t xml:space="preserve">, </w:t>
            </w:r>
            <w:r w:rsidR="00EE03C0" w:rsidRPr="00A2060B">
              <w:rPr>
                <w:rFonts w:ascii="Calibri Light" w:hAnsi="Calibri Light" w:cs="Calibri Light"/>
                <w:b/>
                <w:sz w:val="18"/>
              </w:rPr>
              <w:t>2019</w:t>
            </w:r>
            <w:r w:rsidRPr="00A2060B">
              <w:rPr>
                <w:rFonts w:ascii="Calibri Light" w:hAnsi="Calibri Light" w:cs="Calibri Light"/>
                <w:b/>
                <w:sz w:val="18"/>
              </w:rPr>
              <w:t xml:space="preserve"> </w:t>
            </w:r>
          </w:p>
        </w:tc>
        <w:tc>
          <w:tcPr>
            <w:tcW w:w="1392" w:type="pct"/>
            <w:shd w:val="clear" w:color="auto" w:fill="DEEBF7"/>
          </w:tcPr>
          <w:p w14:paraId="62A82F61" w14:textId="77777777" w:rsidR="0006584F" w:rsidRPr="00A2060B" w:rsidRDefault="0006584F" w:rsidP="005830C3">
            <w:pPr>
              <w:rPr>
                <w:rFonts w:ascii="Calibri Light" w:hAnsi="Calibri Light" w:cs="Calibri Light"/>
                <w:b/>
                <w:sz w:val="18"/>
              </w:rPr>
            </w:pPr>
            <w:r w:rsidRPr="00A2060B">
              <w:rPr>
                <w:rFonts w:ascii="Calibri Light" w:hAnsi="Calibri Light" w:cs="Calibri Light"/>
                <w:b/>
                <w:sz w:val="18"/>
              </w:rPr>
              <w:t>Feb 2020 (baseline)</w:t>
            </w:r>
          </w:p>
        </w:tc>
        <w:tc>
          <w:tcPr>
            <w:tcW w:w="742" w:type="pct"/>
            <w:shd w:val="clear" w:color="auto" w:fill="DEEBF7"/>
          </w:tcPr>
          <w:p w14:paraId="692E819D" w14:textId="77777777" w:rsidR="0006584F" w:rsidRPr="00A2060B" w:rsidRDefault="0006584F" w:rsidP="005830C3">
            <w:pPr>
              <w:rPr>
                <w:rFonts w:ascii="Calibri Light" w:hAnsi="Calibri Light" w:cs="Calibri Light"/>
                <w:b/>
                <w:sz w:val="18"/>
              </w:rPr>
            </w:pPr>
            <w:r w:rsidRPr="00A2060B">
              <w:rPr>
                <w:rFonts w:ascii="Calibri Light" w:hAnsi="Calibri Light" w:cs="Calibri Light"/>
                <w:b/>
                <w:sz w:val="18"/>
              </w:rPr>
              <w:t>Jun/Jul 2021 (endline)</w:t>
            </w:r>
          </w:p>
        </w:tc>
        <w:tc>
          <w:tcPr>
            <w:tcW w:w="1395" w:type="pct"/>
            <w:shd w:val="clear" w:color="auto" w:fill="DEEBF7"/>
          </w:tcPr>
          <w:p w14:paraId="382F5B06" w14:textId="77777777" w:rsidR="0006584F" w:rsidRPr="00A2060B" w:rsidRDefault="0006584F" w:rsidP="005830C3">
            <w:pPr>
              <w:rPr>
                <w:rFonts w:ascii="Calibri Light" w:hAnsi="Calibri Light" w:cs="Calibri Light"/>
                <w:b/>
                <w:sz w:val="18"/>
              </w:rPr>
            </w:pPr>
            <w:r w:rsidRPr="00A2060B">
              <w:rPr>
                <w:rFonts w:ascii="Calibri Light" w:hAnsi="Calibri Light" w:cs="Calibri Light"/>
                <w:b/>
                <w:sz w:val="18"/>
              </w:rPr>
              <w:t>Sept/Oct 2021 (endline)</w:t>
            </w:r>
          </w:p>
        </w:tc>
      </w:tr>
      <w:tr w:rsidR="0006584F" w:rsidRPr="00A2060B" w14:paraId="76D835BF" w14:textId="77777777" w:rsidTr="005830C3">
        <w:trPr>
          <w:trHeight w:val="20"/>
          <w:jc w:val="center"/>
        </w:trPr>
        <w:tc>
          <w:tcPr>
            <w:tcW w:w="657" w:type="pct"/>
            <w:shd w:val="clear" w:color="auto" w:fill="auto"/>
          </w:tcPr>
          <w:p w14:paraId="6EB96937" w14:textId="77777777" w:rsidR="0006584F" w:rsidRPr="00A2060B" w:rsidRDefault="0006584F" w:rsidP="005830C3">
            <w:pPr>
              <w:rPr>
                <w:rFonts w:ascii="Calibri Light" w:hAnsi="Calibri Light" w:cs="Calibri Light"/>
                <w:sz w:val="18"/>
              </w:rPr>
            </w:pPr>
            <w:r w:rsidRPr="00A2060B">
              <w:rPr>
                <w:rFonts w:ascii="Calibri Light" w:hAnsi="Calibri Light" w:cs="Calibri Light"/>
                <w:sz w:val="18"/>
              </w:rPr>
              <w:t>School Cohort/</w:t>
            </w:r>
            <w:r>
              <w:rPr>
                <w:rFonts w:ascii="Calibri Light" w:hAnsi="Calibri Light" w:cs="Calibri Light"/>
                <w:sz w:val="18"/>
              </w:rPr>
              <w:t xml:space="preserve"> </w:t>
            </w:r>
            <w:r w:rsidRPr="00A2060B">
              <w:rPr>
                <w:rFonts w:ascii="Calibri Light" w:hAnsi="Calibri Light" w:cs="Calibri Light"/>
                <w:sz w:val="18"/>
              </w:rPr>
              <w:t>Phase 1 Schools</w:t>
            </w:r>
          </w:p>
        </w:tc>
        <w:tc>
          <w:tcPr>
            <w:tcW w:w="814" w:type="pct"/>
            <w:shd w:val="clear" w:color="auto" w:fill="auto"/>
          </w:tcPr>
          <w:p w14:paraId="5A064FDA" w14:textId="77777777" w:rsidR="0006584F" w:rsidRPr="00A2060B" w:rsidRDefault="0006584F" w:rsidP="005830C3">
            <w:pPr>
              <w:rPr>
                <w:rFonts w:ascii="Calibri Light" w:hAnsi="Calibri Light" w:cs="Calibri Light"/>
                <w:sz w:val="18"/>
              </w:rPr>
            </w:pPr>
            <w:r w:rsidRPr="00A2060B">
              <w:rPr>
                <w:rFonts w:ascii="Calibri Light" w:hAnsi="Calibri Light" w:cs="Calibri Light"/>
                <w:sz w:val="18"/>
              </w:rPr>
              <w:t xml:space="preserve">Teachers (training and monitoring) </w:t>
            </w:r>
          </w:p>
          <w:p w14:paraId="3F323530" w14:textId="77777777" w:rsidR="0006584F" w:rsidRPr="00A2060B" w:rsidRDefault="0006584F" w:rsidP="005830C3">
            <w:pPr>
              <w:rPr>
                <w:rFonts w:ascii="Calibri Light" w:hAnsi="Calibri Light" w:cs="Calibri Light"/>
                <w:sz w:val="18"/>
              </w:rPr>
            </w:pPr>
          </w:p>
        </w:tc>
        <w:tc>
          <w:tcPr>
            <w:tcW w:w="1392" w:type="pct"/>
            <w:shd w:val="clear" w:color="auto" w:fill="auto"/>
          </w:tcPr>
          <w:p w14:paraId="042F47DC" w14:textId="77777777" w:rsidR="0006584F" w:rsidRPr="00A2060B" w:rsidRDefault="0006584F" w:rsidP="005830C3">
            <w:pPr>
              <w:pStyle w:val="ListParagraph"/>
              <w:ind w:left="73"/>
              <w:rPr>
                <w:rFonts w:ascii="Calibri Light" w:eastAsia="MS Mincho" w:hAnsi="Calibri Light" w:cs="Calibri Light"/>
                <w:sz w:val="18"/>
                <w:szCs w:val="20"/>
                <w:lang w:eastAsia="ja-JP"/>
              </w:rPr>
            </w:pPr>
            <w:r w:rsidRPr="00A2060B">
              <w:rPr>
                <w:rFonts w:ascii="Calibri Light" w:eastAsia="MS Mincho" w:hAnsi="Calibri Light" w:cs="Calibri Light"/>
                <w:sz w:val="18"/>
                <w:szCs w:val="20"/>
                <w:lang w:eastAsia="ja-JP"/>
              </w:rPr>
              <w:t xml:space="preserve">a) Primary 1 - children who </w:t>
            </w:r>
          </w:p>
          <w:p w14:paraId="24E47919" w14:textId="3F0B5330" w:rsidR="0006584F" w:rsidRPr="00A2060B" w:rsidRDefault="0006584F" w:rsidP="005830C3">
            <w:pPr>
              <w:ind w:left="68" w:firstLine="5"/>
              <w:rPr>
                <w:rFonts w:ascii="Calibri Light" w:hAnsi="Calibri Light" w:cs="Calibri Light"/>
                <w:sz w:val="18"/>
                <w:szCs w:val="20"/>
              </w:rPr>
            </w:pPr>
            <w:r w:rsidRPr="00A2060B">
              <w:rPr>
                <w:rFonts w:ascii="Calibri Light" w:hAnsi="Calibri Light" w:cs="Calibri Light"/>
                <w:sz w:val="18"/>
                <w:szCs w:val="20"/>
              </w:rPr>
              <w:t>Attended MECP</w:t>
            </w:r>
            <w:r w:rsidR="004029BB">
              <w:rPr>
                <w:rFonts w:ascii="Calibri Light" w:hAnsi="Calibri Light" w:cs="Calibri Light"/>
                <w:sz w:val="18"/>
                <w:szCs w:val="20"/>
              </w:rPr>
              <w:t>-K</w:t>
            </w:r>
            <w:r w:rsidRPr="00A2060B">
              <w:rPr>
                <w:rFonts w:ascii="Calibri Light" w:hAnsi="Calibri Light" w:cs="Calibri Light"/>
                <w:sz w:val="18"/>
                <w:szCs w:val="20"/>
              </w:rPr>
              <w:t xml:space="preserve"> supported ECDE</w:t>
            </w:r>
          </w:p>
          <w:p w14:paraId="6C067412" w14:textId="77777777" w:rsidR="0006584F" w:rsidRPr="00A2060B" w:rsidRDefault="0006584F" w:rsidP="005830C3">
            <w:pPr>
              <w:ind w:left="68" w:firstLine="5"/>
              <w:rPr>
                <w:rFonts w:ascii="Calibri Light" w:hAnsi="Calibri Light" w:cs="Calibri Light"/>
                <w:sz w:val="18"/>
                <w:szCs w:val="20"/>
              </w:rPr>
            </w:pPr>
            <w:r w:rsidRPr="00A2060B">
              <w:rPr>
                <w:rFonts w:ascii="Calibri Light" w:hAnsi="Calibri Light" w:cs="Calibri Light"/>
                <w:sz w:val="18"/>
                <w:szCs w:val="20"/>
              </w:rPr>
              <w:t>------------------------------</w:t>
            </w:r>
          </w:p>
          <w:p w14:paraId="4E9FB506" w14:textId="77777777" w:rsidR="0006584F" w:rsidRPr="00A2060B" w:rsidRDefault="0006584F" w:rsidP="005830C3">
            <w:pPr>
              <w:ind w:left="68" w:firstLine="5"/>
              <w:rPr>
                <w:rFonts w:ascii="Calibri Light" w:hAnsi="Calibri Light" w:cs="Calibri Light"/>
                <w:sz w:val="18"/>
                <w:szCs w:val="20"/>
              </w:rPr>
            </w:pPr>
            <w:r w:rsidRPr="00A2060B">
              <w:rPr>
                <w:rFonts w:ascii="Calibri Light" w:hAnsi="Calibri Light" w:cs="Calibri Light"/>
                <w:sz w:val="18"/>
                <w:szCs w:val="20"/>
              </w:rPr>
              <w:t xml:space="preserve">b) Primary 1 - children who </w:t>
            </w:r>
          </w:p>
          <w:p w14:paraId="5FF082F7" w14:textId="2B14A06B" w:rsidR="0006584F" w:rsidRPr="00A2060B" w:rsidRDefault="0006584F" w:rsidP="005830C3">
            <w:pPr>
              <w:ind w:left="68" w:firstLine="5"/>
              <w:rPr>
                <w:rFonts w:ascii="Calibri Light" w:hAnsi="Calibri Light" w:cs="Calibri Light"/>
                <w:sz w:val="18"/>
                <w:szCs w:val="20"/>
              </w:rPr>
            </w:pPr>
            <w:r w:rsidRPr="00A2060B">
              <w:rPr>
                <w:rFonts w:ascii="Calibri Light" w:hAnsi="Calibri Light" w:cs="Calibri Light"/>
                <w:sz w:val="18"/>
                <w:szCs w:val="20"/>
              </w:rPr>
              <w:t>did not attend MECP</w:t>
            </w:r>
            <w:r w:rsidR="004029BB">
              <w:rPr>
                <w:rFonts w:ascii="Calibri Light" w:hAnsi="Calibri Light" w:cs="Calibri Light"/>
                <w:sz w:val="18"/>
                <w:szCs w:val="20"/>
              </w:rPr>
              <w:t>-K</w:t>
            </w:r>
            <w:r w:rsidRPr="00A2060B">
              <w:rPr>
                <w:rFonts w:ascii="Calibri Light" w:hAnsi="Calibri Light" w:cs="Calibri Light"/>
                <w:sz w:val="18"/>
                <w:szCs w:val="20"/>
              </w:rPr>
              <w:t xml:space="preserve"> supported ECDE</w:t>
            </w:r>
          </w:p>
        </w:tc>
        <w:tc>
          <w:tcPr>
            <w:tcW w:w="742" w:type="pct"/>
            <w:shd w:val="clear" w:color="auto" w:fill="auto"/>
          </w:tcPr>
          <w:p w14:paraId="28DD2B21" w14:textId="77777777" w:rsidR="0006584F" w:rsidRPr="00A2060B" w:rsidRDefault="0006584F" w:rsidP="005830C3">
            <w:pPr>
              <w:rPr>
                <w:rFonts w:ascii="Calibri Light" w:hAnsi="Calibri Light" w:cs="Calibri Light"/>
                <w:sz w:val="18"/>
              </w:rPr>
            </w:pPr>
            <w:r w:rsidRPr="00A2060B">
              <w:rPr>
                <w:rFonts w:ascii="Calibri Light" w:hAnsi="Calibri Light" w:cs="Calibri Light"/>
                <w:sz w:val="18"/>
              </w:rPr>
              <w:t>Teachers (survey and classroom observation)</w:t>
            </w:r>
          </w:p>
        </w:tc>
        <w:tc>
          <w:tcPr>
            <w:tcW w:w="1395" w:type="pct"/>
          </w:tcPr>
          <w:p w14:paraId="47CC4BF5" w14:textId="2D66A3B7" w:rsidR="0006584F" w:rsidRPr="00A2060B" w:rsidRDefault="0006584F" w:rsidP="005830C3">
            <w:pPr>
              <w:rPr>
                <w:rFonts w:ascii="Calibri Light" w:hAnsi="Calibri Light" w:cs="Calibri Light"/>
                <w:sz w:val="18"/>
              </w:rPr>
            </w:pPr>
            <w:r w:rsidRPr="00A2060B">
              <w:rPr>
                <w:rFonts w:ascii="Calibri Light" w:hAnsi="Calibri Light" w:cs="Calibri Light"/>
                <w:sz w:val="18"/>
                <w:szCs w:val="20"/>
              </w:rPr>
              <w:t xml:space="preserve">a) </w:t>
            </w:r>
            <w:r w:rsidRPr="00A2060B">
              <w:rPr>
                <w:rFonts w:ascii="Calibri Light" w:hAnsi="Calibri Light" w:cs="Calibri Light"/>
                <w:sz w:val="18"/>
              </w:rPr>
              <w:t>Primary 1 - children who attended MECP</w:t>
            </w:r>
            <w:r w:rsidR="004029BB">
              <w:rPr>
                <w:rFonts w:ascii="Calibri Light" w:hAnsi="Calibri Light" w:cs="Calibri Light"/>
                <w:sz w:val="18"/>
                <w:szCs w:val="20"/>
              </w:rPr>
              <w:t>-K</w:t>
            </w:r>
            <w:r w:rsidRPr="00A2060B">
              <w:rPr>
                <w:rFonts w:ascii="Calibri Light" w:hAnsi="Calibri Light" w:cs="Calibri Light"/>
                <w:sz w:val="18"/>
              </w:rPr>
              <w:t xml:space="preserve"> supported ECDE) </w:t>
            </w:r>
            <w:r w:rsidRPr="00EE03C0">
              <w:rPr>
                <w:rFonts w:ascii="Calibri Light" w:hAnsi="Calibri Light" w:cs="Calibri Light"/>
                <w:sz w:val="18"/>
              </w:rPr>
              <w:t>(31 weeks of improved ECDE)</w:t>
            </w:r>
          </w:p>
          <w:p w14:paraId="038ACDF9" w14:textId="77777777" w:rsidR="0006584F" w:rsidRPr="00A2060B" w:rsidRDefault="0006584F" w:rsidP="005830C3">
            <w:pPr>
              <w:ind w:left="68" w:firstLine="5"/>
              <w:rPr>
                <w:rFonts w:ascii="Calibri Light" w:hAnsi="Calibri Light" w:cs="Calibri Light"/>
                <w:sz w:val="18"/>
                <w:szCs w:val="20"/>
              </w:rPr>
            </w:pPr>
            <w:r w:rsidRPr="00A2060B">
              <w:rPr>
                <w:rFonts w:ascii="Calibri Light" w:hAnsi="Calibri Light" w:cs="Calibri Light"/>
                <w:sz w:val="18"/>
                <w:szCs w:val="20"/>
              </w:rPr>
              <w:t>------------------------------</w:t>
            </w:r>
          </w:p>
          <w:p w14:paraId="7F0C865F" w14:textId="77777777" w:rsidR="0006584F" w:rsidRPr="00A2060B" w:rsidRDefault="0006584F" w:rsidP="005830C3">
            <w:pPr>
              <w:ind w:left="68" w:firstLine="5"/>
              <w:rPr>
                <w:rFonts w:ascii="Calibri Light" w:hAnsi="Calibri Light" w:cs="Calibri Light"/>
                <w:sz w:val="18"/>
                <w:szCs w:val="20"/>
              </w:rPr>
            </w:pPr>
            <w:r w:rsidRPr="00A2060B">
              <w:rPr>
                <w:rFonts w:ascii="Calibri Light" w:hAnsi="Calibri Light" w:cs="Calibri Light"/>
                <w:sz w:val="18"/>
                <w:szCs w:val="20"/>
              </w:rPr>
              <w:t xml:space="preserve">b) Primary 1 - children who </w:t>
            </w:r>
          </w:p>
          <w:p w14:paraId="1E8BDE34" w14:textId="7FF266B2" w:rsidR="0006584F" w:rsidRPr="00A2060B" w:rsidRDefault="0006584F" w:rsidP="005830C3">
            <w:pPr>
              <w:rPr>
                <w:rFonts w:ascii="Calibri Light" w:hAnsi="Calibri Light" w:cs="Calibri Light"/>
                <w:sz w:val="18"/>
              </w:rPr>
            </w:pPr>
            <w:r w:rsidRPr="00A2060B">
              <w:rPr>
                <w:rFonts w:ascii="Calibri Light" w:hAnsi="Calibri Light" w:cs="Calibri Light"/>
                <w:sz w:val="18"/>
                <w:szCs w:val="20"/>
              </w:rPr>
              <w:t>did not attend MECP</w:t>
            </w:r>
            <w:r w:rsidR="004029BB">
              <w:rPr>
                <w:rFonts w:ascii="Calibri Light" w:hAnsi="Calibri Light" w:cs="Calibri Light"/>
                <w:sz w:val="18"/>
                <w:szCs w:val="20"/>
              </w:rPr>
              <w:t>-K</w:t>
            </w:r>
            <w:r w:rsidRPr="00A2060B">
              <w:rPr>
                <w:rFonts w:ascii="Calibri Light" w:hAnsi="Calibri Light" w:cs="Calibri Light"/>
                <w:sz w:val="18"/>
                <w:szCs w:val="20"/>
              </w:rPr>
              <w:t xml:space="preserve"> supported ECDE</w:t>
            </w:r>
          </w:p>
        </w:tc>
      </w:tr>
    </w:tbl>
    <w:p w14:paraId="50A3DB0D" w14:textId="77777777" w:rsidR="00E57187" w:rsidRDefault="00E57187" w:rsidP="0006584F">
      <w:pPr>
        <w:jc w:val="both"/>
        <w:rPr>
          <w:rFonts w:ascii="Calibri Light" w:hAnsi="Calibri Light" w:cs="Calibri Light"/>
          <w:sz w:val="22"/>
          <w:szCs w:val="22"/>
        </w:rPr>
      </w:pPr>
    </w:p>
    <w:p w14:paraId="20547777" w14:textId="623CC6CF" w:rsidR="0006584F" w:rsidRPr="00473834" w:rsidRDefault="0006584F" w:rsidP="0006584F">
      <w:pPr>
        <w:jc w:val="both"/>
        <w:rPr>
          <w:rFonts w:ascii="Calibri Light" w:hAnsi="Calibri Light" w:cs="Calibri Light"/>
          <w:sz w:val="22"/>
          <w:szCs w:val="22"/>
        </w:rPr>
      </w:pPr>
      <w:r w:rsidRPr="00473834">
        <w:rPr>
          <w:rFonts w:ascii="Calibri Light" w:hAnsi="Calibri Light" w:cs="Calibri Light"/>
          <w:sz w:val="22"/>
          <w:szCs w:val="22"/>
        </w:rPr>
        <w:t>A</w:t>
      </w:r>
      <w:r>
        <w:rPr>
          <w:rFonts w:ascii="Calibri Light" w:hAnsi="Calibri Light" w:cs="Calibri Light"/>
          <w:sz w:val="22"/>
          <w:szCs w:val="22"/>
        </w:rPr>
        <w:t>t baseline, a</w:t>
      </w:r>
      <w:r w:rsidRPr="00473834">
        <w:rPr>
          <w:rFonts w:ascii="Calibri Light" w:hAnsi="Calibri Light" w:cs="Calibri Light"/>
          <w:sz w:val="22"/>
          <w:szCs w:val="22"/>
        </w:rPr>
        <w:t xml:space="preserve"> two-stage cluster sampling </w:t>
      </w:r>
      <w:r>
        <w:rPr>
          <w:rFonts w:ascii="Calibri Light" w:hAnsi="Calibri Light" w:cs="Calibri Light"/>
          <w:sz w:val="22"/>
          <w:szCs w:val="22"/>
        </w:rPr>
        <w:t>was</w:t>
      </w:r>
      <w:r w:rsidRPr="00473834">
        <w:rPr>
          <w:rFonts w:ascii="Calibri Light" w:hAnsi="Calibri Light" w:cs="Calibri Light"/>
          <w:sz w:val="22"/>
          <w:szCs w:val="22"/>
        </w:rPr>
        <w:t xml:space="preserve"> utilized, with </w:t>
      </w:r>
      <w:r>
        <w:rPr>
          <w:rFonts w:ascii="Calibri Light" w:hAnsi="Calibri Light" w:cs="Calibri Light"/>
          <w:sz w:val="22"/>
          <w:szCs w:val="22"/>
        </w:rPr>
        <w:t xml:space="preserve">ECDE </w:t>
      </w:r>
      <w:r w:rsidRPr="00473834">
        <w:rPr>
          <w:rFonts w:ascii="Calibri Light" w:hAnsi="Calibri Light" w:cs="Calibri Light"/>
          <w:sz w:val="22"/>
          <w:szCs w:val="22"/>
        </w:rPr>
        <w:t xml:space="preserve">schools acting as the clusters. </w:t>
      </w:r>
      <w:r w:rsidRPr="00473834">
        <w:rPr>
          <w:rFonts w:ascii="Calibri Light" w:eastAsia="Batang" w:hAnsi="Calibri Light" w:cs="Calibri Light"/>
          <w:sz w:val="22"/>
          <w:szCs w:val="22"/>
        </w:rPr>
        <w:t xml:space="preserve">With the total number of intervention schools at 113, a total of 50 </w:t>
      </w:r>
      <w:r w:rsidRPr="00473834">
        <w:rPr>
          <w:rFonts w:ascii="Calibri Light" w:hAnsi="Calibri Light" w:cs="Calibri Light"/>
          <w:sz w:val="22"/>
          <w:szCs w:val="22"/>
        </w:rPr>
        <w:t xml:space="preserve">schools </w:t>
      </w:r>
      <w:r>
        <w:rPr>
          <w:rFonts w:ascii="Calibri Light" w:hAnsi="Calibri Light" w:cs="Calibri Light"/>
          <w:sz w:val="22"/>
          <w:szCs w:val="22"/>
        </w:rPr>
        <w:t>wer</w:t>
      </w:r>
      <w:r w:rsidRPr="00473834">
        <w:rPr>
          <w:rFonts w:ascii="Calibri Light" w:hAnsi="Calibri Light" w:cs="Calibri Light"/>
          <w:sz w:val="22"/>
          <w:szCs w:val="22"/>
        </w:rPr>
        <w:t>e sampled using a stratified sample based on county (</w:t>
      </w:r>
      <w:r w:rsidRPr="00473834">
        <w:rPr>
          <w:rFonts w:ascii="Calibri Light" w:eastAsia="Batang" w:hAnsi="Calibri Light" w:cs="Calibri Light"/>
          <w:sz w:val="22"/>
          <w:szCs w:val="22"/>
        </w:rPr>
        <w:t xml:space="preserve">25 schools Kisumu / 25 schools Kisii). The schools sampled </w:t>
      </w:r>
      <w:r w:rsidRPr="00886B32">
        <w:rPr>
          <w:rFonts w:ascii="Calibri Light" w:eastAsia="Batang" w:hAnsi="Calibri Light" w:cs="Calibri Light"/>
          <w:sz w:val="22"/>
          <w:szCs w:val="22"/>
        </w:rPr>
        <w:t>a</w:t>
      </w:r>
      <w:r>
        <w:rPr>
          <w:rFonts w:ascii="Calibri Light" w:eastAsia="Batang" w:hAnsi="Calibri Light" w:cs="Calibri Light"/>
          <w:sz w:val="22"/>
          <w:szCs w:val="22"/>
        </w:rPr>
        <w:t>t</w:t>
      </w:r>
      <w:r w:rsidRPr="00886B32">
        <w:rPr>
          <w:rFonts w:ascii="Calibri Light" w:eastAsia="Batang" w:hAnsi="Calibri Light" w:cs="Calibri Light"/>
          <w:sz w:val="22"/>
          <w:szCs w:val="22"/>
        </w:rPr>
        <w:t xml:space="preserve"> endline w</w:t>
      </w:r>
      <w:r>
        <w:rPr>
          <w:rFonts w:ascii="Calibri Light" w:eastAsia="Batang" w:hAnsi="Calibri Light" w:cs="Calibri Light"/>
          <w:sz w:val="22"/>
          <w:szCs w:val="22"/>
        </w:rPr>
        <w:t>ere</w:t>
      </w:r>
      <w:r w:rsidRPr="00473834">
        <w:rPr>
          <w:rFonts w:ascii="Calibri Light" w:eastAsia="Batang" w:hAnsi="Calibri Light" w:cs="Calibri Light"/>
          <w:sz w:val="22"/>
          <w:szCs w:val="22"/>
        </w:rPr>
        <w:t xml:space="preserve"> the same as those utilized during the baseline study, which were randomly selected using the probability proportional to school size (PPS) method. </w:t>
      </w:r>
      <w:r w:rsidRPr="00473834">
        <w:rPr>
          <w:rFonts w:ascii="Calibri Light" w:hAnsi="Calibri Light" w:cs="Calibri Light"/>
          <w:sz w:val="22"/>
          <w:szCs w:val="22"/>
        </w:rPr>
        <w:t>The ‘ppssstrat’ command in R was utilized to make the random selection (e.g., package ‘pps’), utilizing the populations of students in Pre-Primary 2 (PP2)</w:t>
      </w:r>
      <w:r w:rsidRPr="00473834">
        <w:rPr>
          <w:rStyle w:val="FootnoteReference"/>
          <w:rFonts w:ascii="Calibri Light" w:hAnsi="Calibri Light" w:cs="Calibri Light"/>
          <w:sz w:val="22"/>
          <w:szCs w:val="22"/>
        </w:rPr>
        <w:footnoteReference w:id="16"/>
      </w:r>
      <w:r w:rsidRPr="00473834">
        <w:rPr>
          <w:rFonts w:ascii="Calibri Light" w:hAnsi="Calibri Light" w:cs="Calibri Light"/>
          <w:sz w:val="22"/>
          <w:szCs w:val="22"/>
        </w:rPr>
        <w:t xml:space="preserve"> to draw the PPS sample and making the assumption that the population sizes (PP2 and associated P1 class sizes) are similar as transitioning students in Primary 1 (P1) will be sampled.  The original  school sample population included only primary schools with a MECP-K ECDE center attached; however, because the underlying assumption that while most children will transition from pre</w:t>
      </w:r>
      <w:r>
        <w:rPr>
          <w:rFonts w:ascii="Calibri Light" w:hAnsi="Calibri Light" w:cs="Calibri Light"/>
          <w:sz w:val="22"/>
          <w:szCs w:val="22"/>
        </w:rPr>
        <w:t>-</w:t>
      </w:r>
      <w:r w:rsidRPr="00473834">
        <w:rPr>
          <w:rFonts w:ascii="Calibri Light" w:hAnsi="Calibri Light" w:cs="Calibri Light"/>
          <w:sz w:val="22"/>
          <w:szCs w:val="22"/>
        </w:rPr>
        <w:t>primary to primary school classes in the same school, the primary schools will also attract children from other sources (non MECP-K children) did not completely hold, it was necessary to sample non-MECP-K children from other primary schools that were in the vicinity to the original sampled school</w:t>
      </w:r>
      <w:r>
        <w:rPr>
          <w:rFonts w:ascii="Calibri Light" w:hAnsi="Calibri Light" w:cs="Calibri Light"/>
          <w:sz w:val="22"/>
          <w:szCs w:val="22"/>
        </w:rPr>
        <w:t>.</w:t>
      </w:r>
    </w:p>
    <w:p w14:paraId="6377D038" w14:textId="77777777" w:rsidR="0006584F" w:rsidRPr="0073788C" w:rsidRDefault="0006584F" w:rsidP="0006584F">
      <w:pPr>
        <w:rPr>
          <w:rFonts w:ascii="Calibri Light" w:hAnsi="Calibri Light" w:cs="Calibri Light"/>
        </w:rPr>
      </w:pPr>
    </w:p>
    <w:p w14:paraId="5753EABA" w14:textId="39F7CDFA" w:rsidR="0006584F" w:rsidRPr="00C72370" w:rsidRDefault="007D65EB" w:rsidP="00EE03C0">
      <w:pPr>
        <w:pStyle w:val="Heading3"/>
        <w:spacing w:before="0" w:after="0"/>
      </w:pPr>
      <w:bookmarkStart w:id="52" w:name="_Toc36119208"/>
      <w:bookmarkStart w:id="53" w:name="_Toc36192700"/>
      <w:bookmarkStart w:id="54" w:name="_Toc36218183"/>
      <w:bookmarkStart w:id="55" w:name="_Toc38636358"/>
      <w:bookmarkStart w:id="56" w:name="_Toc86061927"/>
      <w:bookmarkStart w:id="57" w:name="_Toc86161891"/>
      <w:bookmarkStart w:id="58" w:name="_Toc86408590"/>
      <w:bookmarkStart w:id="59" w:name="_Toc86408791"/>
      <w:bookmarkStart w:id="60" w:name="_Toc86408886"/>
      <w:bookmarkStart w:id="61" w:name="_Toc86558314"/>
      <w:bookmarkStart w:id="62" w:name="_Toc86558363"/>
      <w:bookmarkStart w:id="63" w:name="_Toc86559060"/>
      <w:bookmarkStart w:id="64" w:name="_Toc88305964"/>
      <w:r>
        <w:t>3</w:t>
      </w:r>
      <w:r w:rsidR="0006584F">
        <w:t>.1.1</w:t>
      </w:r>
      <w:r w:rsidR="0006584F" w:rsidRPr="00C72370">
        <w:t xml:space="preserve"> Sample Size Determination</w:t>
      </w:r>
      <w:bookmarkEnd w:id="52"/>
      <w:bookmarkEnd w:id="53"/>
      <w:bookmarkEnd w:id="54"/>
      <w:bookmarkEnd w:id="55"/>
      <w:bookmarkEnd w:id="56"/>
      <w:bookmarkEnd w:id="57"/>
      <w:bookmarkEnd w:id="58"/>
      <w:bookmarkEnd w:id="59"/>
      <w:bookmarkEnd w:id="60"/>
      <w:bookmarkEnd w:id="61"/>
      <w:bookmarkEnd w:id="62"/>
      <w:bookmarkEnd w:id="63"/>
      <w:bookmarkEnd w:id="64"/>
    </w:p>
    <w:p w14:paraId="4960C7FF" w14:textId="5B4DC27B" w:rsidR="0006584F" w:rsidRDefault="0006584F" w:rsidP="0006584F">
      <w:pPr>
        <w:jc w:val="both"/>
        <w:rPr>
          <w:rFonts w:ascii="Calibri Light" w:hAnsi="Calibri Light" w:cs="Calibri Light"/>
          <w:sz w:val="22"/>
          <w:szCs w:val="22"/>
        </w:rPr>
      </w:pPr>
      <w:bookmarkStart w:id="65" w:name="_Hlk12612895"/>
      <w:r w:rsidRPr="00E46EF8">
        <w:rPr>
          <w:rFonts w:ascii="Calibri Light" w:hAnsi="Calibri Light" w:cs="Calibri Light"/>
          <w:sz w:val="22"/>
          <w:szCs w:val="22"/>
        </w:rPr>
        <w:t>A 95% confidence level and 7% margin of error (moe) using the formula, ME= z√((P (1-P))/n)</w:t>
      </w:r>
      <w:r w:rsidRPr="00E46EF8">
        <w:rPr>
          <w:rFonts w:ascii="Calibri Light" w:eastAsia="Batang" w:hAnsi="Calibri Light" w:cs="Calibri Light"/>
          <w:sz w:val="22"/>
          <w:szCs w:val="22"/>
          <w:vertAlign w:val="superscript"/>
        </w:rPr>
        <w:t xml:space="preserve"> </w:t>
      </w:r>
      <w:r w:rsidRPr="00E46EF8">
        <w:rPr>
          <w:rFonts w:ascii="Calibri Light" w:eastAsia="Batang" w:hAnsi="Calibri Light" w:cs="Calibri Light"/>
          <w:sz w:val="22"/>
          <w:szCs w:val="22"/>
          <w:vertAlign w:val="superscript"/>
        </w:rPr>
        <w:footnoteReference w:id="17"/>
      </w:r>
      <w:r w:rsidRPr="00E46EF8">
        <w:rPr>
          <w:rFonts w:ascii="Calibri Light" w:hAnsi="Calibri Light" w:cs="Calibri Light"/>
          <w:sz w:val="22"/>
          <w:szCs w:val="22"/>
        </w:rPr>
        <w:t>, was utilized to determine the sample sizes for the child survey. A non-response rate of 5% was also used. Because two-stage cluster sampling</w:t>
      </w:r>
      <w:r w:rsidR="007527D0">
        <w:rPr>
          <w:rFonts w:ascii="Calibri Light" w:hAnsi="Calibri Light" w:cs="Calibri Light"/>
          <w:sz w:val="22"/>
          <w:szCs w:val="22"/>
        </w:rPr>
        <w:t xml:space="preserve"> wa</w:t>
      </w:r>
      <w:r w:rsidRPr="00E46EF8">
        <w:rPr>
          <w:rFonts w:ascii="Calibri Light" w:hAnsi="Calibri Light" w:cs="Calibri Light"/>
          <w:sz w:val="22"/>
          <w:szCs w:val="22"/>
        </w:rPr>
        <w:t xml:space="preserve">s being used, </w:t>
      </w:r>
      <w:r w:rsidRPr="00894AE0">
        <w:rPr>
          <w:rFonts w:ascii="Calibri Light" w:hAnsi="Calibri Light" w:cs="Calibri Light"/>
          <w:sz w:val="22"/>
          <w:szCs w:val="22"/>
        </w:rPr>
        <w:t>the sample was</w:t>
      </w:r>
      <w:r w:rsidRPr="00E46EF8">
        <w:rPr>
          <w:rFonts w:ascii="Calibri Light" w:hAnsi="Calibri Light" w:cs="Calibri Light"/>
          <w:sz w:val="22"/>
          <w:szCs w:val="22"/>
        </w:rPr>
        <w:t xml:space="preserve"> doubled</w:t>
      </w:r>
      <w:r w:rsidRPr="00E46EF8">
        <w:rPr>
          <w:rStyle w:val="FootnoteReference"/>
          <w:rFonts w:ascii="Calibri Light" w:hAnsi="Calibri Light" w:cs="Calibri Light"/>
          <w:sz w:val="22"/>
          <w:szCs w:val="22"/>
        </w:rPr>
        <w:footnoteReference w:id="18"/>
      </w:r>
      <w:r w:rsidRPr="00E46EF8">
        <w:rPr>
          <w:rFonts w:ascii="Calibri Light" w:hAnsi="Calibri Light" w:cs="Calibri Light"/>
          <w:sz w:val="22"/>
          <w:szCs w:val="22"/>
        </w:rPr>
        <w:t xml:space="preserve">. Specifically, at 95% and 7% MOE a total of 191 children should be sampled. With the 5% non-response this increases to 206. The sample size must then be doubled to account for cluster sampling; resulting in 412 students (see Table 1). With a sample size of 412 students, 8.24 students need to be sampled in each school (412/50 = 8.24). Since it is not possible to sample 8.24 students the number must be rounded to 9 students and because equal numbers of boys and girls should be sampled the number is further increased to 10. Thus, the result is a sample size of 500 students for both MECP-K and non-MECP-K supported ECDE schooling, leading to a final sample of 1000 students.  </w:t>
      </w:r>
    </w:p>
    <w:p w14:paraId="20E56718" w14:textId="77777777" w:rsidR="0006584F" w:rsidRDefault="0006584F" w:rsidP="0006584F">
      <w:pPr>
        <w:jc w:val="both"/>
        <w:rPr>
          <w:rFonts w:ascii="Calibri Light" w:hAnsi="Calibri Light" w:cs="Calibri Light"/>
          <w:sz w:val="22"/>
          <w:szCs w:val="22"/>
        </w:rPr>
      </w:pPr>
    </w:p>
    <w:p w14:paraId="1BB0B4F3" w14:textId="77777777" w:rsidR="0006584F" w:rsidRDefault="0006584F" w:rsidP="0006584F">
      <w:pPr>
        <w:jc w:val="both"/>
        <w:rPr>
          <w:rFonts w:ascii="Calibri Light" w:hAnsi="Calibri Light" w:cs="Calibri Light"/>
          <w:sz w:val="22"/>
          <w:szCs w:val="22"/>
        </w:rPr>
      </w:pPr>
      <w:r w:rsidRPr="00C72370">
        <w:rPr>
          <w:rFonts w:ascii="Calibri Light" w:hAnsi="Calibri Light" w:cs="Calibri Light"/>
          <w:sz w:val="22"/>
          <w:szCs w:val="22"/>
        </w:rPr>
        <w:t>Children were randomly chosen</w:t>
      </w:r>
      <w:r w:rsidRPr="00C72370">
        <w:rPr>
          <w:rStyle w:val="FootnoteReference"/>
          <w:rFonts w:ascii="Calibri Light" w:hAnsi="Calibri Light" w:cs="Calibri Light"/>
          <w:sz w:val="22"/>
          <w:szCs w:val="22"/>
        </w:rPr>
        <w:footnoteReference w:id="19"/>
      </w:r>
      <w:r w:rsidRPr="00C72370">
        <w:rPr>
          <w:rFonts w:ascii="Calibri Light" w:hAnsi="Calibri Light" w:cs="Calibri Light"/>
          <w:sz w:val="22"/>
          <w:szCs w:val="22"/>
        </w:rPr>
        <w:t xml:space="preserve"> using </w:t>
      </w:r>
      <w:r>
        <w:rPr>
          <w:rFonts w:ascii="Calibri Light" w:hAnsi="Calibri Light" w:cs="Calibri Light"/>
          <w:sz w:val="22"/>
          <w:szCs w:val="22"/>
        </w:rPr>
        <w:t xml:space="preserve">a </w:t>
      </w:r>
      <w:r w:rsidRPr="00C72370">
        <w:rPr>
          <w:rFonts w:ascii="Calibri Light" w:hAnsi="Calibri Light" w:cs="Calibri Light"/>
          <w:sz w:val="22"/>
          <w:szCs w:val="22"/>
        </w:rPr>
        <w:t>student list obtained from a listing exercise</w:t>
      </w:r>
      <w:r>
        <w:rPr>
          <w:rFonts w:ascii="Calibri Light" w:hAnsi="Calibri Light" w:cs="Calibri Light"/>
          <w:sz w:val="22"/>
          <w:szCs w:val="22"/>
        </w:rPr>
        <w:t xml:space="preserve"> across all sampled schools and linked schools. </w:t>
      </w:r>
      <w:bookmarkEnd w:id="65"/>
      <w:r>
        <w:rPr>
          <w:rFonts w:ascii="Calibri Light" w:hAnsi="Calibri Light" w:cs="Calibri Light"/>
          <w:sz w:val="22"/>
          <w:szCs w:val="22"/>
        </w:rPr>
        <w:t>For each school, the distribution of the 20 children was as follows:</w:t>
      </w:r>
    </w:p>
    <w:p w14:paraId="651A8EB7" w14:textId="77777777" w:rsidR="0006584F" w:rsidRDefault="0006584F" w:rsidP="0006584F">
      <w:pPr>
        <w:jc w:val="both"/>
        <w:rPr>
          <w:rFonts w:ascii="Calibri Light" w:hAnsi="Calibri Light" w:cs="Calibri Light"/>
          <w:sz w:val="22"/>
          <w:szCs w:val="22"/>
        </w:rPr>
      </w:pPr>
    </w:p>
    <w:p w14:paraId="46E1E469" w14:textId="6C01B1DA" w:rsidR="0006584F" w:rsidRPr="008462A4" w:rsidRDefault="0006584F" w:rsidP="0006584F">
      <w:pPr>
        <w:pStyle w:val="ListParagraph"/>
        <w:numPr>
          <w:ilvl w:val="0"/>
          <w:numId w:val="14"/>
        </w:numPr>
        <w:spacing w:line="240" w:lineRule="auto"/>
        <w:rPr>
          <w:rFonts w:ascii="Calibri Light" w:hAnsi="Calibri Light" w:cs="Calibri Light"/>
          <w:lang w:val="en-CA"/>
        </w:rPr>
      </w:pPr>
      <w:r w:rsidRPr="008462A4">
        <w:rPr>
          <w:rFonts w:ascii="Calibri Light" w:hAnsi="Calibri Light" w:cs="Calibri Light"/>
          <w:lang w:val="en-CA"/>
        </w:rPr>
        <w:t xml:space="preserve">5 </w:t>
      </w:r>
      <w:r>
        <w:rPr>
          <w:rFonts w:ascii="Calibri Light" w:hAnsi="Calibri Light" w:cs="Calibri Light"/>
          <w:lang w:val="en-CA"/>
        </w:rPr>
        <w:t>boys</w:t>
      </w:r>
      <w:r w:rsidRPr="008462A4">
        <w:rPr>
          <w:rFonts w:ascii="Calibri Light" w:hAnsi="Calibri Light" w:cs="Calibri Light"/>
          <w:lang w:val="en-CA"/>
        </w:rPr>
        <w:t xml:space="preserve"> who attended a MECP-K ECDE </w:t>
      </w:r>
      <w:r w:rsidR="007527D0">
        <w:rPr>
          <w:rFonts w:ascii="Calibri Light" w:hAnsi="Calibri Light" w:cs="Calibri Light"/>
          <w:lang w:val="en-CA"/>
        </w:rPr>
        <w:t>c</w:t>
      </w:r>
      <w:r w:rsidRPr="008462A4">
        <w:rPr>
          <w:rFonts w:ascii="Calibri Light" w:hAnsi="Calibri Light" w:cs="Calibri Light"/>
          <w:lang w:val="en-CA"/>
        </w:rPr>
        <w:t>entre</w:t>
      </w:r>
    </w:p>
    <w:p w14:paraId="6304797E" w14:textId="44EA5E5C" w:rsidR="0006584F" w:rsidRPr="008462A4" w:rsidRDefault="0006584F" w:rsidP="0006584F">
      <w:pPr>
        <w:pStyle w:val="ListParagraph"/>
        <w:numPr>
          <w:ilvl w:val="0"/>
          <w:numId w:val="14"/>
        </w:numPr>
        <w:spacing w:line="240" w:lineRule="auto"/>
        <w:rPr>
          <w:rFonts w:ascii="Calibri Light" w:hAnsi="Calibri Light" w:cs="Calibri Light"/>
          <w:lang w:val="en-CA"/>
        </w:rPr>
      </w:pPr>
      <w:r w:rsidRPr="008462A4">
        <w:rPr>
          <w:rFonts w:ascii="Calibri Light" w:hAnsi="Calibri Light" w:cs="Calibri Light"/>
          <w:lang w:val="en-CA"/>
        </w:rPr>
        <w:t xml:space="preserve">5 </w:t>
      </w:r>
      <w:r>
        <w:rPr>
          <w:rFonts w:ascii="Calibri Light" w:hAnsi="Calibri Light" w:cs="Calibri Light"/>
          <w:lang w:val="en-CA"/>
        </w:rPr>
        <w:t>girls</w:t>
      </w:r>
      <w:r w:rsidRPr="008462A4">
        <w:rPr>
          <w:rFonts w:ascii="Calibri Light" w:hAnsi="Calibri Light" w:cs="Calibri Light"/>
          <w:lang w:val="en-CA"/>
        </w:rPr>
        <w:t xml:space="preserve"> who attended a MECP-K ECDE </w:t>
      </w:r>
      <w:r w:rsidR="007527D0">
        <w:rPr>
          <w:rFonts w:ascii="Calibri Light" w:hAnsi="Calibri Light" w:cs="Calibri Light"/>
          <w:lang w:val="en-CA"/>
        </w:rPr>
        <w:t>c</w:t>
      </w:r>
      <w:r w:rsidRPr="008462A4">
        <w:rPr>
          <w:rFonts w:ascii="Calibri Light" w:hAnsi="Calibri Light" w:cs="Calibri Light"/>
          <w:lang w:val="en-CA"/>
        </w:rPr>
        <w:t xml:space="preserve">entre </w:t>
      </w:r>
    </w:p>
    <w:p w14:paraId="3DB5BF73" w14:textId="77777777" w:rsidR="0006584F" w:rsidRPr="008462A4" w:rsidRDefault="0006584F" w:rsidP="0006584F">
      <w:pPr>
        <w:pStyle w:val="ListParagraph"/>
        <w:numPr>
          <w:ilvl w:val="0"/>
          <w:numId w:val="14"/>
        </w:numPr>
        <w:spacing w:line="240" w:lineRule="auto"/>
        <w:rPr>
          <w:rFonts w:ascii="Calibri Light" w:hAnsi="Calibri Light" w:cs="Calibri Light"/>
          <w:lang w:val="en-CA"/>
        </w:rPr>
      </w:pPr>
      <w:r w:rsidRPr="008462A4">
        <w:rPr>
          <w:rFonts w:ascii="Calibri Light" w:hAnsi="Calibri Light" w:cs="Calibri Light"/>
          <w:lang w:val="en-CA"/>
        </w:rPr>
        <w:lastRenderedPageBreak/>
        <w:t xml:space="preserve">5 </w:t>
      </w:r>
      <w:r>
        <w:rPr>
          <w:rFonts w:ascii="Calibri Light" w:hAnsi="Calibri Light" w:cs="Calibri Light"/>
          <w:lang w:val="en-CA"/>
        </w:rPr>
        <w:t>boys</w:t>
      </w:r>
      <w:r w:rsidRPr="008462A4">
        <w:rPr>
          <w:rFonts w:ascii="Calibri Light" w:hAnsi="Calibri Light" w:cs="Calibri Light"/>
          <w:lang w:val="en-CA"/>
        </w:rPr>
        <w:t xml:space="preserve"> who did not attend a</w:t>
      </w:r>
      <w:r>
        <w:rPr>
          <w:rFonts w:ascii="Calibri Light" w:hAnsi="Calibri Light" w:cs="Calibri Light"/>
          <w:lang w:val="en-CA"/>
        </w:rPr>
        <w:t>ny ECDE centre with an ECDE/</w:t>
      </w:r>
      <w:r w:rsidRPr="008462A4">
        <w:rPr>
          <w:rFonts w:ascii="Calibri Light" w:hAnsi="Calibri Light" w:cs="Calibri Light"/>
          <w:lang w:val="en-CA"/>
        </w:rPr>
        <w:t xml:space="preserve">MECP-K ECDE </w:t>
      </w:r>
      <w:r>
        <w:rPr>
          <w:rFonts w:ascii="Calibri Light" w:hAnsi="Calibri Light" w:cs="Calibri Light"/>
          <w:lang w:val="en-CA"/>
        </w:rPr>
        <w:t>trained teacher</w:t>
      </w:r>
    </w:p>
    <w:p w14:paraId="007E6F1B" w14:textId="77777777" w:rsidR="0006584F" w:rsidRDefault="0006584F" w:rsidP="0006584F">
      <w:pPr>
        <w:pStyle w:val="ListParagraph"/>
        <w:numPr>
          <w:ilvl w:val="0"/>
          <w:numId w:val="14"/>
        </w:numPr>
        <w:spacing w:line="240" w:lineRule="auto"/>
        <w:rPr>
          <w:rFonts w:ascii="Calibri Light" w:hAnsi="Calibri Light" w:cs="Calibri Light"/>
          <w:lang w:val="en-CA"/>
        </w:rPr>
      </w:pPr>
      <w:r w:rsidRPr="008462A4">
        <w:rPr>
          <w:rFonts w:ascii="Calibri Light" w:hAnsi="Calibri Light" w:cs="Calibri Light"/>
          <w:lang w:val="en-CA"/>
        </w:rPr>
        <w:t xml:space="preserve">5 </w:t>
      </w:r>
      <w:r>
        <w:rPr>
          <w:rFonts w:ascii="Calibri Light" w:hAnsi="Calibri Light" w:cs="Calibri Light"/>
          <w:lang w:val="en-CA"/>
        </w:rPr>
        <w:t>girls</w:t>
      </w:r>
      <w:r w:rsidRPr="008462A4">
        <w:rPr>
          <w:rFonts w:ascii="Calibri Light" w:hAnsi="Calibri Light" w:cs="Calibri Light"/>
          <w:lang w:val="en-CA"/>
        </w:rPr>
        <w:t xml:space="preserve"> who did not attend a</w:t>
      </w:r>
      <w:r>
        <w:rPr>
          <w:rFonts w:ascii="Calibri Light" w:hAnsi="Calibri Light" w:cs="Calibri Light"/>
          <w:lang w:val="en-CA"/>
        </w:rPr>
        <w:t>ny ECDE centre with an ECDE/</w:t>
      </w:r>
      <w:r w:rsidRPr="008462A4">
        <w:rPr>
          <w:rFonts w:ascii="Calibri Light" w:hAnsi="Calibri Light" w:cs="Calibri Light"/>
          <w:lang w:val="en-CA"/>
        </w:rPr>
        <w:t xml:space="preserve">MECP-K ECDE </w:t>
      </w:r>
      <w:r>
        <w:rPr>
          <w:rFonts w:ascii="Calibri Light" w:hAnsi="Calibri Light" w:cs="Calibri Light"/>
          <w:lang w:val="en-CA"/>
        </w:rPr>
        <w:t>trained teacher</w:t>
      </w:r>
    </w:p>
    <w:p w14:paraId="77215ED0" w14:textId="5A422C14" w:rsidR="0006584F" w:rsidRPr="00A55478" w:rsidRDefault="007D65EB" w:rsidP="00EE03C0">
      <w:pPr>
        <w:pStyle w:val="Heading3"/>
        <w:spacing w:after="0"/>
      </w:pPr>
      <w:bookmarkStart w:id="66" w:name="_Toc36023137"/>
      <w:bookmarkStart w:id="67" w:name="_Toc36119209"/>
      <w:bookmarkStart w:id="68" w:name="_Toc36192701"/>
      <w:bookmarkStart w:id="69" w:name="_Toc36218184"/>
      <w:bookmarkStart w:id="70" w:name="_Toc38636359"/>
      <w:bookmarkStart w:id="71" w:name="_Toc86061928"/>
      <w:bookmarkStart w:id="72" w:name="_Toc86161892"/>
      <w:bookmarkStart w:id="73" w:name="_Toc86408591"/>
      <w:bookmarkStart w:id="74" w:name="_Toc86408792"/>
      <w:bookmarkStart w:id="75" w:name="_Toc86408887"/>
      <w:bookmarkStart w:id="76" w:name="_Toc86558315"/>
      <w:bookmarkStart w:id="77" w:name="_Toc86558364"/>
      <w:bookmarkStart w:id="78" w:name="_Toc86559061"/>
      <w:bookmarkStart w:id="79" w:name="_Toc88305965"/>
      <w:bookmarkStart w:id="80" w:name="_Toc36023136"/>
      <w:r>
        <w:t>3</w:t>
      </w:r>
      <w:r w:rsidR="0006584F" w:rsidRPr="00A55478">
        <w:t>.1.</w:t>
      </w:r>
      <w:r w:rsidR="0006584F">
        <w:t>3</w:t>
      </w:r>
      <w:r w:rsidR="0006584F" w:rsidRPr="00A55478">
        <w:tab/>
        <w:t>Sampling Frame</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63F486F" w14:textId="658AF3EC" w:rsidR="0006584F" w:rsidRPr="001440BB" w:rsidRDefault="00602A9A" w:rsidP="0006584F">
      <w:pPr>
        <w:jc w:val="both"/>
        <w:rPr>
          <w:rFonts w:ascii="Calibri Light" w:hAnsi="Calibri Light" w:cs="Calibri Light"/>
          <w:sz w:val="22"/>
          <w:szCs w:val="22"/>
        </w:rPr>
      </w:pPr>
      <w:r>
        <w:rPr>
          <w:rFonts w:ascii="Calibri Light" w:hAnsi="Calibri Light" w:cs="Calibri Light"/>
          <w:sz w:val="22"/>
          <w:szCs w:val="22"/>
        </w:rPr>
        <w:t>A</w:t>
      </w:r>
      <w:r w:rsidR="0006584F" w:rsidRPr="001440BB">
        <w:rPr>
          <w:rFonts w:ascii="Calibri Light" w:hAnsi="Calibri Light" w:cs="Calibri Light"/>
          <w:sz w:val="22"/>
          <w:szCs w:val="22"/>
        </w:rPr>
        <w:t xml:space="preserve"> total of 500 students </w:t>
      </w:r>
      <w:r w:rsidR="0006584F">
        <w:rPr>
          <w:rFonts w:ascii="Calibri Light" w:hAnsi="Calibri Light" w:cs="Calibri Light"/>
          <w:sz w:val="22"/>
          <w:szCs w:val="22"/>
        </w:rPr>
        <w:t>in each arm (MECP-K ECDE centres and those from another ECDE or non-trained MECP-K teacher) was the target sample</w:t>
      </w:r>
      <w:r>
        <w:rPr>
          <w:rFonts w:ascii="Calibri Light" w:hAnsi="Calibri Light" w:cs="Calibri Light"/>
          <w:sz w:val="22"/>
          <w:szCs w:val="22"/>
        </w:rPr>
        <w:t xml:space="preserve"> fo</w:t>
      </w:r>
      <w:r w:rsidR="002302EE">
        <w:rPr>
          <w:rFonts w:ascii="Calibri Light" w:hAnsi="Calibri Light" w:cs="Calibri Light"/>
          <w:sz w:val="22"/>
          <w:szCs w:val="22"/>
        </w:rPr>
        <w:t>r</w:t>
      </w:r>
      <w:r>
        <w:rPr>
          <w:rFonts w:ascii="Calibri Light" w:hAnsi="Calibri Light" w:cs="Calibri Light"/>
          <w:sz w:val="22"/>
          <w:szCs w:val="22"/>
        </w:rPr>
        <w:t xml:space="preserve"> both baseline and endline </w:t>
      </w:r>
      <w:r w:rsidR="0006584F">
        <w:rPr>
          <w:rFonts w:ascii="Calibri Light" w:hAnsi="Calibri Light" w:cs="Calibri Light"/>
          <w:sz w:val="22"/>
          <w:szCs w:val="22"/>
        </w:rPr>
        <w:t xml:space="preserve">(Table 4). In order to randomize the selection of students to conduct the child assessment, a listing exercise took place in advance of enumerator training in the sampled schools. Due to the challenge in </w:t>
      </w:r>
      <w:r w:rsidR="00316F99">
        <w:rPr>
          <w:rFonts w:ascii="Calibri Light" w:hAnsi="Calibri Light" w:cs="Calibri Light"/>
          <w:sz w:val="22"/>
          <w:szCs w:val="22"/>
        </w:rPr>
        <w:t xml:space="preserve">(e.g., there were not enough non-MECP-K students in sample schools) </w:t>
      </w:r>
      <w:r w:rsidR="0006584F">
        <w:rPr>
          <w:rFonts w:ascii="Calibri Light" w:hAnsi="Calibri Light" w:cs="Calibri Light"/>
          <w:sz w:val="22"/>
          <w:szCs w:val="22"/>
        </w:rPr>
        <w:t xml:space="preserve">obtaining the necessary sample of students for each group, linked schools were added. These linked schools were those in the vicinity to the original sampled school. </w:t>
      </w:r>
      <w:r w:rsidR="007C2FAC">
        <w:rPr>
          <w:rFonts w:ascii="Calibri Light" w:hAnsi="Calibri Light" w:cs="Calibri Light"/>
          <w:sz w:val="22"/>
          <w:szCs w:val="22"/>
        </w:rPr>
        <w:t xml:space="preserve">For the endline, a telephone/virtual approach was taken to carry out the listing </w:t>
      </w:r>
      <w:r w:rsidR="007C2FAC" w:rsidRPr="00AC4DA8">
        <w:rPr>
          <w:rFonts w:ascii="Calibri Light" w:hAnsi="Calibri Light" w:cs="Calibri Light"/>
          <w:sz w:val="22"/>
          <w:szCs w:val="22"/>
        </w:rPr>
        <w:t>exercise</w:t>
      </w:r>
      <w:r w:rsidR="00083EDF">
        <w:rPr>
          <w:rFonts w:ascii="Calibri Light" w:hAnsi="Calibri Light" w:cs="Calibri Light"/>
          <w:sz w:val="22"/>
          <w:szCs w:val="22"/>
        </w:rPr>
        <w:t xml:space="preserve"> and obtain parental consent</w:t>
      </w:r>
      <w:r w:rsidR="007C2FAC" w:rsidRPr="00AC4DA8">
        <w:rPr>
          <w:rFonts w:ascii="Calibri Light" w:hAnsi="Calibri Light" w:cs="Calibri Light"/>
          <w:sz w:val="22"/>
          <w:szCs w:val="22"/>
        </w:rPr>
        <w:t xml:space="preserve"> (See Appendix </w:t>
      </w:r>
      <w:r w:rsidR="00AC4DA8" w:rsidRPr="00AC4DA8">
        <w:rPr>
          <w:rFonts w:ascii="Calibri Light" w:hAnsi="Calibri Light" w:cs="Calibri Light"/>
          <w:sz w:val="22"/>
          <w:szCs w:val="22"/>
        </w:rPr>
        <w:t>3</w:t>
      </w:r>
      <w:r w:rsidR="007C2FAC" w:rsidRPr="00AC4DA8">
        <w:rPr>
          <w:rFonts w:ascii="Calibri Light" w:hAnsi="Calibri Light" w:cs="Calibri Light"/>
          <w:sz w:val="22"/>
          <w:szCs w:val="22"/>
        </w:rPr>
        <w:t xml:space="preserve"> for</w:t>
      </w:r>
      <w:r w:rsidR="007C2FAC">
        <w:rPr>
          <w:rFonts w:ascii="Calibri Light" w:hAnsi="Calibri Light" w:cs="Calibri Light"/>
          <w:sz w:val="22"/>
          <w:szCs w:val="22"/>
        </w:rPr>
        <w:t xml:space="preserve"> </w:t>
      </w:r>
      <w:r w:rsidR="00AC4DA8">
        <w:rPr>
          <w:rFonts w:ascii="Calibri Light" w:hAnsi="Calibri Light" w:cs="Calibri Light"/>
          <w:sz w:val="22"/>
          <w:szCs w:val="22"/>
        </w:rPr>
        <w:t xml:space="preserve">listing and consent </w:t>
      </w:r>
      <w:r w:rsidR="007C2FAC">
        <w:rPr>
          <w:rFonts w:ascii="Calibri Light" w:hAnsi="Calibri Light" w:cs="Calibri Light"/>
          <w:sz w:val="22"/>
          <w:szCs w:val="22"/>
        </w:rPr>
        <w:t>form)</w:t>
      </w:r>
    </w:p>
    <w:p w14:paraId="54CABE16" w14:textId="77777777" w:rsidR="0006584F" w:rsidRDefault="0006584F" w:rsidP="0006584F"/>
    <w:p w14:paraId="00EB4430" w14:textId="3BF27F89" w:rsidR="0006584F" w:rsidRPr="007B3896" w:rsidRDefault="0006584F" w:rsidP="0006584F">
      <w:pPr>
        <w:pStyle w:val="Caption"/>
        <w:spacing w:after="0"/>
        <w:rPr>
          <w:color w:val="203864"/>
        </w:rPr>
      </w:pPr>
      <w:bookmarkStart w:id="81" w:name="_Toc86558257"/>
      <w:r w:rsidRPr="007B3896">
        <w:rPr>
          <w:color w:val="203864"/>
        </w:rPr>
        <w:t xml:space="preserve">Table </w:t>
      </w:r>
      <w:r w:rsidRPr="007B3896">
        <w:rPr>
          <w:color w:val="203864"/>
        </w:rPr>
        <w:fldChar w:fldCharType="begin"/>
      </w:r>
      <w:r w:rsidRPr="007B3896">
        <w:rPr>
          <w:color w:val="203864"/>
        </w:rPr>
        <w:instrText xml:space="preserve"> SEQ Table \* ARABIC </w:instrText>
      </w:r>
      <w:r w:rsidRPr="007B3896">
        <w:rPr>
          <w:color w:val="203864"/>
        </w:rPr>
        <w:fldChar w:fldCharType="separate"/>
      </w:r>
      <w:r w:rsidR="006B3D5B">
        <w:rPr>
          <w:noProof/>
          <w:color w:val="203864"/>
        </w:rPr>
        <w:t>4</w:t>
      </w:r>
      <w:r w:rsidRPr="007B3896">
        <w:rPr>
          <w:color w:val="203864"/>
        </w:rPr>
        <w:fldChar w:fldCharType="end"/>
      </w:r>
      <w:r w:rsidRPr="007B3896">
        <w:rPr>
          <w:color w:val="203864"/>
        </w:rPr>
        <w:t xml:space="preserve">: </w:t>
      </w:r>
      <w:r>
        <w:rPr>
          <w:color w:val="203864"/>
        </w:rPr>
        <w:t xml:space="preserve">Baseline and </w:t>
      </w:r>
      <w:r w:rsidRPr="00416286">
        <w:rPr>
          <w:lang w:val="en-CA"/>
        </w:rPr>
        <w:t xml:space="preserve">Endline </w:t>
      </w:r>
      <w:r w:rsidRPr="007B3896">
        <w:rPr>
          <w:color w:val="203864"/>
        </w:rPr>
        <w:t>Initial Sampling Frame and Listing Exercise</w:t>
      </w:r>
      <w:bookmarkEnd w:id="81"/>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895"/>
        <w:gridCol w:w="1260"/>
        <w:gridCol w:w="1080"/>
        <w:gridCol w:w="864"/>
        <w:gridCol w:w="864"/>
        <w:gridCol w:w="864"/>
        <w:gridCol w:w="864"/>
        <w:gridCol w:w="864"/>
        <w:gridCol w:w="874"/>
      </w:tblGrid>
      <w:tr w:rsidR="0006584F" w:rsidRPr="00E41C16" w14:paraId="12044145" w14:textId="77777777" w:rsidTr="002302EE">
        <w:trPr>
          <w:tblHeader/>
          <w:jc w:val="center"/>
        </w:trPr>
        <w:tc>
          <w:tcPr>
            <w:tcW w:w="895" w:type="dxa"/>
            <w:vMerge w:val="restart"/>
            <w:shd w:val="clear" w:color="auto" w:fill="DEEBF7"/>
            <w:noWrap/>
            <w:vAlign w:val="center"/>
            <w:hideMark/>
          </w:tcPr>
          <w:p w14:paraId="5CA39205" w14:textId="790FA4AE" w:rsidR="0006584F" w:rsidRPr="00E41C16" w:rsidRDefault="002302EE" w:rsidP="002302EE">
            <w:pPr>
              <w:pStyle w:val="Normal7centrsansespace"/>
              <w:rPr>
                <w:sz w:val="20"/>
                <w:szCs w:val="20"/>
                <w:lang w:eastAsia="en-CA"/>
              </w:rPr>
            </w:pPr>
            <w:r w:rsidRPr="00E41C16">
              <w:rPr>
                <w:sz w:val="20"/>
                <w:szCs w:val="20"/>
                <w:lang w:eastAsia="en-CA"/>
              </w:rPr>
              <w:t>C</w:t>
            </w:r>
            <w:r>
              <w:rPr>
                <w:sz w:val="20"/>
                <w:szCs w:val="20"/>
                <w:lang w:eastAsia="en-CA"/>
              </w:rPr>
              <w:t>ounty</w:t>
            </w:r>
          </w:p>
        </w:tc>
        <w:tc>
          <w:tcPr>
            <w:tcW w:w="1260" w:type="dxa"/>
            <w:vMerge w:val="restart"/>
            <w:shd w:val="clear" w:color="auto" w:fill="DEEBF7"/>
          </w:tcPr>
          <w:p w14:paraId="0A25A695" w14:textId="77777777" w:rsidR="0006584F" w:rsidRPr="00E41C16" w:rsidRDefault="0006584F" w:rsidP="005830C3">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Number of P1</w:t>
            </w:r>
            <w:r>
              <w:rPr>
                <w:rStyle w:val="FootnoteReference"/>
                <w:rFonts w:ascii="Calibri Light" w:hAnsi="Calibri Light" w:cs="Calibri Light"/>
                <w:color w:val="000000"/>
                <w:sz w:val="20"/>
                <w:szCs w:val="20"/>
                <w:lang w:val="en-CA"/>
              </w:rPr>
              <w:footnoteReference w:id="20"/>
            </w:r>
            <w:r>
              <w:rPr>
                <w:rFonts w:ascii="Calibri Light" w:hAnsi="Calibri Light" w:cs="Calibri Light"/>
                <w:color w:val="000000"/>
                <w:sz w:val="20"/>
                <w:szCs w:val="20"/>
                <w:lang w:val="en-CA"/>
              </w:rPr>
              <w:t xml:space="preserve"> Sampled Schools</w:t>
            </w:r>
          </w:p>
        </w:tc>
        <w:tc>
          <w:tcPr>
            <w:tcW w:w="1080" w:type="dxa"/>
            <w:vMerge w:val="restart"/>
            <w:shd w:val="clear" w:color="auto" w:fill="DEEBF7"/>
          </w:tcPr>
          <w:p w14:paraId="61745C1F" w14:textId="77777777" w:rsidR="0006584F" w:rsidRPr="00E41C16" w:rsidRDefault="0006584F" w:rsidP="005830C3">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Number of Linked Schools</w:t>
            </w:r>
          </w:p>
        </w:tc>
        <w:tc>
          <w:tcPr>
            <w:tcW w:w="2592" w:type="dxa"/>
            <w:gridSpan w:val="3"/>
            <w:shd w:val="clear" w:color="auto" w:fill="DEEBF7"/>
          </w:tcPr>
          <w:p w14:paraId="47FF01BB"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MECP</w:t>
            </w:r>
            <w:r>
              <w:rPr>
                <w:rFonts w:ascii="Calibri Light" w:hAnsi="Calibri Light" w:cs="Calibri Light"/>
                <w:color w:val="000000"/>
                <w:sz w:val="20"/>
                <w:szCs w:val="20"/>
                <w:lang w:val="en-CA"/>
              </w:rPr>
              <w:t>-</w:t>
            </w:r>
            <w:r w:rsidRPr="00E41C16">
              <w:rPr>
                <w:rFonts w:ascii="Calibri Light" w:hAnsi="Calibri Light" w:cs="Calibri Light"/>
                <w:color w:val="000000"/>
                <w:sz w:val="20"/>
                <w:szCs w:val="20"/>
                <w:lang w:val="en-CA"/>
              </w:rPr>
              <w:t>K</w:t>
            </w:r>
          </w:p>
        </w:tc>
        <w:tc>
          <w:tcPr>
            <w:tcW w:w="2602" w:type="dxa"/>
            <w:gridSpan w:val="3"/>
            <w:shd w:val="clear" w:color="auto" w:fill="DEEBF7"/>
          </w:tcPr>
          <w:p w14:paraId="1CF22F10"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Non-MECP</w:t>
            </w:r>
            <w:r>
              <w:rPr>
                <w:rFonts w:ascii="Calibri Light" w:hAnsi="Calibri Light" w:cs="Calibri Light"/>
                <w:color w:val="000000"/>
                <w:sz w:val="20"/>
                <w:szCs w:val="20"/>
                <w:lang w:val="en-CA"/>
              </w:rPr>
              <w:t>-</w:t>
            </w:r>
            <w:r w:rsidRPr="00E41C16">
              <w:rPr>
                <w:rFonts w:ascii="Calibri Light" w:hAnsi="Calibri Light" w:cs="Calibri Light"/>
                <w:color w:val="000000"/>
                <w:sz w:val="20"/>
                <w:szCs w:val="20"/>
                <w:lang w:val="en-CA"/>
              </w:rPr>
              <w:t>K</w:t>
            </w:r>
          </w:p>
        </w:tc>
      </w:tr>
      <w:tr w:rsidR="0006584F" w:rsidRPr="00E41C16" w14:paraId="487D0CE8" w14:textId="77777777" w:rsidTr="005A06B0">
        <w:trPr>
          <w:tblHeader/>
          <w:jc w:val="center"/>
        </w:trPr>
        <w:tc>
          <w:tcPr>
            <w:tcW w:w="895" w:type="dxa"/>
            <w:vMerge/>
            <w:shd w:val="clear" w:color="auto" w:fill="DEEBF7"/>
            <w:noWrap/>
            <w:hideMark/>
          </w:tcPr>
          <w:p w14:paraId="4848C058" w14:textId="77777777" w:rsidR="0006584F" w:rsidRPr="00E41C16" w:rsidRDefault="0006584F" w:rsidP="005830C3">
            <w:pPr>
              <w:pStyle w:val="Normal7centrsansespace"/>
              <w:rPr>
                <w:sz w:val="20"/>
                <w:szCs w:val="20"/>
                <w:lang w:eastAsia="en-CA"/>
              </w:rPr>
            </w:pPr>
          </w:p>
        </w:tc>
        <w:tc>
          <w:tcPr>
            <w:tcW w:w="1260" w:type="dxa"/>
            <w:vMerge/>
            <w:shd w:val="clear" w:color="auto" w:fill="DEEBF7"/>
          </w:tcPr>
          <w:p w14:paraId="2A07C65D" w14:textId="77777777" w:rsidR="0006584F" w:rsidRPr="00E41C16" w:rsidRDefault="0006584F" w:rsidP="005830C3">
            <w:pPr>
              <w:jc w:val="center"/>
              <w:rPr>
                <w:rFonts w:ascii="Calibri Light" w:hAnsi="Calibri Light" w:cs="Calibri Light"/>
                <w:color w:val="000000"/>
                <w:sz w:val="20"/>
                <w:szCs w:val="20"/>
                <w:lang w:val="en-CA"/>
              </w:rPr>
            </w:pPr>
          </w:p>
        </w:tc>
        <w:tc>
          <w:tcPr>
            <w:tcW w:w="1080" w:type="dxa"/>
            <w:vMerge/>
            <w:shd w:val="clear" w:color="auto" w:fill="DEEBF7"/>
          </w:tcPr>
          <w:p w14:paraId="0751A1D3" w14:textId="77777777" w:rsidR="0006584F" w:rsidRPr="00E41C16" w:rsidRDefault="0006584F" w:rsidP="005830C3">
            <w:pPr>
              <w:jc w:val="center"/>
              <w:rPr>
                <w:rFonts w:ascii="Calibri Light" w:hAnsi="Calibri Light" w:cs="Calibri Light"/>
                <w:color w:val="000000"/>
                <w:sz w:val="20"/>
                <w:szCs w:val="20"/>
                <w:lang w:val="en-CA"/>
              </w:rPr>
            </w:pPr>
          </w:p>
        </w:tc>
        <w:tc>
          <w:tcPr>
            <w:tcW w:w="864" w:type="dxa"/>
            <w:shd w:val="clear" w:color="auto" w:fill="DEEBF7"/>
          </w:tcPr>
          <w:p w14:paraId="61B9CC6E"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Girls</w:t>
            </w:r>
          </w:p>
        </w:tc>
        <w:tc>
          <w:tcPr>
            <w:tcW w:w="864" w:type="dxa"/>
            <w:shd w:val="clear" w:color="auto" w:fill="DEEBF7"/>
            <w:noWrap/>
            <w:hideMark/>
          </w:tcPr>
          <w:p w14:paraId="2FE47B51"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Boys</w:t>
            </w:r>
          </w:p>
        </w:tc>
        <w:tc>
          <w:tcPr>
            <w:tcW w:w="864" w:type="dxa"/>
            <w:shd w:val="clear" w:color="auto" w:fill="DEEBF7"/>
          </w:tcPr>
          <w:p w14:paraId="6B5BA6B8"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 xml:space="preserve">Total </w:t>
            </w:r>
          </w:p>
        </w:tc>
        <w:tc>
          <w:tcPr>
            <w:tcW w:w="864" w:type="dxa"/>
            <w:shd w:val="clear" w:color="auto" w:fill="DEEBF7"/>
          </w:tcPr>
          <w:p w14:paraId="3617C7F2"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Girls</w:t>
            </w:r>
          </w:p>
        </w:tc>
        <w:tc>
          <w:tcPr>
            <w:tcW w:w="864" w:type="dxa"/>
            <w:shd w:val="clear" w:color="auto" w:fill="DEEBF7"/>
          </w:tcPr>
          <w:p w14:paraId="495E665B"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Boys</w:t>
            </w:r>
          </w:p>
        </w:tc>
        <w:tc>
          <w:tcPr>
            <w:tcW w:w="874" w:type="dxa"/>
            <w:shd w:val="clear" w:color="auto" w:fill="DEEBF7"/>
          </w:tcPr>
          <w:p w14:paraId="458989EC"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 xml:space="preserve">Total </w:t>
            </w:r>
          </w:p>
        </w:tc>
      </w:tr>
      <w:tr w:rsidR="0006584F" w:rsidRPr="00E41C16" w14:paraId="3F128F75" w14:textId="77777777" w:rsidTr="005A06B0">
        <w:trPr>
          <w:tblHeader/>
          <w:jc w:val="center"/>
        </w:trPr>
        <w:tc>
          <w:tcPr>
            <w:tcW w:w="8429" w:type="dxa"/>
            <w:gridSpan w:val="9"/>
            <w:shd w:val="clear" w:color="auto" w:fill="203864"/>
            <w:noWrap/>
            <w:vAlign w:val="bottom"/>
          </w:tcPr>
          <w:p w14:paraId="006508E3" w14:textId="10682837" w:rsidR="0006584F" w:rsidRPr="00E41C16" w:rsidRDefault="005A06B0" w:rsidP="005830C3">
            <w:pPr>
              <w:rPr>
                <w:rFonts w:ascii="Calibri Light" w:hAnsi="Calibri Light" w:cs="Calibri Light"/>
                <w:color w:val="000000"/>
                <w:sz w:val="20"/>
                <w:szCs w:val="20"/>
              </w:rPr>
            </w:pPr>
            <w:r>
              <w:rPr>
                <w:rFonts w:ascii="Calibri Light" w:hAnsi="Calibri Light" w:cs="Calibri Light"/>
                <w:color w:val="FFFFFF" w:themeColor="background1"/>
                <w:sz w:val="20"/>
                <w:szCs w:val="20"/>
                <w:lang w:val="en-CA"/>
              </w:rPr>
              <w:t xml:space="preserve">Baseline/Endline </w:t>
            </w:r>
            <w:r w:rsidR="0006584F">
              <w:rPr>
                <w:rFonts w:ascii="Calibri Light" w:hAnsi="Calibri Light" w:cs="Calibri Light"/>
                <w:color w:val="FFFFFF" w:themeColor="background1"/>
                <w:sz w:val="20"/>
                <w:szCs w:val="20"/>
                <w:lang w:val="en-CA"/>
              </w:rPr>
              <w:t xml:space="preserve">Original </w:t>
            </w:r>
            <w:r w:rsidR="0006584F" w:rsidRPr="00064FE9">
              <w:rPr>
                <w:rFonts w:ascii="Calibri Light" w:hAnsi="Calibri Light" w:cs="Calibri Light"/>
                <w:color w:val="FFFFFF" w:themeColor="background1"/>
                <w:sz w:val="20"/>
                <w:szCs w:val="20"/>
                <w:lang w:val="en-CA"/>
              </w:rPr>
              <w:t>Sample</w:t>
            </w:r>
          </w:p>
        </w:tc>
      </w:tr>
      <w:tr w:rsidR="0006584F" w:rsidRPr="00E41C16" w14:paraId="3CBC83AB" w14:textId="77777777" w:rsidTr="005A06B0">
        <w:trPr>
          <w:tblHeader/>
          <w:jc w:val="center"/>
        </w:trPr>
        <w:tc>
          <w:tcPr>
            <w:tcW w:w="895" w:type="dxa"/>
            <w:shd w:val="clear" w:color="auto" w:fill="auto"/>
            <w:noWrap/>
            <w:vAlign w:val="bottom"/>
          </w:tcPr>
          <w:p w14:paraId="46164EAD" w14:textId="77777777" w:rsidR="0006584F" w:rsidRPr="00E41C16" w:rsidRDefault="0006584F" w:rsidP="005830C3">
            <w:pP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Kisumu</w:t>
            </w:r>
          </w:p>
        </w:tc>
        <w:tc>
          <w:tcPr>
            <w:tcW w:w="1260" w:type="dxa"/>
            <w:vAlign w:val="bottom"/>
          </w:tcPr>
          <w:p w14:paraId="60D51C89" w14:textId="77777777" w:rsidR="0006584F"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25</w:t>
            </w:r>
          </w:p>
        </w:tc>
        <w:tc>
          <w:tcPr>
            <w:tcW w:w="1080" w:type="dxa"/>
            <w:shd w:val="clear" w:color="auto" w:fill="D9D9D9" w:themeFill="background1" w:themeFillShade="D9"/>
            <w:vAlign w:val="bottom"/>
          </w:tcPr>
          <w:p w14:paraId="6AB49DDE" w14:textId="77777777" w:rsidR="0006584F" w:rsidRDefault="0006584F" w:rsidP="005830C3">
            <w:pPr>
              <w:jc w:val="right"/>
              <w:rPr>
                <w:rFonts w:ascii="Calibri Light" w:hAnsi="Calibri Light" w:cs="Calibri Light"/>
                <w:color w:val="000000"/>
                <w:sz w:val="20"/>
                <w:szCs w:val="20"/>
              </w:rPr>
            </w:pPr>
          </w:p>
        </w:tc>
        <w:tc>
          <w:tcPr>
            <w:tcW w:w="864" w:type="dxa"/>
            <w:shd w:val="clear" w:color="auto" w:fill="auto"/>
            <w:vAlign w:val="bottom"/>
          </w:tcPr>
          <w:p w14:paraId="2E192F48"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864" w:type="dxa"/>
            <w:shd w:val="clear" w:color="auto" w:fill="auto"/>
            <w:noWrap/>
            <w:vAlign w:val="bottom"/>
          </w:tcPr>
          <w:p w14:paraId="1737AAA3"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864" w:type="dxa"/>
            <w:vAlign w:val="bottom"/>
          </w:tcPr>
          <w:p w14:paraId="4D99DBA6"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250</w:t>
            </w:r>
          </w:p>
        </w:tc>
        <w:tc>
          <w:tcPr>
            <w:tcW w:w="864" w:type="dxa"/>
            <w:vAlign w:val="bottom"/>
          </w:tcPr>
          <w:p w14:paraId="228C3E22"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864" w:type="dxa"/>
            <w:vAlign w:val="bottom"/>
          </w:tcPr>
          <w:p w14:paraId="7938551F"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874" w:type="dxa"/>
            <w:vAlign w:val="bottom"/>
          </w:tcPr>
          <w:p w14:paraId="01267E00"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250</w:t>
            </w:r>
          </w:p>
        </w:tc>
      </w:tr>
      <w:tr w:rsidR="0006584F" w:rsidRPr="00E41C16" w14:paraId="6D1AEBEC" w14:textId="77777777" w:rsidTr="005A06B0">
        <w:trPr>
          <w:tblHeader/>
          <w:jc w:val="center"/>
        </w:trPr>
        <w:tc>
          <w:tcPr>
            <w:tcW w:w="895" w:type="dxa"/>
            <w:shd w:val="clear" w:color="auto" w:fill="auto"/>
            <w:noWrap/>
            <w:vAlign w:val="bottom"/>
          </w:tcPr>
          <w:p w14:paraId="2713FD68" w14:textId="77777777" w:rsidR="0006584F" w:rsidRPr="00E41C16" w:rsidRDefault="0006584F" w:rsidP="005830C3">
            <w:pP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Kisii</w:t>
            </w:r>
          </w:p>
        </w:tc>
        <w:tc>
          <w:tcPr>
            <w:tcW w:w="1260" w:type="dxa"/>
            <w:vAlign w:val="bottom"/>
          </w:tcPr>
          <w:p w14:paraId="44ED4C42" w14:textId="77777777" w:rsidR="0006584F"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25</w:t>
            </w:r>
          </w:p>
        </w:tc>
        <w:tc>
          <w:tcPr>
            <w:tcW w:w="1080" w:type="dxa"/>
            <w:shd w:val="clear" w:color="auto" w:fill="D9D9D9" w:themeFill="background1" w:themeFillShade="D9"/>
            <w:vAlign w:val="bottom"/>
          </w:tcPr>
          <w:p w14:paraId="5E9352C5" w14:textId="77777777" w:rsidR="0006584F" w:rsidRDefault="0006584F" w:rsidP="005830C3">
            <w:pPr>
              <w:jc w:val="right"/>
              <w:rPr>
                <w:rFonts w:ascii="Calibri Light" w:hAnsi="Calibri Light" w:cs="Calibri Light"/>
                <w:color w:val="000000"/>
                <w:sz w:val="20"/>
                <w:szCs w:val="20"/>
              </w:rPr>
            </w:pPr>
          </w:p>
        </w:tc>
        <w:tc>
          <w:tcPr>
            <w:tcW w:w="864" w:type="dxa"/>
            <w:shd w:val="clear" w:color="auto" w:fill="auto"/>
            <w:vAlign w:val="bottom"/>
          </w:tcPr>
          <w:p w14:paraId="54DB44C1"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864" w:type="dxa"/>
            <w:shd w:val="clear" w:color="auto" w:fill="auto"/>
            <w:noWrap/>
            <w:vAlign w:val="bottom"/>
          </w:tcPr>
          <w:p w14:paraId="7AE97D3F"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864" w:type="dxa"/>
            <w:vAlign w:val="bottom"/>
          </w:tcPr>
          <w:p w14:paraId="6A76D19F"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250</w:t>
            </w:r>
          </w:p>
        </w:tc>
        <w:tc>
          <w:tcPr>
            <w:tcW w:w="864" w:type="dxa"/>
            <w:vAlign w:val="bottom"/>
          </w:tcPr>
          <w:p w14:paraId="6B54A4CA"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864" w:type="dxa"/>
            <w:vAlign w:val="bottom"/>
          </w:tcPr>
          <w:p w14:paraId="2942C608"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874" w:type="dxa"/>
            <w:vAlign w:val="bottom"/>
          </w:tcPr>
          <w:p w14:paraId="01B3E312"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250</w:t>
            </w:r>
          </w:p>
        </w:tc>
      </w:tr>
      <w:tr w:rsidR="0006584F" w:rsidRPr="00E41C16" w14:paraId="632481A2" w14:textId="77777777" w:rsidTr="005A06B0">
        <w:trPr>
          <w:tblHeader/>
          <w:jc w:val="center"/>
        </w:trPr>
        <w:tc>
          <w:tcPr>
            <w:tcW w:w="895" w:type="dxa"/>
            <w:shd w:val="clear" w:color="auto" w:fill="auto"/>
            <w:noWrap/>
            <w:vAlign w:val="bottom"/>
          </w:tcPr>
          <w:p w14:paraId="3CD9BA64" w14:textId="77777777" w:rsidR="0006584F" w:rsidRPr="00260908" w:rsidRDefault="0006584F" w:rsidP="005830C3">
            <w:pPr>
              <w:rPr>
                <w:rFonts w:ascii="Calibri Light" w:hAnsi="Calibri Light" w:cs="Calibri Light"/>
                <w:bCs/>
                <w:color w:val="000000"/>
                <w:sz w:val="20"/>
                <w:szCs w:val="20"/>
                <w:lang w:val="en-CA"/>
              </w:rPr>
            </w:pPr>
            <w:r w:rsidRPr="00260908">
              <w:rPr>
                <w:rFonts w:ascii="Calibri Light" w:hAnsi="Calibri Light" w:cs="Calibri Light"/>
                <w:bCs/>
                <w:color w:val="000000"/>
                <w:sz w:val="20"/>
                <w:szCs w:val="20"/>
                <w:lang w:val="en-CA"/>
              </w:rPr>
              <w:t>Total</w:t>
            </w:r>
          </w:p>
        </w:tc>
        <w:tc>
          <w:tcPr>
            <w:tcW w:w="1260" w:type="dxa"/>
            <w:vAlign w:val="bottom"/>
          </w:tcPr>
          <w:p w14:paraId="07D07043"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50</w:t>
            </w:r>
          </w:p>
        </w:tc>
        <w:tc>
          <w:tcPr>
            <w:tcW w:w="1080" w:type="dxa"/>
            <w:shd w:val="clear" w:color="auto" w:fill="D9D9D9" w:themeFill="background1" w:themeFillShade="D9"/>
            <w:vAlign w:val="bottom"/>
          </w:tcPr>
          <w:p w14:paraId="626F7D53" w14:textId="77777777" w:rsidR="0006584F" w:rsidRPr="00260908" w:rsidRDefault="0006584F" w:rsidP="005830C3">
            <w:pPr>
              <w:jc w:val="right"/>
              <w:rPr>
                <w:rFonts w:ascii="Calibri Light" w:hAnsi="Calibri Light" w:cs="Calibri Light"/>
                <w:color w:val="000000"/>
                <w:sz w:val="20"/>
                <w:szCs w:val="20"/>
              </w:rPr>
            </w:pPr>
          </w:p>
        </w:tc>
        <w:tc>
          <w:tcPr>
            <w:tcW w:w="864" w:type="dxa"/>
            <w:shd w:val="clear" w:color="auto" w:fill="auto"/>
            <w:vAlign w:val="bottom"/>
          </w:tcPr>
          <w:p w14:paraId="6A27C1D3"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250</w:t>
            </w:r>
          </w:p>
        </w:tc>
        <w:tc>
          <w:tcPr>
            <w:tcW w:w="864" w:type="dxa"/>
            <w:shd w:val="clear" w:color="auto" w:fill="auto"/>
            <w:noWrap/>
            <w:vAlign w:val="bottom"/>
          </w:tcPr>
          <w:p w14:paraId="1243B258"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250</w:t>
            </w:r>
          </w:p>
        </w:tc>
        <w:tc>
          <w:tcPr>
            <w:tcW w:w="864" w:type="dxa"/>
            <w:vAlign w:val="bottom"/>
          </w:tcPr>
          <w:p w14:paraId="4A1D82A8"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500</w:t>
            </w:r>
          </w:p>
        </w:tc>
        <w:tc>
          <w:tcPr>
            <w:tcW w:w="864" w:type="dxa"/>
            <w:vAlign w:val="bottom"/>
          </w:tcPr>
          <w:p w14:paraId="692A32B5"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250</w:t>
            </w:r>
          </w:p>
        </w:tc>
        <w:tc>
          <w:tcPr>
            <w:tcW w:w="864" w:type="dxa"/>
            <w:vAlign w:val="bottom"/>
          </w:tcPr>
          <w:p w14:paraId="12E83521"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250</w:t>
            </w:r>
          </w:p>
        </w:tc>
        <w:tc>
          <w:tcPr>
            <w:tcW w:w="874" w:type="dxa"/>
            <w:vAlign w:val="bottom"/>
          </w:tcPr>
          <w:p w14:paraId="714AF1A0"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500</w:t>
            </w:r>
          </w:p>
        </w:tc>
      </w:tr>
      <w:tr w:rsidR="0006584F" w:rsidRPr="00E41C16" w14:paraId="04334203" w14:textId="77777777" w:rsidTr="005A06B0">
        <w:trPr>
          <w:tblHeader/>
          <w:jc w:val="center"/>
        </w:trPr>
        <w:tc>
          <w:tcPr>
            <w:tcW w:w="8429" w:type="dxa"/>
            <w:gridSpan w:val="9"/>
            <w:shd w:val="clear" w:color="auto" w:fill="203864"/>
            <w:noWrap/>
            <w:vAlign w:val="bottom"/>
          </w:tcPr>
          <w:p w14:paraId="0A8DFD18" w14:textId="7E7DDB21" w:rsidR="0006584F" w:rsidRPr="00064FE9" w:rsidRDefault="005A06B0" w:rsidP="005830C3">
            <w:pPr>
              <w:rPr>
                <w:rFonts w:ascii="Calibri Light" w:hAnsi="Calibri Light" w:cs="Calibri Light"/>
                <w:b/>
                <w:color w:val="FFFFFF" w:themeColor="background1"/>
                <w:sz w:val="20"/>
                <w:szCs w:val="20"/>
              </w:rPr>
            </w:pPr>
            <w:r>
              <w:rPr>
                <w:rFonts w:ascii="Calibri Light" w:hAnsi="Calibri Light" w:cs="Calibri Light"/>
                <w:bCs/>
                <w:color w:val="FFFFFF" w:themeColor="background1"/>
                <w:sz w:val="20"/>
                <w:szCs w:val="20"/>
                <w:lang w:val="en-CA"/>
              </w:rPr>
              <w:t xml:space="preserve">Baseline </w:t>
            </w:r>
            <w:r w:rsidR="0006584F" w:rsidRPr="007B3896">
              <w:rPr>
                <w:rFonts w:ascii="Calibri Light" w:hAnsi="Calibri Light" w:cs="Calibri Light"/>
                <w:bCs/>
                <w:color w:val="FFFFFF" w:themeColor="background1"/>
                <w:sz w:val="20"/>
                <w:szCs w:val="20"/>
                <w:lang w:val="en-CA"/>
              </w:rPr>
              <w:t>Listing Exercise</w:t>
            </w:r>
          </w:p>
        </w:tc>
      </w:tr>
      <w:tr w:rsidR="0006584F" w:rsidRPr="00E41C16" w14:paraId="341F0665" w14:textId="77777777" w:rsidTr="005A06B0">
        <w:trPr>
          <w:tblHeader/>
          <w:jc w:val="center"/>
        </w:trPr>
        <w:tc>
          <w:tcPr>
            <w:tcW w:w="895" w:type="dxa"/>
            <w:shd w:val="clear" w:color="auto" w:fill="auto"/>
            <w:noWrap/>
            <w:vAlign w:val="bottom"/>
          </w:tcPr>
          <w:p w14:paraId="3D781AB9" w14:textId="77777777" w:rsidR="0006584F" w:rsidRPr="00E41C16" w:rsidRDefault="0006584F" w:rsidP="005830C3">
            <w:pPr>
              <w:rPr>
                <w:rFonts w:ascii="Calibri Light" w:hAnsi="Calibri Light" w:cs="Calibri Light"/>
                <w:b/>
                <w:bCs/>
                <w:color w:val="000000"/>
                <w:sz w:val="20"/>
                <w:szCs w:val="20"/>
                <w:lang w:val="en-CA"/>
              </w:rPr>
            </w:pPr>
            <w:r w:rsidRPr="00E41C16">
              <w:rPr>
                <w:rFonts w:ascii="Calibri Light" w:hAnsi="Calibri Light" w:cs="Calibri Light"/>
                <w:color w:val="000000"/>
                <w:sz w:val="20"/>
                <w:szCs w:val="20"/>
                <w:lang w:val="en-CA"/>
              </w:rPr>
              <w:t>Kisumu</w:t>
            </w:r>
          </w:p>
        </w:tc>
        <w:tc>
          <w:tcPr>
            <w:tcW w:w="1260" w:type="dxa"/>
            <w:vAlign w:val="bottom"/>
          </w:tcPr>
          <w:p w14:paraId="43A5F66F" w14:textId="77777777" w:rsidR="0006584F" w:rsidRPr="00064FE9" w:rsidRDefault="0006584F" w:rsidP="005830C3">
            <w:pPr>
              <w:jc w:val="right"/>
              <w:rPr>
                <w:rFonts w:ascii="Calibri Light" w:hAnsi="Calibri Light" w:cs="Calibri Light"/>
                <w:bCs/>
                <w:color w:val="000000"/>
                <w:sz w:val="20"/>
                <w:szCs w:val="20"/>
              </w:rPr>
            </w:pPr>
            <w:r>
              <w:rPr>
                <w:rFonts w:ascii="Calibri Light" w:hAnsi="Calibri Light" w:cs="Calibri Light"/>
                <w:color w:val="000000"/>
                <w:sz w:val="20"/>
                <w:szCs w:val="20"/>
              </w:rPr>
              <w:t>25</w:t>
            </w:r>
          </w:p>
        </w:tc>
        <w:tc>
          <w:tcPr>
            <w:tcW w:w="1080" w:type="dxa"/>
            <w:vAlign w:val="bottom"/>
          </w:tcPr>
          <w:p w14:paraId="50EBE840"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color w:val="000000"/>
                <w:sz w:val="20"/>
                <w:szCs w:val="20"/>
              </w:rPr>
              <w:t>16</w:t>
            </w:r>
          </w:p>
        </w:tc>
        <w:tc>
          <w:tcPr>
            <w:tcW w:w="864" w:type="dxa"/>
            <w:shd w:val="clear" w:color="auto" w:fill="auto"/>
            <w:vAlign w:val="bottom"/>
          </w:tcPr>
          <w:p w14:paraId="0539B69F"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395</w:t>
            </w:r>
          </w:p>
        </w:tc>
        <w:tc>
          <w:tcPr>
            <w:tcW w:w="864" w:type="dxa"/>
            <w:shd w:val="clear" w:color="auto" w:fill="auto"/>
            <w:noWrap/>
            <w:vAlign w:val="bottom"/>
          </w:tcPr>
          <w:p w14:paraId="121F9D4C"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314</w:t>
            </w:r>
          </w:p>
        </w:tc>
        <w:tc>
          <w:tcPr>
            <w:tcW w:w="864" w:type="dxa"/>
            <w:vAlign w:val="bottom"/>
          </w:tcPr>
          <w:p w14:paraId="61E2348A"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709</w:t>
            </w:r>
          </w:p>
        </w:tc>
        <w:tc>
          <w:tcPr>
            <w:tcW w:w="864" w:type="dxa"/>
            <w:vAlign w:val="bottom"/>
          </w:tcPr>
          <w:p w14:paraId="3E067A5C"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424</w:t>
            </w:r>
          </w:p>
        </w:tc>
        <w:tc>
          <w:tcPr>
            <w:tcW w:w="864" w:type="dxa"/>
            <w:vAlign w:val="bottom"/>
          </w:tcPr>
          <w:p w14:paraId="1990E84D"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334</w:t>
            </w:r>
          </w:p>
        </w:tc>
        <w:tc>
          <w:tcPr>
            <w:tcW w:w="874" w:type="dxa"/>
            <w:vAlign w:val="bottom"/>
          </w:tcPr>
          <w:p w14:paraId="672C9362"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758</w:t>
            </w:r>
          </w:p>
        </w:tc>
      </w:tr>
      <w:tr w:rsidR="0006584F" w:rsidRPr="00E41C16" w14:paraId="036C0B10" w14:textId="77777777" w:rsidTr="005A06B0">
        <w:trPr>
          <w:tblHeader/>
          <w:jc w:val="center"/>
        </w:trPr>
        <w:tc>
          <w:tcPr>
            <w:tcW w:w="895" w:type="dxa"/>
            <w:shd w:val="clear" w:color="auto" w:fill="auto"/>
            <w:noWrap/>
            <w:vAlign w:val="bottom"/>
          </w:tcPr>
          <w:p w14:paraId="25452AD5" w14:textId="77777777" w:rsidR="0006584F" w:rsidRPr="00E41C16" w:rsidRDefault="0006584F" w:rsidP="005830C3">
            <w:pPr>
              <w:rPr>
                <w:rFonts w:ascii="Calibri Light" w:hAnsi="Calibri Light" w:cs="Calibri Light"/>
                <w:b/>
                <w:bCs/>
                <w:color w:val="000000"/>
                <w:sz w:val="20"/>
                <w:szCs w:val="20"/>
                <w:lang w:val="en-CA"/>
              </w:rPr>
            </w:pPr>
            <w:r w:rsidRPr="00E41C16">
              <w:rPr>
                <w:rFonts w:ascii="Calibri Light" w:hAnsi="Calibri Light" w:cs="Calibri Light"/>
                <w:color w:val="000000"/>
                <w:sz w:val="20"/>
                <w:szCs w:val="20"/>
                <w:lang w:val="en-CA"/>
              </w:rPr>
              <w:t>Kisii</w:t>
            </w:r>
          </w:p>
        </w:tc>
        <w:tc>
          <w:tcPr>
            <w:tcW w:w="1260" w:type="dxa"/>
            <w:vAlign w:val="bottom"/>
          </w:tcPr>
          <w:p w14:paraId="6988F48F" w14:textId="77777777" w:rsidR="0006584F" w:rsidRDefault="0006584F" w:rsidP="005830C3">
            <w:pPr>
              <w:jc w:val="right"/>
              <w:rPr>
                <w:rFonts w:ascii="Calibri Light" w:hAnsi="Calibri Light" w:cs="Calibri Light"/>
                <w:bCs/>
                <w:color w:val="000000"/>
                <w:sz w:val="20"/>
                <w:szCs w:val="20"/>
              </w:rPr>
            </w:pPr>
            <w:r>
              <w:rPr>
                <w:rFonts w:ascii="Calibri Light" w:hAnsi="Calibri Light" w:cs="Calibri Light"/>
                <w:color w:val="000000"/>
                <w:sz w:val="20"/>
                <w:szCs w:val="20"/>
              </w:rPr>
              <w:t>25</w:t>
            </w:r>
          </w:p>
        </w:tc>
        <w:tc>
          <w:tcPr>
            <w:tcW w:w="1080" w:type="dxa"/>
            <w:vAlign w:val="bottom"/>
          </w:tcPr>
          <w:p w14:paraId="461B0138"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color w:val="000000"/>
                <w:sz w:val="20"/>
                <w:szCs w:val="20"/>
              </w:rPr>
              <w:t>11</w:t>
            </w:r>
          </w:p>
        </w:tc>
        <w:tc>
          <w:tcPr>
            <w:tcW w:w="864" w:type="dxa"/>
            <w:shd w:val="clear" w:color="auto" w:fill="auto"/>
            <w:vAlign w:val="bottom"/>
          </w:tcPr>
          <w:p w14:paraId="150A9112"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266</w:t>
            </w:r>
          </w:p>
        </w:tc>
        <w:tc>
          <w:tcPr>
            <w:tcW w:w="864" w:type="dxa"/>
            <w:shd w:val="clear" w:color="auto" w:fill="auto"/>
            <w:noWrap/>
            <w:vAlign w:val="bottom"/>
          </w:tcPr>
          <w:p w14:paraId="516C1D34"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289</w:t>
            </w:r>
          </w:p>
        </w:tc>
        <w:tc>
          <w:tcPr>
            <w:tcW w:w="864" w:type="dxa"/>
            <w:vAlign w:val="bottom"/>
          </w:tcPr>
          <w:p w14:paraId="3BA9408A"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555</w:t>
            </w:r>
          </w:p>
        </w:tc>
        <w:tc>
          <w:tcPr>
            <w:tcW w:w="864" w:type="dxa"/>
            <w:vAlign w:val="bottom"/>
          </w:tcPr>
          <w:p w14:paraId="671DB025"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230</w:t>
            </w:r>
          </w:p>
        </w:tc>
        <w:tc>
          <w:tcPr>
            <w:tcW w:w="864" w:type="dxa"/>
            <w:vAlign w:val="bottom"/>
          </w:tcPr>
          <w:p w14:paraId="78FB5640"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208</w:t>
            </w:r>
          </w:p>
        </w:tc>
        <w:tc>
          <w:tcPr>
            <w:tcW w:w="874" w:type="dxa"/>
            <w:vAlign w:val="bottom"/>
          </w:tcPr>
          <w:p w14:paraId="5D28DB25" w14:textId="77777777" w:rsidR="0006584F" w:rsidRPr="005A06B0" w:rsidRDefault="0006584F" w:rsidP="005830C3">
            <w:pPr>
              <w:jc w:val="right"/>
              <w:rPr>
                <w:rFonts w:ascii="Calibri Light" w:hAnsi="Calibri Light" w:cs="Calibri Light"/>
                <w:bCs/>
                <w:color w:val="000000"/>
                <w:sz w:val="20"/>
                <w:szCs w:val="20"/>
              </w:rPr>
            </w:pPr>
            <w:r w:rsidRPr="005A06B0">
              <w:rPr>
                <w:rFonts w:ascii="Calibri Light" w:hAnsi="Calibri Light" w:cs="Calibri Light"/>
                <w:bCs/>
                <w:color w:val="000000"/>
                <w:sz w:val="20"/>
                <w:szCs w:val="20"/>
              </w:rPr>
              <w:t>438</w:t>
            </w:r>
          </w:p>
        </w:tc>
      </w:tr>
      <w:tr w:rsidR="0006584F" w:rsidRPr="00E41C16" w14:paraId="4C84863C" w14:textId="77777777" w:rsidTr="005A06B0">
        <w:trPr>
          <w:tblHeader/>
          <w:jc w:val="center"/>
        </w:trPr>
        <w:tc>
          <w:tcPr>
            <w:tcW w:w="895" w:type="dxa"/>
            <w:shd w:val="clear" w:color="auto" w:fill="auto"/>
            <w:noWrap/>
            <w:vAlign w:val="bottom"/>
          </w:tcPr>
          <w:p w14:paraId="62F11883" w14:textId="77777777" w:rsidR="0006584F" w:rsidRPr="00260908" w:rsidRDefault="0006584F" w:rsidP="005830C3">
            <w:pPr>
              <w:rPr>
                <w:rFonts w:ascii="Calibri Light" w:hAnsi="Calibri Light" w:cs="Calibri Light"/>
                <w:bCs/>
                <w:color w:val="000000"/>
                <w:sz w:val="20"/>
                <w:szCs w:val="20"/>
                <w:lang w:val="en-CA"/>
              </w:rPr>
            </w:pPr>
            <w:r w:rsidRPr="00260908">
              <w:rPr>
                <w:rFonts w:ascii="Calibri Light" w:hAnsi="Calibri Light" w:cs="Calibri Light"/>
                <w:bCs/>
                <w:color w:val="000000"/>
                <w:sz w:val="20"/>
                <w:szCs w:val="20"/>
                <w:lang w:val="en-CA"/>
              </w:rPr>
              <w:t>Total</w:t>
            </w:r>
          </w:p>
        </w:tc>
        <w:tc>
          <w:tcPr>
            <w:tcW w:w="1260" w:type="dxa"/>
            <w:vAlign w:val="bottom"/>
          </w:tcPr>
          <w:p w14:paraId="5646402A"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50</w:t>
            </w:r>
          </w:p>
        </w:tc>
        <w:tc>
          <w:tcPr>
            <w:tcW w:w="1080" w:type="dxa"/>
            <w:vAlign w:val="bottom"/>
          </w:tcPr>
          <w:p w14:paraId="60187EA5" w14:textId="55D9C59B" w:rsidR="0006584F" w:rsidRPr="005A06B0" w:rsidRDefault="0006584F" w:rsidP="005830C3">
            <w:pPr>
              <w:jc w:val="right"/>
              <w:rPr>
                <w:rFonts w:ascii="Calibri Light" w:hAnsi="Calibri Light" w:cs="Calibri Light"/>
                <w:color w:val="000000"/>
                <w:sz w:val="20"/>
                <w:szCs w:val="20"/>
              </w:rPr>
            </w:pPr>
            <w:r w:rsidRPr="005A06B0">
              <w:rPr>
                <w:rFonts w:ascii="Calibri Light" w:hAnsi="Calibri Light" w:cs="Calibri Light"/>
                <w:color w:val="000000"/>
                <w:sz w:val="20"/>
                <w:szCs w:val="20"/>
              </w:rPr>
              <w:t>27</w:t>
            </w:r>
          </w:p>
        </w:tc>
        <w:tc>
          <w:tcPr>
            <w:tcW w:w="864" w:type="dxa"/>
            <w:shd w:val="clear" w:color="auto" w:fill="auto"/>
            <w:vAlign w:val="bottom"/>
          </w:tcPr>
          <w:p w14:paraId="26BF75A8" w14:textId="77777777" w:rsidR="0006584F" w:rsidRPr="005A06B0" w:rsidRDefault="0006584F" w:rsidP="005830C3">
            <w:pPr>
              <w:jc w:val="right"/>
              <w:rPr>
                <w:rFonts w:ascii="Calibri Light" w:hAnsi="Calibri Light" w:cs="Calibri Light"/>
                <w:color w:val="000000"/>
                <w:sz w:val="20"/>
                <w:szCs w:val="20"/>
              </w:rPr>
            </w:pPr>
            <w:r w:rsidRPr="005A06B0">
              <w:rPr>
                <w:rFonts w:ascii="Calibri Light" w:hAnsi="Calibri Light" w:cs="Calibri Light"/>
                <w:color w:val="000000"/>
                <w:sz w:val="20"/>
                <w:szCs w:val="20"/>
              </w:rPr>
              <w:t>661</w:t>
            </w:r>
          </w:p>
        </w:tc>
        <w:tc>
          <w:tcPr>
            <w:tcW w:w="864" w:type="dxa"/>
            <w:shd w:val="clear" w:color="auto" w:fill="auto"/>
            <w:noWrap/>
            <w:vAlign w:val="bottom"/>
          </w:tcPr>
          <w:p w14:paraId="1A116F39" w14:textId="77777777" w:rsidR="0006584F" w:rsidRPr="005A06B0" w:rsidRDefault="0006584F" w:rsidP="005830C3">
            <w:pPr>
              <w:jc w:val="right"/>
              <w:rPr>
                <w:rFonts w:ascii="Calibri Light" w:hAnsi="Calibri Light" w:cs="Calibri Light"/>
                <w:color w:val="000000"/>
                <w:sz w:val="20"/>
                <w:szCs w:val="20"/>
              </w:rPr>
            </w:pPr>
            <w:r w:rsidRPr="005A06B0">
              <w:rPr>
                <w:rFonts w:ascii="Calibri Light" w:hAnsi="Calibri Light" w:cs="Calibri Light"/>
                <w:color w:val="000000"/>
                <w:sz w:val="20"/>
                <w:szCs w:val="20"/>
              </w:rPr>
              <w:t>603</w:t>
            </w:r>
          </w:p>
        </w:tc>
        <w:tc>
          <w:tcPr>
            <w:tcW w:w="864" w:type="dxa"/>
            <w:vAlign w:val="bottom"/>
          </w:tcPr>
          <w:p w14:paraId="29E4923C" w14:textId="77777777" w:rsidR="0006584F" w:rsidRPr="005A06B0" w:rsidRDefault="0006584F" w:rsidP="005830C3">
            <w:pPr>
              <w:jc w:val="right"/>
              <w:rPr>
                <w:rFonts w:ascii="Calibri Light" w:hAnsi="Calibri Light" w:cs="Calibri Light"/>
                <w:color w:val="000000"/>
                <w:sz w:val="20"/>
                <w:szCs w:val="20"/>
              </w:rPr>
            </w:pPr>
            <w:r w:rsidRPr="005A06B0">
              <w:rPr>
                <w:rFonts w:ascii="Calibri Light" w:hAnsi="Calibri Light" w:cs="Calibri Light"/>
                <w:color w:val="000000"/>
                <w:sz w:val="20"/>
                <w:szCs w:val="20"/>
              </w:rPr>
              <w:t>1264</w:t>
            </w:r>
          </w:p>
        </w:tc>
        <w:tc>
          <w:tcPr>
            <w:tcW w:w="864" w:type="dxa"/>
            <w:vAlign w:val="bottom"/>
          </w:tcPr>
          <w:p w14:paraId="40CAC7F0" w14:textId="77777777" w:rsidR="0006584F" w:rsidRPr="005A06B0" w:rsidRDefault="0006584F" w:rsidP="005830C3">
            <w:pPr>
              <w:jc w:val="right"/>
              <w:rPr>
                <w:rFonts w:ascii="Calibri Light" w:hAnsi="Calibri Light" w:cs="Calibri Light"/>
                <w:color w:val="000000"/>
                <w:sz w:val="20"/>
                <w:szCs w:val="20"/>
              </w:rPr>
            </w:pPr>
            <w:r w:rsidRPr="005A06B0">
              <w:rPr>
                <w:rFonts w:ascii="Calibri Light" w:hAnsi="Calibri Light" w:cs="Calibri Light"/>
                <w:color w:val="000000"/>
                <w:sz w:val="20"/>
                <w:szCs w:val="20"/>
              </w:rPr>
              <w:t>654</w:t>
            </w:r>
          </w:p>
        </w:tc>
        <w:tc>
          <w:tcPr>
            <w:tcW w:w="864" w:type="dxa"/>
            <w:vAlign w:val="bottom"/>
          </w:tcPr>
          <w:p w14:paraId="3E65083F" w14:textId="77777777" w:rsidR="0006584F" w:rsidRPr="005A06B0" w:rsidRDefault="0006584F" w:rsidP="005830C3">
            <w:pPr>
              <w:jc w:val="right"/>
              <w:rPr>
                <w:rFonts w:ascii="Calibri Light" w:hAnsi="Calibri Light" w:cs="Calibri Light"/>
                <w:color w:val="000000"/>
                <w:sz w:val="20"/>
                <w:szCs w:val="20"/>
              </w:rPr>
            </w:pPr>
            <w:r w:rsidRPr="005A06B0">
              <w:rPr>
                <w:rFonts w:ascii="Calibri Light" w:hAnsi="Calibri Light" w:cs="Calibri Light"/>
                <w:color w:val="000000"/>
                <w:sz w:val="20"/>
                <w:szCs w:val="20"/>
              </w:rPr>
              <w:t>542</w:t>
            </w:r>
          </w:p>
        </w:tc>
        <w:tc>
          <w:tcPr>
            <w:tcW w:w="874" w:type="dxa"/>
            <w:vAlign w:val="bottom"/>
          </w:tcPr>
          <w:p w14:paraId="44FA2C5B" w14:textId="77777777" w:rsidR="0006584F" w:rsidRPr="005A06B0" w:rsidRDefault="0006584F" w:rsidP="005830C3">
            <w:pPr>
              <w:jc w:val="right"/>
              <w:rPr>
                <w:rFonts w:ascii="Calibri Light" w:hAnsi="Calibri Light" w:cs="Calibri Light"/>
                <w:color w:val="000000"/>
                <w:sz w:val="20"/>
                <w:szCs w:val="20"/>
              </w:rPr>
            </w:pPr>
            <w:r w:rsidRPr="005A06B0">
              <w:rPr>
                <w:rFonts w:ascii="Calibri Light" w:hAnsi="Calibri Light" w:cs="Calibri Light"/>
                <w:color w:val="000000"/>
                <w:sz w:val="20"/>
                <w:szCs w:val="20"/>
              </w:rPr>
              <w:t>1196</w:t>
            </w:r>
          </w:p>
        </w:tc>
      </w:tr>
      <w:tr w:rsidR="002302EE" w:rsidRPr="00E41C16" w14:paraId="29DE1EFF" w14:textId="77777777" w:rsidTr="005830C3">
        <w:trPr>
          <w:tblHeader/>
          <w:jc w:val="center"/>
        </w:trPr>
        <w:tc>
          <w:tcPr>
            <w:tcW w:w="8429" w:type="dxa"/>
            <w:gridSpan w:val="9"/>
            <w:shd w:val="clear" w:color="auto" w:fill="17365D" w:themeFill="text2" w:themeFillShade="BF"/>
            <w:noWrap/>
            <w:vAlign w:val="bottom"/>
          </w:tcPr>
          <w:p w14:paraId="1BA87D5D" w14:textId="21B26B8E" w:rsidR="002302EE" w:rsidRPr="005A06B0" w:rsidRDefault="002302EE" w:rsidP="002302EE">
            <w:pPr>
              <w:rPr>
                <w:rFonts w:ascii="Calibri Light" w:hAnsi="Calibri Light" w:cs="Calibri Light"/>
                <w:color w:val="FFFFFF" w:themeColor="background1"/>
                <w:sz w:val="20"/>
                <w:szCs w:val="20"/>
                <w:highlight w:val="red"/>
              </w:rPr>
            </w:pPr>
            <w:r>
              <w:rPr>
                <w:rFonts w:ascii="Calibri Light" w:hAnsi="Calibri Light" w:cs="Calibri Light"/>
                <w:bCs/>
                <w:color w:val="FFFFFF" w:themeColor="background1"/>
                <w:sz w:val="20"/>
                <w:szCs w:val="20"/>
                <w:lang w:val="en-CA"/>
              </w:rPr>
              <w:t xml:space="preserve">Endline </w:t>
            </w:r>
            <w:r w:rsidRPr="007B3896">
              <w:rPr>
                <w:rFonts w:ascii="Calibri Light" w:hAnsi="Calibri Light" w:cs="Calibri Light"/>
                <w:bCs/>
                <w:color w:val="FFFFFF" w:themeColor="background1"/>
                <w:sz w:val="20"/>
                <w:szCs w:val="20"/>
                <w:lang w:val="en-CA"/>
              </w:rPr>
              <w:t>Listing Exercise</w:t>
            </w:r>
          </w:p>
        </w:tc>
      </w:tr>
      <w:tr w:rsidR="005A06B0" w:rsidRPr="00E41C16" w14:paraId="0D57021D" w14:textId="77777777" w:rsidTr="005A06B0">
        <w:trPr>
          <w:tblHeader/>
          <w:jc w:val="center"/>
        </w:trPr>
        <w:tc>
          <w:tcPr>
            <w:tcW w:w="895" w:type="dxa"/>
            <w:shd w:val="clear" w:color="auto" w:fill="auto"/>
            <w:noWrap/>
            <w:vAlign w:val="bottom"/>
          </w:tcPr>
          <w:p w14:paraId="4349B6B9" w14:textId="373AA475" w:rsidR="005A06B0" w:rsidRPr="00260908" w:rsidRDefault="005A06B0" w:rsidP="005A06B0">
            <w:pPr>
              <w:rPr>
                <w:rFonts w:ascii="Calibri Light" w:hAnsi="Calibri Light" w:cs="Calibri Light"/>
                <w:bCs/>
                <w:color w:val="000000"/>
                <w:sz w:val="20"/>
                <w:szCs w:val="20"/>
                <w:lang w:val="en-CA"/>
              </w:rPr>
            </w:pPr>
            <w:r w:rsidRPr="00E41C16">
              <w:rPr>
                <w:rFonts w:ascii="Calibri Light" w:hAnsi="Calibri Light" w:cs="Calibri Light"/>
                <w:color w:val="000000"/>
                <w:sz w:val="20"/>
                <w:szCs w:val="20"/>
                <w:lang w:val="en-CA"/>
              </w:rPr>
              <w:t>Kisumu</w:t>
            </w:r>
          </w:p>
        </w:tc>
        <w:tc>
          <w:tcPr>
            <w:tcW w:w="1260" w:type="dxa"/>
            <w:vAlign w:val="bottom"/>
          </w:tcPr>
          <w:p w14:paraId="7DF3B53D" w14:textId="77D4EFAB" w:rsidR="005A06B0" w:rsidRPr="00260908" w:rsidRDefault="00984BC1" w:rsidP="005A06B0">
            <w:pPr>
              <w:jc w:val="right"/>
              <w:rPr>
                <w:rFonts w:ascii="Calibri Light" w:hAnsi="Calibri Light" w:cs="Calibri Light"/>
                <w:color w:val="000000"/>
                <w:sz w:val="20"/>
                <w:szCs w:val="20"/>
              </w:rPr>
            </w:pPr>
            <w:r>
              <w:rPr>
                <w:rFonts w:ascii="Calibri Light" w:hAnsi="Calibri Light" w:cs="Calibri Light"/>
                <w:color w:val="000000"/>
                <w:sz w:val="20"/>
                <w:szCs w:val="20"/>
              </w:rPr>
              <w:t>25</w:t>
            </w:r>
          </w:p>
        </w:tc>
        <w:tc>
          <w:tcPr>
            <w:tcW w:w="1080" w:type="dxa"/>
            <w:vAlign w:val="bottom"/>
          </w:tcPr>
          <w:p w14:paraId="097CE3CB" w14:textId="74E800CB" w:rsidR="005A06B0" w:rsidRPr="00984BC1" w:rsidRDefault="00984BC1" w:rsidP="005A06B0">
            <w:pPr>
              <w:jc w:val="right"/>
              <w:rPr>
                <w:rFonts w:ascii="Calibri Light" w:hAnsi="Calibri Light" w:cs="Calibri Light"/>
                <w:color w:val="000000"/>
                <w:sz w:val="20"/>
                <w:szCs w:val="20"/>
              </w:rPr>
            </w:pPr>
            <w:r w:rsidRPr="00984BC1">
              <w:rPr>
                <w:rFonts w:ascii="Calibri Light" w:hAnsi="Calibri Light" w:cs="Calibri Light"/>
                <w:color w:val="000000"/>
                <w:sz w:val="20"/>
                <w:szCs w:val="20"/>
              </w:rPr>
              <w:t>7</w:t>
            </w:r>
          </w:p>
        </w:tc>
        <w:tc>
          <w:tcPr>
            <w:tcW w:w="864" w:type="dxa"/>
            <w:shd w:val="clear" w:color="auto" w:fill="auto"/>
            <w:vAlign w:val="bottom"/>
          </w:tcPr>
          <w:p w14:paraId="173B9553" w14:textId="0F86ECCD" w:rsidR="005A06B0" w:rsidRPr="00984BC1" w:rsidRDefault="00A92AEE" w:rsidP="005A06B0">
            <w:pPr>
              <w:jc w:val="right"/>
              <w:rPr>
                <w:rFonts w:ascii="Calibri Light" w:hAnsi="Calibri Light" w:cs="Calibri Light"/>
                <w:color w:val="000000"/>
                <w:sz w:val="20"/>
                <w:szCs w:val="20"/>
              </w:rPr>
            </w:pPr>
            <w:r>
              <w:rPr>
                <w:rFonts w:ascii="Calibri Light" w:hAnsi="Calibri Light" w:cs="Calibri Light"/>
                <w:color w:val="000000"/>
                <w:sz w:val="20"/>
                <w:szCs w:val="20"/>
              </w:rPr>
              <w:t>324</w:t>
            </w:r>
          </w:p>
        </w:tc>
        <w:tc>
          <w:tcPr>
            <w:tcW w:w="864" w:type="dxa"/>
            <w:shd w:val="clear" w:color="auto" w:fill="auto"/>
            <w:noWrap/>
            <w:vAlign w:val="bottom"/>
          </w:tcPr>
          <w:p w14:paraId="63DC5BEE" w14:textId="3E77DE69" w:rsidR="005A06B0" w:rsidRPr="00984BC1" w:rsidRDefault="00A92AEE" w:rsidP="005A06B0">
            <w:pPr>
              <w:jc w:val="right"/>
              <w:rPr>
                <w:rFonts w:ascii="Calibri Light" w:hAnsi="Calibri Light" w:cs="Calibri Light"/>
                <w:color w:val="000000"/>
                <w:sz w:val="20"/>
                <w:szCs w:val="20"/>
              </w:rPr>
            </w:pPr>
            <w:r>
              <w:rPr>
                <w:rFonts w:ascii="Calibri Light" w:hAnsi="Calibri Light" w:cs="Calibri Light"/>
                <w:color w:val="000000"/>
                <w:sz w:val="20"/>
                <w:szCs w:val="20"/>
              </w:rPr>
              <w:t>279</w:t>
            </w:r>
          </w:p>
        </w:tc>
        <w:tc>
          <w:tcPr>
            <w:tcW w:w="864" w:type="dxa"/>
            <w:vAlign w:val="bottom"/>
          </w:tcPr>
          <w:p w14:paraId="17BF9DF1" w14:textId="0E32C45C" w:rsidR="005A06B0" w:rsidRPr="00984BC1" w:rsidRDefault="00A92AEE" w:rsidP="005A06B0">
            <w:pPr>
              <w:jc w:val="right"/>
              <w:rPr>
                <w:rFonts w:ascii="Calibri Light" w:hAnsi="Calibri Light" w:cs="Calibri Light"/>
                <w:color w:val="000000"/>
                <w:sz w:val="20"/>
                <w:szCs w:val="20"/>
              </w:rPr>
            </w:pPr>
            <w:r>
              <w:rPr>
                <w:rFonts w:ascii="Calibri Light" w:hAnsi="Calibri Light" w:cs="Calibri Light"/>
                <w:color w:val="000000"/>
                <w:sz w:val="20"/>
                <w:szCs w:val="20"/>
              </w:rPr>
              <w:t>603</w:t>
            </w:r>
          </w:p>
        </w:tc>
        <w:tc>
          <w:tcPr>
            <w:tcW w:w="864" w:type="dxa"/>
            <w:vAlign w:val="bottom"/>
          </w:tcPr>
          <w:p w14:paraId="2D1AF048" w14:textId="6CBE478B" w:rsidR="005A06B0" w:rsidRPr="00984BC1" w:rsidRDefault="00A92AEE" w:rsidP="005A06B0">
            <w:pPr>
              <w:jc w:val="right"/>
              <w:rPr>
                <w:rFonts w:ascii="Calibri Light" w:hAnsi="Calibri Light" w:cs="Calibri Light"/>
                <w:color w:val="000000"/>
                <w:sz w:val="20"/>
                <w:szCs w:val="20"/>
              </w:rPr>
            </w:pPr>
            <w:r>
              <w:rPr>
                <w:rFonts w:ascii="Calibri Light" w:hAnsi="Calibri Light" w:cs="Calibri Light"/>
                <w:color w:val="000000"/>
                <w:sz w:val="20"/>
                <w:szCs w:val="20"/>
              </w:rPr>
              <w:t>104</w:t>
            </w:r>
          </w:p>
        </w:tc>
        <w:tc>
          <w:tcPr>
            <w:tcW w:w="864" w:type="dxa"/>
            <w:vAlign w:val="bottom"/>
          </w:tcPr>
          <w:p w14:paraId="7D80C9CD" w14:textId="2FD272A2" w:rsidR="005A06B0" w:rsidRPr="00984BC1" w:rsidRDefault="00A92AEE" w:rsidP="005A06B0">
            <w:pPr>
              <w:jc w:val="right"/>
              <w:rPr>
                <w:rFonts w:ascii="Calibri Light" w:hAnsi="Calibri Light" w:cs="Calibri Light"/>
                <w:color w:val="000000"/>
                <w:sz w:val="20"/>
                <w:szCs w:val="20"/>
              </w:rPr>
            </w:pPr>
            <w:r>
              <w:rPr>
                <w:rFonts w:ascii="Calibri Light" w:hAnsi="Calibri Light" w:cs="Calibri Light"/>
                <w:color w:val="000000"/>
                <w:sz w:val="20"/>
                <w:szCs w:val="20"/>
              </w:rPr>
              <w:t>115</w:t>
            </w:r>
          </w:p>
        </w:tc>
        <w:tc>
          <w:tcPr>
            <w:tcW w:w="874" w:type="dxa"/>
            <w:vAlign w:val="bottom"/>
          </w:tcPr>
          <w:p w14:paraId="50CAC0E5" w14:textId="2CD6AA87" w:rsidR="005A06B0" w:rsidRPr="00984BC1" w:rsidRDefault="00A92AEE" w:rsidP="005A06B0">
            <w:pPr>
              <w:jc w:val="right"/>
              <w:rPr>
                <w:rFonts w:ascii="Calibri Light" w:hAnsi="Calibri Light" w:cs="Calibri Light"/>
                <w:color w:val="000000"/>
                <w:sz w:val="20"/>
                <w:szCs w:val="20"/>
              </w:rPr>
            </w:pPr>
            <w:r>
              <w:rPr>
                <w:rFonts w:ascii="Calibri Light" w:hAnsi="Calibri Light" w:cs="Calibri Light"/>
                <w:color w:val="000000"/>
                <w:sz w:val="20"/>
                <w:szCs w:val="20"/>
              </w:rPr>
              <w:t>219</w:t>
            </w:r>
          </w:p>
        </w:tc>
      </w:tr>
      <w:tr w:rsidR="007820C3" w:rsidRPr="00E41C16" w14:paraId="4735C1EC" w14:textId="77777777" w:rsidTr="005A06B0">
        <w:trPr>
          <w:tblHeader/>
          <w:jc w:val="center"/>
        </w:trPr>
        <w:tc>
          <w:tcPr>
            <w:tcW w:w="895" w:type="dxa"/>
            <w:shd w:val="clear" w:color="auto" w:fill="auto"/>
            <w:noWrap/>
            <w:vAlign w:val="bottom"/>
          </w:tcPr>
          <w:p w14:paraId="4835AF36" w14:textId="5FC3E02A" w:rsidR="007820C3" w:rsidRPr="00260908" w:rsidRDefault="007820C3" w:rsidP="007820C3">
            <w:pPr>
              <w:rPr>
                <w:rFonts w:ascii="Calibri Light" w:hAnsi="Calibri Light" w:cs="Calibri Light"/>
                <w:bCs/>
                <w:color w:val="000000"/>
                <w:sz w:val="20"/>
                <w:szCs w:val="20"/>
                <w:lang w:val="en-CA"/>
              </w:rPr>
            </w:pPr>
            <w:r w:rsidRPr="00E41C16">
              <w:rPr>
                <w:rFonts w:ascii="Calibri Light" w:hAnsi="Calibri Light" w:cs="Calibri Light"/>
                <w:color w:val="000000"/>
                <w:sz w:val="20"/>
                <w:szCs w:val="20"/>
                <w:lang w:val="en-CA"/>
              </w:rPr>
              <w:t>Kisii</w:t>
            </w:r>
          </w:p>
        </w:tc>
        <w:tc>
          <w:tcPr>
            <w:tcW w:w="1260" w:type="dxa"/>
            <w:vAlign w:val="bottom"/>
          </w:tcPr>
          <w:p w14:paraId="4E8F9098" w14:textId="4BFD7182" w:rsidR="007820C3" w:rsidRPr="00260908"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25</w:t>
            </w:r>
          </w:p>
        </w:tc>
        <w:tc>
          <w:tcPr>
            <w:tcW w:w="1080" w:type="dxa"/>
            <w:vAlign w:val="bottom"/>
          </w:tcPr>
          <w:p w14:paraId="74AAF939" w14:textId="2FBB8DEC" w:rsidR="007820C3" w:rsidRPr="00984BC1"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17</w:t>
            </w:r>
          </w:p>
        </w:tc>
        <w:tc>
          <w:tcPr>
            <w:tcW w:w="864" w:type="dxa"/>
            <w:shd w:val="clear" w:color="auto" w:fill="auto"/>
            <w:vAlign w:val="bottom"/>
          </w:tcPr>
          <w:p w14:paraId="5E27F006" w14:textId="7348AEA7" w:rsidR="007820C3" w:rsidRPr="00984BC1"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385</w:t>
            </w:r>
          </w:p>
        </w:tc>
        <w:tc>
          <w:tcPr>
            <w:tcW w:w="864" w:type="dxa"/>
            <w:shd w:val="clear" w:color="auto" w:fill="auto"/>
            <w:noWrap/>
            <w:vAlign w:val="bottom"/>
          </w:tcPr>
          <w:p w14:paraId="3D2FFACF" w14:textId="46611FCC" w:rsidR="007820C3" w:rsidRPr="00984BC1"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423</w:t>
            </w:r>
          </w:p>
        </w:tc>
        <w:tc>
          <w:tcPr>
            <w:tcW w:w="864" w:type="dxa"/>
            <w:vAlign w:val="bottom"/>
          </w:tcPr>
          <w:p w14:paraId="74B5AEDD" w14:textId="170DBAF1" w:rsidR="007820C3" w:rsidRPr="00984BC1"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808</w:t>
            </w:r>
          </w:p>
        </w:tc>
        <w:tc>
          <w:tcPr>
            <w:tcW w:w="864" w:type="dxa"/>
            <w:vAlign w:val="bottom"/>
          </w:tcPr>
          <w:p w14:paraId="7902420D" w14:textId="7F85A6B0" w:rsidR="007820C3" w:rsidRPr="00984BC1"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240</w:t>
            </w:r>
          </w:p>
        </w:tc>
        <w:tc>
          <w:tcPr>
            <w:tcW w:w="864" w:type="dxa"/>
            <w:vAlign w:val="bottom"/>
          </w:tcPr>
          <w:p w14:paraId="66ACF0F8" w14:textId="4EBDD565" w:rsidR="007820C3" w:rsidRPr="00984BC1"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247</w:t>
            </w:r>
          </w:p>
        </w:tc>
        <w:tc>
          <w:tcPr>
            <w:tcW w:w="874" w:type="dxa"/>
            <w:vAlign w:val="bottom"/>
          </w:tcPr>
          <w:p w14:paraId="13A54ADD" w14:textId="1F8556B7" w:rsidR="007820C3" w:rsidRPr="00984BC1"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487</w:t>
            </w:r>
          </w:p>
        </w:tc>
      </w:tr>
      <w:tr w:rsidR="007820C3" w:rsidRPr="00E41C16" w14:paraId="0721097C" w14:textId="77777777" w:rsidTr="005A06B0">
        <w:trPr>
          <w:tblHeader/>
          <w:jc w:val="center"/>
        </w:trPr>
        <w:tc>
          <w:tcPr>
            <w:tcW w:w="895" w:type="dxa"/>
            <w:shd w:val="clear" w:color="auto" w:fill="auto"/>
            <w:noWrap/>
            <w:vAlign w:val="bottom"/>
          </w:tcPr>
          <w:p w14:paraId="322F1E87" w14:textId="787B85EB" w:rsidR="007820C3" w:rsidRPr="00260908" w:rsidRDefault="007820C3" w:rsidP="007820C3">
            <w:pPr>
              <w:rPr>
                <w:rFonts w:ascii="Calibri Light" w:hAnsi="Calibri Light" w:cs="Calibri Light"/>
                <w:bCs/>
                <w:color w:val="000000"/>
                <w:sz w:val="20"/>
                <w:szCs w:val="20"/>
                <w:lang w:val="en-CA"/>
              </w:rPr>
            </w:pPr>
            <w:r w:rsidRPr="00260908">
              <w:rPr>
                <w:rFonts w:ascii="Calibri Light" w:hAnsi="Calibri Light" w:cs="Calibri Light"/>
                <w:bCs/>
                <w:color w:val="000000"/>
                <w:sz w:val="20"/>
                <w:szCs w:val="20"/>
                <w:lang w:val="en-CA"/>
              </w:rPr>
              <w:t>Total</w:t>
            </w:r>
          </w:p>
        </w:tc>
        <w:tc>
          <w:tcPr>
            <w:tcW w:w="1260" w:type="dxa"/>
            <w:vAlign w:val="bottom"/>
          </w:tcPr>
          <w:p w14:paraId="54B2FC9B" w14:textId="57445E71" w:rsidR="007820C3" w:rsidRPr="00260908"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20</w:t>
            </w:r>
          </w:p>
        </w:tc>
        <w:tc>
          <w:tcPr>
            <w:tcW w:w="1080" w:type="dxa"/>
            <w:vAlign w:val="bottom"/>
          </w:tcPr>
          <w:p w14:paraId="71919ECC" w14:textId="1E7EAFB7" w:rsidR="007820C3" w:rsidRPr="00984BC1" w:rsidRDefault="007820C3" w:rsidP="007820C3">
            <w:pPr>
              <w:jc w:val="right"/>
              <w:rPr>
                <w:rFonts w:ascii="Calibri Light" w:hAnsi="Calibri Light" w:cs="Calibri Light"/>
                <w:color w:val="000000"/>
                <w:sz w:val="20"/>
                <w:szCs w:val="20"/>
              </w:rPr>
            </w:pPr>
            <w:r>
              <w:rPr>
                <w:rFonts w:ascii="Calibri Light" w:hAnsi="Calibri Light" w:cs="Calibri Light"/>
                <w:color w:val="000000"/>
                <w:sz w:val="20"/>
                <w:szCs w:val="20"/>
              </w:rPr>
              <w:t>24</w:t>
            </w:r>
            <w:r w:rsidRPr="005A06B0">
              <w:rPr>
                <w:rStyle w:val="FootnoteReference"/>
                <w:rFonts w:ascii="Calibri Light" w:hAnsi="Calibri Light" w:cs="Calibri Light"/>
                <w:color w:val="000000"/>
                <w:sz w:val="20"/>
                <w:szCs w:val="20"/>
              </w:rPr>
              <w:footnoteReference w:id="21"/>
            </w:r>
          </w:p>
        </w:tc>
        <w:tc>
          <w:tcPr>
            <w:tcW w:w="864" w:type="dxa"/>
            <w:shd w:val="clear" w:color="auto" w:fill="auto"/>
            <w:vAlign w:val="bottom"/>
          </w:tcPr>
          <w:p w14:paraId="7A85E5CD" w14:textId="5497B599" w:rsidR="007820C3" w:rsidRPr="00984BC1" w:rsidRDefault="00A92AEE" w:rsidP="007820C3">
            <w:pPr>
              <w:jc w:val="right"/>
              <w:rPr>
                <w:rFonts w:ascii="Calibri Light" w:hAnsi="Calibri Light" w:cs="Calibri Light"/>
                <w:color w:val="000000"/>
                <w:sz w:val="20"/>
                <w:szCs w:val="20"/>
              </w:rPr>
            </w:pPr>
            <w:r>
              <w:rPr>
                <w:rFonts w:ascii="Calibri Light" w:hAnsi="Calibri Light" w:cs="Calibri Light"/>
                <w:color w:val="000000"/>
                <w:sz w:val="20"/>
                <w:szCs w:val="20"/>
              </w:rPr>
              <w:t>709</w:t>
            </w:r>
          </w:p>
        </w:tc>
        <w:tc>
          <w:tcPr>
            <w:tcW w:w="864" w:type="dxa"/>
            <w:shd w:val="clear" w:color="auto" w:fill="auto"/>
            <w:noWrap/>
            <w:vAlign w:val="bottom"/>
          </w:tcPr>
          <w:p w14:paraId="7DCDE6AD" w14:textId="7B090509" w:rsidR="007820C3" w:rsidRPr="00984BC1" w:rsidRDefault="00A92AEE" w:rsidP="007820C3">
            <w:pPr>
              <w:jc w:val="right"/>
              <w:rPr>
                <w:rFonts w:ascii="Calibri Light" w:hAnsi="Calibri Light" w:cs="Calibri Light"/>
                <w:color w:val="000000"/>
                <w:sz w:val="20"/>
                <w:szCs w:val="20"/>
              </w:rPr>
            </w:pPr>
            <w:r>
              <w:rPr>
                <w:rFonts w:ascii="Calibri Light" w:hAnsi="Calibri Light" w:cs="Calibri Light"/>
                <w:color w:val="000000"/>
                <w:sz w:val="20"/>
                <w:szCs w:val="20"/>
              </w:rPr>
              <w:t>702</w:t>
            </w:r>
          </w:p>
        </w:tc>
        <w:tc>
          <w:tcPr>
            <w:tcW w:w="864" w:type="dxa"/>
            <w:vAlign w:val="bottom"/>
          </w:tcPr>
          <w:p w14:paraId="5F1768C4" w14:textId="44CFE4A8" w:rsidR="007820C3" w:rsidRPr="00984BC1" w:rsidRDefault="00A92AEE" w:rsidP="007820C3">
            <w:pPr>
              <w:jc w:val="right"/>
              <w:rPr>
                <w:rFonts w:ascii="Calibri Light" w:hAnsi="Calibri Light" w:cs="Calibri Light"/>
                <w:color w:val="000000"/>
                <w:sz w:val="20"/>
                <w:szCs w:val="20"/>
              </w:rPr>
            </w:pPr>
            <w:r>
              <w:rPr>
                <w:rFonts w:ascii="Calibri Light" w:hAnsi="Calibri Light" w:cs="Calibri Light"/>
                <w:color w:val="000000"/>
                <w:sz w:val="20"/>
                <w:szCs w:val="20"/>
              </w:rPr>
              <w:t>1411</w:t>
            </w:r>
          </w:p>
        </w:tc>
        <w:tc>
          <w:tcPr>
            <w:tcW w:w="864" w:type="dxa"/>
            <w:vAlign w:val="bottom"/>
          </w:tcPr>
          <w:p w14:paraId="201B1307" w14:textId="4DCBAACD" w:rsidR="007820C3" w:rsidRPr="00984BC1" w:rsidRDefault="00A92AEE" w:rsidP="007820C3">
            <w:pPr>
              <w:jc w:val="right"/>
              <w:rPr>
                <w:rFonts w:ascii="Calibri Light" w:hAnsi="Calibri Light" w:cs="Calibri Light"/>
                <w:color w:val="000000"/>
                <w:sz w:val="20"/>
                <w:szCs w:val="20"/>
              </w:rPr>
            </w:pPr>
            <w:r>
              <w:rPr>
                <w:rFonts w:ascii="Calibri Light" w:hAnsi="Calibri Light" w:cs="Calibri Light"/>
                <w:color w:val="000000"/>
                <w:sz w:val="20"/>
                <w:szCs w:val="20"/>
              </w:rPr>
              <w:t>344</w:t>
            </w:r>
          </w:p>
        </w:tc>
        <w:tc>
          <w:tcPr>
            <w:tcW w:w="864" w:type="dxa"/>
            <w:vAlign w:val="bottom"/>
          </w:tcPr>
          <w:p w14:paraId="49B5B5A1" w14:textId="3BAB1B4D" w:rsidR="007820C3" w:rsidRPr="00984BC1" w:rsidRDefault="00A92AEE" w:rsidP="007820C3">
            <w:pPr>
              <w:jc w:val="right"/>
              <w:rPr>
                <w:rFonts w:ascii="Calibri Light" w:hAnsi="Calibri Light" w:cs="Calibri Light"/>
                <w:color w:val="000000"/>
                <w:sz w:val="20"/>
                <w:szCs w:val="20"/>
              </w:rPr>
            </w:pPr>
            <w:r>
              <w:rPr>
                <w:rFonts w:ascii="Calibri Light" w:hAnsi="Calibri Light" w:cs="Calibri Light"/>
                <w:color w:val="000000"/>
                <w:sz w:val="20"/>
                <w:szCs w:val="20"/>
              </w:rPr>
              <w:t>362</w:t>
            </w:r>
          </w:p>
        </w:tc>
        <w:tc>
          <w:tcPr>
            <w:tcW w:w="874" w:type="dxa"/>
            <w:vAlign w:val="bottom"/>
          </w:tcPr>
          <w:p w14:paraId="5B05C345" w14:textId="2653A3DE" w:rsidR="007820C3" w:rsidRPr="00984BC1" w:rsidRDefault="002302EE" w:rsidP="007820C3">
            <w:pPr>
              <w:jc w:val="right"/>
              <w:rPr>
                <w:rFonts w:ascii="Calibri Light" w:hAnsi="Calibri Light" w:cs="Calibri Light"/>
                <w:color w:val="000000"/>
                <w:sz w:val="20"/>
                <w:szCs w:val="20"/>
              </w:rPr>
            </w:pPr>
            <w:r>
              <w:rPr>
                <w:rFonts w:ascii="Calibri Light" w:hAnsi="Calibri Light" w:cs="Calibri Light"/>
                <w:color w:val="000000"/>
                <w:sz w:val="20"/>
                <w:szCs w:val="20"/>
              </w:rPr>
              <w:t>706</w:t>
            </w:r>
          </w:p>
        </w:tc>
      </w:tr>
    </w:tbl>
    <w:p w14:paraId="131E8A36" w14:textId="77777777" w:rsidR="0006584F" w:rsidRDefault="0006584F" w:rsidP="0006584F">
      <w:pPr>
        <w:jc w:val="both"/>
        <w:rPr>
          <w:rFonts w:ascii="Calibri Light" w:hAnsi="Calibri Light" w:cs="Calibri Light"/>
          <w:sz w:val="22"/>
          <w:szCs w:val="22"/>
        </w:rPr>
      </w:pPr>
    </w:p>
    <w:p w14:paraId="15A8E800" w14:textId="1CE915D5" w:rsidR="0006584F" w:rsidRDefault="0006584F" w:rsidP="00C4010C">
      <w:pPr>
        <w:jc w:val="both"/>
        <w:rPr>
          <w:rFonts w:ascii="Calibri Light" w:hAnsi="Calibri Light" w:cs="Calibri Light"/>
          <w:sz w:val="22"/>
          <w:szCs w:val="22"/>
        </w:rPr>
      </w:pPr>
      <w:r w:rsidRPr="00CB1DEB">
        <w:rPr>
          <w:rFonts w:ascii="Calibri Light" w:hAnsi="Calibri Light" w:cs="Calibri Light"/>
          <w:sz w:val="22"/>
          <w:szCs w:val="22"/>
        </w:rPr>
        <w:t xml:space="preserve">The final sample and number of children assessed during the child assessment is illustrated in Table </w:t>
      </w:r>
      <w:r>
        <w:rPr>
          <w:rFonts w:ascii="Calibri Light" w:hAnsi="Calibri Light" w:cs="Calibri Light"/>
          <w:sz w:val="22"/>
          <w:szCs w:val="22"/>
        </w:rPr>
        <w:t>5</w:t>
      </w:r>
      <w:r w:rsidRPr="00CB1DEB">
        <w:rPr>
          <w:rFonts w:ascii="Calibri Light" w:hAnsi="Calibri Light" w:cs="Calibri Light"/>
          <w:sz w:val="22"/>
          <w:szCs w:val="22"/>
        </w:rPr>
        <w:t xml:space="preserve"> below</w:t>
      </w:r>
      <w:r>
        <w:rPr>
          <w:rFonts w:ascii="Calibri Light" w:hAnsi="Calibri Light" w:cs="Calibri Light"/>
          <w:sz w:val="22"/>
          <w:szCs w:val="22"/>
        </w:rPr>
        <w:t xml:space="preserve"> </w:t>
      </w:r>
      <w:r w:rsidRPr="00473834">
        <w:rPr>
          <w:rFonts w:ascii="Calibri Light" w:hAnsi="Calibri Light" w:cs="Calibri Light"/>
          <w:sz w:val="22"/>
          <w:szCs w:val="22"/>
        </w:rPr>
        <w:t>for both the baseline an</w:t>
      </w:r>
      <w:r>
        <w:rPr>
          <w:rFonts w:ascii="Calibri Light" w:hAnsi="Calibri Light" w:cs="Calibri Light"/>
          <w:sz w:val="22"/>
          <w:szCs w:val="22"/>
        </w:rPr>
        <w:t>d e</w:t>
      </w:r>
      <w:r w:rsidRPr="00473834">
        <w:rPr>
          <w:rFonts w:ascii="Calibri Light" w:hAnsi="Calibri Light" w:cs="Calibri Light"/>
          <w:sz w:val="22"/>
          <w:szCs w:val="22"/>
        </w:rPr>
        <w:t>ndline</w:t>
      </w:r>
      <w:r w:rsidRPr="00CB1DEB">
        <w:rPr>
          <w:rFonts w:ascii="Calibri Light" w:hAnsi="Calibri Light" w:cs="Calibri Light"/>
          <w:sz w:val="22"/>
          <w:szCs w:val="22"/>
        </w:rPr>
        <w:t xml:space="preserve">. </w:t>
      </w:r>
      <w:r>
        <w:rPr>
          <w:rFonts w:ascii="Calibri Light" w:hAnsi="Calibri Light" w:cs="Calibri Light"/>
          <w:sz w:val="22"/>
          <w:szCs w:val="22"/>
        </w:rPr>
        <w:t>Notably, at e</w:t>
      </w:r>
      <w:r w:rsidRPr="00473834">
        <w:rPr>
          <w:rFonts w:ascii="Calibri Light" w:hAnsi="Calibri Light" w:cs="Calibri Light"/>
          <w:sz w:val="22"/>
          <w:szCs w:val="22"/>
        </w:rPr>
        <w:t>ndline</w:t>
      </w:r>
      <w:r>
        <w:rPr>
          <w:rFonts w:ascii="Calibri Light" w:hAnsi="Calibri Light" w:cs="Calibri Light"/>
          <w:sz w:val="22"/>
          <w:szCs w:val="22"/>
        </w:rPr>
        <w:t xml:space="preserve">, all children </w:t>
      </w:r>
      <w:r w:rsidRPr="00473834">
        <w:rPr>
          <w:rFonts w:ascii="Calibri Light" w:hAnsi="Calibri Light" w:cs="Calibri Light"/>
          <w:sz w:val="22"/>
          <w:szCs w:val="22"/>
        </w:rPr>
        <w:t>provided</w:t>
      </w:r>
      <w:r>
        <w:rPr>
          <w:rFonts w:ascii="Calibri Light" w:hAnsi="Calibri Light" w:cs="Calibri Light"/>
          <w:sz w:val="22"/>
          <w:szCs w:val="22"/>
        </w:rPr>
        <w:t xml:space="preserve"> consent, </w:t>
      </w:r>
      <w:r w:rsidRPr="00473834">
        <w:rPr>
          <w:rFonts w:ascii="Calibri Light" w:hAnsi="Calibri Light" w:cs="Calibri Light"/>
          <w:sz w:val="22"/>
          <w:szCs w:val="22"/>
        </w:rPr>
        <w:t>no</w:t>
      </w:r>
      <w:r>
        <w:rPr>
          <w:rFonts w:ascii="Calibri Light" w:hAnsi="Calibri Light" w:cs="Calibri Light"/>
          <w:sz w:val="22"/>
          <w:szCs w:val="22"/>
        </w:rPr>
        <w:t xml:space="preserve"> assessments stopped after the first five questions, </w:t>
      </w:r>
      <w:r w:rsidRPr="00473834">
        <w:rPr>
          <w:rFonts w:ascii="Calibri Light" w:hAnsi="Calibri Light" w:cs="Calibri Light"/>
          <w:sz w:val="22"/>
          <w:szCs w:val="22"/>
        </w:rPr>
        <w:t>and no</w:t>
      </w:r>
      <w:r>
        <w:rPr>
          <w:rFonts w:ascii="Calibri Light" w:hAnsi="Calibri Light" w:cs="Calibri Light"/>
          <w:sz w:val="22"/>
          <w:szCs w:val="22"/>
        </w:rPr>
        <w:t xml:space="preserve"> children </w:t>
      </w:r>
      <w:r w:rsidR="003C2349">
        <w:rPr>
          <w:rFonts w:ascii="Calibri Light" w:hAnsi="Calibri Light" w:cs="Calibri Light"/>
          <w:sz w:val="22"/>
          <w:szCs w:val="22"/>
        </w:rPr>
        <w:t xml:space="preserve">were </w:t>
      </w:r>
      <w:r>
        <w:rPr>
          <w:rFonts w:ascii="Calibri Light" w:hAnsi="Calibri Light" w:cs="Calibri Light"/>
          <w:sz w:val="22"/>
          <w:szCs w:val="22"/>
        </w:rPr>
        <w:t xml:space="preserve">identified as having intellectual disabilities. </w:t>
      </w:r>
      <w:r w:rsidRPr="00454FAF">
        <w:rPr>
          <w:rFonts w:ascii="Calibri Light" w:hAnsi="Calibri Light" w:cs="Calibri Light"/>
          <w:sz w:val="22"/>
          <w:szCs w:val="22"/>
        </w:rPr>
        <w:t xml:space="preserve">At both baseline and </w:t>
      </w:r>
      <w:r>
        <w:rPr>
          <w:rFonts w:ascii="Calibri Light" w:hAnsi="Calibri Light" w:cs="Calibri Light"/>
          <w:sz w:val="22"/>
          <w:szCs w:val="22"/>
        </w:rPr>
        <w:t>end</w:t>
      </w:r>
      <w:r w:rsidRPr="00454FAF">
        <w:rPr>
          <w:rFonts w:ascii="Calibri Light" w:hAnsi="Calibri Light" w:cs="Calibri Light"/>
          <w:sz w:val="22"/>
          <w:szCs w:val="22"/>
        </w:rPr>
        <w:t>line the ultimate</w:t>
      </w:r>
      <w:r>
        <w:rPr>
          <w:rFonts w:ascii="Calibri Light" w:hAnsi="Calibri Light" w:cs="Calibri Light"/>
          <w:sz w:val="22"/>
          <w:szCs w:val="22"/>
        </w:rPr>
        <w:t xml:space="preserve"> </w:t>
      </w:r>
      <w:r w:rsidRPr="00454FAF">
        <w:rPr>
          <w:rFonts w:ascii="Calibri Light" w:hAnsi="Calibri Light" w:cs="Calibri Light"/>
          <w:sz w:val="22"/>
          <w:szCs w:val="22"/>
        </w:rPr>
        <w:t>required sample size</w:t>
      </w:r>
      <w:r>
        <w:rPr>
          <w:rFonts w:ascii="Calibri Light" w:hAnsi="Calibri Light" w:cs="Calibri Light"/>
          <w:sz w:val="22"/>
          <w:szCs w:val="22"/>
        </w:rPr>
        <w:t xml:space="preserve"> of 412 </w:t>
      </w:r>
      <w:r w:rsidRPr="00454FAF">
        <w:rPr>
          <w:rFonts w:ascii="Calibri Light" w:hAnsi="Calibri Light" w:cs="Calibri Light"/>
          <w:sz w:val="22"/>
          <w:szCs w:val="22"/>
        </w:rPr>
        <w:t xml:space="preserve">was met for treatment </w:t>
      </w:r>
      <w:r w:rsidR="0046158E">
        <w:rPr>
          <w:rFonts w:ascii="Calibri Light" w:hAnsi="Calibri Light" w:cs="Calibri Light"/>
          <w:sz w:val="22"/>
          <w:szCs w:val="22"/>
        </w:rPr>
        <w:t>children (MECP-K)</w:t>
      </w:r>
      <w:r w:rsidRPr="00454FAF">
        <w:rPr>
          <w:rFonts w:ascii="Calibri Light" w:hAnsi="Calibri Light" w:cs="Calibri Light"/>
          <w:sz w:val="22"/>
          <w:szCs w:val="22"/>
        </w:rPr>
        <w:t xml:space="preserve">, </w:t>
      </w:r>
      <w:r w:rsidR="00322C68">
        <w:rPr>
          <w:rFonts w:ascii="Calibri Light" w:hAnsi="Calibri Light" w:cs="Calibri Light"/>
          <w:sz w:val="22"/>
          <w:szCs w:val="22"/>
        </w:rPr>
        <w:t xml:space="preserve">while </w:t>
      </w:r>
      <w:r w:rsidRPr="00454FAF">
        <w:rPr>
          <w:rFonts w:ascii="Calibri Light" w:hAnsi="Calibri Light" w:cs="Calibri Light"/>
          <w:sz w:val="22"/>
          <w:szCs w:val="22"/>
        </w:rPr>
        <w:t xml:space="preserve">the </w:t>
      </w:r>
      <w:r w:rsidR="00322C68">
        <w:rPr>
          <w:rFonts w:ascii="Calibri Light" w:hAnsi="Calibri Light" w:cs="Calibri Light"/>
          <w:sz w:val="22"/>
          <w:szCs w:val="22"/>
        </w:rPr>
        <w:t xml:space="preserve">final </w:t>
      </w:r>
      <w:r w:rsidRPr="00454FAF">
        <w:rPr>
          <w:rFonts w:ascii="Calibri Light" w:hAnsi="Calibri Light" w:cs="Calibri Light"/>
          <w:sz w:val="22"/>
          <w:szCs w:val="22"/>
        </w:rPr>
        <w:t>sample fell</w:t>
      </w:r>
      <w:r>
        <w:rPr>
          <w:rFonts w:ascii="Calibri Light" w:hAnsi="Calibri Light" w:cs="Calibri Light"/>
          <w:sz w:val="22"/>
          <w:szCs w:val="22"/>
        </w:rPr>
        <w:t xml:space="preserve"> </w:t>
      </w:r>
      <w:r w:rsidRPr="00454FAF">
        <w:rPr>
          <w:rFonts w:ascii="Calibri Light" w:hAnsi="Calibri Light" w:cs="Calibri Light"/>
          <w:sz w:val="22"/>
          <w:szCs w:val="22"/>
        </w:rPr>
        <w:t xml:space="preserve">slightly short for the control </w:t>
      </w:r>
      <w:r w:rsidR="0046158E">
        <w:rPr>
          <w:rFonts w:ascii="Calibri Light" w:hAnsi="Calibri Light" w:cs="Calibri Light"/>
          <w:sz w:val="22"/>
          <w:szCs w:val="22"/>
        </w:rPr>
        <w:t xml:space="preserve">children (non-MECP-K) </w:t>
      </w:r>
      <w:r w:rsidR="00322C68">
        <w:rPr>
          <w:rFonts w:ascii="Calibri Light" w:hAnsi="Calibri Light" w:cs="Calibri Light"/>
          <w:sz w:val="22"/>
          <w:szCs w:val="22"/>
        </w:rPr>
        <w:t>with 338 despite listing exercises having sufficient numbers. This is partially explained due to the timing of the survey where children were sent home early during mid-term periods</w:t>
      </w:r>
      <w:r>
        <w:rPr>
          <w:rFonts w:ascii="Calibri Light" w:hAnsi="Calibri Light" w:cs="Calibri Light"/>
          <w:sz w:val="22"/>
          <w:szCs w:val="22"/>
        </w:rPr>
        <w:t>.</w:t>
      </w:r>
    </w:p>
    <w:p w14:paraId="20B54C28" w14:textId="449F4657" w:rsidR="0006584F" w:rsidRDefault="0006584F" w:rsidP="0006584F">
      <w:pPr>
        <w:rPr>
          <w:rFonts w:ascii="Calibri Light" w:hAnsi="Calibri Light" w:cs="Calibri Light"/>
          <w:sz w:val="22"/>
          <w:szCs w:val="22"/>
        </w:rPr>
      </w:pPr>
    </w:p>
    <w:p w14:paraId="2D5A53D8" w14:textId="09EFF187" w:rsidR="00322C68" w:rsidRDefault="00322C68" w:rsidP="0006584F">
      <w:pPr>
        <w:rPr>
          <w:rFonts w:ascii="Calibri Light" w:hAnsi="Calibri Light" w:cs="Calibri Light"/>
          <w:sz w:val="22"/>
          <w:szCs w:val="22"/>
        </w:rPr>
      </w:pPr>
    </w:p>
    <w:p w14:paraId="55117ED1" w14:textId="58DB21AE" w:rsidR="00322C68" w:rsidRDefault="00322C68" w:rsidP="0006584F">
      <w:pPr>
        <w:rPr>
          <w:rFonts w:ascii="Calibri Light" w:hAnsi="Calibri Light" w:cs="Calibri Light"/>
          <w:sz w:val="22"/>
          <w:szCs w:val="22"/>
        </w:rPr>
      </w:pPr>
    </w:p>
    <w:p w14:paraId="69A8022D" w14:textId="720A4224" w:rsidR="00322C68" w:rsidRDefault="00322C68" w:rsidP="0006584F">
      <w:pPr>
        <w:rPr>
          <w:rFonts w:ascii="Calibri Light" w:hAnsi="Calibri Light" w:cs="Calibri Light"/>
          <w:sz w:val="22"/>
          <w:szCs w:val="22"/>
        </w:rPr>
      </w:pPr>
    </w:p>
    <w:p w14:paraId="0E985C10" w14:textId="3B79E7FC" w:rsidR="00322C68" w:rsidRDefault="00322C68" w:rsidP="0006584F">
      <w:pPr>
        <w:rPr>
          <w:rFonts w:ascii="Calibri Light" w:hAnsi="Calibri Light" w:cs="Calibri Light"/>
          <w:sz w:val="22"/>
          <w:szCs w:val="22"/>
        </w:rPr>
      </w:pPr>
    </w:p>
    <w:p w14:paraId="4EC58F47" w14:textId="2A726D98" w:rsidR="00322C68" w:rsidRDefault="00322C68" w:rsidP="0006584F">
      <w:pPr>
        <w:rPr>
          <w:rFonts w:ascii="Calibri Light" w:hAnsi="Calibri Light" w:cs="Calibri Light"/>
          <w:sz w:val="22"/>
          <w:szCs w:val="22"/>
        </w:rPr>
      </w:pPr>
    </w:p>
    <w:p w14:paraId="02E321C9" w14:textId="264B0188" w:rsidR="00322C68" w:rsidRDefault="00322C68" w:rsidP="0006584F">
      <w:pPr>
        <w:rPr>
          <w:rFonts w:ascii="Calibri Light" w:hAnsi="Calibri Light" w:cs="Calibri Light"/>
          <w:sz w:val="22"/>
          <w:szCs w:val="22"/>
        </w:rPr>
      </w:pPr>
    </w:p>
    <w:p w14:paraId="26869733" w14:textId="125F3CC0" w:rsidR="00322C68" w:rsidRDefault="00322C68" w:rsidP="0006584F">
      <w:pPr>
        <w:rPr>
          <w:rFonts w:ascii="Calibri Light" w:hAnsi="Calibri Light" w:cs="Calibri Light"/>
          <w:sz w:val="22"/>
          <w:szCs w:val="22"/>
        </w:rPr>
      </w:pPr>
    </w:p>
    <w:p w14:paraId="66374F47" w14:textId="1B343B84" w:rsidR="0006584F" w:rsidRDefault="0006584F" w:rsidP="0006584F">
      <w:pPr>
        <w:jc w:val="center"/>
        <w:rPr>
          <w:rFonts w:ascii="Calibri Light" w:hAnsi="Calibri Light" w:cs="Calibri Light"/>
          <w:b/>
          <w:bCs/>
          <w:color w:val="203864"/>
          <w:sz w:val="22"/>
          <w:szCs w:val="22"/>
          <w:lang w:val="en-CA" w:eastAsia="fr-CA"/>
        </w:rPr>
      </w:pPr>
      <w:bookmarkStart w:id="82" w:name="_Toc86558258"/>
      <w:r w:rsidRPr="007B3896">
        <w:rPr>
          <w:rFonts w:ascii="Calibri Light" w:hAnsi="Calibri Light" w:cs="Calibri Light"/>
          <w:b/>
          <w:bCs/>
          <w:color w:val="203864"/>
          <w:sz w:val="22"/>
          <w:szCs w:val="22"/>
        </w:rPr>
        <w:lastRenderedPageBreak/>
        <w:t xml:space="preserve">Table </w:t>
      </w:r>
      <w:r w:rsidRPr="007B3896">
        <w:rPr>
          <w:rFonts w:ascii="Calibri Light" w:hAnsi="Calibri Light" w:cs="Calibri Light"/>
          <w:b/>
          <w:bCs/>
          <w:color w:val="203864"/>
          <w:sz w:val="22"/>
          <w:szCs w:val="22"/>
        </w:rPr>
        <w:fldChar w:fldCharType="begin"/>
      </w:r>
      <w:r w:rsidRPr="007B3896">
        <w:rPr>
          <w:rFonts w:ascii="Calibri Light" w:hAnsi="Calibri Light" w:cs="Calibri Light"/>
          <w:b/>
          <w:bCs/>
          <w:color w:val="203864"/>
          <w:sz w:val="22"/>
          <w:szCs w:val="22"/>
        </w:rPr>
        <w:instrText xml:space="preserve"> SEQ Table \* ARABIC </w:instrText>
      </w:r>
      <w:r w:rsidRPr="007B3896">
        <w:rPr>
          <w:rFonts w:ascii="Calibri Light" w:hAnsi="Calibri Light" w:cs="Calibri Light"/>
          <w:b/>
          <w:bCs/>
          <w:color w:val="203864"/>
          <w:sz w:val="22"/>
          <w:szCs w:val="22"/>
        </w:rPr>
        <w:fldChar w:fldCharType="separate"/>
      </w:r>
      <w:r w:rsidR="006B3D5B">
        <w:rPr>
          <w:rFonts w:ascii="Calibri Light" w:hAnsi="Calibri Light" w:cs="Calibri Light"/>
          <w:b/>
          <w:bCs/>
          <w:noProof/>
          <w:color w:val="203864"/>
          <w:sz w:val="22"/>
          <w:szCs w:val="22"/>
        </w:rPr>
        <w:t>5</w:t>
      </w:r>
      <w:r w:rsidRPr="007B3896">
        <w:rPr>
          <w:rFonts w:ascii="Calibri Light" w:hAnsi="Calibri Light" w:cs="Calibri Light"/>
          <w:b/>
          <w:bCs/>
          <w:color w:val="203864"/>
          <w:sz w:val="22"/>
          <w:szCs w:val="22"/>
        </w:rPr>
        <w:fldChar w:fldCharType="end"/>
      </w:r>
      <w:r w:rsidRPr="007B3896">
        <w:rPr>
          <w:rFonts w:ascii="Calibri Light" w:hAnsi="Calibri Light" w:cs="Calibri Light"/>
          <w:b/>
          <w:bCs/>
          <w:color w:val="203864"/>
          <w:sz w:val="22"/>
          <w:szCs w:val="22"/>
        </w:rPr>
        <w:t>:</w:t>
      </w:r>
      <w:r w:rsidRPr="00D74C2B">
        <w:rPr>
          <w:rFonts w:ascii="Calibri Light" w:hAnsi="Calibri Light" w:cs="Calibri Light"/>
          <w:b/>
          <w:bCs/>
          <w:sz w:val="22"/>
          <w:szCs w:val="22"/>
        </w:rPr>
        <w:t xml:space="preserve"> </w:t>
      </w:r>
      <w:r w:rsidRPr="00D74C2B">
        <w:rPr>
          <w:rFonts w:ascii="Calibri Light" w:hAnsi="Calibri Light" w:cs="Calibri Light"/>
          <w:b/>
          <w:bCs/>
          <w:color w:val="203864"/>
          <w:sz w:val="22"/>
          <w:szCs w:val="22"/>
          <w:lang w:val="en-CA" w:eastAsia="fr-CA"/>
        </w:rPr>
        <w:t>Number and Percentage of Children assessed using the Child Assessment,</w:t>
      </w:r>
      <w:bookmarkEnd w:id="82"/>
      <w:r w:rsidRPr="00D74C2B">
        <w:rPr>
          <w:rFonts w:ascii="Calibri Light" w:hAnsi="Calibri Light" w:cs="Calibri Light"/>
          <w:b/>
          <w:bCs/>
          <w:color w:val="203864"/>
          <w:sz w:val="22"/>
          <w:szCs w:val="22"/>
          <w:lang w:val="en-CA" w:eastAsia="fr-CA"/>
        </w:rPr>
        <w:t xml:space="preserve"> </w:t>
      </w:r>
    </w:p>
    <w:p w14:paraId="72E95232" w14:textId="651C2CA7" w:rsidR="0006584F" w:rsidRPr="00473834" w:rsidRDefault="0006584F" w:rsidP="0006584F">
      <w:pPr>
        <w:jc w:val="center"/>
        <w:rPr>
          <w:rFonts w:ascii="Calibri Light" w:hAnsi="Calibri Light" w:cs="Calibri Light"/>
          <w:b/>
          <w:bCs/>
          <w:color w:val="203864"/>
          <w:sz w:val="22"/>
          <w:szCs w:val="22"/>
          <w:lang w:val="en-CA" w:eastAsia="fr-CA"/>
        </w:rPr>
      </w:pPr>
      <w:r w:rsidRPr="00D74C2B">
        <w:rPr>
          <w:rFonts w:ascii="Calibri Light" w:hAnsi="Calibri Light" w:cs="Calibri Light"/>
          <w:b/>
          <w:bCs/>
          <w:color w:val="203864"/>
          <w:sz w:val="22"/>
          <w:szCs w:val="22"/>
          <w:lang w:val="en-CA" w:eastAsia="fr-CA"/>
        </w:rPr>
        <w:t>by County, Gender</w:t>
      </w:r>
      <w:r w:rsidR="00047825">
        <w:rPr>
          <w:rFonts w:ascii="Calibri Light" w:hAnsi="Calibri Light" w:cs="Calibri Light"/>
          <w:b/>
          <w:bCs/>
          <w:color w:val="203864"/>
          <w:sz w:val="22"/>
          <w:szCs w:val="22"/>
          <w:lang w:val="en-CA" w:eastAsia="fr-CA"/>
        </w:rPr>
        <w:t xml:space="preserve"> and</w:t>
      </w:r>
      <w:r>
        <w:rPr>
          <w:rFonts w:ascii="Calibri Light" w:hAnsi="Calibri Light" w:cs="Calibri Light"/>
          <w:b/>
          <w:bCs/>
          <w:color w:val="203864"/>
          <w:sz w:val="22"/>
          <w:szCs w:val="22"/>
          <w:lang w:val="en-CA" w:eastAsia="fr-CA"/>
        </w:rPr>
        <w:t xml:space="preserve"> </w:t>
      </w:r>
      <w:r w:rsidRPr="00D74C2B">
        <w:rPr>
          <w:rFonts w:ascii="Calibri Light" w:hAnsi="Calibri Light" w:cs="Calibri Light"/>
          <w:b/>
          <w:bCs/>
          <w:color w:val="203864"/>
          <w:sz w:val="22"/>
          <w:szCs w:val="22"/>
          <w:lang w:val="en-CA" w:eastAsia="fr-CA"/>
        </w:rPr>
        <w:t>MECP</w:t>
      </w:r>
      <w:r>
        <w:rPr>
          <w:rFonts w:ascii="Calibri Light" w:hAnsi="Calibri Light" w:cs="Calibri Light"/>
          <w:b/>
          <w:bCs/>
          <w:color w:val="203864"/>
          <w:sz w:val="22"/>
          <w:szCs w:val="22"/>
          <w:lang w:val="en-CA" w:eastAsia="fr-CA"/>
        </w:rPr>
        <w:t>-</w:t>
      </w:r>
      <w:r w:rsidRPr="00D74C2B">
        <w:rPr>
          <w:rFonts w:ascii="Calibri Light" w:hAnsi="Calibri Light" w:cs="Calibri Light"/>
          <w:b/>
          <w:bCs/>
          <w:color w:val="203864"/>
          <w:sz w:val="22"/>
          <w:szCs w:val="22"/>
          <w:lang w:val="en-CA" w:eastAsia="fr-CA"/>
        </w:rPr>
        <w:t>K status</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614"/>
        <w:gridCol w:w="726"/>
        <w:gridCol w:w="630"/>
        <w:gridCol w:w="630"/>
        <w:gridCol w:w="720"/>
        <w:gridCol w:w="630"/>
        <w:gridCol w:w="630"/>
        <w:gridCol w:w="630"/>
        <w:gridCol w:w="720"/>
        <w:gridCol w:w="630"/>
        <w:gridCol w:w="630"/>
        <w:gridCol w:w="630"/>
        <w:gridCol w:w="630"/>
      </w:tblGrid>
      <w:tr w:rsidR="0006584F" w:rsidRPr="00E41C16" w14:paraId="56E5135D" w14:textId="77777777" w:rsidTr="005830C3">
        <w:trPr>
          <w:tblHeader/>
          <w:jc w:val="center"/>
        </w:trPr>
        <w:tc>
          <w:tcPr>
            <w:tcW w:w="1614" w:type="dxa"/>
            <w:vMerge w:val="restart"/>
            <w:shd w:val="clear" w:color="auto" w:fill="DEEBF7"/>
            <w:noWrap/>
            <w:vAlign w:val="center"/>
          </w:tcPr>
          <w:p w14:paraId="25EAA53D" w14:textId="77777777" w:rsidR="0006584F" w:rsidRPr="00E41C16" w:rsidRDefault="0006584F" w:rsidP="005830C3">
            <w:pPr>
              <w:pStyle w:val="Normal7centrsansespace"/>
              <w:rPr>
                <w:sz w:val="20"/>
                <w:szCs w:val="20"/>
                <w:lang w:eastAsia="en-CA"/>
              </w:rPr>
            </w:pPr>
            <w:bookmarkStart w:id="83" w:name="_Hlk86567535"/>
            <w:r w:rsidRPr="00E41C16">
              <w:rPr>
                <w:sz w:val="20"/>
                <w:szCs w:val="20"/>
                <w:lang w:eastAsia="en-CA"/>
              </w:rPr>
              <w:t>C</w:t>
            </w:r>
            <w:r>
              <w:rPr>
                <w:sz w:val="20"/>
                <w:szCs w:val="20"/>
                <w:lang w:eastAsia="en-CA"/>
              </w:rPr>
              <w:t>ounty</w:t>
            </w:r>
          </w:p>
        </w:tc>
        <w:tc>
          <w:tcPr>
            <w:tcW w:w="3966" w:type="dxa"/>
            <w:gridSpan w:val="6"/>
            <w:shd w:val="clear" w:color="auto" w:fill="DEEBF7"/>
            <w:vAlign w:val="center"/>
          </w:tcPr>
          <w:p w14:paraId="35D1D96C" w14:textId="77777777" w:rsidR="0006584F" w:rsidRPr="00E41C16" w:rsidRDefault="0006584F" w:rsidP="005830C3">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857</w:t>
            </w:r>
            <w:r w:rsidRPr="00276C3C">
              <w:rPr>
                <w:rFonts w:ascii="Calibri Light" w:hAnsi="Calibri Light" w:cs="Calibri Light"/>
                <w:color w:val="000000"/>
                <w:sz w:val="20"/>
                <w:szCs w:val="20"/>
                <w:lang w:val="en-CA"/>
              </w:rPr>
              <w:t>)</w:t>
            </w:r>
          </w:p>
        </w:tc>
        <w:tc>
          <w:tcPr>
            <w:tcW w:w="3870" w:type="dxa"/>
            <w:gridSpan w:val="6"/>
            <w:shd w:val="clear" w:color="auto" w:fill="DEEBF7"/>
            <w:vAlign w:val="center"/>
          </w:tcPr>
          <w:p w14:paraId="4E8EC9EB" w14:textId="77777777" w:rsidR="0006584F" w:rsidRPr="00E41C16" w:rsidRDefault="0006584F" w:rsidP="005830C3">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Endline (n=</w:t>
            </w:r>
            <w:r>
              <w:rPr>
                <w:rFonts w:ascii="Calibri Light" w:hAnsi="Calibri Light" w:cs="Calibri Light"/>
                <w:color w:val="000000"/>
                <w:sz w:val="20"/>
                <w:szCs w:val="20"/>
                <w:lang w:val="en-CA"/>
              </w:rPr>
              <w:t>824</w:t>
            </w:r>
            <w:r w:rsidRPr="00276C3C">
              <w:rPr>
                <w:rFonts w:ascii="Calibri Light" w:hAnsi="Calibri Light" w:cs="Calibri Light"/>
                <w:color w:val="000000"/>
                <w:sz w:val="20"/>
                <w:szCs w:val="20"/>
                <w:lang w:val="en-CA"/>
              </w:rPr>
              <w:t>)</w:t>
            </w:r>
          </w:p>
        </w:tc>
      </w:tr>
      <w:tr w:rsidR="0006584F" w:rsidRPr="00E41C16" w14:paraId="73C4616E" w14:textId="77777777" w:rsidTr="005830C3">
        <w:trPr>
          <w:tblHeader/>
          <w:jc w:val="center"/>
        </w:trPr>
        <w:tc>
          <w:tcPr>
            <w:tcW w:w="1614" w:type="dxa"/>
            <w:vMerge/>
            <w:shd w:val="clear" w:color="auto" w:fill="DEEBF7"/>
            <w:noWrap/>
            <w:hideMark/>
          </w:tcPr>
          <w:p w14:paraId="2D24AC34" w14:textId="77777777" w:rsidR="0006584F" w:rsidRPr="00E41C16" w:rsidRDefault="0006584F" w:rsidP="005830C3">
            <w:pPr>
              <w:pStyle w:val="Normal7centrsansespace"/>
              <w:rPr>
                <w:sz w:val="20"/>
                <w:szCs w:val="20"/>
                <w:lang w:eastAsia="en-CA"/>
              </w:rPr>
            </w:pPr>
          </w:p>
        </w:tc>
        <w:tc>
          <w:tcPr>
            <w:tcW w:w="1986" w:type="dxa"/>
            <w:gridSpan w:val="3"/>
            <w:shd w:val="clear" w:color="auto" w:fill="DEEBF7"/>
          </w:tcPr>
          <w:p w14:paraId="72EF236D"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MECP</w:t>
            </w:r>
            <w:r>
              <w:rPr>
                <w:rFonts w:ascii="Calibri Light" w:hAnsi="Calibri Light" w:cs="Calibri Light"/>
                <w:color w:val="000000"/>
                <w:sz w:val="20"/>
                <w:szCs w:val="20"/>
                <w:lang w:val="en-CA"/>
              </w:rPr>
              <w:t>-</w:t>
            </w:r>
            <w:r w:rsidRPr="00E41C16">
              <w:rPr>
                <w:rFonts w:ascii="Calibri Light" w:hAnsi="Calibri Light" w:cs="Calibri Light"/>
                <w:color w:val="000000"/>
                <w:sz w:val="20"/>
                <w:szCs w:val="20"/>
                <w:lang w:val="en-CA"/>
              </w:rPr>
              <w:t>K</w:t>
            </w:r>
          </w:p>
        </w:tc>
        <w:tc>
          <w:tcPr>
            <w:tcW w:w="1980" w:type="dxa"/>
            <w:gridSpan w:val="3"/>
            <w:shd w:val="clear" w:color="auto" w:fill="DEEBF7"/>
          </w:tcPr>
          <w:p w14:paraId="5B2EF2F3"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Non-MECP</w:t>
            </w:r>
            <w:r>
              <w:rPr>
                <w:rFonts w:ascii="Calibri Light" w:hAnsi="Calibri Light" w:cs="Calibri Light"/>
                <w:color w:val="000000"/>
                <w:sz w:val="20"/>
                <w:szCs w:val="20"/>
                <w:lang w:val="en-CA"/>
              </w:rPr>
              <w:t>-</w:t>
            </w:r>
            <w:r w:rsidRPr="00E41C16">
              <w:rPr>
                <w:rFonts w:ascii="Calibri Light" w:hAnsi="Calibri Light" w:cs="Calibri Light"/>
                <w:color w:val="000000"/>
                <w:sz w:val="20"/>
                <w:szCs w:val="20"/>
                <w:lang w:val="en-CA"/>
              </w:rPr>
              <w:t>K</w:t>
            </w:r>
          </w:p>
        </w:tc>
        <w:tc>
          <w:tcPr>
            <w:tcW w:w="1980" w:type="dxa"/>
            <w:gridSpan w:val="3"/>
            <w:shd w:val="clear" w:color="auto" w:fill="DEEBF7"/>
          </w:tcPr>
          <w:p w14:paraId="332B32EA"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MECP</w:t>
            </w:r>
            <w:r>
              <w:rPr>
                <w:rFonts w:ascii="Calibri Light" w:hAnsi="Calibri Light" w:cs="Calibri Light"/>
                <w:color w:val="000000"/>
                <w:sz w:val="20"/>
                <w:szCs w:val="20"/>
                <w:lang w:val="en-CA"/>
              </w:rPr>
              <w:t>-</w:t>
            </w:r>
            <w:r w:rsidRPr="00E41C16">
              <w:rPr>
                <w:rFonts w:ascii="Calibri Light" w:hAnsi="Calibri Light" w:cs="Calibri Light"/>
                <w:color w:val="000000"/>
                <w:sz w:val="20"/>
                <w:szCs w:val="20"/>
                <w:lang w:val="en-CA"/>
              </w:rPr>
              <w:t>K</w:t>
            </w:r>
          </w:p>
        </w:tc>
        <w:tc>
          <w:tcPr>
            <w:tcW w:w="1890" w:type="dxa"/>
            <w:gridSpan w:val="3"/>
            <w:shd w:val="clear" w:color="auto" w:fill="DEEBF7"/>
          </w:tcPr>
          <w:p w14:paraId="1B4CFE4C" w14:textId="77777777" w:rsidR="0006584F" w:rsidRPr="000C01BB" w:rsidRDefault="0006584F" w:rsidP="005830C3">
            <w:pPr>
              <w:jc w:val="center"/>
              <w:rPr>
                <w:rFonts w:ascii="Calibri Light" w:hAnsi="Calibri Light" w:cs="Calibri Light"/>
                <w:color w:val="000000"/>
                <w:sz w:val="20"/>
                <w:szCs w:val="20"/>
                <w:u w:val="single"/>
                <w:lang w:val="en-CA"/>
              </w:rPr>
            </w:pPr>
            <w:r w:rsidRPr="00E41C16">
              <w:rPr>
                <w:rFonts w:ascii="Calibri Light" w:hAnsi="Calibri Light" w:cs="Calibri Light"/>
                <w:color w:val="000000"/>
                <w:sz w:val="20"/>
                <w:szCs w:val="20"/>
                <w:lang w:val="en-CA"/>
              </w:rPr>
              <w:t>Non-MECP</w:t>
            </w:r>
            <w:r>
              <w:rPr>
                <w:rFonts w:ascii="Calibri Light" w:hAnsi="Calibri Light" w:cs="Calibri Light"/>
                <w:color w:val="000000"/>
                <w:sz w:val="20"/>
                <w:szCs w:val="20"/>
                <w:lang w:val="en-CA"/>
              </w:rPr>
              <w:t>-</w:t>
            </w:r>
            <w:r w:rsidRPr="00E41C16">
              <w:rPr>
                <w:rFonts w:ascii="Calibri Light" w:hAnsi="Calibri Light" w:cs="Calibri Light"/>
                <w:color w:val="000000"/>
                <w:sz w:val="20"/>
                <w:szCs w:val="20"/>
                <w:lang w:val="en-CA"/>
              </w:rPr>
              <w:t>K</w:t>
            </w:r>
          </w:p>
        </w:tc>
      </w:tr>
      <w:tr w:rsidR="0006584F" w:rsidRPr="00E41C16" w14:paraId="26E96A89" w14:textId="77777777" w:rsidTr="002302EE">
        <w:trPr>
          <w:tblHeader/>
          <w:jc w:val="center"/>
        </w:trPr>
        <w:tc>
          <w:tcPr>
            <w:tcW w:w="1614" w:type="dxa"/>
            <w:vMerge/>
            <w:tcBorders>
              <w:bottom w:val="single" w:sz="4" w:space="0" w:color="auto"/>
            </w:tcBorders>
            <w:shd w:val="clear" w:color="auto" w:fill="DEEBF7"/>
            <w:noWrap/>
            <w:hideMark/>
          </w:tcPr>
          <w:p w14:paraId="4FDA9F2A" w14:textId="77777777" w:rsidR="0006584F" w:rsidRPr="00E41C16" w:rsidRDefault="0006584F" w:rsidP="005830C3">
            <w:pPr>
              <w:pStyle w:val="Normal7centrsansespace"/>
              <w:rPr>
                <w:sz w:val="20"/>
                <w:szCs w:val="20"/>
                <w:lang w:eastAsia="en-CA"/>
              </w:rPr>
            </w:pPr>
          </w:p>
        </w:tc>
        <w:tc>
          <w:tcPr>
            <w:tcW w:w="726" w:type="dxa"/>
            <w:tcBorders>
              <w:bottom w:val="single" w:sz="4" w:space="0" w:color="auto"/>
              <w:right w:val="nil"/>
            </w:tcBorders>
            <w:shd w:val="clear" w:color="auto" w:fill="DEEBF7"/>
          </w:tcPr>
          <w:p w14:paraId="1118DECF"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Girls</w:t>
            </w:r>
          </w:p>
        </w:tc>
        <w:tc>
          <w:tcPr>
            <w:tcW w:w="630" w:type="dxa"/>
            <w:tcBorders>
              <w:left w:val="nil"/>
              <w:bottom w:val="single" w:sz="4" w:space="0" w:color="auto"/>
            </w:tcBorders>
            <w:shd w:val="clear" w:color="auto" w:fill="DEEBF7"/>
            <w:noWrap/>
            <w:hideMark/>
          </w:tcPr>
          <w:p w14:paraId="022868CB"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Boys</w:t>
            </w:r>
          </w:p>
        </w:tc>
        <w:tc>
          <w:tcPr>
            <w:tcW w:w="630" w:type="dxa"/>
            <w:tcBorders>
              <w:bottom w:val="single" w:sz="4" w:space="0" w:color="auto"/>
            </w:tcBorders>
            <w:shd w:val="clear" w:color="auto" w:fill="DEEBF7"/>
          </w:tcPr>
          <w:p w14:paraId="6348F30F"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 xml:space="preserve">Total </w:t>
            </w:r>
          </w:p>
        </w:tc>
        <w:tc>
          <w:tcPr>
            <w:tcW w:w="720" w:type="dxa"/>
            <w:tcBorders>
              <w:bottom w:val="single" w:sz="4" w:space="0" w:color="auto"/>
              <w:right w:val="nil"/>
            </w:tcBorders>
            <w:shd w:val="clear" w:color="auto" w:fill="DEEBF7"/>
          </w:tcPr>
          <w:p w14:paraId="00A172F4"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Girls</w:t>
            </w:r>
          </w:p>
        </w:tc>
        <w:tc>
          <w:tcPr>
            <w:tcW w:w="630" w:type="dxa"/>
            <w:tcBorders>
              <w:left w:val="nil"/>
              <w:bottom w:val="single" w:sz="4" w:space="0" w:color="auto"/>
            </w:tcBorders>
            <w:shd w:val="clear" w:color="auto" w:fill="DEEBF7"/>
          </w:tcPr>
          <w:p w14:paraId="4CC39F5B"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Boys</w:t>
            </w:r>
          </w:p>
        </w:tc>
        <w:tc>
          <w:tcPr>
            <w:tcW w:w="630" w:type="dxa"/>
            <w:tcBorders>
              <w:bottom w:val="single" w:sz="4" w:space="0" w:color="auto"/>
            </w:tcBorders>
            <w:shd w:val="clear" w:color="auto" w:fill="DEEBF7"/>
          </w:tcPr>
          <w:p w14:paraId="07C5400D"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 xml:space="preserve">Total </w:t>
            </w:r>
          </w:p>
        </w:tc>
        <w:tc>
          <w:tcPr>
            <w:tcW w:w="630" w:type="dxa"/>
            <w:tcBorders>
              <w:bottom w:val="single" w:sz="4" w:space="0" w:color="auto"/>
              <w:right w:val="nil"/>
            </w:tcBorders>
            <w:shd w:val="clear" w:color="auto" w:fill="DEEBF7"/>
          </w:tcPr>
          <w:p w14:paraId="3536F76F"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Girls</w:t>
            </w:r>
          </w:p>
        </w:tc>
        <w:tc>
          <w:tcPr>
            <w:tcW w:w="720" w:type="dxa"/>
            <w:tcBorders>
              <w:left w:val="nil"/>
              <w:bottom w:val="single" w:sz="4" w:space="0" w:color="auto"/>
            </w:tcBorders>
            <w:shd w:val="clear" w:color="auto" w:fill="DEEBF7"/>
          </w:tcPr>
          <w:p w14:paraId="18BF2675"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Boys</w:t>
            </w:r>
          </w:p>
        </w:tc>
        <w:tc>
          <w:tcPr>
            <w:tcW w:w="630" w:type="dxa"/>
            <w:tcBorders>
              <w:bottom w:val="single" w:sz="4" w:space="0" w:color="auto"/>
            </w:tcBorders>
            <w:shd w:val="clear" w:color="auto" w:fill="DEEBF7"/>
          </w:tcPr>
          <w:p w14:paraId="783314C4"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 xml:space="preserve">Total </w:t>
            </w:r>
          </w:p>
        </w:tc>
        <w:tc>
          <w:tcPr>
            <w:tcW w:w="630" w:type="dxa"/>
            <w:tcBorders>
              <w:bottom w:val="single" w:sz="4" w:space="0" w:color="auto"/>
              <w:right w:val="nil"/>
            </w:tcBorders>
            <w:shd w:val="clear" w:color="auto" w:fill="DEEBF7"/>
          </w:tcPr>
          <w:p w14:paraId="5AB0A13B"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Girls</w:t>
            </w:r>
          </w:p>
        </w:tc>
        <w:tc>
          <w:tcPr>
            <w:tcW w:w="630" w:type="dxa"/>
            <w:tcBorders>
              <w:left w:val="nil"/>
              <w:bottom w:val="single" w:sz="4" w:space="0" w:color="auto"/>
            </w:tcBorders>
            <w:shd w:val="clear" w:color="auto" w:fill="DEEBF7"/>
          </w:tcPr>
          <w:p w14:paraId="4526425A"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Boys</w:t>
            </w:r>
          </w:p>
        </w:tc>
        <w:tc>
          <w:tcPr>
            <w:tcW w:w="630" w:type="dxa"/>
            <w:tcBorders>
              <w:bottom w:val="single" w:sz="4" w:space="0" w:color="auto"/>
            </w:tcBorders>
            <w:shd w:val="clear" w:color="auto" w:fill="DEEBF7"/>
          </w:tcPr>
          <w:p w14:paraId="67CC6271" w14:textId="77777777" w:rsidR="0006584F" w:rsidRPr="00E41C16" w:rsidRDefault="0006584F" w:rsidP="005830C3">
            <w:pPr>
              <w:jc w:val="cente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 xml:space="preserve">Total </w:t>
            </w:r>
          </w:p>
        </w:tc>
      </w:tr>
      <w:tr w:rsidR="0006584F" w:rsidRPr="00E41C16" w14:paraId="5D3FB6BC" w14:textId="77777777" w:rsidTr="002302EE">
        <w:trPr>
          <w:tblHeader/>
          <w:jc w:val="center"/>
        </w:trPr>
        <w:tc>
          <w:tcPr>
            <w:tcW w:w="9450" w:type="dxa"/>
            <w:gridSpan w:val="13"/>
            <w:tcBorders>
              <w:right w:val="single" w:sz="4" w:space="0" w:color="auto"/>
            </w:tcBorders>
            <w:shd w:val="clear" w:color="auto" w:fill="203864"/>
            <w:noWrap/>
            <w:vAlign w:val="bottom"/>
          </w:tcPr>
          <w:p w14:paraId="63A8C94F" w14:textId="77777777" w:rsidR="0006584F" w:rsidRPr="00233BAC" w:rsidRDefault="0006584F" w:rsidP="005830C3">
            <w:pPr>
              <w:rPr>
                <w:rFonts w:ascii="Calibri Light" w:hAnsi="Calibri Light" w:cs="Calibri Light"/>
                <w:color w:val="FFFFFF" w:themeColor="background1"/>
                <w:sz w:val="20"/>
                <w:szCs w:val="20"/>
                <w:lang w:val="en-CA"/>
              </w:rPr>
            </w:pPr>
            <w:r w:rsidRPr="00233BAC">
              <w:rPr>
                <w:rFonts w:ascii="Calibri Light" w:hAnsi="Calibri Light" w:cs="Calibri Light"/>
                <w:color w:val="FFFFFF" w:themeColor="background1"/>
                <w:sz w:val="20"/>
                <w:szCs w:val="20"/>
                <w:lang w:val="en-CA"/>
              </w:rPr>
              <w:t>Final Sample</w:t>
            </w:r>
            <w:r>
              <w:rPr>
                <w:rFonts w:ascii="Calibri Light" w:hAnsi="Calibri Light" w:cs="Calibri Light"/>
                <w:color w:val="FFFFFF" w:themeColor="background1"/>
                <w:sz w:val="20"/>
                <w:szCs w:val="20"/>
                <w:lang w:val="en-CA"/>
              </w:rPr>
              <w:t>/Data Used for Analysis</w:t>
            </w:r>
          </w:p>
        </w:tc>
      </w:tr>
      <w:tr w:rsidR="0006584F" w:rsidRPr="00E41C16" w14:paraId="4EDF9A5F" w14:textId="77777777" w:rsidTr="005830C3">
        <w:trPr>
          <w:tblHeader/>
          <w:jc w:val="center"/>
        </w:trPr>
        <w:tc>
          <w:tcPr>
            <w:tcW w:w="1614" w:type="dxa"/>
            <w:shd w:val="clear" w:color="auto" w:fill="auto"/>
            <w:noWrap/>
            <w:vAlign w:val="bottom"/>
          </w:tcPr>
          <w:p w14:paraId="70523EBC" w14:textId="77777777" w:rsidR="0006584F" w:rsidRPr="00E41C16" w:rsidRDefault="0006584F" w:rsidP="005830C3">
            <w:pP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Kisumu</w:t>
            </w:r>
          </w:p>
        </w:tc>
        <w:tc>
          <w:tcPr>
            <w:tcW w:w="726" w:type="dxa"/>
            <w:tcBorders>
              <w:right w:val="nil"/>
            </w:tcBorders>
            <w:shd w:val="clear" w:color="auto" w:fill="auto"/>
            <w:vAlign w:val="bottom"/>
          </w:tcPr>
          <w:p w14:paraId="1E3D967A"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113</w:t>
            </w:r>
          </w:p>
        </w:tc>
        <w:tc>
          <w:tcPr>
            <w:tcW w:w="630" w:type="dxa"/>
            <w:tcBorders>
              <w:left w:val="nil"/>
            </w:tcBorders>
            <w:shd w:val="clear" w:color="auto" w:fill="auto"/>
            <w:noWrap/>
            <w:vAlign w:val="bottom"/>
          </w:tcPr>
          <w:p w14:paraId="3BC29A9D"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114</w:t>
            </w:r>
          </w:p>
        </w:tc>
        <w:tc>
          <w:tcPr>
            <w:tcW w:w="630" w:type="dxa"/>
            <w:vAlign w:val="bottom"/>
          </w:tcPr>
          <w:p w14:paraId="33B26023"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227</w:t>
            </w:r>
          </w:p>
        </w:tc>
        <w:tc>
          <w:tcPr>
            <w:tcW w:w="720" w:type="dxa"/>
            <w:tcBorders>
              <w:right w:val="nil"/>
            </w:tcBorders>
            <w:vAlign w:val="bottom"/>
          </w:tcPr>
          <w:p w14:paraId="5D1EF628"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113</w:t>
            </w:r>
          </w:p>
        </w:tc>
        <w:tc>
          <w:tcPr>
            <w:tcW w:w="630" w:type="dxa"/>
            <w:tcBorders>
              <w:left w:val="nil"/>
            </w:tcBorders>
            <w:vAlign w:val="bottom"/>
          </w:tcPr>
          <w:p w14:paraId="07D63566"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93</w:t>
            </w:r>
          </w:p>
        </w:tc>
        <w:tc>
          <w:tcPr>
            <w:tcW w:w="630" w:type="dxa"/>
            <w:vAlign w:val="bottom"/>
          </w:tcPr>
          <w:p w14:paraId="3FCB4DDD"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206</w:t>
            </w:r>
          </w:p>
        </w:tc>
        <w:tc>
          <w:tcPr>
            <w:tcW w:w="630" w:type="dxa"/>
            <w:tcBorders>
              <w:right w:val="nil"/>
            </w:tcBorders>
            <w:vAlign w:val="bottom"/>
          </w:tcPr>
          <w:p w14:paraId="7576FFE2"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119</w:t>
            </w:r>
          </w:p>
        </w:tc>
        <w:tc>
          <w:tcPr>
            <w:tcW w:w="720" w:type="dxa"/>
            <w:tcBorders>
              <w:left w:val="nil"/>
            </w:tcBorders>
            <w:vAlign w:val="bottom"/>
          </w:tcPr>
          <w:p w14:paraId="714370D1"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116</w:t>
            </w:r>
          </w:p>
        </w:tc>
        <w:tc>
          <w:tcPr>
            <w:tcW w:w="630" w:type="dxa"/>
            <w:vAlign w:val="bottom"/>
          </w:tcPr>
          <w:p w14:paraId="434BFB89"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235</w:t>
            </w:r>
          </w:p>
        </w:tc>
        <w:tc>
          <w:tcPr>
            <w:tcW w:w="630" w:type="dxa"/>
            <w:tcBorders>
              <w:right w:val="nil"/>
            </w:tcBorders>
            <w:vAlign w:val="bottom"/>
          </w:tcPr>
          <w:p w14:paraId="54FD891D"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68</w:t>
            </w:r>
          </w:p>
        </w:tc>
        <w:tc>
          <w:tcPr>
            <w:tcW w:w="630" w:type="dxa"/>
            <w:tcBorders>
              <w:left w:val="nil"/>
            </w:tcBorders>
            <w:vAlign w:val="bottom"/>
          </w:tcPr>
          <w:p w14:paraId="1D820F47"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73</w:t>
            </w:r>
          </w:p>
        </w:tc>
        <w:tc>
          <w:tcPr>
            <w:tcW w:w="630" w:type="dxa"/>
            <w:vAlign w:val="bottom"/>
          </w:tcPr>
          <w:p w14:paraId="2190E64B"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141</w:t>
            </w:r>
          </w:p>
        </w:tc>
      </w:tr>
      <w:tr w:rsidR="0006584F" w:rsidRPr="00E41C16" w14:paraId="084FD618" w14:textId="77777777" w:rsidTr="005830C3">
        <w:trPr>
          <w:tblHeader/>
          <w:jc w:val="center"/>
        </w:trPr>
        <w:tc>
          <w:tcPr>
            <w:tcW w:w="1614" w:type="dxa"/>
            <w:shd w:val="clear" w:color="auto" w:fill="auto"/>
            <w:noWrap/>
            <w:vAlign w:val="bottom"/>
          </w:tcPr>
          <w:p w14:paraId="73320128" w14:textId="77777777" w:rsidR="0006584F" w:rsidRPr="00E41C16" w:rsidRDefault="0006584F" w:rsidP="005830C3">
            <w:pPr>
              <w:rPr>
                <w:rFonts w:ascii="Calibri Light" w:hAnsi="Calibri Light" w:cs="Calibri Light"/>
                <w:color w:val="000000"/>
                <w:sz w:val="20"/>
                <w:szCs w:val="20"/>
                <w:lang w:val="en-CA"/>
              </w:rPr>
            </w:pPr>
            <w:r w:rsidRPr="00E41C16">
              <w:rPr>
                <w:rFonts w:ascii="Calibri Light" w:hAnsi="Calibri Light" w:cs="Calibri Light"/>
                <w:color w:val="000000"/>
                <w:sz w:val="20"/>
                <w:szCs w:val="20"/>
                <w:lang w:val="en-CA"/>
              </w:rPr>
              <w:t>Kisii</w:t>
            </w:r>
          </w:p>
        </w:tc>
        <w:tc>
          <w:tcPr>
            <w:tcW w:w="726" w:type="dxa"/>
            <w:tcBorders>
              <w:right w:val="nil"/>
            </w:tcBorders>
            <w:shd w:val="clear" w:color="auto" w:fill="auto"/>
            <w:vAlign w:val="bottom"/>
          </w:tcPr>
          <w:p w14:paraId="606342C8"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122</w:t>
            </w:r>
          </w:p>
        </w:tc>
        <w:tc>
          <w:tcPr>
            <w:tcW w:w="630" w:type="dxa"/>
            <w:tcBorders>
              <w:left w:val="nil"/>
            </w:tcBorders>
            <w:shd w:val="clear" w:color="auto" w:fill="auto"/>
            <w:noWrap/>
            <w:vAlign w:val="bottom"/>
          </w:tcPr>
          <w:p w14:paraId="5B05D82F"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117</w:t>
            </w:r>
          </w:p>
        </w:tc>
        <w:tc>
          <w:tcPr>
            <w:tcW w:w="630" w:type="dxa"/>
            <w:vAlign w:val="bottom"/>
          </w:tcPr>
          <w:p w14:paraId="0A4361A3"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239</w:t>
            </w:r>
          </w:p>
        </w:tc>
        <w:tc>
          <w:tcPr>
            <w:tcW w:w="720" w:type="dxa"/>
            <w:tcBorders>
              <w:right w:val="nil"/>
            </w:tcBorders>
            <w:vAlign w:val="bottom"/>
          </w:tcPr>
          <w:p w14:paraId="56056688"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95</w:t>
            </w:r>
          </w:p>
        </w:tc>
        <w:tc>
          <w:tcPr>
            <w:tcW w:w="630" w:type="dxa"/>
            <w:tcBorders>
              <w:left w:val="nil"/>
            </w:tcBorders>
            <w:vAlign w:val="bottom"/>
          </w:tcPr>
          <w:p w14:paraId="283B51B7"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90</w:t>
            </w:r>
          </w:p>
        </w:tc>
        <w:tc>
          <w:tcPr>
            <w:tcW w:w="630" w:type="dxa"/>
            <w:vAlign w:val="bottom"/>
          </w:tcPr>
          <w:p w14:paraId="06BA98F3" w14:textId="77777777" w:rsidR="0006584F" w:rsidRPr="00E41C16" w:rsidRDefault="0006584F" w:rsidP="005830C3">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185</w:t>
            </w:r>
          </w:p>
        </w:tc>
        <w:tc>
          <w:tcPr>
            <w:tcW w:w="630" w:type="dxa"/>
            <w:tcBorders>
              <w:right w:val="nil"/>
            </w:tcBorders>
            <w:vAlign w:val="bottom"/>
          </w:tcPr>
          <w:p w14:paraId="3F8A4FFC"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126</w:t>
            </w:r>
          </w:p>
        </w:tc>
        <w:tc>
          <w:tcPr>
            <w:tcW w:w="720" w:type="dxa"/>
            <w:tcBorders>
              <w:left w:val="nil"/>
            </w:tcBorders>
            <w:vAlign w:val="bottom"/>
          </w:tcPr>
          <w:p w14:paraId="382B48BE"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630" w:type="dxa"/>
            <w:vAlign w:val="bottom"/>
          </w:tcPr>
          <w:p w14:paraId="6F9284D3"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251</w:t>
            </w:r>
          </w:p>
        </w:tc>
        <w:tc>
          <w:tcPr>
            <w:tcW w:w="630" w:type="dxa"/>
            <w:tcBorders>
              <w:right w:val="nil"/>
            </w:tcBorders>
            <w:vAlign w:val="bottom"/>
          </w:tcPr>
          <w:p w14:paraId="62FE90C1"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97</w:t>
            </w:r>
          </w:p>
        </w:tc>
        <w:tc>
          <w:tcPr>
            <w:tcW w:w="630" w:type="dxa"/>
            <w:tcBorders>
              <w:left w:val="nil"/>
            </w:tcBorders>
            <w:vAlign w:val="bottom"/>
          </w:tcPr>
          <w:p w14:paraId="5B0430ED"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w:t>
            </w:r>
          </w:p>
        </w:tc>
        <w:tc>
          <w:tcPr>
            <w:tcW w:w="630" w:type="dxa"/>
            <w:vAlign w:val="bottom"/>
          </w:tcPr>
          <w:p w14:paraId="4AD5D4C1" w14:textId="77777777" w:rsidR="0006584F" w:rsidRPr="00E41C16"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197</w:t>
            </w:r>
          </w:p>
        </w:tc>
      </w:tr>
      <w:tr w:rsidR="0006584F" w:rsidRPr="00E41C16" w14:paraId="521B1C19" w14:textId="77777777" w:rsidTr="005830C3">
        <w:trPr>
          <w:tblHeader/>
          <w:jc w:val="center"/>
        </w:trPr>
        <w:tc>
          <w:tcPr>
            <w:tcW w:w="1614" w:type="dxa"/>
            <w:shd w:val="clear" w:color="auto" w:fill="auto"/>
            <w:noWrap/>
            <w:vAlign w:val="bottom"/>
          </w:tcPr>
          <w:p w14:paraId="79D5125C" w14:textId="77777777" w:rsidR="0006584F" w:rsidRPr="00260908" w:rsidRDefault="0006584F" w:rsidP="005830C3">
            <w:pPr>
              <w:rPr>
                <w:rFonts w:ascii="Calibri Light" w:hAnsi="Calibri Light" w:cs="Calibri Light"/>
                <w:bCs/>
                <w:color w:val="000000"/>
                <w:sz w:val="20"/>
                <w:szCs w:val="20"/>
                <w:lang w:val="en-CA"/>
              </w:rPr>
            </w:pPr>
            <w:r w:rsidRPr="00260908">
              <w:rPr>
                <w:rFonts w:ascii="Calibri Light" w:hAnsi="Calibri Light" w:cs="Calibri Light"/>
                <w:bCs/>
                <w:color w:val="000000"/>
                <w:sz w:val="20"/>
                <w:szCs w:val="20"/>
                <w:lang w:val="en-CA"/>
              </w:rPr>
              <w:t>Total</w:t>
            </w:r>
          </w:p>
        </w:tc>
        <w:tc>
          <w:tcPr>
            <w:tcW w:w="726" w:type="dxa"/>
            <w:tcBorders>
              <w:right w:val="nil"/>
            </w:tcBorders>
            <w:shd w:val="clear" w:color="auto" w:fill="auto"/>
            <w:vAlign w:val="bottom"/>
          </w:tcPr>
          <w:p w14:paraId="7E2E43BC"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235</w:t>
            </w:r>
          </w:p>
        </w:tc>
        <w:tc>
          <w:tcPr>
            <w:tcW w:w="630" w:type="dxa"/>
            <w:tcBorders>
              <w:left w:val="nil"/>
            </w:tcBorders>
            <w:shd w:val="clear" w:color="auto" w:fill="auto"/>
            <w:noWrap/>
            <w:vAlign w:val="bottom"/>
          </w:tcPr>
          <w:p w14:paraId="4FE98E4A"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231</w:t>
            </w:r>
          </w:p>
        </w:tc>
        <w:tc>
          <w:tcPr>
            <w:tcW w:w="630" w:type="dxa"/>
            <w:vAlign w:val="bottom"/>
          </w:tcPr>
          <w:p w14:paraId="4E0484A0"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466</w:t>
            </w:r>
          </w:p>
        </w:tc>
        <w:tc>
          <w:tcPr>
            <w:tcW w:w="720" w:type="dxa"/>
            <w:tcBorders>
              <w:right w:val="nil"/>
            </w:tcBorders>
            <w:vAlign w:val="bottom"/>
          </w:tcPr>
          <w:p w14:paraId="1E60BC81"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208</w:t>
            </w:r>
          </w:p>
        </w:tc>
        <w:tc>
          <w:tcPr>
            <w:tcW w:w="630" w:type="dxa"/>
            <w:tcBorders>
              <w:left w:val="nil"/>
            </w:tcBorders>
            <w:vAlign w:val="bottom"/>
          </w:tcPr>
          <w:p w14:paraId="002C5432"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183</w:t>
            </w:r>
          </w:p>
        </w:tc>
        <w:tc>
          <w:tcPr>
            <w:tcW w:w="630" w:type="dxa"/>
            <w:vAlign w:val="bottom"/>
          </w:tcPr>
          <w:p w14:paraId="3FA69F89" w14:textId="77777777" w:rsidR="0006584F" w:rsidRPr="00260908" w:rsidRDefault="0006584F" w:rsidP="005830C3">
            <w:pPr>
              <w:jc w:val="right"/>
              <w:rPr>
                <w:rFonts w:ascii="Calibri Light" w:hAnsi="Calibri Light" w:cs="Calibri Light"/>
                <w:color w:val="000000"/>
                <w:sz w:val="20"/>
                <w:szCs w:val="20"/>
              </w:rPr>
            </w:pPr>
            <w:r w:rsidRPr="00260908">
              <w:rPr>
                <w:rFonts w:ascii="Calibri Light" w:hAnsi="Calibri Light" w:cs="Calibri Light"/>
                <w:color w:val="000000"/>
                <w:sz w:val="20"/>
                <w:szCs w:val="20"/>
              </w:rPr>
              <w:t>391</w:t>
            </w:r>
          </w:p>
        </w:tc>
        <w:tc>
          <w:tcPr>
            <w:tcW w:w="630" w:type="dxa"/>
            <w:tcBorders>
              <w:right w:val="nil"/>
            </w:tcBorders>
            <w:vAlign w:val="bottom"/>
          </w:tcPr>
          <w:p w14:paraId="76432C66" w14:textId="77777777" w:rsidR="0006584F" w:rsidRPr="00260908"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245</w:t>
            </w:r>
          </w:p>
        </w:tc>
        <w:tc>
          <w:tcPr>
            <w:tcW w:w="720" w:type="dxa"/>
            <w:tcBorders>
              <w:left w:val="nil"/>
            </w:tcBorders>
            <w:vAlign w:val="bottom"/>
          </w:tcPr>
          <w:p w14:paraId="0A0B4749" w14:textId="77777777" w:rsidR="0006584F" w:rsidRPr="00260908"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241</w:t>
            </w:r>
          </w:p>
        </w:tc>
        <w:tc>
          <w:tcPr>
            <w:tcW w:w="630" w:type="dxa"/>
            <w:vAlign w:val="bottom"/>
          </w:tcPr>
          <w:p w14:paraId="6DBA634E" w14:textId="77777777" w:rsidR="0006584F" w:rsidRPr="00260908"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486</w:t>
            </w:r>
          </w:p>
        </w:tc>
        <w:tc>
          <w:tcPr>
            <w:tcW w:w="630" w:type="dxa"/>
            <w:tcBorders>
              <w:right w:val="nil"/>
            </w:tcBorders>
            <w:vAlign w:val="bottom"/>
          </w:tcPr>
          <w:p w14:paraId="2280927C" w14:textId="77777777" w:rsidR="0006584F" w:rsidRPr="00260908"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165</w:t>
            </w:r>
          </w:p>
        </w:tc>
        <w:tc>
          <w:tcPr>
            <w:tcW w:w="630" w:type="dxa"/>
            <w:tcBorders>
              <w:left w:val="nil"/>
            </w:tcBorders>
            <w:vAlign w:val="bottom"/>
          </w:tcPr>
          <w:p w14:paraId="39806F4C" w14:textId="77777777" w:rsidR="0006584F" w:rsidRPr="00260908"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173</w:t>
            </w:r>
          </w:p>
        </w:tc>
        <w:tc>
          <w:tcPr>
            <w:tcW w:w="630" w:type="dxa"/>
            <w:vAlign w:val="bottom"/>
          </w:tcPr>
          <w:p w14:paraId="0F3A7EB2" w14:textId="77777777" w:rsidR="0006584F" w:rsidRPr="00260908" w:rsidRDefault="0006584F"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338</w:t>
            </w:r>
          </w:p>
        </w:tc>
      </w:tr>
      <w:bookmarkEnd w:id="83"/>
    </w:tbl>
    <w:p w14:paraId="7511D614" w14:textId="77777777" w:rsidR="0006584F" w:rsidRDefault="0006584F" w:rsidP="0006584F">
      <w:pPr>
        <w:jc w:val="both"/>
        <w:rPr>
          <w:lang w:val="en-CA"/>
        </w:rPr>
      </w:pPr>
    </w:p>
    <w:p w14:paraId="484EA5CA" w14:textId="57DDAE71" w:rsidR="0006584F" w:rsidRPr="00C72370" w:rsidRDefault="007D65EB" w:rsidP="0006584F">
      <w:pPr>
        <w:pStyle w:val="Heading3"/>
        <w:spacing w:after="0"/>
      </w:pPr>
      <w:bookmarkStart w:id="84" w:name="_Toc36119210"/>
      <w:bookmarkStart w:id="85" w:name="_Toc36192702"/>
      <w:bookmarkStart w:id="86" w:name="_Toc36218185"/>
      <w:bookmarkStart w:id="87" w:name="_Toc38636360"/>
      <w:bookmarkStart w:id="88" w:name="_Toc86061929"/>
      <w:bookmarkStart w:id="89" w:name="_Toc86161893"/>
      <w:bookmarkStart w:id="90" w:name="_Toc86408592"/>
      <w:bookmarkStart w:id="91" w:name="_Toc86408793"/>
      <w:bookmarkStart w:id="92" w:name="_Toc86408888"/>
      <w:bookmarkStart w:id="93" w:name="_Toc86558316"/>
      <w:bookmarkStart w:id="94" w:name="_Toc86558365"/>
      <w:bookmarkStart w:id="95" w:name="_Toc86559062"/>
      <w:bookmarkStart w:id="96" w:name="_Toc88305966"/>
      <w:r>
        <w:t>3</w:t>
      </w:r>
      <w:r w:rsidR="0006584F" w:rsidRPr="00C72370">
        <w:t>.1.</w:t>
      </w:r>
      <w:r w:rsidR="00EE03C0">
        <w:t>4</w:t>
      </w:r>
      <w:r w:rsidR="0006584F" w:rsidRPr="00C72370">
        <w:tab/>
        <w:t>Piloting and Enumerator Training</w:t>
      </w:r>
      <w:bookmarkEnd w:id="80"/>
      <w:bookmarkEnd w:id="84"/>
      <w:bookmarkEnd w:id="85"/>
      <w:bookmarkEnd w:id="86"/>
      <w:bookmarkEnd w:id="87"/>
      <w:bookmarkEnd w:id="88"/>
      <w:bookmarkEnd w:id="89"/>
      <w:bookmarkEnd w:id="90"/>
      <w:bookmarkEnd w:id="91"/>
      <w:bookmarkEnd w:id="92"/>
      <w:bookmarkEnd w:id="93"/>
      <w:bookmarkEnd w:id="94"/>
      <w:bookmarkEnd w:id="95"/>
      <w:bookmarkEnd w:id="96"/>
    </w:p>
    <w:p w14:paraId="0C3B1F36" w14:textId="2626D852" w:rsidR="0006584F" w:rsidRDefault="0006584F" w:rsidP="0006584F">
      <w:pPr>
        <w:jc w:val="both"/>
        <w:rPr>
          <w:rFonts w:ascii="Calibri Light" w:hAnsi="Calibri Light" w:cs="Calibri Light"/>
          <w:sz w:val="22"/>
          <w:szCs w:val="22"/>
        </w:rPr>
      </w:pPr>
      <w:r w:rsidRPr="00C72370">
        <w:rPr>
          <w:rFonts w:ascii="Calibri Light" w:hAnsi="Calibri Light" w:cs="Calibri Light"/>
          <w:sz w:val="22"/>
          <w:szCs w:val="22"/>
        </w:rPr>
        <w:t xml:space="preserve">Piloting of the child assessment was conducted </w:t>
      </w:r>
      <w:r>
        <w:rPr>
          <w:rFonts w:ascii="Calibri Light" w:hAnsi="Calibri Light" w:cs="Calibri Light"/>
          <w:sz w:val="22"/>
          <w:szCs w:val="22"/>
        </w:rPr>
        <w:t xml:space="preserve">at </w:t>
      </w:r>
      <w:r w:rsidRPr="00FB71F1">
        <w:rPr>
          <w:rFonts w:ascii="Calibri Light" w:hAnsi="Calibri Light" w:cs="Calibri Light"/>
          <w:sz w:val="22"/>
          <w:szCs w:val="22"/>
        </w:rPr>
        <w:t>baseline</w:t>
      </w:r>
      <w:r>
        <w:rPr>
          <w:rFonts w:ascii="Calibri Light" w:hAnsi="Calibri Light" w:cs="Calibri Light"/>
          <w:sz w:val="22"/>
          <w:szCs w:val="22"/>
        </w:rPr>
        <w:t xml:space="preserve"> </w:t>
      </w:r>
      <w:r w:rsidRPr="00C72370">
        <w:rPr>
          <w:rFonts w:ascii="Calibri Light" w:hAnsi="Calibri Light" w:cs="Calibri Light"/>
          <w:sz w:val="22"/>
          <w:szCs w:val="22"/>
        </w:rPr>
        <w:t xml:space="preserve">by the </w:t>
      </w:r>
      <w:r>
        <w:rPr>
          <w:rFonts w:ascii="Calibri Light" w:hAnsi="Calibri Light" w:cs="Calibri Light"/>
          <w:sz w:val="22"/>
          <w:szCs w:val="22"/>
        </w:rPr>
        <w:t>MECP-K</w:t>
      </w:r>
      <w:r w:rsidRPr="00C72370">
        <w:rPr>
          <w:rFonts w:ascii="Calibri Light" w:hAnsi="Calibri Light" w:cs="Calibri Light"/>
          <w:sz w:val="22"/>
          <w:szCs w:val="22"/>
        </w:rPr>
        <w:t xml:space="preserve"> team in </w:t>
      </w:r>
      <w:r w:rsidR="002302EE">
        <w:rPr>
          <w:rFonts w:ascii="Calibri Light" w:hAnsi="Calibri Light" w:cs="Calibri Light"/>
          <w:sz w:val="22"/>
          <w:szCs w:val="22"/>
        </w:rPr>
        <w:t>two</w:t>
      </w:r>
      <w:r w:rsidRPr="00C72370">
        <w:rPr>
          <w:rFonts w:ascii="Calibri Light" w:hAnsi="Calibri Light" w:cs="Calibri Light"/>
          <w:sz w:val="22"/>
          <w:szCs w:val="22"/>
        </w:rPr>
        <w:t xml:space="preserve"> primary school</w:t>
      </w:r>
      <w:r>
        <w:rPr>
          <w:rFonts w:ascii="Calibri Light" w:hAnsi="Calibri Light" w:cs="Calibri Light"/>
          <w:sz w:val="22"/>
          <w:szCs w:val="22"/>
        </w:rPr>
        <w:t>s</w:t>
      </w:r>
      <w:r w:rsidRPr="00C72370">
        <w:rPr>
          <w:rFonts w:ascii="Calibri Light" w:hAnsi="Calibri Light" w:cs="Calibri Light"/>
          <w:sz w:val="22"/>
          <w:szCs w:val="22"/>
        </w:rPr>
        <w:t xml:space="preserve"> on January 10, 2020</w:t>
      </w:r>
      <w:r>
        <w:rPr>
          <w:rFonts w:ascii="Calibri Light" w:hAnsi="Calibri Light" w:cs="Calibri Light"/>
          <w:sz w:val="22"/>
          <w:szCs w:val="22"/>
        </w:rPr>
        <w:t xml:space="preserve">. </w:t>
      </w:r>
      <w:r w:rsidRPr="00C72370">
        <w:rPr>
          <w:rFonts w:ascii="Calibri Light" w:hAnsi="Calibri Light" w:cs="Calibri Light"/>
          <w:sz w:val="22"/>
          <w:szCs w:val="22"/>
        </w:rPr>
        <w:t>As a result of the pilot, minor modifications were made to the tool and enumerator guide for clarity</w:t>
      </w:r>
      <w:r>
        <w:rPr>
          <w:rFonts w:ascii="Calibri Light" w:hAnsi="Calibri Light" w:cs="Calibri Light"/>
          <w:sz w:val="22"/>
          <w:szCs w:val="22"/>
        </w:rPr>
        <w:t xml:space="preserve">. </w:t>
      </w:r>
      <w:r w:rsidRPr="00894AE0">
        <w:rPr>
          <w:rFonts w:ascii="Calibri Light" w:hAnsi="Calibri Light" w:cs="Calibri Light"/>
          <w:sz w:val="22"/>
          <w:szCs w:val="22"/>
        </w:rPr>
        <w:t>A five-day enumerator training was conducted with 2</w:t>
      </w:r>
      <w:r w:rsidR="003C2349" w:rsidRPr="00894AE0">
        <w:rPr>
          <w:rFonts w:ascii="Calibri Light" w:hAnsi="Calibri Light" w:cs="Calibri Light"/>
          <w:sz w:val="22"/>
          <w:szCs w:val="22"/>
        </w:rPr>
        <w:t>8</w:t>
      </w:r>
      <w:r w:rsidRPr="00894AE0">
        <w:rPr>
          <w:rFonts w:ascii="Calibri Light" w:hAnsi="Calibri Light" w:cs="Calibri Light"/>
          <w:sz w:val="22"/>
          <w:szCs w:val="22"/>
        </w:rPr>
        <w:t xml:space="preserve"> enumerators (1</w:t>
      </w:r>
      <w:r w:rsidR="003C2349" w:rsidRPr="00894AE0">
        <w:rPr>
          <w:rFonts w:ascii="Calibri Light" w:hAnsi="Calibri Light" w:cs="Calibri Light"/>
          <w:sz w:val="22"/>
          <w:szCs w:val="22"/>
        </w:rPr>
        <w:t>4</w:t>
      </w:r>
      <w:r w:rsidRPr="00894AE0">
        <w:rPr>
          <w:rFonts w:ascii="Calibri Light" w:hAnsi="Calibri Light" w:cs="Calibri Light"/>
          <w:sz w:val="22"/>
          <w:szCs w:val="22"/>
        </w:rPr>
        <w:t xml:space="preserve"> females and 1</w:t>
      </w:r>
      <w:r w:rsidR="003C2349" w:rsidRPr="00894AE0">
        <w:rPr>
          <w:rFonts w:ascii="Calibri Light" w:hAnsi="Calibri Light" w:cs="Calibri Light"/>
          <w:sz w:val="22"/>
          <w:szCs w:val="22"/>
        </w:rPr>
        <w:t>4</w:t>
      </w:r>
      <w:r w:rsidRPr="00894AE0">
        <w:rPr>
          <w:rFonts w:ascii="Calibri Light" w:hAnsi="Calibri Light" w:cs="Calibri Light"/>
          <w:sz w:val="22"/>
          <w:szCs w:val="22"/>
        </w:rPr>
        <w:t xml:space="preserve"> males) in Kisumu from August 9 to 13, 2021</w:t>
      </w:r>
      <w:r w:rsidR="003C2349" w:rsidRPr="00894AE0">
        <w:rPr>
          <w:rFonts w:ascii="Calibri Light" w:hAnsi="Calibri Light" w:cs="Calibri Light"/>
          <w:sz w:val="22"/>
          <w:szCs w:val="22"/>
        </w:rPr>
        <w:t xml:space="preserve"> and 24 enumerators were selected to participate in data collection</w:t>
      </w:r>
      <w:r w:rsidRPr="00894AE0">
        <w:rPr>
          <w:rFonts w:ascii="Calibri Light" w:hAnsi="Calibri Light" w:cs="Calibri Light"/>
          <w:sz w:val="22"/>
          <w:szCs w:val="22"/>
        </w:rPr>
        <w:t>. The training focused on understanding the questions and conducting the exercises, child</w:t>
      </w:r>
      <w:r w:rsidR="002302EE" w:rsidRPr="00894AE0">
        <w:rPr>
          <w:rFonts w:ascii="Calibri Light" w:hAnsi="Calibri Light" w:cs="Calibri Light"/>
          <w:sz w:val="22"/>
          <w:szCs w:val="22"/>
        </w:rPr>
        <w:t>-</w:t>
      </w:r>
      <w:r w:rsidRPr="00894AE0">
        <w:rPr>
          <w:rFonts w:ascii="Calibri Light" w:hAnsi="Calibri Light" w:cs="Calibri Light"/>
          <w:sz w:val="22"/>
          <w:szCs w:val="22"/>
        </w:rPr>
        <w:t>friendly data collection methodologies, ethical considerations and child safeguarding policies, use of tablets</w:t>
      </w:r>
      <w:r w:rsidR="002302EE" w:rsidRPr="00894AE0">
        <w:rPr>
          <w:rFonts w:ascii="Calibri Light" w:hAnsi="Calibri Light" w:cs="Calibri Light"/>
          <w:sz w:val="22"/>
          <w:szCs w:val="22"/>
        </w:rPr>
        <w:t>,</w:t>
      </w:r>
      <w:r w:rsidRPr="00894AE0">
        <w:rPr>
          <w:rFonts w:ascii="Calibri Light" w:hAnsi="Calibri Light" w:cs="Calibri Light"/>
          <w:sz w:val="22"/>
          <w:szCs w:val="22"/>
        </w:rPr>
        <w:t xml:space="preserve"> and overall study protocols. </w:t>
      </w:r>
      <w:r w:rsidR="003C2349" w:rsidRPr="00894AE0">
        <w:rPr>
          <w:rFonts w:ascii="Calibri Light" w:hAnsi="Calibri Light" w:cs="Calibri Light"/>
          <w:sz w:val="22"/>
          <w:szCs w:val="22"/>
        </w:rPr>
        <w:t>Kassagam, Ongalo</w:t>
      </w:r>
      <w:r w:rsidRPr="00894AE0">
        <w:rPr>
          <w:rFonts w:ascii="Calibri Light" w:hAnsi="Calibri Light" w:cs="Calibri Light"/>
          <w:sz w:val="22"/>
          <w:szCs w:val="22"/>
        </w:rPr>
        <w:t xml:space="preserve"> and </w:t>
      </w:r>
      <w:r w:rsidR="003C2349" w:rsidRPr="00894AE0">
        <w:rPr>
          <w:rFonts w:ascii="Calibri Light" w:hAnsi="Calibri Light" w:cs="Calibri Light"/>
          <w:sz w:val="22"/>
          <w:szCs w:val="22"/>
        </w:rPr>
        <w:t>Kibwayi</w:t>
      </w:r>
      <w:r w:rsidR="00334B84" w:rsidRPr="00894AE0">
        <w:rPr>
          <w:rFonts w:ascii="Calibri Light" w:hAnsi="Calibri Light" w:cs="Calibri Light"/>
          <w:sz w:val="22"/>
          <w:szCs w:val="22"/>
        </w:rPr>
        <w:t xml:space="preserve"> </w:t>
      </w:r>
      <w:r w:rsidRPr="00894AE0">
        <w:rPr>
          <w:rFonts w:ascii="Calibri Light" w:hAnsi="Calibri Light" w:cs="Calibri Light"/>
          <w:sz w:val="22"/>
          <w:szCs w:val="22"/>
        </w:rPr>
        <w:t>Primary schools in Kisumu were selected as practice schools for enumerators to test their skills on Day 4</w:t>
      </w:r>
      <w:r w:rsidRPr="00C72370">
        <w:rPr>
          <w:rFonts w:ascii="Calibri Light" w:hAnsi="Calibri Light" w:cs="Calibri Light"/>
          <w:sz w:val="22"/>
          <w:szCs w:val="22"/>
        </w:rPr>
        <w:t xml:space="preserve"> of the training.</w:t>
      </w:r>
    </w:p>
    <w:p w14:paraId="53291283" w14:textId="77777777" w:rsidR="0006584F" w:rsidRPr="00C72370" w:rsidRDefault="0006584F" w:rsidP="0006584F">
      <w:pPr>
        <w:jc w:val="both"/>
        <w:rPr>
          <w:rFonts w:ascii="Calibri Light" w:hAnsi="Calibri Light" w:cs="Calibri Light"/>
          <w:sz w:val="22"/>
          <w:szCs w:val="22"/>
        </w:rPr>
      </w:pPr>
      <w:r w:rsidRPr="00C72370">
        <w:rPr>
          <w:rFonts w:ascii="Calibri Light" w:hAnsi="Calibri Light" w:cs="Calibri Light"/>
          <w:sz w:val="22"/>
          <w:szCs w:val="22"/>
        </w:rPr>
        <w:t xml:space="preserve">   </w:t>
      </w:r>
    </w:p>
    <w:p w14:paraId="69B818C2" w14:textId="5D0B5645" w:rsidR="0006584F" w:rsidRPr="00A55478" w:rsidRDefault="007D65EB" w:rsidP="0006584F">
      <w:pPr>
        <w:pStyle w:val="Heading3"/>
        <w:spacing w:before="0" w:after="0"/>
      </w:pPr>
      <w:bookmarkStart w:id="97" w:name="_Toc36023138"/>
      <w:bookmarkStart w:id="98" w:name="_Toc36119211"/>
      <w:bookmarkStart w:id="99" w:name="_Toc36192703"/>
      <w:bookmarkStart w:id="100" w:name="_Toc36218186"/>
      <w:bookmarkStart w:id="101" w:name="_Toc38636361"/>
      <w:bookmarkStart w:id="102" w:name="_Toc86061930"/>
      <w:bookmarkStart w:id="103" w:name="_Toc86161894"/>
      <w:bookmarkStart w:id="104" w:name="_Toc86408593"/>
      <w:bookmarkStart w:id="105" w:name="_Toc86408794"/>
      <w:bookmarkStart w:id="106" w:name="_Toc86408889"/>
      <w:bookmarkStart w:id="107" w:name="_Toc86558317"/>
      <w:bookmarkStart w:id="108" w:name="_Toc86558366"/>
      <w:bookmarkStart w:id="109" w:name="_Toc86559063"/>
      <w:bookmarkStart w:id="110" w:name="_Toc88305967"/>
      <w:r>
        <w:t>3</w:t>
      </w:r>
      <w:r w:rsidR="0006584F" w:rsidRPr="00A55478">
        <w:t>.1.</w:t>
      </w:r>
      <w:r w:rsidR="00EE03C0">
        <w:t>5</w:t>
      </w:r>
      <w:r w:rsidR="0006584F" w:rsidRPr="00A55478">
        <w:tab/>
        <w:t>Data Collection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69ABD44" w14:textId="6ED70DD6" w:rsidR="0006584F" w:rsidRDefault="0006584F" w:rsidP="0006584F">
      <w:pPr>
        <w:jc w:val="both"/>
        <w:rPr>
          <w:rFonts w:ascii="Calibri Light" w:hAnsi="Calibri Light" w:cs="Calibri Light"/>
          <w:sz w:val="22"/>
          <w:szCs w:val="22"/>
        </w:rPr>
      </w:pPr>
      <w:r w:rsidRPr="00B14A41">
        <w:rPr>
          <w:rFonts w:ascii="Calibri Light" w:hAnsi="Calibri Light" w:cs="Calibri Light"/>
          <w:sz w:val="22"/>
          <w:szCs w:val="22"/>
        </w:rPr>
        <w:t xml:space="preserve">Data collection for the </w:t>
      </w:r>
      <w:r w:rsidR="002302EE">
        <w:rPr>
          <w:rFonts w:ascii="Calibri Light" w:hAnsi="Calibri Light" w:cs="Calibri Light"/>
          <w:sz w:val="22"/>
          <w:szCs w:val="22"/>
        </w:rPr>
        <w:t xml:space="preserve">endline </w:t>
      </w:r>
      <w:r w:rsidRPr="00894AE0">
        <w:rPr>
          <w:rFonts w:ascii="Calibri Light" w:hAnsi="Calibri Light" w:cs="Calibri Light"/>
          <w:sz w:val="22"/>
          <w:szCs w:val="22"/>
        </w:rPr>
        <w:t xml:space="preserve">child assessment took place between August 18 and September 3, 2021, taking 10 days. Within this period there was a one-week school holiday. Initially, enumerators were grouped into </w:t>
      </w:r>
      <w:r w:rsidR="004F5960" w:rsidRPr="00894AE0">
        <w:rPr>
          <w:rFonts w:ascii="Calibri Light" w:hAnsi="Calibri Light" w:cs="Calibri Light"/>
          <w:sz w:val="22"/>
          <w:szCs w:val="22"/>
        </w:rPr>
        <w:t>three</w:t>
      </w:r>
      <w:r w:rsidRPr="00894AE0">
        <w:rPr>
          <w:rFonts w:ascii="Calibri Light" w:hAnsi="Calibri Light" w:cs="Calibri Light"/>
          <w:sz w:val="22"/>
          <w:szCs w:val="22"/>
        </w:rPr>
        <w:t xml:space="preserve"> teams across the two counties, with support from two supervisors, one in each county. The composition of enumeration teams; however, changed depending on the progress of completing schools on the list. Male enumerators collected data with boys, while female enumerators collected data with girls.</w:t>
      </w:r>
      <w:r>
        <w:rPr>
          <w:rFonts w:ascii="Calibri Light" w:hAnsi="Calibri Light" w:cs="Calibri Light"/>
          <w:sz w:val="22"/>
          <w:szCs w:val="22"/>
        </w:rPr>
        <w:t xml:space="preserve"> </w:t>
      </w:r>
    </w:p>
    <w:p w14:paraId="77710019" w14:textId="3F698E43" w:rsidR="002302EE" w:rsidRDefault="002302EE" w:rsidP="0006584F">
      <w:pPr>
        <w:jc w:val="both"/>
        <w:rPr>
          <w:rFonts w:ascii="Calibri Light" w:hAnsi="Calibri Light" w:cs="Calibri Light"/>
          <w:sz w:val="22"/>
          <w:szCs w:val="22"/>
        </w:rPr>
      </w:pPr>
    </w:p>
    <w:p w14:paraId="4F837F46" w14:textId="3B45920A" w:rsidR="002302EE" w:rsidRDefault="008D2518" w:rsidP="0006584F">
      <w:pPr>
        <w:jc w:val="both"/>
        <w:rPr>
          <w:rFonts w:ascii="Calibri Light" w:hAnsi="Calibri Light" w:cs="Calibri Light"/>
          <w:sz w:val="22"/>
          <w:szCs w:val="22"/>
        </w:rPr>
      </w:pPr>
      <w:r>
        <w:rPr>
          <w:rFonts w:ascii="Calibri Light" w:hAnsi="Calibri Light" w:cs="Calibri Light"/>
          <w:sz w:val="22"/>
          <w:szCs w:val="22"/>
          <w:lang w:val="en-CA"/>
        </w:rPr>
        <w:t xml:space="preserve">Data from MECP-K teachers was collected through </w:t>
      </w:r>
      <w:r w:rsidR="002302EE">
        <w:rPr>
          <w:rFonts w:ascii="Calibri Light" w:hAnsi="Calibri Light" w:cs="Calibri Light"/>
          <w:sz w:val="22"/>
          <w:szCs w:val="22"/>
          <w:lang w:val="en-CA"/>
        </w:rPr>
        <w:t xml:space="preserve">classroom observations </w:t>
      </w:r>
      <w:r>
        <w:rPr>
          <w:rFonts w:ascii="Calibri Light" w:hAnsi="Calibri Light" w:cs="Calibri Light"/>
          <w:sz w:val="22"/>
          <w:szCs w:val="22"/>
          <w:lang w:val="en-CA"/>
        </w:rPr>
        <w:t xml:space="preserve">conducted by </w:t>
      </w:r>
      <w:r w:rsidRPr="008503DD">
        <w:rPr>
          <w:rFonts w:ascii="Calibri Light" w:hAnsi="Calibri Light" w:cs="Calibri Light"/>
          <w:sz w:val="22"/>
          <w:szCs w:val="22"/>
          <w:lang w:val="en-CA"/>
        </w:rPr>
        <w:t>MECP-K project officers (POs)</w:t>
      </w:r>
      <w:r>
        <w:rPr>
          <w:rFonts w:ascii="Calibri Light" w:hAnsi="Calibri Light" w:cs="Calibri Light"/>
          <w:sz w:val="22"/>
          <w:szCs w:val="22"/>
          <w:lang w:val="en-CA"/>
        </w:rPr>
        <w:t xml:space="preserve"> and self-administered teacher surveys in mid-</w:t>
      </w:r>
      <w:r w:rsidR="002302EE">
        <w:rPr>
          <w:rFonts w:ascii="Calibri Light" w:hAnsi="Calibri Light" w:cs="Calibri Light"/>
          <w:sz w:val="22"/>
          <w:szCs w:val="22"/>
          <w:lang w:val="en-CA"/>
        </w:rPr>
        <w:t>2021.</w:t>
      </w:r>
    </w:p>
    <w:p w14:paraId="797F1D5C" w14:textId="6A9F2163" w:rsidR="00EE03C0" w:rsidRDefault="00EE03C0" w:rsidP="0006584F">
      <w:pPr>
        <w:jc w:val="both"/>
        <w:rPr>
          <w:rFonts w:ascii="Calibri Light" w:hAnsi="Calibri Light" w:cs="Calibri Light"/>
          <w:sz w:val="22"/>
          <w:szCs w:val="22"/>
        </w:rPr>
      </w:pPr>
    </w:p>
    <w:p w14:paraId="12D8D916" w14:textId="7B907B65" w:rsidR="00EE03C0" w:rsidRDefault="007D65EB" w:rsidP="00EE03C0">
      <w:pPr>
        <w:pStyle w:val="Heading3"/>
        <w:spacing w:before="0" w:after="0"/>
      </w:pPr>
      <w:bookmarkStart w:id="111" w:name="_Toc85966737"/>
      <w:bookmarkStart w:id="112" w:name="_Toc86061931"/>
      <w:bookmarkStart w:id="113" w:name="_Toc86161895"/>
      <w:bookmarkStart w:id="114" w:name="_Toc86408594"/>
      <w:bookmarkStart w:id="115" w:name="_Toc86408795"/>
      <w:bookmarkStart w:id="116" w:name="_Toc86408890"/>
      <w:bookmarkStart w:id="117" w:name="_Toc86558367"/>
      <w:bookmarkStart w:id="118" w:name="_Toc86559064"/>
      <w:bookmarkStart w:id="119" w:name="_Toc88305968"/>
      <w:r>
        <w:t>3</w:t>
      </w:r>
      <w:r w:rsidR="00EE03C0">
        <w:t>.1.6  Data Analysis</w:t>
      </w:r>
      <w:bookmarkEnd w:id="111"/>
      <w:bookmarkEnd w:id="112"/>
      <w:bookmarkEnd w:id="113"/>
      <w:bookmarkEnd w:id="114"/>
      <w:bookmarkEnd w:id="115"/>
      <w:bookmarkEnd w:id="116"/>
      <w:bookmarkEnd w:id="117"/>
      <w:bookmarkEnd w:id="118"/>
      <w:bookmarkEnd w:id="119"/>
    </w:p>
    <w:p w14:paraId="240CDB40" w14:textId="770051B6" w:rsidR="00EE03C0" w:rsidRPr="00EE03C0" w:rsidRDefault="00EE03C0" w:rsidP="00EE03C0">
      <w:pPr>
        <w:jc w:val="both"/>
        <w:rPr>
          <w:rFonts w:ascii="Calibri Light" w:hAnsi="Calibri Light" w:cs="Calibri Light"/>
          <w:sz w:val="22"/>
          <w:szCs w:val="22"/>
          <w:lang w:val="en-CA"/>
        </w:rPr>
      </w:pPr>
      <w:r w:rsidRPr="00EE03C0">
        <w:rPr>
          <w:rFonts w:ascii="Calibri Light" w:hAnsi="Calibri Light" w:cs="Calibri Light"/>
          <w:sz w:val="22"/>
          <w:szCs w:val="22"/>
          <w:lang w:val="en-CA"/>
        </w:rPr>
        <w:t xml:space="preserve">Data collected </w:t>
      </w:r>
      <w:r w:rsidR="002302EE">
        <w:rPr>
          <w:rFonts w:ascii="Calibri Light" w:hAnsi="Calibri Light" w:cs="Calibri Light"/>
          <w:sz w:val="22"/>
          <w:szCs w:val="22"/>
          <w:lang w:val="en-CA"/>
        </w:rPr>
        <w:t>was</w:t>
      </w:r>
      <w:r w:rsidRPr="00EE03C0">
        <w:rPr>
          <w:rFonts w:ascii="Calibri Light" w:hAnsi="Calibri Light" w:cs="Calibri Light"/>
          <w:sz w:val="22"/>
          <w:szCs w:val="22"/>
          <w:lang w:val="en-CA"/>
        </w:rPr>
        <w:t xml:space="preserve"> downloaded as CSV or XLS files and analysis </w:t>
      </w:r>
      <w:r w:rsidR="002302EE">
        <w:rPr>
          <w:rFonts w:ascii="Calibri Light" w:hAnsi="Calibri Light" w:cs="Calibri Light"/>
          <w:sz w:val="22"/>
          <w:szCs w:val="22"/>
          <w:lang w:val="en-CA"/>
        </w:rPr>
        <w:t>was</w:t>
      </w:r>
      <w:r w:rsidRPr="00EE03C0">
        <w:rPr>
          <w:rFonts w:ascii="Calibri Light" w:hAnsi="Calibri Light" w:cs="Calibri Light"/>
          <w:sz w:val="22"/>
          <w:szCs w:val="22"/>
          <w:lang w:val="en-CA"/>
        </w:rPr>
        <w:t xml:space="preserve"> carried out using MS Excel or </w:t>
      </w:r>
      <w:r w:rsidR="002302EE">
        <w:rPr>
          <w:rFonts w:ascii="Calibri Light" w:hAnsi="Calibri Light" w:cs="Calibri Light"/>
          <w:sz w:val="22"/>
          <w:szCs w:val="22"/>
          <w:lang w:val="en-CA"/>
        </w:rPr>
        <w:t>was</w:t>
      </w:r>
      <w:r w:rsidR="002302EE" w:rsidRPr="00EE03C0">
        <w:rPr>
          <w:rFonts w:ascii="Calibri Light" w:hAnsi="Calibri Light" w:cs="Calibri Light"/>
          <w:sz w:val="22"/>
          <w:szCs w:val="22"/>
          <w:lang w:val="en-CA"/>
        </w:rPr>
        <w:t xml:space="preserve"> </w:t>
      </w:r>
      <w:r w:rsidRPr="00EE03C0">
        <w:rPr>
          <w:rFonts w:ascii="Calibri Light" w:hAnsi="Calibri Light" w:cs="Calibri Light"/>
          <w:sz w:val="22"/>
          <w:szCs w:val="22"/>
          <w:lang w:val="en-CA"/>
        </w:rPr>
        <w:t xml:space="preserve">imported into the software R-project for analysis. Analysis </w:t>
      </w:r>
      <w:r w:rsidR="002302EE">
        <w:rPr>
          <w:rFonts w:ascii="Calibri Light" w:hAnsi="Calibri Light" w:cs="Calibri Light"/>
          <w:sz w:val="22"/>
          <w:szCs w:val="22"/>
          <w:lang w:val="en-CA"/>
        </w:rPr>
        <w:t>ar</w:t>
      </w:r>
      <w:r w:rsidRPr="00EE03C0">
        <w:rPr>
          <w:rFonts w:ascii="Calibri Light" w:hAnsi="Calibri Light" w:cs="Calibri Light"/>
          <w:sz w:val="22"/>
          <w:szCs w:val="22"/>
          <w:lang w:val="en-CA"/>
        </w:rPr>
        <w:t>e primarily descriptive and include means and proportions and effect sizes. Additional</w:t>
      </w:r>
      <w:r w:rsidR="008D2518">
        <w:rPr>
          <w:rFonts w:ascii="Calibri Light" w:hAnsi="Calibri Light" w:cs="Calibri Light"/>
          <w:sz w:val="22"/>
          <w:szCs w:val="22"/>
          <w:lang w:val="en-CA"/>
        </w:rPr>
        <w:t>ly,</w:t>
      </w:r>
      <w:r w:rsidRPr="00EE03C0">
        <w:rPr>
          <w:rFonts w:ascii="Calibri Light" w:hAnsi="Calibri Light" w:cs="Calibri Light"/>
          <w:sz w:val="22"/>
          <w:szCs w:val="22"/>
          <w:lang w:val="en-CA"/>
        </w:rPr>
        <w:t xml:space="preserve"> statistical tests including ANOVAs</w:t>
      </w:r>
      <w:r w:rsidR="008D2518">
        <w:rPr>
          <w:rFonts w:ascii="Calibri Light" w:hAnsi="Calibri Light" w:cs="Calibri Light"/>
          <w:sz w:val="22"/>
          <w:szCs w:val="22"/>
          <w:lang w:val="en-CA"/>
        </w:rPr>
        <w:t xml:space="preserve"> and Chi-square tests</w:t>
      </w:r>
      <w:r w:rsidRPr="00EE03C0">
        <w:rPr>
          <w:rFonts w:ascii="Calibri Light" w:hAnsi="Calibri Light" w:cs="Calibri Light"/>
          <w:sz w:val="22"/>
          <w:szCs w:val="22"/>
          <w:lang w:val="en-CA"/>
        </w:rPr>
        <w:t xml:space="preserve"> </w:t>
      </w:r>
      <w:r w:rsidR="008D2518">
        <w:rPr>
          <w:rFonts w:ascii="Calibri Light" w:hAnsi="Calibri Light" w:cs="Calibri Light"/>
          <w:sz w:val="22"/>
          <w:szCs w:val="22"/>
          <w:lang w:val="en-CA"/>
        </w:rPr>
        <w:t>(baseline and endline MECP-K teacher comparisons) and difference-in-difference (DID) (baseline and endline MECP-K and non-</w:t>
      </w:r>
      <w:r w:rsidR="008D2518" w:rsidRPr="008D2518">
        <w:rPr>
          <w:rFonts w:ascii="Calibri Light" w:hAnsi="Calibri Light" w:cs="Calibri Light"/>
          <w:sz w:val="22"/>
          <w:szCs w:val="22"/>
          <w:lang w:val="en-CA"/>
        </w:rPr>
        <w:t xml:space="preserve"> </w:t>
      </w:r>
      <w:r w:rsidR="008D2518">
        <w:rPr>
          <w:rFonts w:ascii="Calibri Light" w:hAnsi="Calibri Light" w:cs="Calibri Light"/>
          <w:sz w:val="22"/>
          <w:szCs w:val="22"/>
          <w:lang w:val="en-CA"/>
        </w:rPr>
        <w:t xml:space="preserve">MECP-K child comparisons) </w:t>
      </w:r>
      <w:r w:rsidR="008D2518" w:rsidRPr="008D2518">
        <w:rPr>
          <w:rFonts w:ascii="Calibri Light" w:hAnsi="Calibri Light" w:cs="Calibri Light"/>
          <w:sz w:val="22"/>
          <w:szCs w:val="22"/>
        </w:rPr>
        <w:t>ha</w:t>
      </w:r>
      <w:r w:rsidR="008D2518">
        <w:rPr>
          <w:rFonts w:ascii="Calibri Light" w:hAnsi="Calibri Light" w:cs="Calibri Light"/>
          <w:sz w:val="22"/>
          <w:szCs w:val="22"/>
        </w:rPr>
        <w:t>ve</w:t>
      </w:r>
      <w:r w:rsidR="008D2518" w:rsidRPr="008D2518">
        <w:rPr>
          <w:rFonts w:ascii="Calibri Light" w:hAnsi="Calibri Light" w:cs="Calibri Light"/>
          <w:sz w:val="22"/>
          <w:szCs w:val="22"/>
        </w:rPr>
        <w:t xml:space="preserve"> been undertaken</w:t>
      </w:r>
      <w:r w:rsidRPr="00EE03C0">
        <w:rPr>
          <w:rFonts w:ascii="Calibri Light" w:hAnsi="Calibri Light" w:cs="Calibri Light"/>
          <w:sz w:val="22"/>
          <w:szCs w:val="22"/>
          <w:lang w:val="en-CA"/>
        </w:rPr>
        <w:t xml:space="preserve">. Data </w:t>
      </w:r>
      <w:r w:rsidR="004F5960">
        <w:rPr>
          <w:rFonts w:ascii="Calibri Light" w:hAnsi="Calibri Light" w:cs="Calibri Light"/>
          <w:sz w:val="22"/>
          <w:szCs w:val="22"/>
          <w:lang w:val="en-CA"/>
        </w:rPr>
        <w:t>has been</w:t>
      </w:r>
      <w:r w:rsidRPr="00EE03C0">
        <w:rPr>
          <w:rFonts w:ascii="Calibri Light" w:hAnsi="Calibri Light" w:cs="Calibri Light"/>
          <w:sz w:val="22"/>
          <w:szCs w:val="22"/>
          <w:lang w:val="en-CA"/>
        </w:rPr>
        <w:t xml:space="preserve"> disaggregated by the various levels of disaggregation including sex and county, and other variables deemed necessary by the findings of the project. It should be noted that </w:t>
      </w:r>
      <w:r w:rsidR="008D2518">
        <w:rPr>
          <w:rFonts w:ascii="Calibri Light" w:hAnsi="Calibri Light" w:cs="Calibri Light"/>
          <w:sz w:val="22"/>
          <w:szCs w:val="22"/>
          <w:lang w:val="en-CA"/>
        </w:rPr>
        <w:t xml:space="preserve">child assessment </w:t>
      </w:r>
      <w:r w:rsidRPr="00EE03C0">
        <w:rPr>
          <w:rFonts w:ascii="Calibri Light" w:hAnsi="Calibri Light" w:cs="Calibri Light"/>
          <w:sz w:val="22"/>
          <w:szCs w:val="22"/>
          <w:lang w:val="en-CA"/>
        </w:rPr>
        <w:t>sample size</w:t>
      </w:r>
      <w:r w:rsidR="008D2518">
        <w:rPr>
          <w:rFonts w:ascii="Calibri Light" w:hAnsi="Calibri Light" w:cs="Calibri Light"/>
          <w:sz w:val="22"/>
          <w:szCs w:val="22"/>
          <w:lang w:val="en-CA"/>
        </w:rPr>
        <w:t xml:space="preserve"> calculation</w:t>
      </w:r>
      <w:r w:rsidRPr="00EE03C0">
        <w:rPr>
          <w:rFonts w:ascii="Calibri Light" w:hAnsi="Calibri Light" w:cs="Calibri Light"/>
          <w:sz w:val="22"/>
          <w:szCs w:val="22"/>
          <w:lang w:val="en-CA"/>
        </w:rPr>
        <w:t xml:space="preserve">s </w:t>
      </w:r>
      <w:r w:rsidR="008D2518">
        <w:rPr>
          <w:rFonts w:ascii="Calibri Light" w:hAnsi="Calibri Light" w:cs="Calibri Light"/>
          <w:sz w:val="22"/>
          <w:szCs w:val="22"/>
          <w:lang w:val="en-CA"/>
        </w:rPr>
        <w:t>we</w:t>
      </w:r>
      <w:r w:rsidRPr="00EE03C0">
        <w:rPr>
          <w:rFonts w:ascii="Calibri Light" w:hAnsi="Calibri Light" w:cs="Calibri Light"/>
          <w:sz w:val="22"/>
          <w:szCs w:val="22"/>
          <w:lang w:val="en-CA"/>
        </w:rPr>
        <w:t xml:space="preserve">re based upon totals and disaggregation </w:t>
      </w:r>
      <w:r w:rsidR="008D2518">
        <w:rPr>
          <w:rFonts w:ascii="Calibri Light" w:hAnsi="Calibri Light" w:cs="Calibri Light"/>
          <w:sz w:val="22"/>
          <w:szCs w:val="22"/>
          <w:lang w:val="en-CA"/>
        </w:rPr>
        <w:t>has</w:t>
      </w:r>
      <w:r w:rsidRPr="00EE03C0">
        <w:rPr>
          <w:rFonts w:ascii="Calibri Light" w:hAnsi="Calibri Light" w:cs="Calibri Light"/>
          <w:sz w:val="22"/>
          <w:szCs w:val="22"/>
          <w:lang w:val="en-CA"/>
        </w:rPr>
        <w:t xml:space="preserve"> the caveat that the margin of error of results obtained increases with each disaggregation level. All data </w:t>
      </w:r>
      <w:r w:rsidR="008D2518">
        <w:rPr>
          <w:rFonts w:ascii="Calibri Light" w:hAnsi="Calibri Light" w:cs="Calibri Light"/>
          <w:sz w:val="22"/>
          <w:szCs w:val="22"/>
          <w:lang w:val="en-CA"/>
        </w:rPr>
        <w:t>has</w:t>
      </w:r>
      <w:r w:rsidR="008D2518" w:rsidRPr="00EE03C0">
        <w:rPr>
          <w:rFonts w:ascii="Calibri Light" w:hAnsi="Calibri Light" w:cs="Calibri Light"/>
          <w:sz w:val="22"/>
          <w:szCs w:val="22"/>
          <w:lang w:val="en-CA"/>
        </w:rPr>
        <w:t xml:space="preserve"> </w:t>
      </w:r>
      <w:r w:rsidRPr="00EE03C0">
        <w:rPr>
          <w:rFonts w:ascii="Calibri Light" w:hAnsi="Calibri Light" w:cs="Calibri Light"/>
          <w:sz w:val="22"/>
          <w:szCs w:val="22"/>
          <w:lang w:val="en-CA"/>
        </w:rPr>
        <w:t>be</w:t>
      </w:r>
      <w:r w:rsidR="008D2518">
        <w:rPr>
          <w:rFonts w:ascii="Calibri Light" w:hAnsi="Calibri Light" w:cs="Calibri Light"/>
          <w:sz w:val="22"/>
          <w:szCs w:val="22"/>
          <w:lang w:val="en-CA"/>
        </w:rPr>
        <w:t>en</w:t>
      </w:r>
      <w:r w:rsidRPr="00EE03C0">
        <w:rPr>
          <w:rFonts w:ascii="Calibri Light" w:hAnsi="Calibri Light" w:cs="Calibri Light"/>
          <w:sz w:val="22"/>
          <w:szCs w:val="22"/>
          <w:lang w:val="en-CA"/>
        </w:rPr>
        <w:t xml:space="preserve"> anonymized. </w:t>
      </w:r>
    </w:p>
    <w:p w14:paraId="1C43DE90" w14:textId="77777777" w:rsidR="00EE03C0" w:rsidRPr="00EE03C0" w:rsidRDefault="00EE03C0" w:rsidP="00EE03C0">
      <w:pPr>
        <w:jc w:val="both"/>
        <w:rPr>
          <w:rFonts w:ascii="Calibri Light" w:hAnsi="Calibri Light" w:cs="Calibri Light"/>
          <w:sz w:val="22"/>
          <w:szCs w:val="22"/>
          <w:lang w:val="en-CA"/>
        </w:rPr>
      </w:pPr>
    </w:p>
    <w:p w14:paraId="72BDEDE6" w14:textId="624BA947" w:rsidR="00EE03C0" w:rsidRPr="00EE03C0" w:rsidRDefault="00EE03C0" w:rsidP="00EE03C0">
      <w:pPr>
        <w:jc w:val="both"/>
        <w:rPr>
          <w:rFonts w:ascii="Calibri Light" w:hAnsi="Calibri Light" w:cs="Calibri Light"/>
          <w:sz w:val="22"/>
          <w:szCs w:val="22"/>
          <w:lang w:val="en-CA"/>
        </w:rPr>
      </w:pPr>
      <w:r w:rsidRPr="00EE03C0">
        <w:rPr>
          <w:rFonts w:ascii="Calibri Light" w:hAnsi="Calibri Light" w:cs="Calibri Light"/>
          <w:sz w:val="22"/>
          <w:szCs w:val="22"/>
          <w:lang w:val="en-CA"/>
        </w:rPr>
        <w:t>Data analysis for all indicators follow</w:t>
      </w:r>
      <w:r w:rsidR="008D2518">
        <w:rPr>
          <w:rFonts w:ascii="Calibri Light" w:hAnsi="Calibri Light" w:cs="Calibri Light"/>
          <w:sz w:val="22"/>
          <w:szCs w:val="22"/>
          <w:lang w:val="en-CA"/>
        </w:rPr>
        <w:t>ed</w:t>
      </w:r>
      <w:r w:rsidRPr="00EE03C0">
        <w:rPr>
          <w:rFonts w:ascii="Calibri Light" w:hAnsi="Calibri Light" w:cs="Calibri Light"/>
          <w:sz w:val="22"/>
          <w:szCs w:val="22"/>
          <w:lang w:val="en-CA"/>
        </w:rPr>
        <w:t xml:space="preserve"> a data analysis plan</w:t>
      </w:r>
      <w:r w:rsidR="008D2518">
        <w:rPr>
          <w:rFonts w:ascii="Calibri Light" w:hAnsi="Calibri Light" w:cs="Calibri Light"/>
          <w:sz w:val="22"/>
          <w:szCs w:val="22"/>
          <w:lang w:val="en-CA"/>
        </w:rPr>
        <w:t xml:space="preserve"> (DAP)</w:t>
      </w:r>
      <w:r w:rsidRPr="00EE03C0">
        <w:rPr>
          <w:rFonts w:ascii="Calibri Light" w:hAnsi="Calibri Light" w:cs="Calibri Light"/>
          <w:sz w:val="22"/>
          <w:szCs w:val="22"/>
          <w:lang w:val="en-CA"/>
        </w:rPr>
        <w:t xml:space="preserve"> which </w:t>
      </w:r>
      <w:r w:rsidR="008D2518">
        <w:rPr>
          <w:rFonts w:ascii="Calibri Light" w:hAnsi="Calibri Light" w:cs="Calibri Light"/>
          <w:sz w:val="22"/>
          <w:szCs w:val="22"/>
          <w:lang w:val="en-CA"/>
        </w:rPr>
        <w:t>was</w:t>
      </w:r>
      <w:r w:rsidR="008D2518" w:rsidRPr="00EE03C0">
        <w:rPr>
          <w:rFonts w:ascii="Calibri Light" w:hAnsi="Calibri Light" w:cs="Calibri Light"/>
          <w:sz w:val="22"/>
          <w:szCs w:val="22"/>
          <w:lang w:val="en-CA"/>
        </w:rPr>
        <w:t xml:space="preserve"> </w:t>
      </w:r>
      <w:r w:rsidRPr="00EE03C0">
        <w:rPr>
          <w:rFonts w:ascii="Calibri Light" w:hAnsi="Calibri Light" w:cs="Calibri Light"/>
          <w:sz w:val="22"/>
          <w:szCs w:val="22"/>
          <w:lang w:val="en-CA"/>
        </w:rPr>
        <w:t>generated to outline core definition</w:t>
      </w:r>
      <w:r w:rsidR="008D2518">
        <w:rPr>
          <w:rFonts w:ascii="Calibri Light" w:hAnsi="Calibri Light" w:cs="Calibri Light"/>
          <w:sz w:val="22"/>
          <w:szCs w:val="22"/>
          <w:lang w:val="en-CA"/>
        </w:rPr>
        <w:t>s</w:t>
      </w:r>
      <w:r w:rsidRPr="00EE03C0">
        <w:rPr>
          <w:rFonts w:ascii="Calibri Light" w:hAnsi="Calibri Light" w:cs="Calibri Light"/>
          <w:sz w:val="22"/>
          <w:szCs w:val="22"/>
          <w:lang w:val="en-CA"/>
        </w:rPr>
        <w:t xml:space="preserve"> and criteria and computation process</w:t>
      </w:r>
      <w:r w:rsidR="008D2518">
        <w:rPr>
          <w:rFonts w:ascii="Calibri Light" w:hAnsi="Calibri Light" w:cs="Calibri Light"/>
          <w:sz w:val="22"/>
          <w:szCs w:val="22"/>
          <w:lang w:val="en-CA"/>
        </w:rPr>
        <w:t>es</w:t>
      </w:r>
      <w:r w:rsidRPr="00EE03C0">
        <w:rPr>
          <w:rFonts w:ascii="Calibri Light" w:hAnsi="Calibri Light" w:cs="Calibri Light"/>
          <w:sz w:val="22"/>
          <w:szCs w:val="22"/>
          <w:lang w:val="en-CA"/>
        </w:rPr>
        <w:t xml:space="preserve">. The DAP </w:t>
      </w:r>
      <w:r w:rsidR="008D2518">
        <w:rPr>
          <w:rFonts w:ascii="Calibri Light" w:hAnsi="Calibri Light" w:cs="Calibri Light"/>
          <w:sz w:val="22"/>
          <w:szCs w:val="22"/>
          <w:lang w:val="en-CA"/>
        </w:rPr>
        <w:t>was</w:t>
      </w:r>
      <w:r w:rsidR="008D2518" w:rsidRPr="00EE03C0">
        <w:rPr>
          <w:rFonts w:ascii="Calibri Light" w:hAnsi="Calibri Light" w:cs="Calibri Light"/>
          <w:sz w:val="22"/>
          <w:szCs w:val="22"/>
          <w:lang w:val="en-CA"/>
        </w:rPr>
        <w:t xml:space="preserve"> </w:t>
      </w:r>
      <w:r w:rsidRPr="00EE03C0">
        <w:rPr>
          <w:rFonts w:ascii="Calibri Light" w:hAnsi="Calibri Light" w:cs="Calibri Light"/>
          <w:sz w:val="22"/>
          <w:szCs w:val="22"/>
          <w:lang w:val="en-CA"/>
        </w:rPr>
        <w:t>developed in conjunction with data collection tools</w:t>
      </w:r>
      <w:r w:rsidR="008D2518">
        <w:rPr>
          <w:rFonts w:ascii="Calibri Light" w:hAnsi="Calibri Light" w:cs="Calibri Light"/>
          <w:sz w:val="22"/>
          <w:szCs w:val="22"/>
          <w:lang w:val="en-CA"/>
        </w:rPr>
        <w:t xml:space="preserve"> at baseline (see </w:t>
      </w:r>
      <w:r w:rsidR="008D2518" w:rsidRPr="00EE03C0">
        <w:rPr>
          <w:rFonts w:ascii="Calibri Light" w:hAnsi="Calibri Light" w:cs="Calibri Light"/>
          <w:sz w:val="22"/>
          <w:szCs w:val="22"/>
          <w:lang w:val="en-CA"/>
        </w:rPr>
        <w:t>Appendix 2</w:t>
      </w:r>
      <w:r w:rsidR="008D2518">
        <w:rPr>
          <w:rFonts w:ascii="Calibri Light" w:hAnsi="Calibri Light" w:cs="Calibri Light"/>
          <w:sz w:val="22"/>
          <w:szCs w:val="22"/>
          <w:lang w:val="en-CA"/>
        </w:rPr>
        <w:t>).</w:t>
      </w:r>
    </w:p>
    <w:p w14:paraId="47B61CB4" w14:textId="1711C02A" w:rsidR="00515CB0" w:rsidRDefault="007D65EB" w:rsidP="00EE03C0">
      <w:pPr>
        <w:pStyle w:val="Heading2"/>
        <w:spacing w:after="0"/>
      </w:pPr>
      <w:bookmarkStart w:id="120" w:name="_Toc88305969"/>
      <w:r>
        <w:t>3</w:t>
      </w:r>
      <w:r w:rsidR="00515CB0">
        <w:t>.2  Qualitative</w:t>
      </w:r>
      <w:bookmarkEnd w:id="120"/>
    </w:p>
    <w:p w14:paraId="26915C5A" w14:textId="69FF2883" w:rsidR="00515CB0" w:rsidRDefault="00735B0A" w:rsidP="00735B0A">
      <w:pPr>
        <w:jc w:val="both"/>
        <w:rPr>
          <w:rFonts w:ascii="Calibri Light" w:hAnsi="Calibri Light" w:cs="Calibri Light"/>
          <w:sz w:val="22"/>
          <w:szCs w:val="22"/>
          <w:lang w:val="en-CA"/>
        </w:rPr>
      </w:pPr>
      <w:r w:rsidRPr="00EE03C0">
        <w:rPr>
          <w:rFonts w:ascii="Calibri Light" w:hAnsi="Calibri Light" w:cs="Calibri Light"/>
          <w:sz w:val="22"/>
          <w:szCs w:val="22"/>
          <w:lang w:val="en-CA"/>
        </w:rPr>
        <w:t xml:space="preserve">The purpose of the qualitative component </w:t>
      </w:r>
      <w:r>
        <w:rPr>
          <w:rFonts w:ascii="Calibri Light" w:hAnsi="Calibri Light" w:cs="Calibri Light"/>
          <w:sz w:val="22"/>
          <w:szCs w:val="22"/>
          <w:lang w:val="en-CA"/>
        </w:rPr>
        <w:t>was</w:t>
      </w:r>
      <w:r w:rsidRPr="00EE03C0">
        <w:rPr>
          <w:rFonts w:ascii="Calibri Light" w:hAnsi="Calibri Light" w:cs="Calibri Light"/>
          <w:sz w:val="22"/>
          <w:szCs w:val="22"/>
          <w:lang w:val="en-CA"/>
        </w:rPr>
        <w:t xml:space="preserve"> to i) explore the experiences of children and the impacts the pandemic may have had in their learning/play, socialization, etc.; ii) to talk with key informants </w:t>
      </w:r>
      <w:r w:rsidRPr="00EE03C0">
        <w:rPr>
          <w:rFonts w:ascii="Calibri Light" w:hAnsi="Calibri Light" w:cs="Calibri Light"/>
          <w:sz w:val="22"/>
          <w:szCs w:val="22"/>
          <w:lang w:val="en-CA"/>
        </w:rPr>
        <w:lastRenderedPageBreak/>
        <w:t xml:space="preserve">about the impacts and adaptations required </w:t>
      </w:r>
      <w:r w:rsidR="004F5960">
        <w:rPr>
          <w:rFonts w:ascii="Calibri Light" w:hAnsi="Calibri Light" w:cs="Calibri Light"/>
          <w:sz w:val="22"/>
          <w:szCs w:val="22"/>
          <w:lang w:val="en-CA"/>
        </w:rPr>
        <w:t xml:space="preserve">within the school system </w:t>
      </w:r>
      <w:r w:rsidRPr="00EE03C0">
        <w:rPr>
          <w:rFonts w:ascii="Calibri Light" w:hAnsi="Calibri Light" w:cs="Calibri Light"/>
          <w:sz w:val="22"/>
          <w:szCs w:val="22"/>
          <w:lang w:val="en-CA"/>
        </w:rPr>
        <w:t>(e.g.</w:t>
      </w:r>
      <w:r w:rsidR="008D2518">
        <w:rPr>
          <w:rFonts w:ascii="Calibri Light" w:hAnsi="Calibri Light" w:cs="Calibri Light"/>
          <w:sz w:val="22"/>
          <w:szCs w:val="22"/>
          <w:lang w:val="en-CA"/>
        </w:rPr>
        <w:t>,</w:t>
      </w:r>
      <w:r w:rsidRPr="00EE03C0">
        <w:rPr>
          <w:rFonts w:ascii="Calibri Light" w:hAnsi="Calibri Light" w:cs="Calibri Light"/>
          <w:sz w:val="22"/>
          <w:szCs w:val="22"/>
          <w:lang w:val="en-CA"/>
        </w:rPr>
        <w:t xml:space="preserve"> </w:t>
      </w:r>
      <w:r w:rsidR="00EE03C0">
        <w:rPr>
          <w:rFonts w:ascii="Calibri Light" w:hAnsi="Calibri Light" w:cs="Calibri Light"/>
          <w:sz w:val="22"/>
          <w:szCs w:val="22"/>
          <w:lang w:val="en-CA"/>
        </w:rPr>
        <w:t xml:space="preserve">teachers and ECD </w:t>
      </w:r>
      <w:r w:rsidRPr="00EE03C0">
        <w:rPr>
          <w:rFonts w:ascii="Calibri Light" w:hAnsi="Calibri Light" w:cs="Calibri Light"/>
          <w:sz w:val="22"/>
          <w:szCs w:val="22"/>
          <w:lang w:val="en-CA"/>
        </w:rPr>
        <w:t>county officials) to provide context and deeper insights</w:t>
      </w:r>
      <w:r w:rsidR="00EE03C0">
        <w:rPr>
          <w:rFonts w:ascii="Calibri Light" w:hAnsi="Calibri Light" w:cs="Calibri Light"/>
          <w:sz w:val="22"/>
          <w:szCs w:val="22"/>
          <w:lang w:val="en-CA"/>
        </w:rPr>
        <w:t>; and iii) talk with parents to understand more about home learning and the impacts on children</w:t>
      </w:r>
      <w:r w:rsidRPr="00EE03C0">
        <w:rPr>
          <w:rFonts w:ascii="Calibri Light" w:hAnsi="Calibri Light" w:cs="Calibri Light"/>
          <w:sz w:val="22"/>
          <w:szCs w:val="22"/>
          <w:lang w:val="en-CA"/>
        </w:rPr>
        <w:t xml:space="preserve">.   </w:t>
      </w:r>
    </w:p>
    <w:p w14:paraId="160B9B68" w14:textId="77777777" w:rsidR="00735B0A" w:rsidRDefault="00735B0A" w:rsidP="00735B0A">
      <w:pPr>
        <w:jc w:val="both"/>
        <w:rPr>
          <w:rFonts w:ascii="Calibri Light" w:hAnsi="Calibri Light" w:cs="Calibri Light"/>
          <w:sz w:val="22"/>
          <w:szCs w:val="22"/>
          <w:lang w:val="en-CA"/>
        </w:rPr>
      </w:pPr>
    </w:p>
    <w:p w14:paraId="43444A87" w14:textId="25A3F62D" w:rsidR="00735B0A" w:rsidRPr="00EE03C0" w:rsidRDefault="00735B0A" w:rsidP="00735B0A">
      <w:pPr>
        <w:jc w:val="both"/>
        <w:rPr>
          <w:rFonts w:ascii="Calibri Light" w:hAnsi="Calibri Light" w:cs="Calibri Light"/>
          <w:sz w:val="22"/>
          <w:szCs w:val="22"/>
          <w:lang w:val="en-CA"/>
        </w:rPr>
      </w:pPr>
      <w:r w:rsidRPr="00EE03C0">
        <w:rPr>
          <w:rFonts w:ascii="Calibri Light" w:hAnsi="Calibri Light" w:cs="Calibri Light"/>
          <w:sz w:val="22"/>
          <w:szCs w:val="22"/>
          <w:lang w:val="en-CA"/>
        </w:rPr>
        <w:t xml:space="preserve">The sampling strategy </w:t>
      </w:r>
      <w:r>
        <w:rPr>
          <w:rFonts w:ascii="Calibri Light" w:hAnsi="Calibri Light" w:cs="Calibri Light"/>
          <w:sz w:val="22"/>
          <w:szCs w:val="22"/>
          <w:lang w:val="en-CA"/>
        </w:rPr>
        <w:t>was based</w:t>
      </w:r>
      <w:r w:rsidRPr="00EE03C0">
        <w:rPr>
          <w:rFonts w:ascii="Calibri Light" w:hAnsi="Calibri Light" w:cs="Calibri Light"/>
          <w:sz w:val="22"/>
          <w:szCs w:val="22"/>
          <w:lang w:val="en-CA"/>
        </w:rPr>
        <w:t xml:space="preserve"> on purposeful criterion sampling </w:t>
      </w:r>
      <w:r>
        <w:rPr>
          <w:rFonts w:ascii="Calibri Light" w:hAnsi="Calibri Light" w:cs="Calibri Light"/>
          <w:sz w:val="22"/>
          <w:szCs w:val="22"/>
          <w:lang w:val="en-CA"/>
        </w:rPr>
        <w:t>using</w:t>
      </w:r>
      <w:r w:rsidRPr="00EE03C0">
        <w:rPr>
          <w:rFonts w:ascii="Calibri Light" w:hAnsi="Calibri Light" w:cs="Calibri Light"/>
          <w:sz w:val="22"/>
          <w:szCs w:val="22"/>
          <w:lang w:val="en-CA"/>
        </w:rPr>
        <w:t xml:space="preserve"> selected variables </w:t>
      </w:r>
      <w:r w:rsidR="00EE03C0">
        <w:rPr>
          <w:rFonts w:ascii="Calibri Light" w:hAnsi="Calibri Light" w:cs="Calibri Light"/>
          <w:sz w:val="22"/>
          <w:szCs w:val="22"/>
          <w:lang w:val="en-CA"/>
        </w:rPr>
        <w:t xml:space="preserve">to ensure differentiation. </w:t>
      </w:r>
      <w:r w:rsidRPr="00EE03C0">
        <w:rPr>
          <w:rFonts w:ascii="Calibri Light" w:hAnsi="Calibri Light" w:cs="Calibri Light"/>
          <w:sz w:val="22"/>
          <w:szCs w:val="22"/>
          <w:lang w:val="en-CA"/>
        </w:rPr>
        <w:t xml:space="preserve">Sampling of sites (schools) </w:t>
      </w:r>
      <w:r>
        <w:rPr>
          <w:rFonts w:ascii="Calibri Light" w:hAnsi="Calibri Light" w:cs="Calibri Light"/>
          <w:sz w:val="22"/>
          <w:szCs w:val="22"/>
          <w:lang w:val="en-CA"/>
        </w:rPr>
        <w:t>was carried out</w:t>
      </w:r>
      <w:r w:rsidRPr="00EE03C0">
        <w:rPr>
          <w:rFonts w:ascii="Calibri Light" w:hAnsi="Calibri Light" w:cs="Calibri Light"/>
          <w:sz w:val="22"/>
          <w:szCs w:val="22"/>
          <w:lang w:val="en-CA"/>
        </w:rPr>
        <w:t xml:space="preserve"> in four Primary 1 schools, two in each county, </w:t>
      </w:r>
      <w:r>
        <w:rPr>
          <w:rFonts w:ascii="Calibri Light" w:hAnsi="Calibri Light" w:cs="Calibri Light"/>
          <w:sz w:val="22"/>
          <w:szCs w:val="22"/>
          <w:lang w:val="en-CA"/>
        </w:rPr>
        <w:t>in the same</w:t>
      </w:r>
      <w:r w:rsidRPr="00EE03C0">
        <w:rPr>
          <w:rFonts w:ascii="Calibri Light" w:hAnsi="Calibri Light" w:cs="Calibri Light"/>
          <w:sz w:val="22"/>
          <w:szCs w:val="22"/>
          <w:lang w:val="en-CA"/>
        </w:rPr>
        <w:t xml:space="preserve"> quantitative </w:t>
      </w:r>
      <w:r>
        <w:rPr>
          <w:rFonts w:ascii="Calibri Light" w:hAnsi="Calibri Light" w:cs="Calibri Light"/>
          <w:sz w:val="22"/>
          <w:szCs w:val="22"/>
          <w:lang w:val="en-CA"/>
        </w:rPr>
        <w:t>sampling frame</w:t>
      </w:r>
      <w:r w:rsidRPr="00EE03C0">
        <w:rPr>
          <w:rFonts w:ascii="Calibri Light" w:hAnsi="Calibri Light" w:cs="Calibri Light"/>
          <w:sz w:val="22"/>
          <w:szCs w:val="22"/>
          <w:lang w:val="en-CA"/>
        </w:rPr>
        <w:t xml:space="preserve"> based on the following criteria: </w:t>
      </w:r>
    </w:p>
    <w:p w14:paraId="2DEBE7BF" w14:textId="77777777" w:rsidR="00735B0A" w:rsidRPr="00EE03C0" w:rsidRDefault="00735B0A" w:rsidP="00735B0A">
      <w:pPr>
        <w:rPr>
          <w:rFonts w:ascii="Calibri Light" w:hAnsi="Calibri Light" w:cs="Calibri Light"/>
          <w:sz w:val="22"/>
          <w:szCs w:val="22"/>
          <w:lang w:val="en-CA"/>
        </w:rPr>
      </w:pPr>
    </w:p>
    <w:p w14:paraId="4E2667E6" w14:textId="77777777" w:rsidR="00735B0A" w:rsidRPr="00EE03C0" w:rsidRDefault="00735B0A" w:rsidP="00735B0A">
      <w:pPr>
        <w:pStyle w:val="ListParagraph"/>
        <w:numPr>
          <w:ilvl w:val="0"/>
          <w:numId w:val="31"/>
        </w:numPr>
        <w:spacing w:after="0" w:line="240" w:lineRule="auto"/>
        <w:contextualSpacing w:val="0"/>
        <w:rPr>
          <w:rFonts w:ascii="Calibri Light" w:hAnsi="Calibri Light" w:cs="Calibri Light"/>
        </w:rPr>
      </w:pPr>
      <w:r w:rsidRPr="00EE03C0">
        <w:rPr>
          <w:rFonts w:ascii="Calibri Light" w:hAnsi="Calibri Light" w:cs="Calibri Light"/>
        </w:rPr>
        <w:t>County differentiation – Kisumu versus Kisii</w:t>
      </w:r>
    </w:p>
    <w:p w14:paraId="326CB068" w14:textId="5BFB1371" w:rsidR="00735B0A" w:rsidRPr="00EE03C0" w:rsidRDefault="00735B0A" w:rsidP="00735B0A">
      <w:pPr>
        <w:pStyle w:val="ListParagraph"/>
        <w:numPr>
          <w:ilvl w:val="0"/>
          <w:numId w:val="30"/>
        </w:numPr>
        <w:spacing w:after="0" w:line="240" w:lineRule="auto"/>
        <w:contextualSpacing w:val="0"/>
        <w:rPr>
          <w:rFonts w:ascii="Calibri Light" w:hAnsi="Calibri Light" w:cs="Calibri Light"/>
        </w:rPr>
      </w:pPr>
      <w:r w:rsidRPr="00EE03C0">
        <w:rPr>
          <w:rFonts w:ascii="Calibri Light" w:hAnsi="Calibri Light" w:cs="Calibri Light"/>
        </w:rPr>
        <w:t xml:space="preserve">       Sub-county differentiation</w:t>
      </w:r>
      <w:r w:rsidR="004F5960">
        <w:rPr>
          <w:rFonts w:ascii="Calibri Light" w:hAnsi="Calibri Light" w:cs="Calibri Light"/>
        </w:rPr>
        <w:t>-</w:t>
      </w:r>
      <w:r w:rsidRPr="00EE03C0">
        <w:rPr>
          <w:rFonts w:ascii="Calibri Light" w:hAnsi="Calibri Light" w:cs="Calibri Light"/>
        </w:rPr>
        <w:t xml:space="preserve"> within a county</w:t>
      </w:r>
    </w:p>
    <w:p w14:paraId="0EB8550F" w14:textId="77777777" w:rsidR="00735B0A" w:rsidRPr="00EE03C0" w:rsidRDefault="00735B0A" w:rsidP="00735B0A">
      <w:pPr>
        <w:pStyle w:val="ListParagraph"/>
        <w:numPr>
          <w:ilvl w:val="0"/>
          <w:numId w:val="31"/>
        </w:numPr>
        <w:spacing w:after="0" w:line="240" w:lineRule="auto"/>
        <w:contextualSpacing w:val="0"/>
        <w:rPr>
          <w:rFonts w:ascii="Calibri Light" w:hAnsi="Calibri Light" w:cs="Calibri Light"/>
        </w:rPr>
      </w:pPr>
      <w:r w:rsidRPr="00EE03C0">
        <w:rPr>
          <w:rFonts w:ascii="Calibri Light" w:hAnsi="Calibri Light" w:cs="Calibri Light"/>
        </w:rPr>
        <w:t>Geographical differentiation – Rural schools versus urban schools</w:t>
      </w:r>
      <w:r w:rsidRPr="00EE03C0">
        <w:rPr>
          <w:rStyle w:val="FootnoteReference"/>
          <w:rFonts w:ascii="Calibri Light" w:hAnsi="Calibri Light" w:cs="Calibri Light"/>
        </w:rPr>
        <w:footnoteReference w:id="22"/>
      </w:r>
    </w:p>
    <w:p w14:paraId="3476BC9E" w14:textId="77777777" w:rsidR="00735B0A" w:rsidRDefault="00735B0A" w:rsidP="00735B0A">
      <w:pPr>
        <w:jc w:val="both"/>
        <w:rPr>
          <w:rFonts w:ascii="Calibri Light" w:hAnsi="Calibri Light" w:cs="Calibri Light"/>
          <w:sz w:val="22"/>
          <w:szCs w:val="22"/>
          <w:lang w:val="en-CA"/>
        </w:rPr>
      </w:pPr>
    </w:p>
    <w:p w14:paraId="07BB0C5A" w14:textId="6AF3795F" w:rsidR="00EE03C0" w:rsidRDefault="00EE03C0" w:rsidP="00EE03C0">
      <w:pPr>
        <w:pStyle w:val="Caption"/>
        <w:spacing w:after="0"/>
      </w:pPr>
      <w:bookmarkStart w:id="121" w:name="_Toc86558259"/>
      <w:r>
        <w:t xml:space="preserve">Table </w:t>
      </w:r>
      <w:r w:rsidR="00EE62C9">
        <w:fldChar w:fldCharType="begin"/>
      </w:r>
      <w:r w:rsidR="00EE62C9">
        <w:instrText xml:space="preserve"> SEQ Table \* ARABIC </w:instrText>
      </w:r>
      <w:r w:rsidR="00EE62C9">
        <w:fldChar w:fldCharType="separate"/>
      </w:r>
      <w:r w:rsidR="006B3D5B">
        <w:rPr>
          <w:noProof/>
        </w:rPr>
        <w:t>6</w:t>
      </w:r>
      <w:r w:rsidR="00EE62C9">
        <w:rPr>
          <w:noProof/>
        </w:rPr>
        <w:fldChar w:fldCharType="end"/>
      </w:r>
      <w:r>
        <w:t>: School Site Selection for Qualitative Activities</w:t>
      </w:r>
      <w:bookmarkEnd w:id="121"/>
    </w:p>
    <w:tbl>
      <w:tblPr>
        <w:tblStyle w:val="TableGrid"/>
        <w:tblW w:w="7856" w:type="dxa"/>
        <w:jc w:val="center"/>
        <w:tblLook w:val="04A0" w:firstRow="1" w:lastRow="0" w:firstColumn="1" w:lastColumn="0" w:noHBand="0" w:noVBand="1"/>
      </w:tblPr>
      <w:tblGrid>
        <w:gridCol w:w="1057"/>
        <w:gridCol w:w="1080"/>
        <w:gridCol w:w="2070"/>
        <w:gridCol w:w="1397"/>
        <w:gridCol w:w="2252"/>
      </w:tblGrid>
      <w:tr w:rsidR="00EE03C0" w:rsidRPr="00EE03C0" w14:paraId="7CC1B7AE" w14:textId="77777777" w:rsidTr="00FA4E29">
        <w:trPr>
          <w:tblHeader/>
          <w:jc w:val="center"/>
        </w:trPr>
        <w:tc>
          <w:tcPr>
            <w:tcW w:w="1057" w:type="dxa"/>
            <w:shd w:val="clear" w:color="auto" w:fill="DEEBF7"/>
          </w:tcPr>
          <w:p w14:paraId="3D7E3FFA"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Site</w:t>
            </w:r>
          </w:p>
        </w:tc>
        <w:tc>
          <w:tcPr>
            <w:tcW w:w="1080" w:type="dxa"/>
            <w:shd w:val="clear" w:color="auto" w:fill="DEEBF7"/>
          </w:tcPr>
          <w:p w14:paraId="2F692294"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County</w:t>
            </w:r>
          </w:p>
        </w:tc>
        <w:tc>
          <w:tcPr>
            <w:tcW w:w="2070" w:type="dxa"/>
            <w:shd w:val="clear" w:color="auto" w:fill="DEEBF7"/>
          </w:tcPr>
          <w:p w14:paraId="6F60498D"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Sub-County</w:t>
            </w:r>
          </w:p>
        </w:tc>
        <w:tc>
          <w:tcPr>
            <w:tcW w:w="1397" w:type="dxa"/>
            <w:shd w:val="clear" w:color="auto" w:fill="DEEBF7"/>
          </w:tcPr>
          <w:p w14:paraId="5BF2927E"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Geographical classification</w:t>
            </w:r>
          </w:p>
        </w:tc>
        <w:tc>
          <w:tcPr>
            <w:tcW w:w="2252" w:type="dxa"/>
            <w:shd w:val="clear" w:color="auto" w:fill="DEEBF7"/>
          </w:tcPr>
          <w:p w14:paraId="63638A69"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School Name</w:t>
            </w:r>
          </w:p>
        </w:tc>
      </w:tr>
      <w:tr w:rsidR="00EE03C0" w:rsidRPr="00EE03C0" w14:paraId="1C28DB33" w14:textId="77777777" w:rsidTr="00EE03C0">
        <w:trPr>
          <w:jc w:val="center"/>
        </w:trPr>
        <w:tc>
          <w:tcPr>
            <w:tcW w:w="1057" w:type="dxa"/>
          </w:tcPr>
          <w:p w14:paraId="2EB090BD"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Site 1</w:t>
            </w:r>
          </w:p>
        </w:tc>
        <w:tc>
          <w:tcPr>
            <w:tcW w:w="1080" w:type="dxa"/>
          </w:tcPr>
          <w:p w14:paraId="46AD6652"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Kisumu</w:t>
            </w:r>
          </w:p>
        </w:tc>
        <w:tc>
          <w:tcPr>
            <w:tcW w:w="2070" w:type="dxa"/>
          </w:tcPr>
          <w:p w14:paraId="053B3275"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Nyakach</w:t>
            </w:r>
          </w:p>
        </w:tc>
        <w:tc>
          <w:tcPr>
            <w:tcW w:w="1397" w:type="dxa"/>
          </w:tcPr>
          <w:p w14:paraId="4B0B5DBD"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 xml:space="preserve">Urban </w:t>
            </w:r>
          </w:p>
        </w:tc>
        <w:tc>
          <w:tcPr>
            <w:tcW w:w="2252" w:type="dxa"/>
          </w:tcPr>
          <w:p w14:paraId="47156DFA"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Agai Primary</w:t>
            </w:r>
          </w:p>
        </w:tc>
      </w:tr>
      <w:tr w:rsidR="00EE03C0" w:rsidRPr="00EE03C0" w14:paraId="181800FC" w14:textId="77777777" w:rsidTr="00EE03C0">
        <w:trPr>
          <w:jc w:val="center"/>
        </w:trPr>
        <w:tc>
          <w:tcPr>
            <w:tcW w:w="1057" w:type="dxa"/>
            <w:vAlign w:val="bottom"/>
          </w:tcPr>
          <w:p w14:paraId="666E0306"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color w:val="000000"/>
                <w:sz w:val="20"/>
                <w:szCs w:val="20"/>
                <w:lang w:val="en-CA" w:eastAsia="en-CA"/>
              </w:rPr>
              <w:t>Site 2</w:t>
            </w:r>
          </w:p>
        </w:tc>
        <w:tc>
          <w:tcPr>
            <w:tcW w:w="1080" w:type="dxa"/>
          </w:tcPr>
          <w:p w14:paraId="2576F2AB"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Kisumu</w:t>
            </w:r>
          </w:p>
        </w:tc>
        <w:tc>
          <w:tcPr>
            <w:tcW w:w="2070" w:type="dxa"/>
          </w:tcPr>
          <w:p w14:paraId="5F485CC4"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Kisumu West</w:t>
            </w:r>
          </w:p>
        </w:tc>
        <w:tc>
          <w:tcPr>
            <w:tcW w:w="1397" w:type="dxa"/>
          </w:tcPr>
          <w:p w14:paraId="761BB274"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Rural</w:t>
            </w:r>
          </w:p>
        </w:tc>
        <w:tc>
          <w:tcPr>
            <w:tcW w:w="2252" w:type="dxa"/>
          </w:tcPr>
          <w:p w14:paraId="6FD34C03"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Ogal Primary</w:t>
            </w:r>
          </w:p>
        </w:tc>
      </w:tr>
      <w:tr w:rsidR="00EE03C0" w:rsidRPr="00EE03C0" w14:paraId="75B13DFB" w14:textId="77777777" w:rsidTr="00EE03C0">
        <w:trPr>
          <w:jc w:val="center"/>
        </w:trPr>
        <w:tc>
          <w:tcPr>
            <w:tcW w:w="1057" w:type="dxa"/>
            <w:vAlign w:val="bottom"/>
          </w:tcPr>
          <w:p w14:paraId="6BEA7A9E"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color w:val="000000"/>
                <w:sz w:val="20"/>
                <w:szCs w:val="20"/>
                <w:lang w:val="en-CA" w:eastAsia="en-CA"/>
              </w:rPr>
              <w:t>Site 3</w:t>
            </w:r>
          </w:p>
        </w:tc>
        <w:tc>
          <w:tcPr>
            <w:tcW w:w="1080" w:type="dxa"/>
          </w:tcPr>
          <w:p w14:paraId="1D6EECA5"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Kisii</w:t>
            </w:r>
          </w:p>
        </w:tc>
        <w:tc>
          <w:tcPr>
            <w:tcW w:w="2070" w:type="dxa"/>
          </w:tcPr>
          <w:p w14:paraId="4379497D"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Kitutu Chache North</w:t>
            </w:r>
          </w:p>
        </w:tc>
        <w:tc>
          <w:tcPr>
            <w:tcW w:w="1397" w:type="dxa"/>
          </w:tcPr>
          <w:p w14:paraId="1F050832"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 xml:space="preserve">Urban </w:t>
            </w:r>
          </w:p>
        </w:tc>
        <w:tc>
          <w:tcPr>
            <w:tcW w:w="2252" w:type="dxa"/>
          </w:tcPr>
          <w:p w14:paraId="7AADB979"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Nyansakia Primary</w:t>
            </w:r>
          </w:p>
        </w:tc>
      </w:tr>
      <w:tr w:rsidR="00EE03C0" w:rsidRPr="00EE03C0" w14:paraId="1FCA07AB" w14:textId="77777777" w:rsidTr="00EE03C0">
        <w:trPr>
          <w:jc w:val="center"/>
        </w:trPr>
        <w:tc>
          <w:tcPr>
            <w:tcW w:w="1057" w:type="dxa"/>
            <w:vAlign w:val="bottom"/>
          </w:tcPr>
          <w:p w14:paraId="2BA3BD19" w14:textId="77777777" w:rsidR="00EE03C0" w:rsidRPr="00EE03C0" w:rsidRDefault="00EE03C0" w:rsidP="005830C3">
            <w:pPr>
              <w:jc w:val="both"/>
              <w:rPr>
                <w:rFonts w:ascii="Calibri Light" w:hAnsi="Calibri Light" w:cs="Calibri Light"/>
                <w:color w:val="000000"/>
                <w:sz w:val="20"/>
                <w:szCs w:val="20"/>
                <w:lang w:val="en-CA" w:eastAsia="en-CA"/>
              </w:rPr>
            </w:pPr>
            <w:r w:rsidRPr="00EE03C0">
              <w:rPr>
                <w:rFonts w:ascii="Calibri Light" w:hAnsi="Calibri Light" w:cs="Calibri Light"/>
                <w:color w:val="000000"/>
                <w:sz w:val="20"/>
                <w:szCs w:val="20"/>
                <w:lang w:val="en-CA" w:eastAsia="en-CA"/>
              </w:rPr>
              <w:t>Site 4</w:t>
            </w:r>
          </w:p>
        </w:tc>
        <w:tc>
          <w:tcPr>
            <w:tcW w:w="1080" w:type="dxa"/>
          </w:tcPr>
          <w:p w14:paraId="439A25C0"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Kisii</w:t>
            </w:r>
          </w:p>
        </w:tc>
        <w:tc>
          <w:tcPr>
            <w:tcW w:w="2070" w:type="dxa"/>
          </w:tcPr>
          <w:p w14:paraId="0BA6FD09"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Bomachoge Chache</w:t>
            </w:r>
          </w:p>
        </w:tc>
        <w:tc>
          <w:tcPr>
            <w:tcW w:w="1397" w:type="dxa"/>
          </w:tcPr>
          <w:p w14:paraId="20460449"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Rural</w:t>
            </w:r>
          </w:p>
        </w:tc>
        <w:tc>
          <w:tcPr>
            <w:tcW w:w="2252" w:type="dxa"/>
          </w:tcPr>
          <w:p w14:paraId="790DC1A0" w14:textId="77777777" w:rsidR="00EE03C0" w:rsidRPr="00EE03C0" w:rsidRDefault="00EE03C0" w:rsidP="005830C3">
            <w:pPr>
              <w:jc w:val="both"/>
              <w:rPr>
                <w:rFonts w:ascii="Calibri Light" w:hAnsi="Calibri Light" w:cs="Calibri Light"/>
                <w:sz w:val="20"/>
                <w:szCs w:val="20"/>
                <w:lang w:val="en-CA"/>
              </w:rPr>
            </w:pPr>
            <w:r w:rsidRPr="00EE03C0">
              <w:rPr>
                <w:rFonts w:ascii="Calibri Light" w:hAnsi="Calibri Light" w:cs="Calibri Light"/>
                <w:sz w:val="20"/>
                <w:szCs w:val="20"/>
                <w:lang w:val="en-CA"/>
              </w:rPr>
              <w:t>Kineni Primary</w:t>
            </w:r>
          </w:p>
        </w:tc>
      </w:tr>
    </w:tbl>
    <w:p w14:paraId="2D95A21D" w14:textId="77777777" w:rsidR="00735B0A" w:rsidRDefault="00735B0A" w:rsidP="00735B0A">
      <w:pPr>
        <w:jc w:val="both"/>
        <w:rPr>
          <w:rFonts w:asciiTheme="minorHAnsi" w:hAnsiTheme="minorHAnsi" w:cstheme="minorHAnsi"/>
          <w:sz w:val="22"/>
          <w:szCs w:val="22"/>
          <w:lang w:val="en-CA"/>
        </w:rPr>
      </w:pPr>
    </w:p>
    <w:p w14:paraId="387F028C" w14:textId="220ADAA5" w:rsidR="00735B0A" w:rsidRPr="00735B0A" w:rsidRDefault="00735B0A" w:rsidP="00735B0A">
      <w:pPr>
        <w:jc w:val="both"/>
        <w:rPr>
          <w:rFonts w:ascii="Calibri Light" w:hAnsi="Calibri Light" w:cs="Calibri Light"/>
          <w:sz w:val="22"/>
          <w:szCs w:val="22"/>
          <w:lang w:val="en-CA"/>
        </w:rPr>
      </w:pPr>
      <w:r w:rsidRPr="00735B0A">
        <w:rPr>
          <w:rFonts w:ascii="Calibri Light" w:hAnsi="Calibri Light" w:cs="Calibri Light"/>
          <w:sz w:val="22"/>
          <w:szCs w:val="22"/>
          <w:lang w:val="en-CA"/>
        </w:rPr>
        <w:t xml:space="preserve">A total of </w:t>
      </w:r>
      <w:r w:rsidR="00DA6D5B">
        <w:rPr>
          <w:rFonts w:ascii="Calibri Light" w:hAnsi="Calibri Light" w:cs="Calibri Light"/>
          <w:sz w:val="22"/>
          <w:szCs w:val="22"/>
          <w:lang w:val="en-CA"/>
        </w:rPr>
        <w:t>20</w:t>
      </w:r>
      <w:r w:rsidRPr="00735B0A">
        <w:rPr>
          <w:rFonts w:ascii="Calibri Light" w:hAnsi="Calibri Light" w:cs="Calibri Light"/>
          <w:sz w:val="22"/>
          <w:szCs w:val="22"/>
          <w:lang w:val="en-CA"/>
        </w:rPr>
        <w:t xml:space="preserve"> Focus Group Discussions (FGDs) drawing on child-friendly methodologies </w:t>
      </w:r>
      <w:r>
        <w:rPr>
          <w:rFonts w:ascii="Calibri Light" w:hAnsi="Calibri Light" w:cs="Calibri Light"/>
          <w:sz w:val="22"/>
          <w:szCs w:val="22"/>
          <w:lang w:val="en-CA"/>
        </w:rPr>
        <w:t>were</w:t>
      </w:r>
      <w:r w:rsidRPr="00735B0A">
        <w:rPr>
          <w:rFonts w:ascii="Calibri Light" w:hAnsi="Calibri Light" w:cs="Calibri Light"/>
          <w:sz w:val="22"/>
          <w:szCs w:val="22"/>
          <w:lang w:val="en-CA"/>
        </w:rPr>
        <w:t xml:space="preserve"> conducted in the four school sites. This </w:t>
      </w:r>
      <w:r>
        <w:rPr>
          <w:rFonts w:ascii="Calibri Light" w:hAnsi="Calibri Light" w:cs="Calibri Light"/>
          <w:sz w:val="22"/>
          <w:szCs w:val="22"/>
          <w:lang w:val="en-CA"/>
        </w:rPr>
        <w:t xml:space="preserve">involved </w:t>
      </w:r>
      <w:r w:rsidRPr="00735B0A">
        <w:rPr>
          <w:rFonts w:ascii="Calibri Light" w:hAnsi="Calibri Light" w:cs="Calibri Light"/>
          <w:sz w:val="22"/>
          <w:szCs w:val="22"/>
          <w:lang w:val="en-CA"/>
        </w:rPr>
        <w:t xml:space="preserve">a combination of MECP-K boys and girls and </w:t>
      </w:r>
      <w:r w:rsidR="00083EDF">
        <w:rPr>
          <w:rFonts w:ascii="Calibri Light" w:hAnsi="Calibri Light" w:cs="Calibri Light"/>
          <w:sz w:val="22"/>
          <w:szCs w:val="22"/>
          <w:lang w:val="en-CA"/>
        </w:rPr>
        <w:t>n</w:t>
      </w:r>
      <w:r w:rsidRPr="00735B0A">
        <w:rPr>
          <w:rFonts w:ascii="Calibri Light" w:hAnsi="Calibri Light" w:cs="Calibri Light"/>
          <w:sz w:val="22"/>
          <w:szCs w:val="22"/>
          <w:lang w:val="en-CA"/>
        </w:rPr>
        <w:t xml:space="preserve">on-MECP-K boys and girls. All FGDs </w:t>
      </w:r>
      <w:r>
        <w:rPr>
          <w:rFonts w:ascii="Calibri Light" w:hAnsi="Calibri Light" w:cs="Calibri Light"/>
          <w:sz w:val="22"/>
          <w:szCs w:val="22"/>
          <w:lang w:val="en-CA"/>
        </w:rPr>
        <w:t>were</w:t>
      </w:r>
      <w:r w:rsidRPr="00735B0A">
        <w:rPr>
          <w:rFonts w:ascii="Calibri Light" w:hAnsi="Calibri Light" w:cs="Calibri Light"/>
          <w:sz w:val="22"/>
          <w:szCs w:val="22"/>
          <w:lang w:val="en-CA"/>
        </w:rPr>
        <w:t xml:space="preserve"> </w:t>
      </w:r>
      <w:r w:rsidRPr="00894AE0">
        <w:rPr>
          <w:rFonts w:ascii="Calibri Light" w:hAnsi="Calibri Light" w:cs="Calibri Light"/>
          <w:sz w:val="22"/>
          <w:szCs w:val="22"/>
          <w:lang w:val="en-CA"/>
        </w:rPr>
        <w:t xml:space="preserve">segregated by </w:t>
      </w:r>
      <w:r w:rsidR="00083EDF" w:rsidRPr="00894AE0">
        <w:rPr>
          <w:rFonts w:ascii="Calibri Light" w:hAnsi="Calibri Light" w:cs="Calibri Light"/>
          <w:sz w:val="22"/>
          <w:szCs w:val="22"/>
          <w:lang w:val="en-CA"/>
        </w:rPr>
        <w:t>child</w:t>
      </w:r>
      <w:r w:rsidR="00334B84" w:rsidRPr="00894AE0">
        <w:rPr>
          <w:rFonts w:ascii="Calibri Light" w:hAnsi="Calibri Light" w:cs="Calibri Light"/>
          <w:sz w:val="22"/>
          <w:szCs w:val="22"/>
          <w:lang w:val="en-CA"/>
        </w:rPr>
        <w:t>ren’s</w:t>
      </w:r>
      <w:r w:rsidR="00083EDF" w:rsidRPr="00894AE0">
        <w:rPr>
          <w:rFonts w:ascii="Calibri Light" w:hAnsi="Calibri Light" w:cs="Calibri Light"/>
          <w:sz w:val="22"/>
          <w:szCs w:val="22"/>
          <w:lang w:val="en-CA"/>
        </w:rPr>
        <w:t xml:space="preserve"> </w:t>
      </w:r>
      <w:r w:rsidRPr="00894AE0">
        <w:rPr>
          <w:rFonts w:ascii="Calibri Light" w:hAnsi="Calibri Light" w:cs="Calibri Light"/>
          <w:sz w:val="22"/>
          <w:szCs w:val="22"/>
          <w:lang w:val="en-CA"/>
        </w:rPr>
        <w:t>gender, and group size</w:t>
      </w:r>
      <w:r w:rsidR="00083EDF" w:rsidRPr="00894AE0">
        <w:rPr>
          <w:rFonts w:ascii="Calibri Light" w:hAnsi="Calibri Light" w:cs="Calibri Light"/>
          <w:sz w:val="22"/>
          <w:szCs w:val="22"/>
          <w:lang w:val="en-CA"/>
        </w:rPr>
        <w:t xml:space="preserve"> was</w:t>
      </w:r>
      <w:r w:rsidRPr="00894AE0">
        <w:rPr>
          <w:rFonts w:ascii="Calibri Light" w:hAnsi="Calibri Light" w:cs="Calibri Light"/>
          <w:sz w:val="22"/>
          <w:szCs w:val="22"/>
          <w:lang w:val="en-CA"/>
        </w:rPr>
        <w:t xml:space="preserve"> kept to 4-6 children only. As with the quantitative protocols, parental consent was obtained in</w:t>
      </w:r>
      <w:r w:rsidRPr="00735B0A">
        <w:rPr>
          <w:rFonts w:ascii="Calibri Light" w:hAnsi="Calibri Light" w:cs="Calibri Light"/>
          <w:sz w:val="22"/>
          <w:szCs w:val="22"/>
          <w:lang w:val="en-CA"/>
        </w:rPr>
        <w:t xml:space="preserve"> advance as well as the assent of the child. Individual respondent selection for these FGDs </w:t>
      </w:r>
      <w:r>
        <w:rPr>
          <w:rFonts w:ascii="Calibri Light" w:hAnsi="Calibri Light" w:cs="Calibri Light"/>
          <w:sz w:val="22"/>
          <w:szCs w:val="22"/>
          <w:lang w:val="en-CA"/>
        </w:rPr>
        <w:t>was based on</w:t>
      </w:r>
      <w:r w:rsidRPr="00735B0A">
        <w:rPr>
          <w:rFonts w:ascii="Calibri Light" w:hAnsi="Calibri Light" w:cs="Calibri Light"/>
          <w:sz w:val="22"/>
          <w:szCs w:val="22"/>
          <w:lang w:val="en-CA"/>
        </w:rPr>
        <w:t xml:space="preserve"> having an ECD education through MECP-K and those without</w:t>
      </w:r>
      <w:r>
        <w:rPr>
          <w:rFonts w:ascii="Calibri Light" w:hAnsi="Calibri Light" w:cs="Calibri Light"/>
          <w:sz w:val="22"/>
          <w:szCs w:val="22"/>
          <w:lang w:val="en-CA"/>
        </w:rPr>
        <w:t xml:space="preserve"> were</w:t>
      </w:r>
      <w:r w:rsidRPr="00735B0A">
        <w:rPr>
          <w:rFonts w:ascii="Calibri Light" w:hAnsi="Calibri Light" w:cs="Calibri Light"/>
          <w:sz w:val="22"/>
          <w:szCs w:val="22"/>
          <w:lang w:val="en-CA"/>
        </w:rPr>
        <w:t xml:space="preserve"> selected from the listings conducted through the quantitative component. All FGDs </w:t>
      </w:r>
      <w:r>
        <w:rPr>
          <w:rFonts w:ascii="Calibri Light" w:hAnsi="Calibri Light" w:cs="Calibri Light"/>
          <w:sz w:val="22"/>
          <w:szCs w:val="22"/>
          <w:lang w:val="en-CA"/>
        </w:rPr>
        <w:t>were</w:t>
      </w:r>
      <w:r w:rsidRPr="00735B0A">
        <w:rPr>
          <w:rFonts w:ascii="Calibri Light" w:hAnsi="Calibri Light" w:cs="Calibri Light"/>
          <w:sz w:val="22"/>
          <w:szCs w:val="22"/>
          <w:lang w:val="en-CA"/>
        </w:rPr>
        <w:t xml:space="preserve"> conducted in Kiswahili </w:t>
      </w:r>
      <w:r w:rsidR="00DA6D5B">
        <w:rPr>
          <w:rFonts w:ascii="Calibri Light" w:hAnsi="Calibri Light" w:cs="Calibri Light"/>
          <w:sz w:val="22"/>
          <w:szCs w:val="22"/>
          <w:lang w:val="en-CA"/>
        </w:rPr>
        <w:t xml:space="preserve">or local language </w:t>
      </w:r>
      <w:r w:rsidRPr="00735B0A">
        <w:rPr>
          <w:rFonts w:ascii="Calibri Light" w:hAnsi="Calibri Light" w:cs="Calibri Light"/>
          <w:sz w:val="22"/>
          <w:szCs w:val="22"/>
          <w:lang w:val="en-CA"/>
        </w:rPr>
        <w:t xml:space="preserve">and data collection tools </w:t>
      </w:r>
      <w:r>
        <w:rPr>
          <w:rFonts w:ascii="Calibri Light" w:hAnsi="Calibri Light" w:cs="Calibri Light"/>
          <w:sz w:val="22"/>
          <w:szCs w:val="22"/>
          <w:lang w:val="en-CA"/>
        </w:rPr>
        <w:t>were</w:t>
      </w:r>
      <w:r w:rsidRPr="00735B0A">
        <w:rPr>
          <w:rFonts w:ascii="Calibri Light" w:hAnsi="Calibri Light" w:cs="Calibri Light"/>
          <w:sz w:val="22"/>
          <w:szCs w:val="22"/>
          <w:lang w:val="en-CA"/>
        </w:rPr>
        <w:t xml:space="preserve"> translated and back translated to ensure consistency and </w:t>
      </w:r>
      <w:r w:rsidRPr="009E0E92">
        <w:rPr>
          <w:rFonts w:ascii="Calibri Light" w:hAnsi="Calibri Light" w:cs="Calibri Light"/>
          <w:sz w:val="22"/>
          <w:szCs w:val="22"/>
          <w:lang w:val="en-CA"/>
        </w:rPr>
        <w:t>quality (</w:t>
      </w:r>
      <w:r w:rsidR="00083EDF">
        <w:rPr>
          <w:rFonts w:ascii="Calibri Light" w:hAnsi="Calibri Light" w:cs="Calibri Light"/>
          <w:sz w:val="22"/>
          <w:szCs w:val="22"/>
          <w:lang w:val="en-CA"/>
        </w:rPr>
        <w:t>s</w:t>
      </w:r>
      <w:r w:rsidRPr="009E0E92">
        <w:rPr>
          <w:rFonts w:ascii="Calibri Light" w:hAnsi="Calibri Light" w:cs="Calibri Light"/>
          <w:sz w:val="22"/>
          <w:szCs w:val="22"/>
          <w:lang w:val="en-CA"/>
        </w:rPr>
        <w:t xml:space="preserve">ee Appendix </w:t>
      </w:r>
      <w:r w:rsidR="009E0E92" w:rsidRPr="009E0E92">
        <w:rPr>
          <w:rFonts w:ascii="Calibri Light" w:hAnsi="Calibri Light" w:cs="Calibri Light"/>
          <w:sz w:val="22"/>
          <w:szCs w:val="22"/>
          <w:lang w:val="en-CA"/>
        </w:rPr>
        <w:t>7</w:t>
      </w:r>
      <w:r w:rsidRPr="009E0E92">
        <w:rPr>
          <w:rFonts w:ascii="Calibri Light" w:hAnsi="Calibri Light" w:cs="Calibri Light"/>
          <w:sz w:val="22"/>
          <w:szCs w:val="22"/>
          <w:lang w:val="en-CA"/>
        </w:rPr>
        <w:t xml:space="preserve"> for</w:t>
      </w:r>
      <w:r>
        <w:rPr>
          <w:rFonts w:ascii="Calibri Light" w:hAnsi="Calibri Light" w:cs="Calibri Light"/>
          <w:sz w:val="22"/>
          <w:szCs w:val="22"/>
          <w:lang w:val="en-CA"/>
        </w:rPr>
        <w:t xml:space="preserve"> qualitative tools)</w:t>
      </w:r>
      <w:r w:rsidR="00083EDF">
        <w:rPr>
          <w:rFonts w:ascii="Calibri Light" w:hAnsi="Calibri Light" w:cs="Calibri Light"/>
          <w:sz w:val="22"/>
          <w:szCs w:val="22"/>
          <w:lang w:val="en-CA"/>
        </w:rPr>
        <w:t>.</w:t>
      </w:r>
    </w:p>
    <w:p w14:paraId="7B918002" w14:textId="77777777" w:rsidR="00735B0A" w:rsidRDefault="00735B0A" w:rsidP="00735B0A">
      <w:pPr>
        <w:jc w:val="both"/>
        <w:rPr>
          <w:rFonts w:asciiTheme="minorHAnsi" w:hAnsiTheme="minorHAnsi" w:cstheme="minorHAnsi"/>
          <w:sz w:val="22"/>
          <w:szCs w:val="22"/>
          <w:lang w:val="en-CA"/>
        </w:rPr>
      </w:pPr>
    </w:p>
    <w:p w14:paraId="17E8D40D" w14:textId="347050D0" w:rsidR="00735B0A" w:rsidRDefault="00735B0A" w:rsidP="00DA6D5B">
      <w:pPr>
        <w:jc w:val="both"/>
        <w:rPr>
          <w:rFonts w:ascii="Calibri Light" w:hAnsi="Calibri Light" w:cs="Calibri Light"/>
          <w:sz w:val="22"/>
          <w:szCs w:val="22"/>
          <w:lang w:val="en-CA"/>
        </w:rPr>
      </w:pPr>
      <w:r w:rsidRPr="00735B0A">
        <w:rPr>
          <w:rFonts w:ascii="Calibri Light" w:hAnsi="Calibri Light" w:cs="Calibri Light"/>
          <w:sz w:val="22"/>
          <w:szCs w:val="22"/>
          <w:lang w:val="en-CA"/>
        </w:rPr>
        <w:t xml:space="preserve">A total of </w:t>
      </w:r>
      <w:r w:rsidR="00083EDF">
        <w:rPr>
          <w:rFonts w:ascii="Calibri Light" w:hAnsi="Calibri Light" w:cs="Calibri Light"/>
          <w:sz w:val="22"/>
          <w:szCs w:val="22"/>
          <w:lang w:val="en-CA"/>
        </w:rPr>
        <w:t>two</w:t>
      </w:r>
      <w:r w:rsidRPr="00735B0A">
        <w:rPr>
          <w:rFonts w:ascii="Calibri Light" w:hAnsi="Calibri Light" w:cs="Calibri Light"/>
          <w:sz w:val="22"/>
          <w:szCs w:val="22"/>
          <w:lang w:val="en-CA"/>
        </w:rPr>
        <w:t xml:space="preserve"> Key Informant Interviews (KIIs) with ECD county officials </w:t>
      </w:r>
      <w:r w:rsidR="00DA6D5B">
        <w:rPr>
          <w:rFonts w:ascii="Calibri Light" w:hAnsi="Calibri Light" w:cs="Calibri Light"/>
          <w:sz w:val="22"/>
          <w:szCs w:val="22"/>
          <w:lang w:val="en-CA"/>
        </w:rPr>
        <w:t xml:space="preserve">were carried out, one in Nyakatch and the other in </w:t>
      </w:r>
      <w:r w:rsidR="00DA6D5B" w:rsidRPr="00DA6D5B">
        <w:rPr>
          <w:rFonts w:ascii="Calibri Light" w:hAnsi="Calibri Light" w:cs="Calibri Light"/>
          <w:sz w:val="22"/>
          <w:szCs w:val="22"/>
          <w:lang w:val="en-CA"/>
        </w:rPr>
        <w:t>Bomachoge</w:t>
      </w:r>
      <w:r w:rsidR="00DA6D5B">
        <w:rPr>
          <w:rFonts w:ascii="Calibri Light" w:hAnsi="Calibri Light" w:cs="Calibri Light"/>
          <w:sz w:val="22"/>
          <w:szCs w:val="22"/>
          <w:lang w:val="en-CA"/>
        </w:rPr>
        <w:t>.</w:t>
      </w:r>
    </w:p>
    <w:p w14:paraId="67C5EBB6" w14:textId="3E982A71" w:rsidR="00FF673D" w:rsidRDefault="00FF673D" w:rsidP="00735B0A">
      <w:pPr>
        <w:jc w:val="both"/>
        <w:rPr>
          <w:rFonts w:ascii="Calibri Light" w:hAnsi="Calibri Light" w:cs="Calibri Light"/>
          <w:sz w:val="22"/>
          <w:szCs w:val="22"/>
          <w:lang w:val="en-CA"/>
        </w:rPr>
      </w:pPr>
    </w:p>
    <w:p w14:paraId="1AE72D02" w14:textId="49AFFED2" w:rsidR="00FF673D" w:rsidRDefault="00FF673D" w:rsidP="00FF673D">
      <w:pPr>
        <w:pStyle w:val="Caption"/>
        <w:spacing w:after="0"/>
      </w:pPr>
      <w:bookmarkStart w:id="122" w:name="_Toc86558260"/>
      <w:r>
        <w:t xml:space="preserve">Table </w:t>
      </w:r>
      <w:r w:rsidR="00EE62C9">
        <w:fldChar w:fldCharType="begin"/>
      </w:r>
      <w:r w:rsidR="00EE62C9">
        <w:instrText xml:space="preserve"> SEQ Table \* ARABIC </w:instrText>
      </w:r>
      <w:r w:rsidR="00EE62C9">
        <w:fldChar w:fldCharType="separate"/>
      </w:r>
      <w:r w:rsidR="006B3D5B">
        <w:rPr>
          <w:noProof/>
        </w:rPr>
        <w:t>7</w:t>
      </w:r>
      <w:r w:rsidR="00EE62C9">
        <w:rPr>
          <w:noProof/>
        </w:rPr>
        <w:fldChar w:fldCharType="end"/>
      </w:r>
      <w:r>
        <w:t>: Focus Group Discussions and Key Informant Interview Participation</w:t>
      </w:r>
      <w:bookmarkEnd w:id="122"/>
    </w:p>
    <w:tbl>
      <w:tblPr>
        <w:tblStyle w:val="TableGrid"/>
        <w:tblW w:w="7898" w:type="dxa"/>
        <w:jc w:val="center"/>
        <w:tblLook w:val="04A0" w:firstRow="1" w:lastRow="0" w:firstColumn="1" w:lastColumn="0" w:noHBand="0" w:noVBand="1"/>
      </w:tblPr>
      <w:tblGrid>
        <w:gridCol w:w="3145"/>
        <w:gridCol w:w="1584"/>
        <w:gridCol w:w="1584"/>
        <w:gridCol w:w="1585"/>
      </w:tblGrid>
      <w:tr w:rsidR="00FF673D" w:rsidRPr="00EE03C0" w14:paraId="447D814D" w14:textId="77777777" w:rsidTr="00077B70">
        <w:trPr>
          <w:jc w:val="center"/>
        </w:trPr>
        <w:tc>
          <w:tcPr>
            <w:tcW w:w="3145" w:type="dxa"/>
            <w:shd w:val="clear" w:color="auto" w:fill="DEEBF7"/>
          </w:tcPr>
          <w:p w14:paraId="31B6736E" w14:textId="77777777" w:rsidR="00FF673D" w:rsidRPr="00EE03C0" w:rsidRDefault="00FF673D" w:rsidP="005830C3">
            <w:pPr>
              <w:jc w:val="both"/>
              <w:rPr>
                <w:rFonts w:ascii="Calibri Light" w:hAnsi="Calibri Light" w:cs="Calibri Light"/>
                <w:sz w:val="20"/>
                <w:szCs w:val="20"/>
                <w:lang w:val="en-CA"/>
              </w:rPr>
            </w:pPr>
            <w:r>
              <w:rPr>
                <w:rFonts w:ascii="Calibri Light" w:hAnsi="Calibri Light" w:cs="Calibri Light"/>
                <w:sz w:val="20"/>
                <w:szCs w:val="20"/>
                <w:lang w:val="en-CA"/>
              </w:rPr>
              <w:t>Qualitative activity</w:t>
            </w:r>
          </w:p>
        </w:tc>
        <w:tc>
          <w:tcPr>
            <w:tcW w:w="1584" w:type="dxa"/>
            <w:shd w:val="clear" w:color="auto" w:fill="DEEBF7"/>
          </w:tcPr>
          <w:p w14:paraId="3F77044C" w14:textId="77777777" w:rsidR="00FF673D" w:rsidRPr="00EE03C0" w:rsidRDefault="00FF673D" w:rsidP="005830C3">
            <w:pPr>
              <w:jc w:val="both"/>
              <w:rPr>
                <w:rFonts w:ascii="Calibri Light" w:hAnsi="Calibri Light" w:cs="Calibri Light"/>
                <w:sz w:val="20"/>
                <w:szCs w:val="20"/>
                <w:lang w:val="en-CA"/>
              </w:rPr>
            </w:pPr>
            <w:r>
              <w:rPr>
                <w:rFonts w:ascii="Calibri Light" w:hAnsi="Calibri Light" w:cs="Calibri Light"/>
                <w:sz w:val="20"/>
                <w:szCs w:val="20"/>
                <w:lang w:val="en-CA"/>
              </w:rPr>
              <w:t>Kisumu</w:t>
            </w:r>
          </w:p>
        </w:tc>
        <w:tc>
          <w:tcPr>
            <w:tcW w:w="1584" w:type="dxa"/>
            <w:shd w:val="clear" w:color="auto" w:fill="DEEBF7"/>
          </w:tcPr>
          <w:p w14:paraId="53ECC06F" w14:textId="77777777" w:rsidR="00FF673D" w:rsidRPr="00EE03C0" w:rsidRDefault="00FF673D" w:rsidP="005830C3">
            <w:pPr>
              <w:jc w:val="both"/>
              <w:rPr>
                <w:rFonts w:ascii="Calibri Light" w:hAnsi="Calibri Light" w:cs="Calibri Light"/>
                <w:sz w:val="20"/>
                <w:szCs w:val="20"/>
                <w:lang w:val="en-CA"/>
              </w:rPr>
            </w:pPr>
            <w:r>
              <w:rPr>
                <w:rFonts w:ascii="Calibri Light" w:hAnsi="Calibri Light" w:cs="Calibri Light"/>
                <w:sz w:val="20"/>
                <w:szCs w:val="20"/>
                <w:lang w:val="en-CA"/>
              </w:rPr>
              <w:t>Kisii</w:t>
            </w:r>
          </w:p>
        </w:tc>
        <w:tc>
          <w:tcPr>
            <w:tcW w:w="1585" w:type="dxa"/>
            <w:shd w:val="clear" w:color="auto" w:fill="DEEBF7"/>
          </w:tcPr>
          <w:p w14:paraId="3C9F4096" w14:textId="77777777" w:rsidR="00FF673D" w:rsidRPr="00EE03C0" w:rsidRDefault="00FF673D" w:rsidP="005830C3">
            <w:pPr>
              <w:jc w:val="both"/>
              <w:rPr>
                <w:rFonts w:ascii="Calibri Light" w:hAnsi="Calibri Light" w:cs="Calibri Light"/>
                <w:sz w:val="20"/>
                <w:szCs w:val="20"/>
                <w:lang w:val="en-CA"/>
              </w:rPr>
            </w:pPr>
            <w:r>
              <w:rPr>
                <w:rFonts w:ascii="Calibri Light" w:hAnsi="Calibri Light" w:cs="Calibri Light"/>
                <w:sz w:val="20"/>
                <w:szCs w:val="20"/>
                <w:lang w:val="en-CA"/>
              </w:rPr>
              <w:t>Total</w:t>
            </w:r>
          </w:p>
        </w:tc>
      </w:tr>
      <w:tr w:rsidR="00FF673D" w:rsidRPr="00EE03C0" w14:paraId="0FDC5177" w14:textId="77777777" w:rsidTr="00077B70">
        <w:trPr>
          <w:jc w:val="center"/>
        </w:trPr>
        <w:tc>
          <w:tcPr>
            <w:tcW w:w="3145" w:type="dxa"/>
          </w:tcPr>
          <w:p w14:paraId="1DD63367" w14:textId="77777777" w:rsidR="00FF673D" w:rsidRPr="00EE03C0" w:rsidRDefault="00FF673D" w:rsidP="005830C3">
            <w:pPr>
              <w:jc w:val="both"/>
              <w:rPr>
                <w:rFonts w:ascii="Calibri Light" w:hAnsi="Calibri Light" w:cs="Calibri Light"/>
                <w:sz w:val="20"/>
                <w:szCs w:val="20"/>
                <w:lang w:val="en-CA"/>
              </w:rPr>
            </w:pPr>
            <w:r>
              <w:rPr>
                <w:rFonts w:ascii="Calibri Light" w:hAnsi="Calibri Light" w:cs="Calibri Light"/>
                <w:sz w:val="20"/>
                <w:szCs w:val="20"/>
                <w:lang w:val="en-CA"/>
              </w:rPr>
              <w:t>FGD with parents</w:t>
            </w:r>
          </w:p>
        </w:tc>
        <w:tc>
          <w:tcPr>
            <w:tcW w:w="1584" w:type="dxa"/>
          </w:tcPr>
          <w:p w14:paraId="3D7EB462" w14:textId="14B50E73"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(12 women)</w:t>
            </w:r>
          </w:p>
        </w:tc>
        <w:tc>
          <w:tcPr>
            <w:tcW w:w="1584" w:type="dxa"/>
          </w:tcPr>
          <w:p w14:paraId="40DAF5C2" w14:textId="5B21AAE2" w:rsidR="00FF673D" w:rsidRPr="00EE03C0" w:rsidRDefault="00077B70" w:rsidP="00077B70">
            <w:pPr>
              <w:rPr>
                <w:rFonts w:ascii="Calibri Light" w:hAnsi="Calibri Light" w:cs="Calibri Light"/>
                <w:sz w:val="20"/>
                <w:szCs w:val="20"/>
                <w:lang w:val="en-CA"/>
              </w:rPr>
            </w:pPr>
            <w:r>
              <w:rPr>
                <w:rFonts w:ascii="Calibri Light" w:hAnsi="Calibri Light" w:cs="Calibri Light"/>
                <w:sz w:val="20"/>
                <w:szCs w:val="20"/>
                <w:lang w:val="en-CA"/>
              </w:rPr>
              <w:t>2 (11 women)</w:t>
            </w:r>
          </w:p>
        </w:tc>
        <w:tc>
          <w:tcPr>
            <w:tcW w:w="1585" w:type="dxa"/>
          </w:tcPr>
          <w:p w14:paraId="2B12EB5E" w14:textId="71DD73EA"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4 (23 women)</w:t>
            </w:r>
          </w:p>
        </w:tc>
      </w:tr>
      <w:tr w:rsidR="00FF673D" w:rsidRPr="00EE03C0" w14:paraId="18778124" w14:textId="77777777" w:rsidTr="00077B70">
        <w:trPr>
          <w:jc w:val="center"/>
        </w:trPr>
        <w:tc>
          <w:tcPr>
            <w:tcW w:w="3145" w:type="dxa"/>
            <w:vAlign w:val="bottom"/>
          </w:tcPr>
          <w:p w14:paraId="122DED51" w14:textId="77777777" w:rsidR="00FF673D" w:rsidRPr="00EE03C0" w:rsidRDefault="00FF673D" w:rsidP="005830C3">
            <w:pPr>
              <w:rPr>
                <w:rFonts w:ascii="Calibri Light" w:hAnsi="Calibri Light" w:cs="Calibri Light"/>
                <w:sz w:val="20"/>
                <w:szCs w:val="20"/>
                <w:lang w:val="en-CA"/>
              </w:rPr>
            </w:pPr>
            <w:r>
              <w:rPr>
                <w:rFonts w:ascii="Calibri Light" w:hAnsi="Calibri Light" w:cs="Calibri Light"/>
                <w:color w:val="000000"/>
                <w:sz w:val="20"/>
                <w:szCs w:val="20"/>
                <w:lang w:val="en-CA" w:eastAsia="en-CA"/>
              </w:rPr>
              <w:t>FGD with MECP-K girls</w:t>
            </w:r>
          </w:p>
        </w:tc>
        <w:tc>
          <w:tcPr>
            <w:tcW w:w="1584" w:type="dxa"/>
          </w:tcPr>
          <w:p w14:paraId="06F600EA" w14:textId="68F6B35B"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(11 girls)</w:t>
            </w:r>
          </w:p>
        </w:tc>
        <w:tc>
          <w:tcPr>
            <w:tcW w:w="1584" w:type="dxa"/>
          </w:tcPr>
          <w:p w14:paraId="268DC53C" w14:textId="7DF897F4"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(12 girls)</w:t>
            </w:r>
          </w:p>
        </w:tc>
        <w:tc>
          <w:tcPr>
            <w:tcW w:w="1585" w:type="dxa"/>
          </w:tcPr>
          <w:p w14:paraId="27D4596D" w14:textId="24980892"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4 (23 girls)</w:t>
            </w:r>
          </w:p>
        </w:tc>
      </w:tr>
      <w:tr w:rsidR="00FF673D" w:rsidRPr="00EE03C0" w14:paraId="4BD050CF" w14:textId="77777777" w:rsidTr="00077B70">
        <w:trPr>
          <w:jc w:val="center"/>
        </w:trPr>
        <w:tc>
          <w:tcPr>
            <w:tcW w:w="3145" w:type="dxa"/>
            <w:vAlign w:val="bottom"/>
          </w:tcPr>
          <w:p w14:paraId="3BA2140D" w14:textId="77777777" w:rsidR="00FF673D" w:rsidRPr="00EE03C0" w:rsidRDefault="00FF673D" w:rsidP="005830C3">
            <w:pPr>
              <w:rPr>
                <w:rFonts w:ascii="Calibri Light" w:hAnsi="Calibri Light" w:cs="Calibri Light"/>
                <w:sz w:val="20"/>
                <w:szCs w:val="20"/>
                <w:lang w:val="en-CA"/>
              </w:rPr>
            </w:pPr>
            <w:r>
              <w:rPr>
                <w:rFonts w:ascii="Calibri Light" w:hAnsi="Calibri Light" w:cs="Calibri Light"/>
                <w:color w:val="000000"/>
                <w:sz w:val="20"/>
                <w:szCs w:val="20"/>
                <w:lang w:val="en-CA" w:eastAsia="en-CA"/>
              </w:rPr>
              <w:t>FGD with MECP-K boys</w:t>
            </w:r>
          </w:p>
        </w:tc>
        <w:tc>
          <w:tcPr>
            <w:tcW w:w="1584" w:type="dxa"/>
          </w:tcPr>
          <w:p w14:paraId="53E8059F" w14:textId="7B9B1559"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(11 boys)</w:t>
            </w:r>
          </w:p>
        </w:tc>
        <w:tc>
          <w:tcPr>
            <w:tcW w:w="1584" w:type="dxa"/>
          </w:tcPr>
          <w:p w14:paraId="072C88DF" w14:textId="1A68207A"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(12 boys)</w:t>
            </w:r>
          </w:p>
        </w:tc>
        <w:tc>
          <w:tcPr>
            <w:tcW w:w="1585" w:type="dxa"/>
          </w:tcPr>
          <w:p w14:paraId="528B79E6" w14:textId="30DAFCCF"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4 (23 boys)</w:t>
            </w:r>
          </w:p>
        </w:tc>
      </w:tr>
      <w:tr w:rsidR="00FF673D" w:rsidRPr="00EE03C0" w14:paraId="4E0E8060" w14:textId="77777777" w:rsidTr="00077B70">
        <w:trPr>
          <w:jc w:val="center"/>
        </w:trPr>
        <w:tc>
          <w:tcPr>
            <w:tcW w:w="3145" w:type="dxa"/>
            <w:vAlign w:val="bottom"/>
          </w:tcPr>
          <w:p w14:paraId="11B8F064" w14:textId="77777777" w:rsidR="00FF673D" w:rsidRDefault="00FF673D" w:rsidP="005830C3">
            <w:pPr>
              <w:rPr>
                <w:rFonts w:ascii="Calibri Light" w:hAnsi="Calibri Light" w:cs="Calibri Light"/>
                <w:color w:val="000000"/>
                <w:sz w:val="20"/>
                <w:szCs w:val="20"/>
                <w:lang w:val="en-CA" w:eastAsia="en-CA"/>
              </w:rPr>
            </w:pPr>
            <w:r>
              <w:rPr>
                <w:rFonts w:ascii="Calibri Light" w:hAnsi="Calibri Light" w:cs="Calibri Light"/>
                <w:color w:val="000000"/>
                <w:sz w:val="20"/>
                <w:szCs w:val="20"/>
                <w:lang w:val="en-CA" w:eastAsia="en-CA"/>
              </w:rPr>
              <w:t>FGD with Non-MEPK-K girls</w:t>
            </w:r>
          </w:p>
        </w:tc>
        <w:tc>
          <w:tcPr>
            <w:tcW w:w="1584" w:type="dxa"/>
          </w:tcPr>
          <w:p w14:paraId="7EEAE1F9" w14:textId="5A15D69D"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(10 girls)</w:t>
            </w:r>
          </w:p>
        </w:tc>
        <w:tc>
          <w:tcPr>
            <w:tcW w:w="1584" w:type="dxa"/>
          </w:tcPr>
          <w:p w14:paraId="13EC0FC3" w14:textId="034AA576"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(10 girls)</w:t>
            </w:r>
          </w:p>
        </w:tc>
        <w:tc>
          <w:tcPr>
            <w:tcW w:w="1585" w:type="dxa"/>
          </w:tcPr>
          <w:p w14:paraId="62255A85" w14:textId="7AB66F87"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4 (20 girls)</w:t>
            </w:r>
          </w:p>
        </w:tc>
      </w:tr>
      <w:tr w:rsidR="00FF673D" w:rsidRPr="00EE03C0" w14:paraId="6AD2FD24" w14:textId="77777777" w:rsidTr="00077B70">
        <w:trPr>
          <w:jc w:val="center"/>
        </w:trPr>
        <w:tc>
          <w:tcPr>
            <w:tcW w:w="3145" w:type="dxa"/>
            <w:vAlign w:val="bottom"/>
          </w:tcPr>
          <w:p w14:paraId="1D5FB779" w14:textId="77777777" w:rsidR="00FF673D" w:rsidRDefault="00FF673D" w:rsidP="005830C3">
            <w:pPr>
              <w:rPr>
                <w:rFonts w:ascii="Calibri Light" w:hAnsi="Calibri Light" w:cs="Calibri Light"/>
                <w:color w:val="000000"/>
                <w:sz w:val="20"/>
                <w:szCs w:val="20"/>
                <w:lang w:val="en-CA" w:eastAsia="en-CA"/>
              </w:rPr>
            </w:pPr>
            <w:r>
              <w:rPr>
                <w:rFonts w:ascii="Calibri Light" w:hAnsi="Calibri Light" w:cs="Calibri Light"/>
                <w:color w:val="000000"/>
                <w:sz w:val="20"/>
                <w:szCs w:val="20"/>
                <w:lang w:val="en-CA" w:eastAsia="en-CA"/>
              </w:rPr>
              <w:t>FGD with Non-MEPK-K boys</w:t>
            </w:r>
          </w:p>
        </w:tc>
        <w:tc>
          <w:tcPr>
            <w:tcW w:w="1584" w:type="dxa"/>
          </w:tcPr>
          <w:p w14:paraId="7C0E5334" w14:textId="5EC3A0DE"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(9 boys)</w:t>
            </w:r>
          </w:p>
        </w:tc>
        <w:tc>
          <w:tcPr>
            <w:tcW w:w="1584" w:type="dxa"/>
          </w:tcPr>
          <w:p w14:paraId="4C9ADF36" w14:textId="380378D6"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(9 boys)</w:t>
            </w:r>
          </w:p>
        </w:tc>
        <w:tc>
          <w:tcPr>
            <w:tcW w:w="1585" w:type="dxa"/>
          </w:tcPr>
          <w:p w14:paraId="6C71F50E" w14:textId="39FF626A"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4 (18 boys)</w:t>
            </w:r>
          </w:p>
        </w:tc>
      </w:tr>
      <w:tr w:rsidR="00FF673D" w:rsidRPr="00EE03C0" w14:paraId="7F8FF7D8" w14:textId="77777777" w:rsidTr="00077B70">
        <w:trPr>
          <w:jc w:val="center"/>
        </w:trPr>
        <w:tc>
          <w:tcPr>
            <w:tcW w:w="3145" w:type="dxa"/>
            <w:vAlign w:val="bottom"/>
          </w:tcPr>
          <w:p w14:paraId="3B462D03" w14:textId="77777777" w:rsidR="00FF673D" w:rsidRPr="00EE03C0" w:rsidRDefault="00FF673D" w:rsidP="005830C3">
            <w:pPr>
              <w:rPr>
                <w:rFonts w:ascii="Calibri Light" w:hAnsi="Calibri Light" w:cs="Calibri Light"/>
                <w:color w:val="000000"/>
                <w:sz w:val="20"/>
                <w:szCs w:val="20"/>
                <w:lang w:val="en-CA" w:eastAsia="en-CA"/>
              </w:rPr>
            </w:pPr>
            <w:r>
              <w:rPr>
                <w:rFonts w:ascii="Calibri Light" w:hAnsi="Calibri Light" w:cs="Calibri Light"/>
                <w:color w:val="000000"/>
                <w:sz w:val="20"/>
                <w:szCs w:val="20"/>
                <w:lang w:val="en-CA" w:eastAsia="en-CA"/>
              </w:rPr>
              <w:t>KII with ECD County Officer</w:t>
            </w:r>
          </w:p>
        </w:tc>
        <w:tc>
          <w:tcPr>
            <w:tcW w:w="1584" w:type="dxa"/>
          </w:tcPr>
          <w:p w14:paraId="0E39AB54" w14:textId="78E7C3D4"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1 (woman)</w:t>
            </w:r>
          </w:p>
        </w:tc>
        <w:tc>
          <w:tcPr>
            <w:tcW w:w="1584" w:type="dxa"/>
          </w:tcPr>
          <w:p w14:paraId="556E63D2" w14:textId="7D8D0248"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1 (man)</w:t>
            </w:r>
          </w:p>
        </w:tc>
        <w:tc>
          <w:tcPr>
            <w:tcW w:w="1585" w:type="dxa"/>
          </w:tcPr>
          <w:p w14:paraId="06F852DF" w14:textId="4F210D71"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 (1W/1M)</w:t>
            </w:r>
          </w:p>
        </w:tc>
      </w:tr>
      <w:tr w:rsidR="00FF673D" w:rsidRPr="00EE03C0" w14:paraId="637DA07D" w14:textId="77777777" w:rsidTr="00077B70">
        <w:trPr>
          <w:jc w:val="center"/>
        </w:trPr>
        <w:tc>
          <w:tcPr>
            <w:tcW w:w="3145" w:type="dxa"/>
            <w:shd w:val="clear" w:color="auto" w:fill="F2F2F2" w:themeFill="background1" w:themeFillShade="F2"/>
            <w:vAlign w:val="bottom"/>
          </w:tcPr>
          <w:p w14:paraId="51241A92" w14:textId="77777777" w:rsidR="00FF673D" w:rsidRDefault="00FF673D" w:rsidP="005830C3">
            <w:pPr>
              <w:rPr>
                <w:rFonts w:ascii="Calibri Light" w:hAnsi="Calibri Light" w:cs="Calibri Light"/>
                <w:color w:val="000000"/>
                <w:sz w:val="20"/>
                <w:szCs w:val="20"/>
                <w:lang w:val="en-CA" w:eastAsia="en-CA"/>
              </w:rPr>
            </w:pPr>
          </w:p>
        </w:tc>
        <w:tc>
          <w:tcPr>
            <w:tcW w:w="1584" w:type="dxa"/>
            <w:shd w:val="clear" w:color="auto" w:fill="F2F2F2" w:themeFill="background1" w:themeFillShade="F2"/>
          </w:tcPr>
          <w:p w14:paraId="711C2BAD" w14:textId="7E779722"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11 (54 people)</w:t>
            </w:r>
          </w:p>
        </w:tc>
        <w:tc>
          <w:tcPr>
            <w:tcW w:w="1584" w:type="dxa"/>
            <w:shd w:val="clear" w:color="auto" w:fill="F2F2F2" w:themeFill="background1" w:themeFillShade="F2"/>
          </w:tcPr>
          <w:p w14:paraId="60C4877A" w14:textId="712A70D6"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11 (</w:t>
            </w:r>
            <w:r w:rsidR="00DA6D5B">
              <w:rPr>
                <w:rFonts w:ascii="Calibri Light" w:hAnsi="Calibri Light" w:cs="Calibri Light"/>
                <w:sz w:val="20"/>
                <w:szCs w:val="20"/>
                <w:lang w:val="en-CA"/>
              </w:rPr>
              <w:t>55 people)</w:t>
            </w:r>
          </w:p>
        </w:tc>
        <w:tc>
          <w:tcPr>
            <w:tcW w:w="1585" w:type="dxa"/>
            <w:shd w:val="clear" w:color="auto" w:fill="F2F2F2" w:themeFill="background1" w:themeFillShade="F2"/>
          </w:tcPr>
          <w:p w14:paraId="6E8E486E" w14:textId="466A7A82" w:rsidR="00FF673D" w:rsidRPr="00EE03C0" w:rsidRDefault="00077B70" w:rsidP="005830C3">
            <w:pPr>
              <w:jc w:val="both"/>
              <w:rPr>
                <w:rFonts w:ascii="Calibri Light" w:hAnsi="Calibri Light" w:cs="Calibri Light"/>
                <w:sz w:val="20"/>
                <w:szCs w:val="20"/>
                <w:lang w:val="en-CA"/>
              </w:rPr>
            </w:pPr>
            <w:r>
              <w:rPr>
                <w:rFonts w:ascii="Calibri Light" w:hAnsi="Calibri Light" w:cs="Calibri Light"/>
                <w:sz w:val="20"/>
                <w:szCs w:val="20"/>
                <w:lang w:val="en-CA"/>
              </w:rPr>
              <w:t>22</w:t>
            </w:r>
            <w:r w:rsidR="00DA6D5B">
              <w:rPr>
                <w:rFonts w:ascii="Calibri Light" w:hAnsi="Calibri Light" w:cs="Calibri Light"/>
                <w:sz w:val="20"/>
                <w:szCs w:val="20"/>
                <w:lang w:val="en-CA"/>
              </w:rPr>
              <w:t xml:space="preserve"> (109 people)</w:t>
            </w:r>
          </w:p>
        </w:tc>
      </w:tr>
    </w:tbl>
    <w:p w14:paraId="6582D76A" w14:textId="77777777" w:rsidR="00FF673D" w:rsidRDefault="00FF673D" w:rsidP="00FF673D">
      <w:pPr>
        <w:jc w:val="both"/>
        <w:rPr>
          <w:rFonts w:ascii="Calibri Light" w:hAnsi="Calibri Light" w:cs="Calibri Light"/>
          <w:sz w:val="22"/>
          <w:szCs w:val="22"/>
          <w:lang w:val="en-CA"/>
        </w:rPr>
      </w:pPr>
    </w:p>
    <w:p w14:paraId="7C958A8C" w14:textId="103754A4" w:rsidR="00735B0A" w:rsidRDefault="007D65EB" w:rsidP="007561BE">
      <w:pPr>
        <w:pStyle w:val="Heading3"/>
        <w:spacing w:after="0"/>
      </w:pPr>
      <w:bookmarkStart w:id="123" w:name="_Toc85966739"/>
      <w:bookmarkStart w:id="124" w:name="_Toc86061934"/>
      <w:bookmarkStart w:id="125" w:name="_Toc86161897"/>
      <w:bookmarkStart w:id="126" w:name="_Toc86408596"/>
      <w:bookmarkStart w:id="127" w:name="_Toc86408797"/>
      <w:bookmarkStart w:id="128" w:name="_Toc86408892"/>
      <w:bookmarkStart w:id="129" w:name="_Toc86558369"/>
      <w:bookmarkStart w:id="130" w:name="_Toc86559066"/>
      <w:bookmarkStart w:id="131" w:name="_Toc88305970"/>
      <w:r>
        <w:t>3</w:t>
      </w:r>
      <w:r w:rsidR="00735B0A">
        <w:t xml:space="preserve">.2.2  </w:t>
      </w:r>
      <w:r w:rsidR="00894AE0">
        <w:t xml:space="preserve"> Training</w:t>
      </w:r>
      <w:r w:rsidR="0048716C">
        <w:t xml:space="preserve">, </w:t>
      </w:r>
      <w:r w:rsidR="00894AE0">
        <w:t>Pilot</w:t>
      </w:r>
      <w:r w:rsidR="0048716C">
        <w:t>ing</w:t>
      </w:r>
      <w:r w:rsidR="00894AE0">
        <w:t xml:space="preserve"> </w:t>
      </w:r>
      <w:r w:rsidR="0048716C">
        <w:t xml:space="preserve">and </w:t>
      </w:r>
      <w:r w:rsidR="00735B0A">
        <w:t xml:space="preserve">Data </w:t>
      </w:r>
      <w:bookmarkEnd w:id="123"/>
      <w:bookmarkEnd w:id="124"/>
      <w:bookmarkEnd w:id="125"/>
      <w:bookmarkEnd w:id="126"/>
      <w:bookmarkEnd w:id="127"/>
      <w:bookmarkEnd w:id="128"/>
      <w:r w:rsidR="00083EDF">
        <w:t>Collection</w:t>
      </w:r>
      <w:bookmarkEnd w:id="129"/>
      <w:bookmarkEnd w:id="130"/>
      <w:bookmarkEnd w:id="131"/>
    </w:p>
    <w:p w14:paraId="72BF1710" w14:textId="007A17B2" w:rsidR="00735B0A" w:rsidRDefault="00735B0A" w:rsidP="00735B0A">
      <w:pPr>
        <w:jc w:val="both"/>
        <w:rPr>
          <w:rFonts w:ascii="Calibri Light" w:hAnsi="Calibri Light" w:cs="Calibri Light"/>
          <w:sz w:val="22"/>
          <w:szCs w:val="22"/>
        </w:rPr>
      </w:pPr>
      <w:r w:rsidRPr="00735B0A">
        <w:rPr>
          <w:rFonts w:ascii="Calibri Light" w:hAnsi="Calibri Light" w:cs="Calibri Light"/>
          <w:sz w:val="22"/>
          <w:szCs w:val="22"/>
          <w:lang w:val="en-CA"/>
        </w:rPr>
        <w:t>A</w:t>
      </w:r>
      <w:r w:rsidR="004F5960">
        <w:rPr>
          <w:rFonts w:ascii="Calibri Light" w:hAnsi="Calibri Light" w:cs="Calibri Light"/>
          <w:sz w:val="22"/>
          <w:szCs w:val="22"/>
          <w:lang w:val="en-CA"/>
        </w:rPr>
        <w:t xml:space="preserve"> three</w:t>
      </w:r>
      <w:r w:rsidRPr="00735B0A">
        <w:rPr>
          <w:rFonts w:ascii="Calibri Light" w:hAnsi="Calibri Light" w:cs="Calibri Light"/>
          <w:sz w:val="22"/>
          <w:szCs w:val="22"/>
          <w:lang w:val="en-CA"/>
        </w:rPr>
        <w:t xml:space="preserve">-day facilitator training </w:t>
      </w:r>
      <w:r>
        <w:rPr>
          <w:rFonts w:ascii="Calibri Light" w:hAnsi="Calibri Light" w:cs="Calibri Light"/>
          <w:sz w:val="22"/>
          <w:szCs w:val="22"/>
          <w:lang w:val="en-CA"/>
        </w:rPr>
        <w:t xml:space="preserve">took </w:t>
      </w:r>
      <w:r w:rsidRPr="00894AE0">
        <w:rPr>
          <w:rFonts w:ascii="Calibri Light" w:hAnsi="Calibri Light" w:cs="Calibri Light"/>
          <w:sz w:val="22"/>
          <w:szCs w:val="22"/>
          <w:lang w:val="en-CA"/>
        </w:rPr>
        <w:t xml:space="preserve">place </w:t>
      </w:r>
      <w:r w:rsidR="00AF78F9" w:rsidRPr="00894AE0">
        <w:rPr>
          <w:rFonts w:ascii="Calibri Light" w:hAnsi="Calibri Light" w:cs="Calibri Light"/>
          <w:sz w:val="22"/>
          <w:szCs w:val="22"/>
          <w:lang w:val="en-CA"/>
        </w:rPr>
        <w:t xml:space="preserve">from </w:t>
      </w:r>
      <w:r w:rsidR="00067E98" w:rsidRPr="00894AE0">
        <w:rPr>
          <w:rFonts w:ascii="Calibri Light" w:hAnsi="Calibri Light" w:cs="Calibri Light"/>
          <w:sz w:val="22"/>
          <w:szCs w:val="22"/>
          <w:lang w:val="en-CA"/>
        </w:rPr>
        <w:t xml:space="preserve">August </w:t>
      </w:r>
      <w:r w:rsidR="00AF78F9" w:rsidRPr="00894AE0">
        <w:rPr>
          <w:rFonts w:ascii="Calibri Light" w:hAnsi="Calibri Light" w:cs="Calibri Light"/>
          <w:sz w:val="22"/>
          <w:szCs w:val="22"/>
          <w:lang w:val="en-CA"/>
        </w:rPr>
        <w:t>4</w:t>
      </w:r>
      <w:r w:rsidR="00AF78F9" w:rsidRPr="00894AE0">
        <w:rPr>
          <w:rFonts w:ascii="Calibri Light" w:hAnsi="Calibri Light" w:cs="Calibri Light"/>
          <w:sz w:val="22"/>
          <w:szCs w:val="22"/>
          <w:vertAlign w:val="superscript"/>
          <w:lang w:val="en-CA"/>
        </w:rPr>
        <w:t>th</w:t>
      </w:r>
      <w:r w:rsidR="00AF78F9" w:rsidRPr="00894AE0">
        <w:rPr>
          <w:rFonts w:ascii="Calibri Light" w:hAnsi="Calibri Light" w:cs="Calibri Light"/>
          <w:sz w:val="22"/>
          <w:szCs w:val="22"/>
          <w:lang w:val="en-CA"/>
        </w:rPr>
        <w:t xml:space="preserve"> – 6</w:t>
      </w:r>
      <w:r w:rsidR="00AF78F9" w:rsidRPr="00894AE0">
        <w:rPr>
          <w:rFonts w:ascii="Calibri Light" w:hAnsi="Calibri Light" w:cs="Calibri Light"/>
          <w:sz w:val="22"/>
          <w:szCs w:val="22"/>
          <w:vertAlign w:val="superscript"/>
          <w:lang w:val="en-CA"/>
        </w:rPr>
        <w:t>th</w:t>
      </w:r>
      <w:r w:rsidRPr="00894AE0">
        <w:rPr>
          <w:rFonts w:ascii="Calibri Light" w:hAnsi="Calibri Light" w:cs="Calibri Light"/>
          <w:sz w:val="22"/>
          <w:szCs w:val="22"/>
          <w:lang w:val="en-CA"/>
        </w:rPr>
        <w:t>, 2021</w:t>
      </w:r>
      <w:r w:rsidRPr="00735B0A">
        <w:rPr>
          <w:rFonts w:ascii="Calibri Light" w:hAnsi="Calibri Light" w:cs="Calibri Light"/>
          <w:sz w:val="22"/>
          <w:szCs w:val="22"/>
          <w:lang w:val="en-CA"/>
        </w:rPr>
        <w:t xml:space="preserve"> with </w:t>
      </w:r>
      <w:r>
        <w:rPr>
          <w:rFonts w:ascii="Calibri Light" w:hAnsi="Calibri Light" w:cs="Calibri Light"/>
          <w:sz w:val="22"/>
          <w:szCs w:val="22"/>
          <w:lang w:val="en-CA"/>
        </w:rPr>
        <w:t>recruited</w:t>
      </w:r>
      <w:r w:rsidRPr="00735B0A">
        <w:rPr>
          <w:rFonts w:ascii="Calibri Light" w:hAnsi="Calibri Light" w:cs="Calibri Light"/>
          <w:sz w:val="22"/>
          <w:szCs w:val="22"/>
          <w:lang w:val="en-CA"/>
        </w:rPr>
        <w:t xml:space="preserve"> facilitators</w:t>
      </w:r>
      <w:r>
        <w:rPr>
          <w:rFonts w:ascii="Calibri Light" w:hAnsi="Calibri Light" w:cs="Calibri Light"/>
          <w:sz w:val="22"/>
          <w:szCs w:val="22"/>
          <w:lang w:val="en-CA"/>
        </w:rPr>
        <w:t>, led by ME</w:t>
      </w:r>
      <w:r w:rsidR="00BF3FD6">
        <w:rPr>
          <w:rFonts w:ascii="Calibri Light" w:hAnsi="Calibri Light" w:cs="Calibri Light"/>
          <w:sz w:val="22"/>
          <w:szCs w:val="22"/>
          <w:lang w:val="en-CA"/>
        </w:rPr>
        <w:t>CP-K</w:t>
      </w:r>
      <w:r w:rsidRPr="00735B0A">
        <w:rPr>
          <w:rFonts w:ascii="Calibri Light" w:hAnsi="Calibri Light" w:cs="Calibri Light"/>
          <w:sz w:val="22"/>
          <w:szCs w:val="22"/>
          <w:lang w:val="en-CA"/>
        </w:rPr>
        <w:t>. The</w:t>
      </w:r>
      <w:r w:rsidRPr="00735B0A">
        <w:rPr>
          <w:rFonts w:ascii="Calibri Light" w:hAnsi="Calibri Light" w:cs="Calibri Light"/>
          <w:sz w:val="22"/>
          <w:szCs w:val="22"/>
        </w:rPr>
        <w:t xml:space="preserve"> training </w:t>
      </w:r>
      <w:r>
        <w:rPr>
          <w:rFonts w:ascii="Calibri Light" w:hAnsi="Calibri Light" w:cs="Calibri Light"/>
          <w:sz w:val="22"/>
          <w:szCs w:val="22"/>
        </w:rPr>
        <w:t>focused</w:t>
      </w:r>
      <w:r w:rsidRPr="00735B0A">
        <w:rPr>
          <w:rFonts w:ascii="Calibri Light" w:hAnsi="Calibri Light" w:cs="Calibri Light"/>
          <w:sz w:val="22"/>
          <w:szCs w:val="22"/>
        </w:rPr>
        <w:t xml:space="preserve"> on facilitation skills, FGD and KII guides and tools, child-friendly and appropriate approaches, and application of the study protocol. Facilitators </w:t>
      </w:r>
      <w:r>
        <w:rPr>
          <w:rFonts w:ascii="Calibri Light" w:hAnsi="Calibri Light" w:cs="Calibri Light"/>
          <w:sz w:val="22"/>
          <w:szCs w:val="22"/>
        </w:rPr>
        <w:t xml:space="preserve">were also </w:t>
      </w:r>
      <w:r w:rsidRPr="00735B0A">
        <w:rPr>
          <w:rFonts w:ascii="Calibri Light" w:hAnsi="Calibri Light" w:cs="Calibri Light"/>
          <w:sz w:val="22"/>
          <w:szCs w:val="22"/>
        </w:rPr>
        <w:t xml:space="preserve">trained on ethical guidelines and protocols as they apply to human subject research and child-centered approaches and interactive exercises for children, interview process, informed consent, assent of children, participant </w:t>
      </w:r>
      <w:r w:rsidRPr="00735B0A">
        <w:rPr>
          <w:rFonts w:ascii="Calibri Light" w:hAnsi="Calibri Light" w:cs="Calibri Light"/>
          <w:sz w:val="22"/>
          <w:szCs w:val="22"/>
        </w:rPr>
        <w:lastRenderedPageBreak/>
        <w:t xml:space="preserve">privacy, psychological safety of survey participants, and data security. A half-day practice </w:t>
      </w:r>
      <w:r w:rsidR="00BF3FD6">
        <w:rPr>
          <w:rFonts w:ascii="Calibri Light" w:hAnsi="Calibri Light" w:cs="Calibri Light"/>
          <w:sz w:val="22"/>
          <w:szCs w:val="22"/>
        </w:rPr>
        <w:t>was</w:t>
      </w:r>
      <w:r w:rsidRPr="00735B0A">
        <w:rPr>
          <w:rFonts w:ascii="Calibri Light" w:hAnsi="Calibri Light" w:cs="Calibri Light"/>
          <w:sz w:val="22"/>
          <w:szCs w:val="22"/>
        </w:rPr>
        <w:t xml:space="preserve"> carried out in </w:t>
      </w:r>
      <w:r w:rsidR="00BF3FD6">
        <w:rPr>
          <w:rFonts w:ascii="Calibri Light" w:hAnsi="Calibri Light" w:cs="Calibri Light"/>
          <w:sz w:val="22"/>
          <w:szCs w:val="22"/>
        </w:rPr>
        <w:t xml:space="preserve">a nearby </w:t>
      </w:r>
      <w:r w:rsidRPr="00735B0A">
        <w:rPr>
          <w:rFonts w:ascii="Calibri Light" w:hAnsi="Calibri Light" w:cs="Calibri Light"/>
          <w:sz w:val="22"/>
          <w:szCs w:val="22"/>
        </w:rPr>
        <w:t>pilot school</w:t>
      </w:r>
      <w:r w:rsidR="0048716C">
        <w:rPr>
          <w:rFonts w:ascii="Calibri Light" w:hAnsi="Calibri Light" w:cs="Calibri Light"/>
          <w:sz w:val="22"/>
          <w:szCs w:val="22"/>
        </w:rPr>
        <w:t xml:space="preserve"> (Metembe and Riragi)</w:t>
      </w:r>
      <w:r w:rsidR="00BF3FD6">
        <w:rPr>
          <w:rFonts w:ascii="Calibri Light" w:hAnsi="Calibri Light" w:cs="Calibri Light"/>
          <w:sz w:val="22"/>
          <w:szCs w:val="22"/>
        </w:rPr>
        <w:t xml:space="preserve"> </w:t>
      </w:r>
      <w:r w:rsidRPr="00735B0A">
        <w:rPr>
          <w:rFonts w:ascii="Calibri Light" w:hAnsi="Calibri Light" w:cs="Calibri Light"/>
          <w:sz w:val="22"/>
          <w:szCs w:val="22"/>
        </w:rPr>
        <w:t xml:space="preserve">with facilitators to ensure proper adherence to the protocol and application of the participatory child FGD exercises. </w:t>
      </w:r>
    </w:p>
    <w:p w14:paraId="346D8CE4" w14:textId="3450062E" w:rsidR="00BF3FD6" w:rsidRDefault="00BF3FD6" w:rsidP="00735B0A">
      <w:pPr>
        <w:jc w:val="both"/>
        <w:rPr>
          <w:rFonts w:ascii="Calibri Light" w:hAnsi="Calibri Light" w:cs="Calibri Light"/>
          <w:sz w:val="22"/>
          <w:szCs w:val="22"/>
        </w:rPr>
      </w:pPr>
    </w:p>
    <w:p w14:paraId="7D09DF95" w14:textId="190EF843" w:rsidR="0048716C" w:rsidRDefault="0048716C" w:rsidP="00735B0A">
      <w:pPr>
        <w:jc w:val="both"/>
        <w:rPr>
          <w:rFonts w:ascii="Calibri Light" w:hAnsi="Calibri Light" w:cs="Calibri Light"/>
          <w:sz w:val="22"/>
          <w:szCs w:val="22"/>
        </w:rPr>
      </w:pPr>
      <w:r>
        <w:rPr>
          <w:rFonts w:ascii="Calibri Light" w:hAnsi="Calibri Light" w:cs="Calibri Light"/>
          <w:sz w:val="22"/>
          <w:szCs w:val="22"/>
        </w:rPr>
        <w:t>Data collection for the qualitative component took place between August 18 and September 3, 2021.</w:t>
      </w:r>
    </w:p>
    <w:p w14:paraId="1CAF568E" w14:textId="77777777" w:rsidR="0048716C" w:rsidRDefault="0048716C" w:rsidP="00735B0A">
      <w:pPr>
        <w:jc w:val="both"/>
        <w:rPr>
          <w:rFonts w:ascii="Calibri Light" w:hAnsi="Calibri Light" w:cs="Calibri Light"/>
          <w:sz w:val="22"/>
          <w:szCs w:val="22"/>
        </w:rPr>
      </w:pPr>
    </w:p>
    <w:p w14:paraId="14245FF0" w14:textId="63637C2A" w:rsidR="00BF3FD6" w:rsidRDefault="007D65EB" w:rsidP="00C47253">
      <w:pPr>
        <w:pStyle w:val="Heading2"/>
        <w:spacing w:after="0"/>
      </w:pPr>
      <w:bookmarkStart w:id="132" w:name="_Toc88305971"/>
      <w:r>
        <w:t>3</w:t>
      </w:r>
      <w:r w:rsidR="00BF3FD6">
        <w:t>.3   Ethical Considerations</w:t>
      </w:r>
      <w:bookmarkEnd w:id="132"/>
    </w:p>
    <w:p w14:paraId="5AE27FBC" w14:textId="77777777" w:rsidR="007561BE" w:rsidRDefault="007561BE" w:rsidP="00083EDF">
      <w:pPr>
        <w:jc w:val="both"/>
        <w:rPr>
          <w:rFonts w:ascii="Calibri Light" w:hAnsi="Calibri Light" w:cs="Calibri Light"/>
          <w:sz w:val="22"/>
          <w:szCs w:val="22"/>
          <w:lang w:val="en-CA"/>
        </w:rPr>
      </w:pPr>
      <w:r w:rsidRPr="007561BE">
        <w:rPr>
          <w:rFonts w:ascii="Calibri Light" w:hAnsi="Calibri Light" w:cs="Calibri Light"/>
          <w:sz w:val="22"/>
          <w:szCs w:val="22"/>
          <w:lang w:val="en-CA"/>
        </w:rPr>
        <w:t xml:space="preserve">Approval to carry out </w:t>
      </w:r>
      <w:r>
        <w:rPr>
          <w:rFonts w:ascii="Calibri Light" w:hAnsi="Calibri Light" w:cs="Calibri Light"/>
          <w:sz w:val="22"/>
          <w:szCs w:val="22"/>
          <w:lang w:val="en-CA"/>
        </w:rPr>
        <w:t>the</w:t>
      </w:r>
      <w:r w:rsidRPr="007561BE">
        <w:rPr>
          <w:rFonts w:ascii="Calibri Light" w:hAnsi="Calibri Light" w:cs="Calibri Light"/>
          <w:sz w:val="22"/>
          <w:szCs w:val="22"/>
          <w:lang w:val="en-CA"/>
        </w:rPr>
        <w:t xml:space="preserve"> endline stud</w:t>
      </w:r>
      <w:r>
        <w:rPr>
          <w:rFonts w:ascii="Calibri Light" w:hAnsi="Calibri Light" w:cs="Calibri Light"/>
          <w:sz w:val="22"/>
          <w:szCs w:val="22"/>
          <w:lang w:val="en-CA"/>
        </w:rPr>
        <w:t>y</w:t>
      </w:r>
      <w:r w:rsidRPr="007561BE">
        <w:rPr>
          <w:rFonts w:ascii="Calibri Light" w:hAnsi="Calibri Light" w:cs="Calibri Light"/>
          <w:sz w:val="22"/>
          <w:szCs w:val="22"/>
          <w:lang w:val="en-CA"/>
        </w:rPr>
        <w:t xml:space="preserve"> was obtained from the National Commission for Science, Technology and Innovation (NACOSTI)</w:t>
      </w:r>
      <w:r>
        <w:rPr>
          <w:lang w:val="en-CA"/>
        </w:rPr>
        <w:t xml:space="preserve">. </w:t>
      </w:r>
      <w:r w:rsidRPr="007561BE">
        <w:rPr>
          <w:rFonts w:ascii="Calibri Light" w:hAnsi="Calibri Light" w:cs="Calibri Light"/>
          <w:sz w:val="22"/>
          <w:szCs w:val="22"/>
          <w:lang w:val="en-CA"/>
        </w:rPr>
        <w:t>The following key ethical considerations were implemented:</w:t>
      </w:r>
    </w:p>
    <w:p w14:paraId="69296574" w14:textId="526A80F8" w:rsidR="007561BE" w:rsidRDefault="007561BE" w:rsidP="007561BE">
      <w:pPr>
        <w:rPr>
          <w:lang w:val="en-CA"/>
        </w:rPr>
      </w:pPr>
      <w:r w:rsidRPr="007561BE">
        <w:rPr>
          <w:sz w:val="22"/>
          <w:szCs w:val="22"/>
          <w:lang w:val="en-CA"/>
        </w:rPr>
        <w:t xml:space="preserve"> </w:t>
      </w:r>
    </w:p>
    <w:p w14:paraId="02D4E1DE" w14:textId="12C158AB" w:rsidR="00C47253" w:rsidRPr="00C47253" w:rsidRDefault="007561BE" w:rsidP="00083EDF">
      <w:pPr>
        <w:pStyle w:val="ListParagraph"/>
        <w:numPr>
          <w:ilvl w:val="0"/>
          <w:numId w:val="30"/>
        </w:numPr>
        <w:spacing w:after="120" w:line="240" w:lineRule="auto"/>
        <w:contextualSpacing w:val="0"/>
        <w:jc w:val="both"/>
        <w:rPr>
          <w:rFonts w:ascii="Calibri Light" w:hAnsi="Calibri Light" w:cs="Calibri Light"/>
          <w:lang w:val="en-CA"/>
        </w:rPr>
      </w:pPr>
      <w:r w:rsidRPr="007561BE">
        <w:rPr>
          <w:rFonts w:ascii="Calibri Light" w:hAnsi="Calibri Light" w:cs="Calibri Light"/>
          <w:i/>
          <w:iCs/>
          <w:lang w:val="en-CA"/>
        </w:rPr>
        <w:t>Safeguarding and Child Protection</w:t>
      </w:r>
      <w:r>
        <w:rPr>
          <w:rFonts w:ascii="Calibri Light" w:hAnsi="Calibri Light" w:cs="Calibri Light"/>
          <w:i/>
          <w:iCs/>
          <w:lang w:val="en-CA"/>
        </w:rPr>
        <w:t xml:space="preserve">: </w:t>
      </w:r>
      <w:r w:rsidR="00E36C60">
        <w:rPr>
          <w:rFonts w:ascii="Calibri Light" w:hAnsi="Calibri Light" w:cs="Calibri Light"/>
          <w:lang w:val="en-CA"/>
        </w:rPr>
        <w:t>Safeguarding</w:t>
      </w:r>
      <w:r w:rsidR="00C47253" w:rsidRPr="00C47253">
        <w:rPr>
          <w:rFonts w:ascii="Calibri Light" w:hAnsi="Calibri Light" w:cs="Calibri Light"/>
          <w:lang w:val="en-CA"/>
        </w:rPr>
        <w:t xml:space="preserve"> principles </w:t>
      </w:r>
      <w:r w:rsidR="00E36C60">
        <w:rPr>
          <w:rFonts w:ascii="Calibri Light" w:hAnsi="Calibri Light" w:cs="Calibri Light"/>
          <w:lang w:val="en-CA"/>
        </w:rPr>
        <w:t>were</w:t>
      </w:r>
      <w:r w:rsidR="00C47253" w:rsidRPr="00C47253">
        <w:rPr>
          <w:rFonts w:ascii="Calibri Light" w:hAnsi="Calibri Light" w:cs="Calibri Light"/>
          <w:lang w:val="en-CA"/>
        </w:rPr>
        <w:t xml:space="preserve"> integrated into </w:t>
      </w:r>
      <w:r w:rsidR="00C47253" w:rsidRPr="0048716C">
        <w:rPr>
          <w:rFonts w:ascii="Calibri Light" w:hAnsi="Calibri Light" w:cs="Calibri Light"/>
          <w:lang w:val="en-CA"/>
        </w:rPr>
        <w:t xml:space="preserve">both </w:t>
      </w:r>
      <w:r w:rsidR="00AF78F9" w:rsidRPr="0048716C">
        <w:rPr>
          <w:rFonts w:ascii="Calibri Light" w:hAnsi="Calibri Light" w:cs="Calibri Light"/>
          <w:lang w:val="en-CA"/>
        </w:rPr>
        <w:t xml:space="preserve">the </w:t>
      </w:r>
      <w:r w:rsidR="00C47253" w:rsidRPr="0048716C">
        <w:rPr>
          <w:rFonts w:ascii="Calibri Light" w:hAnsi="Calibri Light" w:cs="Calibri Light"/>
          <w:lang w:val="en-CA"/>
        </w:rPr>
        <w:t>training of enumerators and facilitators and data collection processes, including</w:t>
      </w:r>
      <w:r w:rsidR="00AF78F9" w:rsidRPr="0048716C">
        <w:rPr>
          <w:rFonts w:ascii="Calibri Light" w:hAnsi="Calibri Light" w:cs="Calibri Light"/>
          <w:lang w:val="en-CA"/>
        </w:rPr>
        <w:t>:</w:t>
      </w:r>
      <w:r w:rsidR="00C47253" w:rsidRPr="0048716C">
        <w:rPr>
          <w:rFonts w:ascii="Calibri Light" w:hAnsi="Calibri Light" w:cs="Calibri Light"/>
          <w:lang w:val="en-CA"/>
        </w:rPr>
        <w:t xml:space="preserve"> providing children additional reassurance </w:t>
      </w:r>
      <w:r w:rsidR="00083EDF" w:rsidRPr="0048716C">
        <w:rPr>
          <w:rFonts w:ascii="Calibri Light" w:hAnsi="Calibri Light" w:cs="Calibri Light"/>
          <w:lang w:val="en-CA"/>
        </w:rPr>
        <w:t xml:space="preserve">that </w:t>
      </w:r>
      <w:r w:rsidR="00C47253" w:rsidRPr="0048716C">
        <w:rPr>
          <w:rFonts w:ascii="Calibri Light" w:hAnsi="Calibri Light" w:cs="Calibri Light"/>
          <w:lang w:val="en-CA"/>
        </w:rPr>
        <w:t>they can choose to participate or not, or stop at any ti</w:t>
      </w:r>
      <w:r w:rsidR="00C47253" w:rsidRPr="00C47253">
        <w:rPr>
          <w:rFonts w:ascii="Calibri Light" w:hAnsi="Calibri Light" w:cs="Calibri Light"/>
          <w:lang w:val="en-CA"/>
        </w:rPr>
        <w:t>me</w:t>
      </w:r>
      <w:r w:rsidR="00AF78F9">
        <w:rPr>
          <w:rFonts w:ascii="Calibri Light" w:hAnsi="Calibri Light" w:cs="Calibri Light"/>
          <w:lang w:val="en-CA"/>
        </w:rPr>
        <w:t>;</w:t>
      </w:r>
      <w:r w:rsidR="00C47253" w:rsidRPr="00C47253">
        <w:rPr>
          <w:rFonts w:ascii="Calibri Light" w:hAnsi="Calibri Light" w:cs="Calibri Light"/>
          <w:lang w:val="en-CA"/>
        </w:rPr>
        <w:t xml:space="preserve"> enumerators/facilitators decisions to end data collection if any observation of stress</w:t>
      </w:r>
      <w:r w:rsidR="00AF78F9">
        <w:rPr>
          <w:rFonts w:ascii="Calibri Light" w:hAnsi="Calibri Light" w:cs="Calibri Light"/>
          <w:lang w:val="en-CA"/>
        </w:rPr>
        <w:t>;</w:t>
      </w:r>
      <w:r w:rsidR="00C47253" w:rsidRPr="00C47253">
        <w:rPr>
          <w:rFonts w:ascii="Calibri Light" w:hAnsi="Calibri Light" w:cs="Calibri Light"/>
          <w:lang w:val="en-CA"/>
        </w:rPr>
        <w:t xml:space="preserve"> the reporting of any suspected incidence of abuse to supervisors</w:t>
      </w:r>
      <w:r w:rsidR="00AF78F9">
        <w:rPr>
          <w:rFonts w:ascii="Calibri Light" w:hAnsi="Calibri Light" w:cs="Calibri Light"/>
          <w:lang w:val="en-CA"/>
        </w:rPr>
        <w:t>;</w:t>
      </w:r>
      <w:r w:rsidR="00C47253" w:rsidRPr="00C47253">
        <w:rPr>
          <w:rFonts w:ascii="Calibri Light" w:hAnsi="Calibri Light" w:cs="Calibri Light"/>
          <w:lang w:val="en-CA"/>
        </w:rPr>
        <w:t xml:space="preserve"> and signed obligation by enumerators and facilitators to adhere to the safeguarding and child protection policies of the organization.</w:t>
      </w:r>
    </w:p>
    <w:p w14:paraId="42899E29" w14:textId="3C30E1A2" w:rsidR="007561BE" w:rsidRPr="007561BE" w:rsidRDefault="007561BE" w:rsidP="00083EDF">
      <w:pPr>
        <w:pStyle w:val="ListParagraph"/>
        <w:numPr>
          <w:ilvl w:val="0"/>
          <w:numId w:val="30"/>
        </w:numPr>
        <w:spacing w:after="120" w:line="240" w:lineRule="auto"/>
        <w:contextualSpacing w:val="0"/>
        <w:jc w:val="both"/>
        <w:rPr>
          <w:rFonts w:ascii="Calibri Light" w:hAnsi="Calibri Light" w:cs="Calibri Light"/>
          <w:lang w:val="en-CA"/>
        </w:rPr>
      </w:pPr>
      <w:r w:rsidRPr="007561BE">
        <w:rPr>
          <w:rFonts w:ascii="Calibri Light" w:hAnsi="Calibri Light" w:cs="Calibri Light"/>
          <w:i/>
          <w:iCs/>
          <w:lang w:val="en-CA"/>
        </w:rPr>
        <w:t>Informed Consent</w:t>
      </w:r>
      <w:r>
        <w:rPr>
          <w:rFonts w:ascii="Calibri Light" w:hAnsi="Calibri Light" w:cs="Calibri Light"/>
          <w:i/>
          <w:iCs/>
          <w:lang w:val="en-CA"/>
        </w:rPr>
        <w:t xml:space="preserve">: </w:t>
      </w:r>
      <w:r>
        <w:rPr>
          <w:rFonts w:ascii="Calibri Light" w:hAnsi="Calibri Light" w:cs="Calibri Light"/>
          <w:lang w:val="en-CA"/>
        </w:rPr>
        <w:t xml:space="preserve">During the listing exercise to identify children for participation in the child assessment and qualitative component, informed consent was obtained </w:t>
      </w:r>
      <w:r w:rsidR="00083EDF">
        <w:rPr>
          <w:rFonts w:ascii="Calibri Light" w:hAnsi="Calibri Light" w:cs="Calibri Light"/>
          <w:lang w:val="en-CA"/>
        </w:rPr>
        <w:t xml:space="preserve">from </w:t>
      </w:r>
      <w:r>
        <w:rPr>
          <w:rFonts w:ascii="Calibri Light" w:hAnsi="Calibri Light" w:cs="Calibri Light"/>
          <w:lang w:val="en-CA"/>
        </w:rPr>
        <w:t xml:space="preserve">each parent whether the child was randomly selected or not. </w:t>
      </w:r>
      <w:r w:rsidR="00C47253">
        <w:rPr>
          <w:rFonts w:ascii="Calibri Light" w:hAnsi="Calibri Light" w:cs="Calibri Light"/>
          <w:lang w:val="en-CA"/>
        </w:rPr>
        <w:t>Verbal a</w:t>
      </w:r>
      <w:r>
        <w:rPr>
          <w:rFonts w:ascii="Calibri Light" w:hAnsi="Calibri Light" w:cs="Calibri Light"/>
          <w:lang w:val="en-CA"/>
        </w:rPr>
        <w:t xml:space="preserve">ssent was also obtained </w:t>
      </w:r>
      <w:r w:rsidR="00083EDF">
        <w:rPr>
          <w:rFonts w:ascii="Calibri Light" w:hAnsi="Calibri Light" w:cs="Calibri Light"/>
          <w:lang w:val="en-CA"/>
        </w:rPr>
        <w:t xml:space="preserve">from </w:t>
      </w:r>
      <w:r>
        <w:rPr>
          <w:rFonts w:ascii="Calibri Light" w:hAnsi="Calibri Light" w:cs="Calibri Light"/>
          <w:lang w:val="en-CA"/>
        </w:rPr>
        <w:t xml:space="preserve">each child for both quantitative and qualitative components and </w:t>
      </w:r>
      <w:r w:rsidRPr="007561BE">
        <w:rPr>
          <w:rFonts w:ascii="Calibri Light" w:hAnsi="Calibri Light" w:cs="Calibri Light"/>
          <w:lang w:val="en-CA"/>
        </w:rPr>
        <w:t xml:space="preserve">children </w:t>
      </w:r>
      <w:r w:rsidR="00C47253">
        <w:rPr>
          <w:rFonts w:ascii="Calibri Light" w:hAnsi="Calibri Light" w:cs="Calibri Light"/>
          <w:lang w:val="en-CA"/>
        </w:rPr>
        <w:t>had the</w:t>
      </w:r>
      <w:r w:rsidRPr="007561BE">
        <w:rPr>
          <w:rFonts w:ascii="Calibri Light" w:hAnsi="Calibri Light" w:cs="Calibri Light"/>
          <w:lang w:val="en-CA"/>
        </w:rPr>
        <w:t xml:space="preserve"> option to not participate or stop the process </w:t>
      </w:r>
      <w:r w:rsidRPr="0048716C">
        <w:rPr>
          <w:rFonts w:ascii="Calibri Light" w:hAnsi="Calibri Light" w:cs="Calibri Light"/>
          <w:lang w:val="en-CA"/>
        </w:rPr>
        <w:t>at any</w:t>
      </w:r>
      <w:r w:rsidR="00AF78F9" w:rsidRPr="0048716C">
        <w:rPr>
          <w:rFonts w:ascii="Calibri Light" w:hAnsi="Calibri Light" w:cs="Calibri Light"/>
          <w:lang w:val="en-CA"/>
        </w:rPr>
        <w:t xml:space="preserve"> </w:t>
      </w:r>
      <w:r w:rsidRPr="0048716C">
        <w:rPr>
          <w:rFonts w:ascii="Calibri Light" w:hAnsi="Calibri Light" w:cs="Calibri Light"/>
          <w:lang w:val="en-CA"/>
        </w:rPr>
        <w:t>time throughout</w:t>
      </w:r>
      <w:r w:rsidRPr="007561BE">
        <w:rPr>
          <w:rFonts w:ascii="Calibri Light" w:hAnsi="Calibri Light" w:cs="Calibri Light"/>
          <w:lang w:val="en-CA"/>
        </w:rPr>
        <w:t xml:space="preserve"> the assessment. </w:t>
      </w:r>
      <w:r>
        <w:rPr>
          <w:rFonts w:ascii="Calibri Light" w:hAnsi="Calibri Light" w:cs="Calibri Light"/>
          <w:lang w:val="en-CA"/>
        </w:rPr>
        <w:t xml:space="preserve"> </w:t>
      </w:r>
    </w:p>
    <w:p w14:paraId="668C9AA9" w14:textId="1E734FA5" w:rsidR="007561BE" w:rsidRPr="007561BE" w:rsidRDefault="007561BE" w:rsidP="00083EDF">
      <w:pPr>
        <w:pStyle w:val="ListParagraph"/>
        <w:numPr>
          <w:ilvl w:val="0"/>
          <w:numId w:val="30"/>
        </w:numPr>
        <w:spacing w:after="120" w:line="240" w:lineRule="auto"/>
        <w:contextualSpacing w:val="0"/>
        <w:jc w:val="both"/>
        <w:rPr>
          <w:rFonts w:ascii="Calibri Light" w:hAnsi="Calibri Light" w:cs="Calibri Light"/>
          <w:lang w:val="en-CA"/>
        </w:rPr>
      </w:pPr>
      <w:r w:rsidRPr="007561BE">
        <w:rPr>
          <w:rFonts w:ascii="Calibri Light" w:hAnsi="Calibri Light" w:cs="Calibri Light"/>
          <w:i/>
          <w:iCs/>
          <w:lang w:val="en-CA"/>
        </w:rPr>
        <w:t>Anonymity and Data Security</w:t>
      </w:r>
      <w:r w:rsidR="00C47253">
        <w:rPr>
          <w:rFonts w:ascii="Calibri Light" w:hAnsi="Calibri Light" w:cs="Calibri Light"/>
          <w:i/>
          <w:iCs/>
          <w:lang w:val="en-CA"/>
        </w:rPr>
        <w:t xml:space="preserve">: </w:t>
      </w:r>
      <w:r w:rsidR="00C47253" w:rsidRPr="00C47253">
        <w:rPr>
          <w:rFonts w:ascii="Calibri Light" w:hAnsi="Calibri Light" w:cs="Calibri Light"/>
          <w:lang w:val="en-CA"/>
        </w:rPr>
        <w:t xml:space="preserve">To protect anonymity and safety of children, no names </w:t>
      </w:r>
      <w:r w:rsidR="00C47253">
        <w:rPr>
          <w:rFonts w:ascii="Calibri Light" w:hAnsi="Calibri Light" w:cs="Calibri Light"/>
          <w:lang w:val="en-CA"/>
        </w:rPr>
        <w:t>were</w:t>
      </w:r>
      <w:r w:rsidR="00C47253" w:rsidRPr="00C47253">
        <w:rPr>
          <w:rFonts w:ascii="Calibri Light" w:hAnsi="Calibri Light" w:cs="Calibri Light"/>
          <w:lang w:val="en-CA"/>
        </w:rPr>
        <w:t xml:space="preserve"> used in the analysis</w:t>
      </w:r>
      <w:r w:rsidR="00C47253">
        <w:rPr>
          <w:rFonts w:ascii="Calibri Light" w:hAnsi="Calibri Light" w:cs="Calibri Light"/>
          <w:lang w:val="en-CA"/>
        </w:rPr>
        <w:t xml:space="preserve"> and data was anonymized/masked</w:t>
      </w:r>
      <w:r w:rsidR="00C47253" w:rsidRPr="00C47253">
        <w:rPr>
          <w:rFonts w:ascii="Calibri Light" w:hAnsi="Calibri Light" w:cs="Calibri Light"/>
          <w:lang w:val="en-CA"/>
        </w:rPr>
        <w:t xml:space="preserve">. Names </w:t>
      </w:r>
      <w:r w:rsidR="00C47253">
        <w:rPr>
          <w:rFonts w:ascii="Calibri Light" w:hAnsi="Calibri Light" w:cs="Calibri Light"/>
          <w:lang w:val="en-CA"/>
        </w:rPr>
        <w:t xml:space="preserve">were only used in order </w:t>
      </w:r>
      <w:r w:rsidR="00C47253" w:rsidRPr="00C47253">
        <w:rPr>
          <w:rFonts w:ascii="Calibri Light" w:hAnsi="Calibri Light" w:cs="Calibri Light"/>
          <w:lang w:val="en-CA"/>
        </w:rPr>
        <w:t xml:space="preserve">to interact with the child during the assessment/discussion. Quantitative data </w:t>
      </w:r>
      <w:r w:rsidR="00C47253">
        <w:rPr>
          <w:rFonts w:ascii="Calibri Light" w:hAnsi="Calibri Light" w:cs="Calibri Light"/>
          <w:lang w:val="en-CA"/>
        </w:rPr>
        <w:t>is only</w:t>
      </w:r>
      <w:r w:rsidR="00C47253" w:rsidRPr="00C47253">
        <w:rPr>
          <w:rFonts w:ascii="Calibri Light" w:hAnsi="Calibri Light" w:cs="Calibri Light"/>
          <w:lang w:val="en-CA"/>
        </w:rPr>
        <w:t xml:space="preserve"> reported in aggregate form and small numbers </w:t>
      </w:r>
      <w:r w:rsidR="00C47253">
        <w:rPr>
          <w:rFonts w:ascii="Calibri Light" w:hAnsi="Calibri Light" w:cs="Calibri Light"/>
          <w:lang w:val="en-CA"/>
        </w:rPr>
        <w:t>are</w:t>
      </w:r>
      <w:r w:rsidR="00C47253" w:rsidRPr="00C47253">
        <w:rPr>
          <w:rFonts w:ascii="Calibri Light" w:hAnsi="Calibri Light" w:cs="Calibri Light"/>
          <w:lang w:val="en-CA"/>
        </w:rPr>
        <w:t xml:space="preserve"> suppressed or omitted altogether</w:t>
      </w:r>
      <w:r w:rsidR="00C47253">
        <w:rPr>
          <w:rFonts w:ascii="Calibri Light" w:hAnsi="Calibri Light" w:cs="Calibri Light"/>
          <w:lang w:val="en-CA"/>
        </w:rPr>
        <w:t>, where applicable.</w:t>
      </w:r>
      <w:r w:rsidR="00E36C60">
        <w:rPr>
          <w:rFonts w:ascii="Calibri Light" w:hAnsi="Calibri Light" w:cs="Calibri Light"/>
          <w:lang w:val="en-CA"/>
        </w:rPr>
        <w:t xml:space="preserve"> Following AKF protocols, data collected through </w:t>
      </w:r>
      <w:r w:rsidR="00DC0199" w:rsidRPr="00DC0199">
        <w:rPr>
          <w:rFonts w:ascii="Calibri Light" w:hAnsi="Calibri Light" w:cs="Calibri Light"/>
          <w:lang w:val="en-CA"/>
        </w:rPr>
        <w:t xml:space="preserve">Computer-Assisted Personal Interviews </w:t>
      </w:r>
      <w:r w:rsidR="00DC0199">
        <w:rPr>
          <w:rFonts w:ascii="Calibri Light" w:hAnsi="Calibri Light" w:cs="Calibri Light"/>
          <w:lang w:val="en-CA"/>
        </w:rPr>
        <w:t>(</w:t>
      </w:r>
      <w:r w:rsidR="00E36C60">
        <w:rPr>
          <w:rFonts w:ascii="Calibri Light" w:hAnsi="Calibri Light" w:cs="Calibri Light"/>
          <w:lang w:val="en-CA"/>
        </w:rPr>
        <w:t>CAPI</w:t>
      </w:r>
      <w:r w:rsidR="00DC0199">
        <w:rPr>
          <w:rFonts w:ascii="Calibri Light" w:hAnsi="Calibri Light" w:cs="Calibri Light"/>
          <w:lang w:val="en-CA"/>
        </w:rPr>
        <w:t xml:space="preserve">) </w:t>
      </w:r>
      <w:r w:rsidR="00E36C60">
        <w:rPr>
          <w:rFonts w:ascii="Calibri Light" w:hAnsi="Calibri Light" w:cs="Calibri Light"/>
          <w:lang w:val="en-CA"/>
        </w:rPr>
        <w:t xml:space="preserve">devices were password protected and post-approval of the study report, data will be destroyed from any servers. This equally applies to qualitative field notes and transcriptions. </w:t>
      </w:r>
    </w:p>
    <w:p w14:paraId="3FB84037" w14:textId="4B1C7BDF" w:rsidR="00BF3FD6" w:rsidRDefault="007D65EB" w:rsidP="009C4213">
      <w:pPr>
        <w:pStyle w:val="Heading2"/>
        <w:spacing w:after="0"/>
      </w:pPr>
      <w:bookmarkStart w:id="133" w:name="_Toc88305972"/>
      <w:r>
        <w:t>3</w:t>
      </w:r>
      <w:r w:rsidR="00BF3FD6">
        <w:t>.4   Limitations</w:t>
      </w:r>
      <w:bookmarkEnd w:id="133"/>
    </w:p>
    <w:p w14:paraId="13019B87" w14:textId="5F7C8415" w:rsidR="00BF3FD6" w:rsidRDefault="009C4213" w:rsidP="00083EDF">
      <w:pPr>
        <w:jc w:val="both"/>
        <w:rPr>
          <w:rFonts w:ascii="Calibri Light" w:hAnsi="Calibri Light" w:cs="Calibri Light"/>
          <w:sz w:val="22"/>
          <w:szCs w:val="22"/>
          <w:lang w:val="en-CA"/>
        </w:rPr>
      </w:pPr>
      <w:r w:rsidRPr="009C4213">
        <w:rPr>
          <w:rFonts w:ascii="Calibri Light" w:hAnsi="Calibri Light" w:cs="Calibri Light"/>
          <w:sz w:val="22"/>
          <w:szCs w:val="22"/>
          <w:lang w:val="en-CA"/>
        </w:rPr>
        <w:t>As with any evaluation and data collection process there are limitations that occur. The following should be noted in relation to the evaluation findings:</w:t>
      </w:r>
    </w:p>
    <w:p w14:paraId="46E3F51E" w14:textId="77777777" w:rsidR="009C4213" w:rsidRPr="009C4213" w:rsidRDefault="009C4213" w:rsidP="00BF3FD6">
      <w:pPr>
        <w:rPr>
          <w:rFonts w:ascii="Calibri Light" w:hAnsi="Calibri Light" w:cs="Calibri Light"/>
          <w:sz w:val="22"/>
          <w:szCs w:val="22"/>
          <w:lang w:val="en-CA"/>
        </w:rPr>
      </w:pPr>
    </w:p>
    <w:p w14:paraId="52F2CCBB" w14:textId="1692F71A" w:rsidR="009C4213" w:rsidRPr="009C4213" w:rsidRDefault="009C4213" w:rsidP="00083EDF">
      <w:pPr>
        <w:pStyle w:val="ListParagraph"/>
        <w:numPr>
          <w:ilvl w:val="0"/>
          <w:numId w:val="42"/>
        </w:numPr>
        <w:spacing w:after="0" w:line="240" w:lineRule="auto"/>
        <w:jc w:val="both"/>
        <w:rPr>
          <w:rFonts w:ascii="Calibri Light" w:hAnsi="Calibri Light" w:cs="Calibri Light"/>
        </w:rPr>
      </w:pPr>
      <w:r w:rsidRPr="009C4213">
        <w:rPr>
          <w:rFonts w:ascii="Calibri Light" w:hAnsi="Calibri Light" w:cs="Calibri Light"/>
        </w:rPr>
        <w:t>It should be noted that due to the COVID-19 global pandemic there was a formal suspension of project activities between August and December 2020</w:t>
      </w:r>
      <w:r w:rsidR="00650689">
        <w:rPr>
          <w:rFonts w:ascii="Calibri Light" w:hAnsi="Calibri Light" w:cs="Calibri Light"/>
        </w:rPr>
        <w:t>,</w:t>
      </w:r>
      <w:r w:rsidR="00823E6C">
        <w:rPr>
          <w:rFonts w:ascii="Calibri Light" w:hAnsi="Calibri Light" w:cs="Calibri Light"/>
        </w:rPr>
        <w:t xml:space="preserve"> thereby affecting </w:t>
      </w:r>
      <w:r w:rsidR="00823E6C" w:rsidRPr="00823E6C">
        <w:rPr>
          <w:rFonts w:ascii="Calibri Light" w:hAnsi="Calibri Light" w:cs="Calibri Light"/>
        </w:rPr>
        <w:t>the delivery of the teacher training program</w:t>
      </w:r>
      <w:r w:rsidR="00823E6C">
        <w:rPr>
          <w:rFonts w:ascii="Calibri Light" w:hAnsi="Calibri Light" w:cs="Calibri Light"/>
        </w:rPr>
        <w:t xml:space="preserve"> and transition of children from pre-primary to primary. </w:t>
      </w:r>
      <w:r>
        <w:rPr>
          <w:rFonts w:ascii="Calibri Light" w:hAnsi="Calibri Light" w:cs="Calibri Light"/>
        </w:rPr>
        <w:t xml:space="preserve">This </w:t>
      </w:r>
      <w:r w:rsidR="00823E6C">
        <w:rPr>
          <w:rFonts w:ascii="Calibri Light" w:hAnsi="Calibri Light" w:cs="Calibri Light"/>
        </w:rPr>
        <w:t xml:space="preserve">also </w:t>
      </w:r>
      <w:r>
        <w:rPr>
          <w:rFonts w:ascii="Calibri Light" w:hAnsi="Calibri Light" w:cs="Calibri Light"/>
        </w:rPr>
        <w:t xml:space="preserve">resulted in a change </w:t>
      </w:r>
      <w:r w:rsidRPr="009C4213">
        <w:rPr>
          <w:rFonts w:ascii="Calibri Light" w:hAnsi="Calibri Light" w:cs="Calibri Light"/>
        </w:rPr>
        <w:t xml:space="preserve">in </w:t>
      </w:r>
      <w:r>
        <w:rPr>
          <w:rFonts w:ascii="Calibri Light" w:hAnsi="Calibri Light" w:cs="Calibri Light"/>
        </w:rPr>
        <w:t xml:space="preserve">the </w:t>
      </w:r>
      <w:r w:rsidRPr="009C4213">
        <w:rPr>
          <w:rFonts w:ascii="Calibri Light" w:hAnsi="Calibri Light" w:cs="Calibri Light"/>
        </w:rPr>
        <w:t>study design from a time series to a more typical baseline-endline quasi-experimental design</w:t>
      </w:r>
      <w:r>
        <w:rPr>
          <w:rFonts w:ascii="Calibri Light" w:hAnsi="Calibri Light" w:cs="Calibri Light"/>
        </w:rPr>
        <w:t>. W</w:t>
      </w:r>
      <w:r w:rsidRPr="009C4213">
        <w:rPr>
          <w:rFonts w:ascii="Calibri Light" w:hAnsi="Calibri Light" w:cs="Calibri Light"/>
        </w:rPr>
        <w:t xml:space="preserve">hile </w:t>
      </w:r>
      <w:r w:rsidR="00083EDF">
        <w:rPr>
          <w:rFonts w:ascii="Calibri Light" w:hAnsi="Calibri Light" w:cs="Calibri Light"/>
        </w:rPr>
        <w:t xml:space="preserve">this </w:t>
      </w:r>
      <w:r w:rsidRPr="009C4213">
        <w:rPr>
          <w:rFonts w:ascii="Calibri Light" w:hAnsi="Calibri Light" w:cs="Calibri Light"/>
        </w:rPr>
        <w:t>is not a limitation from a data perspective, it is important to recognize that the time lapse between cohorts from pre-primary to primary differs at baseline and endline</w:t>
      </w:r>
      <w:r w:rsidR="00823E6C">
        <w:rPr>
          <w:rFonts w:ascii="Calibri Light" w:hAnsi="Calibri Light" w:cs="Calibri Light"/>
        </w:rPr>
        <w:t>.</w:t>
      </w:r>
      <w:r w:rsidRPr="009C4213">
        <w:rPr>
          <w:rFonts w:ascii="Calibri Light" w:hAnsi="Calibri Light" w:cs="Calibri Light"/>
        </w:rPr>
        <w:t xml:space="preserve"> </w:t>
      </w:r>
    </w:p>
    <w:p w14:paraId="6078840D" w14:textId="2879F42C" w:rsidR="008F1A5F" w:rsidRPr="008F1A5F" w:rsidRDefault="00823E6C" w:rsidP="005830C3">
      <w:pPr>
        <w:pStyle w:val="ListParagraph"/>
        <w:numPr>
          <w:ilvl w:val="0"/>
          <w:numId w:val="42"/>
        </w:numPr>
        <w:spacing w:after="0" w:line="240" w:lineRule="auto"/>
        <w:jc w:val="both"/>
        <w:rPr>
          <w:rFonts w:ascii="Calibri Light" w:hAnsi="Calibri Light" w:cs="Calibri Light"/>
          <w:lang w:val="en-CA"/>
        </w:rPr>
      </w:pPr>
      <w:r w:rsidRPr="008F1A5F">
        <w:rPr>
          <w:rFonts w:ascii="Calibri Light" w:hAnsi="Calibri Light" w:cs="Calibri Light"/>
        </w:rPr>
        <w:t>A qualitative component was added during the endline phase. While facilitators were trained, the quality of discussions with children indicates that facilitators may have been less experienced. Exploration of some questions with children is thereby limited</w:t>
      </w:r>
      <w:r w:rsidR="0048716C">
        <w:rPr>
          <w:rFonts w:ascii="Calibri Light" w:hAnsi="Calibri Light" w:cs="Calibri Light"/>
        </w:rPr>
        <w:t xml:space="preserve"> to one</w:t>
      </w:r>
      <w:r w:rsidR="0033275E">
        <w:rPr>
          <w:rFonts w:ascii="Calibri Light" w:hAnsi="Calibri Light" w:cs="Calibri Light"/>
        </w:rPr>
        <w:t>-</w:t>
      </w:r>
      <w:r w:rsidR="0048716C">
        <w:rPr>
          <w:rFonts w:ascii="Calibri Light" w:hAnsi="Calibri Light" w:cs="Calibri Light"/>
        </w:rPr>
        <w:t>word answers, particularly around discussions on emotions and home learning</w:t>
      </w:r>
      <w:r w:rsidRPr="008F1A5F">
        <w:rPr>
          <w:rFonts w:ascii="Calibri Light" w:hAnsi="Calibri Light" w:cs="Calibri Light"/>
        </w:rPr>
        <w:t>.</w:t>
      </w:r>
    </w:p>
    <w:p w14:paraId="0FE6D050" w14:textId="65F78CCF" w:rsidR="008F1A5F" w:rsidRPr="008F1A5F" w:rsidRDefault="008F1A5F" w:rsidP="005830C3">
      <w:pPr>
        <w:pStyle w:val="ListParagraph"/>
        <w:numPr>
          <w:ilvl w:val="0"/>
          <w:numId w:val="42"/>
        </w:numPr>
        <w:spacing w:after="0" w:line="240" w:lineRule="auto"/>
        <w:jc w:val="both"/>
        <w:rPr>
          <w:rFonts w:ascii="Calibri Light" w:hAnsi="Calibri Light" w:cs="Calibri Light"/>
          <w:lang w:val="en-CA"/>
        </w:rPr>
        <w:sectPr w:rsidR="008F1A5F" w:rsidRPr="008F1A5F" w:rsidSect="00ED4A05">
          <w:pgSz w:w="11906" w:h="16838" w:code="9"/>
          <w:pgMar w:top="1440" w:right="1440" w:bottom="1440" w:left="1440" w:header="720" w:footer="720" w:gutter="0"/>
          <w:cols w:space="720"/>
          <w:docGrid w:linePitch="360"/>
        </w:sectPr>
      </w:pPr>
      <w:r w:rsidRPr="008F1A5F">
        <w:rPr>
          <w:rFonts w:ascii="Calibri Light" w:hAnsi="Calibri Light" w:cs="Calibri Light"/>
        </w:rPr>
        <w:t>The control (non-MECP-K) sample for the child assessment was slightly below</w:t>
      </w:r>
      <w:r w:rsidR="00A033C9">
        <w:rPr>
          <w:rFonts w:ascii="Calibri Light" w:hAnsi="Calibri Light" w:cs="Calibri Light"/>
        </w:rPr>
        <w:t xml:space="preserve"> (baseline: n=391, endline: n=338)</w:t>
      </w:r>
      <w:r w:rsidRPr="008F1A5F">
        <w:rPr>
          <w:rFonts w:ascii="Calibri Light" w:hAnsi="Calibri Light" w:cs="Calibri Light"/>
        </w:rPr>
        <w:t xml:space="preserve"> the desired</w:t>
      </w:r>
      <w:r>
        <w:rPr>
          <w:rFonts w:ascii="Calibri Light" w:hAnsi="Calibri Light" w:cs="Calibri Light"/>
        </w:rPr>
        <w:t xml:space="preserve"> </w:t>
      </w:r>
      <w:r w:rsidRPr="008F1A5F">
        <w:rPr>
          <w:rFonts w:ascii="Calibri Light" w:hAnsi="Calibri Light" w:cs="Calibri Light"/>
        </w:rPr>
        <w:t>sample size</w:t>
      </w:r>
      <w:r w:rsidR="00475B0A">
        <w:rPr>
          <w:rFonts w:ascii="Calibri Light" w:hAnsi="Calibri Light" w:cs="Calibri Light"/>
        </w:rPr>
        <w:t xml:space="preserve"> (n=412)</w:t>
      </w:r>
      <w:r w:rsidR="00A033C9">
        <w:rPr>
          <w:rFonts w:ascii="Calibri Light" w:hAnsi="Calibri Light" w:cs="Calibri Light"/>
        </w:rPr>
        <w:t xml:space="preserve"> and thus decreases the reliability of statistical</w:t>
      </w:r>
      <w:r w:rsidR="00AF78F9">
        <w:rPr>
          <w:rFonts w:ascii="Calibri Light" w:hAnsi="Calibri Light" w:cs="Calibri Light"/>
        </w:rPr>
        <w:t xml:space="preserve"> </w:t>
      </w:r>
      <w:r w:rsidR="00A033C9">
        <w:rPr>
          <w:rFonts w:ascii="Calibri Light" w:hAnsi="Calibri Light" w:cs="Calibri Light"/>
        </w:rPr>
        <w:t>tests</w:t>
      </w:r>
      <w:r w:rsidRPr="008F1A5F">
        <w:rPr>
          <w:rFonts w:ascii="Calibri Light" w:hAnsi="Calibri Light" w:cs="Calibri Light"/>
        </w:rPr>
        <w:t>.</w:t>
      </w:r>
      <w:r w:rsidR="00A033C9">
        <w:rPr>
          <w:rFonts w:ascii="Calibri Light" w:hAnsi="Calibri Light" w:cs="Calibri Light"/>
        </w:rPr>
        <w:t xml:space="preserve"> Also, all statistical tests on disaggregated data (e.g., gender and county) must be regarded with caution as sample sizes were calculated for totals.</w:t>
      </w:r>
      <w:r w:rsidR="00A41D83" w:rsidRPr="00A41D83">
        <w:t xml:space="preserve"> </w:t>
      </w:r>
      <w:r w:rsidR="00A41D83" w:rsidRPr="00A41D83">
        <w:rPr>
          <w:rFonts w:ascii="Calibri Light" w:hAnsi="Calibri Light" w:cs="Calibri Light"/>
        </w:rPr>
        <w:t>This is partially explained due to the timing of the survey where children were sent home early during mid-term periods.</w:t>
      </w:r>
    </w:p>
    <w:p w14:paraId="10BA9416" w14:textId="10427619" w:rsidR="00521637" w:rsidRPr="00B719B9" w:rsidRDefault="007D65EB" w:rsidP="00EE05DE">
      <w:pPr>
        <w:pStyle w:val="Heading1"/>
        <w:pBdr>
          <w:bottom w:val="single" w:sz="4" w:space="1" w:color="auto"/>
        </w:pBdr>
      </w:pPr>
      <w:bookmarkStart w:id="134" w:name="_Toc88305973"/>
      <w:r>
        <w:lastRenderedPageBreak/>
        <w:t>4</w:t>
      </w:r>
      <w:r w:rsidR="00515CB0">
        <w:t xml:space="preserve">.  </w:t>
      </w:r>
      <w:r w:rsidR="00260BD6">
        <w:t xml:space="preserve">Classroom and Teacher </w:t>
      </w:r>
      <w:r w:rsidR="00B719B9" w:rsidRPr="00B719B9">
        <w:t>F</w:t>
      </w:r>
      <w:r w:rsidR="00DB334C">
        <w:t>indings</w:t>
      </w:r>
      <w:bookmarkEnd w:id="134"/>
    </w:p>
    <w:p w14:paraId="33D36B44" w14:textId="1B713EA4" w:rsidR="00A7113F" w:rsidRDefault="007D65EB" w:rsidP="00A7113F">
      <w:pPr>
        <w:pStyle w:val="Heading2"/>
      </w:pPr>
      <w:bookmarkStart w:id="135" w:name="_Toc88305974"/>
      <w:r>
        <w:t>4</w:t>
      </w:r>
      <w:r w:rsidR="00A7113F">
        <w:t>.</w:t>
      </w:r>
      <w:r w:rsidR="00823E6C">
        <w:t>1</w:t>
      </w:r>
      <w:r w:rsidR="00A7113F">
        <w:t xml:space="preserve"> </w:t>
      </w:r>
      <w:r w:rsidR="00CA7832">
        <w:t xml:space="preserve">Impact of </w:t>
      </w:r>
      <w:r w:rsidR="00A7113F" w:rsidRPr="00A7113F">
        <w:t>School Closures due to COVID-19</w:t>
      </w:r>
      <w:r w:rsidR="00CA7832">
        <w:t xml:space="preserve"> on Children</w:t>
      </w:r>
      <w:bookmarkEnd w:id="135"/>
    </w:p>
    <w:p w14:paraId="3EE51757" w14:textId="164297BC" w:rsidR="00823E6C" w:rsidRDefault="00DA6D5B" w:rsidP="00F82BC4">
      <w:pPr>
        <w:pStyle w:val="Normal7centrsansespace"/>
        <w:jc w:val="both"/>
      </w:pPr>
      <w:r>
        <w:rPr>
          <w:lang w:val="en-US"/>
        </w:rPr>
        <w:t xml:space="preserve">In </w:t>
      </w:r>
      <w:r w:rsidR="00823E6C">
        <w:rPr>
          <w:lang w:val="en-US"/>
        </w:rPr>
        <w:t>March</w:t>
      </w:r>
      <w:r>
        <w:rPr>
          <w:lang w:val="en-US"/>
        </w:rPr>
        <w:t xml:space="preserve"> 2020</w:t>
      </w:r>
      <w:r w:rsidR="000663B7">
        <w:rPr>
          <w:lang w:val="en-US"/>
        </w:rPr>
        <w:t>,</w:t>
      </w:r>
      <w:r>
        <w:rPr>
          <w:lang w:val="en-US"/>
        </w:rPr>
        <w:t xml:space="preserve"> all ECD</w:t>
      </w:r>
      <w:r w:rsidR="00823E6C">
        <w:rPr>
          <w:lang w:val="en-US"/>
        </w:rPr>
        <w:t>E</w:t>
      </w:r>
      <w:r>
        <w:rPr>
          <w:lang w:val="en-US"/>
        </w:rPr>
        <w:t xml:space="preserve"> centres were closed based on government regulations</w:t>
      </w:r>
      <w:r w:rsidR="00823E6C">
        <w:rPr>
          <w:lang w:val="en-US"/>
        </w:rPr>
        <w:t xml:space="preserve"> in response to </w:t>
      </w:r>
      <w:r w:rsidR="000663B7" w:rsidRPr="005A159F">
        <w:t xml:space="preserve">Coronavirus </w:t>
      </w:r>
      <w:r w:rsidR="00AC7AC5">
        <w:t>(</w:t>
      </w:r>
      <w:r w:rsidR="00823E6C">
        <w:rPr>
          <w:lang w:val="en-US"/>
        </w:rPr>
        <w:t>COVID-19</w:t>
      </w:r>
      <w:r w:rsidR="00AC7AC5">
        <w:rPr>
          <w:lang w:val="en-US"/>
        </w:rPr>
        <w:t>)</w:t>
      </w:r>
      <w:r>
        <w:rPr>
          <w:lang w:val="en-US"/>
        </w:rPr>
        <w:t xml:space="preserve">. </w:t>
      </w:r>
      <w:r w:rsidR="00F82BC4">
        <w:rPr>
          <w:lang w:val="en-US"/>
        </w:rPr>
        <w:t xml:space="preserve">Children </w:t>
      </w:r>
      <w:r w:rsidR="00F82BC4" w:rsidRPr="00823E6C">
        <w:rPr>
          <w:lang w:val="en-US"/>
        </w:rPr>
        <w:t xml:space="preserve">spent </w:t>
      </w:r>
      <w:r w:rsidR="000663B7">
        <w:rPr>
          <w:lang w:val="en-US"/>
        </w:rPr>
        <w:t>eight</w:t>
      </w:r>
      <w:r w:rsidR="00F82BC4" w:rsidRPr="00823E6C">
        <w:rPr>
          <w:lang w:val="en-US"/>
        </w:rPr>
        <w:t xml:space="preserve"> months at</w:t>
      </w:r>
      <w:r w:rsidR="00F82BC4">
        <w:rPr>
          <w:lang w:val="en-US"/>
        </w:rPr>
        <w:t xml:space="preserve"> home while they waited for schools to re-open in </w:t>
      </w:r>
      <w:r w:rsidR="00823E6C">
        <w:rPr>
          <w:lang w:val="en-US"/>
        </w:rPr>
        <w:t>January</w:t>
      </w:r>
      <w:r w:rsidR="00F82BC4">
        <w:rPr>
          <w:lang w:val="en-US"/>
        </w:rPr>
        <w:t xml:space="preserve"> 2021. </w:t>
      </w:r>
      <w:r w:rsidR="00823E6C">
        <w:rPr>
          <w:lang w:val="en-US"/>
        </w:rPr>
        <w:t>The study explored how c</w:t>
      </w:r>
      <w:r w:rsidR="00A7113F" w:rsidRPr="005A159F">
        <w:rPr>
          <w:lang w:val="en-US"/>
        </w:rPr>
        <w:t>hildren felt</w:t>
      </w:r>
      <w:r w:rsidR="00A7113F" w:rsidRPr="005A159F">
        <w:t xml:space="preserve"> </w:t>
      </w:r>
      <w:r w:rsidR="00F82BC4">
        <w:t>about school closures due</w:t>
      </w:r>
      <w:r w:rsidR="00823E6C">
        <w:t xml:space="preserve"> to</w:t>
      </w:r>
      <w:r w:rsidR="00F82BC4">
        <w:t xml:space="preserve"> </w:t>
      </w:r>
      <w:r w:rsidR="00A7113F" w:rsidRPr="005A159F">
        <w:t>COVID-19</w:t>
      </w:r>
      <w:r w:rsidR="00823E6C">
        <w:t xml:space="preserve"> both through the child assessment and </w:t>
      </w:r>
      <w:r w:rsidR="000663B7">
        <w:t>FGD</w:t>
      </w:r>
      <w:r w:rsidR="00823E6C">
        <w:t>s</w:t>
      </w:r>
      <w:r w:rsidR="00A7113F">
        <w:t xml:space="preserve">. </w:t>
      </w:r>
    </w:p>
    <w:p w14:paraId="78EEC320" w14:textId="77777777" w:rsidR="00823E6C" w:rsidRDefault="00823E6C" w:rsidP="00F82BC4">
      <w:pPr>
        <w:pStyle w:val="Normal7centrsansespace"/>
        <w:jc w:val="both"/>
      </w:pPr>
    </w:p>
    <w:p w14:paraId="3F56DFA8" w14:textId="320C2325" w:rsidR="00823E6C" w:rsidRDefault="00A7113F" w:rsidP="00F82BC4">
      <w:pPr>
        <w:pStyle w:val="Normal7centrsansespace"/>
        <w:jc w:val="both"/>
        <w:rPr>
          <w:lang w:val="en-US"/>
        </w:rPr>
      </w:pPr>
      <w:r w:rsidRPr="005A159F">
        <w:rPr>
          <w:lang w:val="en-US"/>
        </w:rPr>
        <w:t xml:space="preserve">The most common </w:t>
      </w:r>
      <w:r w:rsidR="00823E6C">
        <w:rPr>
          <w:lang w:val="en-US"/>
        </w:rPr>
        <w:t xml:space="preserve">emotion </w:t>
      </w:r>
      <w:r w:rsidRPr="005A159F">
        <w:rPr>
          <w:lang w:val="en-US"/>
        </w:rPr>
        <w:t xml:space="preserve">was </w:t>
      </w:r>
      <w:r w:rsidR="00823E6C">
        <w:rPr>
          <w:lang w:val="en-US"/>
        </w:rPr>
        <w:t>‘</w:t>
      </w:r>
      <w:r w:rsidRPr="005A159F">
        <w:rPr>
          <w:lang w:val="en-US"/>
        </w:rPr>
        <w:t>sad</w:t>
      </w:r>
      <w:r w:rsidR="00823E6C">
        <w:rPr>
          <w:lang w:val="en-US"/>
        </w:rPr>
        <w:t>’</w:t>
      </w:r>
      <w:r>
        <w:rPr>
          <w:lang w:val="en-US"/>
        </w:rPr>
        <w:t xml:space="preserve"> (68.2%)</w:t>
      </w:r>
      <w:r w:rsidR="00CD0B3F">
        <w:rPr>
          <w:rStyle w:val="FootnoteReference"/>
          <w:lang w:val="en-US"/>
        </w:rPr>
        <w:footnoteReference w:id="23"/>
      </w:r>
      <w:r>
        <w:rPr>
          <w:lang w:val="en-US"/>
        </w:rPr>
        <w:t xml:space="preserve">, </w:t>
      </w:r>
      <w:r w:rsidRPr="005A159F">
        <w:rPr>
          <w:lang w:val="en-US"/>
        </w:rPr>
        <w:t xml:space="preserve">with </w:t>
      </w:r>
      <w:r w:rsidR="00F82BC4">
        <w:rPr>
          <w:lang w:val="en-US"/>
        </w:rPr>
        <w:t xml:space="preserve">slightly more </w:t>
      </w:r>
      <w:r w:rsidRPr="005A159F">
        <w:rPr>
          <w:lang w:val="en-US"/>
        </w:rPr>
        <w:t>non</w:t>
      </w:r>
      <w:r>
        <w:rPr>
          <w:lang w:val="en-US"/>
        </w:rPr>
        <w:t>-MECP-K</w:t>
      </w:r>
      <w:r w:rsidR="00F82BC4">
        <w:rPr>
          <w:lang w:val="en-US"/>
        </w:rPr>
        <w:t xml:space="preserve"> children noting this compared to MECP-K children (73.7% and 64.4%</w:t>
      </w:r>
      <w:r w:rsidR="000663B7">
        <w:rPr>
          <w:lang w:val="en-US"/>
        </w:rPr>
        <w:t>,</w:t>
      </w:r>
      <w:r w:rsidR="00F82BC4">
        <w:rPr>
          <w:lang w:val="en-US"/>
        </w:rPr>
        <w:t xml:space="preserve"> respectively</w:t>
      </w:r>
      <w:r w:rsidR="00823E6C">
        <w:rPr>
          <w:lang w:val="en-US"/>
        </w:rPr>
        <w:t>)</w:t>
      </w:r>
      <w:r w:rsidR="00F82BC4">
        <w:rPr>
          <w:lang w:val="en-US"/>
        </w:rPr>
        <w:t>. Similarly</w:t>
      </w:r>
      <w:r w:rsidR="00682D9F">
        <w:rPr>
          <w:lang w:val="en-US"/>
        </w:rPr>
        <w:t>,</w:t>
      </w:r>
      <w:r w:rsidR="00F82BC4">
        <w:rPr>
          <w:lang w:val="en-US"/>
        </w:rPr>
        <w:t xml:space="preserve"> in Kisii, ‘sadness’ was indicated more frequently </w:t>
      </w:r>
      <w:r w:rsidR="00823E6C">
        <w:rPr>
          <w:lang w:val="en-US"/>
        </w:rPr>
        <w:t>by</w:t>
      </w:r>
      <w:r w:rsidR="00F82BC4">
        <w:rPr>
          <w:lang w:val="en-US"/>
        </w:rPr>
        <w:t xml:space="preserve"> children</w:t>
      </w:r>
      <w:r w:rsidR="00823E6C">
        <w:rPr>
          <w:lang w:val="en-US"/>
        </w:rPr>
        <w:t xml:space="preserve"> than</w:t>
      </w:r>
      <w:r w:rsidR="00F82BC4">
        <w:rPr>
          <w:lang w:val="en-US"/>
        </w:rPr>
        <w:t xml:space="preserve"> in Kisumu with 73.4% and 62.9%</w:t>
      </w:r>
      <w:r w:rsidR="000663B7">
        <w:rPr>
          <w:lang w:val="en-US"/>
        </w:rPr>
        <w:t>,</w:t>
      </w:r>
      <w:r w:rsidR="00F82BC4">
        <w:rPr>
          <w:lang w:val="en-US"/>
        </w:rPr>
        <w:t xml:space="preserve"> respectively </w:t>
      </w:r>
      <w:r>
        <w:rPr>
          <w:lang w:val="en-US"/>
        </w:rPr>
        <w:t>(T</w:t>
      </w:r>
      <w:r w:rsidRPr="005A159F">
        <w:rPr>
          <w:lang w:val="en-US"/>
        </w:rPr>
        <w:t>able</w:t>
      </w:r>
      <w:r>
        <w:rPr>
          <w:lang w:val="en-US"/>
        </w:rPr>
        <w:t xml:space="preserve"> </w:t>
      </w:r>
      <w:r w:rsidR="00FA4E29">
        <w:rPr>
          <w:lang w:val="en-US"/>
        </w:rPr>
        <w:t>8</w:t>
      </w:r>
      <w:r>
        <w:rPr>
          <w:lang w:val="en-US"/>
        </w:rPr>
        <w:t xml:space="preserve">). </w:t>
      </w:r>
      <w:r w:rsidRPr="005A159F">
        <w:rPr>
          <w:lang w:val="en-US"/>
        </w:rPr>
        <w:t xml:space="preserve"> </w:t>
      </w:r>
      <w:r w:rsidR="00823E6C">
        <w:rPr>
          <w:lang w:val="en-US"/>
        </w:rPr>
        <w:t>C</w:t>
      </w:r>
      <w:r w:rsidR="00823E6C" w:rsidRPr="008F531B">
        <w:rPr>
          <w:lang w:val="en-US"/>
        </w:rPr>
        <w:t>hildren that were sad provided the reason</w:t>
      </w:r>
      <w:r w:rsidR="00823E6C">
        <w:rPr>
          <w:lang w:val="en-US"/>
        </w:rPr>
        <w:t>s</w:t>
      </w:r>
      <w:r w:rsidR="00823E6C" w:rsidRPr="008F531B">
        <w:rPr>
          <w:lang w:val="en-US"/>
        </w:rPr>
        <w:t xml:space="preserve"> that they missed learning</w:t>
      </w:r>
      <w:r w:rsidR="00823E6C">
        <w:rPr>
          <w:lang w:val="en-US"/>
        </w:rPr>
        <w:t xml:space="preserve"> (</w:t>
      </w:r>
      <w:r w:rsidR="00823E6C" w:rsidRPr="008F531B">
        <w:rPr>
          <w:lang w:val="en-US"/>
        </w:rPr>
        <w:t>62.5%</w:t>
      </w:r>
      <w:r w:rsidR="00823E6C">
        <w:rPr>
          <w:lang w:val="en-US"/>
        </w:rPr>
        <w:t xml:space="preserve">) or missed school (6.6%), </w:t>
      </w:r>
      <w:r w:rsidR="00823E6C" w:rsidRPr="008F531B">
        <w:rPr>
          <w:lang w:val="en-US"/>
        </w:rPr>
        <w:t>missed their friends</w:t>
      </w:r>
      <w:r w:rsidR="00823E6C">
        <w:rPr>
          <w:lang w:val="en-US"/>
        </w:rPr>
        <w:t xml:space="preserve"> (</w:t>
      </w:r>
      <w:r w:rsidR="00823E6C" w:rsidRPr="008F531B">
        <w:rPr>
          <w:lang w:val="en-US"/>
        </w:rPr>
        <w:t>27.0%</w:t>
      </w:r>
      <w:r w:rsidR="00823E6C">
        <w:rPr>
          <w:lang w:val="en-US"/>
        </w:rPr>
        <w:t xml:space="preserve">), </w:t>
      </w:r>
      <w:r w:rsidR="00823E6C" w:rsidRPr="008F531B">
        <w:rPr>
          <w:lang w:val="en-US"/>
        </w:rPr>
        <w:t>missed their teacher</w:t>
      </w:r>
      <w:r w:rsidR="00823E6C">
        <w:rPr>
          <w:lang w:val="en-US"/>
        </w:rPr>
        <w:t xml:space="preserve"> (15.3%), or because of/worried about COVID-19 (9.1%).</w:t>
      </w:r>
    </w:p>
    <w:p w14:paraId="5A44D27F" w14:textId="77777777" w:rsidR="00823E6C" w:rsidRDefault="00823E6C" w:rsidP="00F82BC4">
      <w:pPr>
        <w:pStyle w:val="Normal7centrsansespace"/>
        <w:jc w:val="both"/>
        <w:rPr>
          <w:lang w:val="en-US"/>
        </w:rPr>
      </w:pPr>
    </w:p>
    <w:p w14:paraId="168C18F7" w14:textId="16AD1E9B" w:rsidR="00524A7C" w:rsidRPr="00453892" w:rsidRDefault="00823E6C" w:rsidP="00524A7C">
      <w:pPr>
        <w:pStyle w:val="Normal7centrsansespace"/>
        <w:jc w:val="both"/>
      </w:pPr>
      <w:r>
        <w:rPr>
          <w:lang w:val="en-US"/>
        </w:rPr>
        <w:t>The second most noted emotion was ‘happy’</w:t>
      </w:r>
      <w:r w:rsidR="000663B7">
        <w:rPr>
          <w:lang w:val="en-US"/>
        </w:rPr>
        <w:t>,</w:t>
      </w:r>
      <w:r>
        <w:rPr>
          <w:lang w:val="en-US"/>
        </w:rPr>
        <w:t xml:space="preserve"> with </w:t>
      </w:r>
      <w:r w:rsidR="00A7113F">
        <w:rPr>
          <w:lang w:val="en-US"/>
        </w:rPr>
        <w:t>17.5%</w:t>
      </w:r>
      <w:r w:rsidR="00F82BC4">
        <w:rPr>
          <w:lang w:val="en-US"/>
        </w:rPr>
        <w:t xml:space="preserve"> of children </w:t>
      </w:r>
      <w:r w:rsidR="000663B7">
        <w:rPr>
          <w:lang w:val="en-US"/>
        </w:rPr>
        <w:t xml:space="preserve">stating </w:t>
      </w:r>
      <w:r>
        <w:rPr>
          <w:lang w:val="en-US"/>
        </w:rPr>
        <w:t xml:space="preserve">this. </w:t>
      </w:r>
      <w:r w:rsidR="00A7113F">
        <w:rPr>
          <w:lang w:val="en-US"/>
        </w:rPr>
        <w:t>I</w:t>
      </w:r>
      <w:r w:rsidR="00A7113F" w:rsidRPr="008F531B">
        <w:rPr>
          <w:lang w:val="en-US"/>
        </w:rPr>
        <w:t>n contrast</w:t>
      </w:r>
      <w:r w:rsidR="00A7113F">
        <w:rPr>
          <w:lang w:val="en-US"/>
        </w:rPr>
        <w:t>,</w:t>
      </w:r>
      <w:r w:rsidR="00A7113F" w:rsidRPr="008F531B">
        <w:rPr>
          <w:lang w:val="en-US"/>
        </w:rPr>
        <w:t xml:space="preserve"> those children that mentioned they were happy provided the reasons that they like being home with their family</w:t>
      </w:r>
      <w:r w:rsidR="00A7113F">
        <w:rPr>
          <w:lang w:val="en-US"/>
        </w:rPr>
        <w:t xml:space="preserve"> (</w:t>
      </w:r>
      <w:r w:rsidR="00A7113F" w:rsidRPr="008F531B">
        <w:rPr>
          <w:lang w:val="en-US"/>
        </w:rPr>
        <w:t>61.1%</w:t>
      </w:r>
      <w:r w:rsidR="00A7113F">
        <w:rPr>
          <w:lang w:val="en-US"/>
        </w:rPr>
        <w:t>)</w:t>
      </w:r>
      <w:r w:rsidR="00A7113F" w:rsidRPr="008F531B">
        <w:rPr>
          <w:lang w:val="en-US"/>
        </w:rPr>
        <w:t xml:space="preserve"> and that they don't like school</w:t>
      </w:r>
      <w:r w:rsidR="00A7113F">
        <w:rPr>
          <w:lang w:val="en-US"/>
        </w:rPr>
        <w:t xml:space="preserve"> (</w:t>
      </w:r>
      <w:r w:rsidR="00A7113F" w:rsidRPr="008F531B">
        <w:rPr>
          <w:lang w:val="en-US"/>
        </w:rPr>
        <w:t>25.7%</w:t>
      </w:r>
      <w:r w:rsidR="00A7113F">
        <w:rPr>
          <w:lang w:val="en-US"/>
        </w:rPr>
        <w:t>) (T</w:t>
      </w:r>
      <w:r w:rsidR="00A7113F" w:rsidRPr="005A159F">
        <w:rPr>
          <w:lang w:val="en-US"/>
        </w:rPr>
        <w:t>able</w:t>
      </w:r>
      <w:r w:rsidR="00A7113F">
        <w:rPr>
          <w:lang w:val="en-US"/>
        </w:rPr>
        <w:t xml:space="preserve"> </w:t>
      </w:r>
      <w:r>
        <w:rPr>
          <w:lang w:val="en-US"/>
        </w:rPr>
        <w:t>8</w:t>
      </w:r>
      <w:r w:rsidR="00A7113F">
        <w:rPr>
          <w:lang w:val="en-US"/>
        </w:rPr>
        <w:t xml:space="preserve">). </w:t>
      </w:r>
      <w:r w:rsidR="00524A7C">
        <w:rPr>
          <w:lang w:val="en-US"/>
        </w:rPr>
        <w:t>O</w:t>
      </w:r>
      <w:r w:rsidR="00524A7C" w:rsidRPr="005A159F">
        <w:rPr>
          <w:lang w:val="en-US"/>
        </w:rPr>
        <w:t>nly a small percentage of children said they felt bad</w:t>
      </w:r>
      <w:r w:rsidR="00CD367A">
        <w:rPr>
          <w:rStyle w:val="FootnoteReference"/>
          <w:lang w:val="en-US"/>
        </w:rPr>
        <w:footnoteReference w:id="24"/>
      </w:r>
      <w:r w:rsidR="00524A7C">
        <w:rPr>
          <w:lang w:val="en-US"/>
        </w:rPr>
        <w:t xml:space="preserve"> (</w:t>
      </w:r>
      <w:r w:rsidR="00524A7C" w:rsidRPr="005A159F">
        <w:rPr>
          <w:lang w:val="en-US"/>
        </w:rPr>
        <w:t>4.6%</w:t>
      </w:r>
      <w:r w:rsidR="00524A7C">
        <w:rPr>
          <w:lang w:val="en-US"/>
        </w:rPr>
        <w:t xml:space="preserve">), </w:t>
      </w:r>
      <w:r w:rsidR="00524A7C" w:rsidRPr="005A159F">
        <w:rPr>
          <w:lang w:val="en-US"/>
        </w:rPr>
        <w:t>angry</w:t>
      </w:r>
      <w:r w:rsidR="00524A7C">
        <w:rPr>
          <w:lang w:val="en-US"/>
        </w:rPr>
        <w:t xml:space="preserve"> (2.2%), </w:t>
      </w:r>
      <w:r w:rsidR="00524A7C" w:rsidRPr="005A159F">
        <w:rPr>
          <w:lang w:val="en-US"/>
        </w:rPr>
        <w:t>had no</w:t>
      </w:r>
      <w:r w:rsidR="00524A7C">
        <w:rPr>
          <w:lang w:val="en-US"/>
        </w:rPr>
        <w:t xml:space="preserve"> </w:t>
      </w:r>
      <w:r w:rsidR="00524A7C" w:rsidRPr="005A159F">
        <w:rPr>
          <w:lang w:val="en-US"/>
        </w:rPr>
        <w:t>emotion</w:t>
      </w:r>
      <w:r w:rsidR="00524A7C">
        <w:rPr>
          <w:lang w:val="en-US"/>
        </w:rPr>
        <w:t xml:space="preserve"> (2.2%), </w:t>
      </w:r>
      <w:r w:rsidR="00524A7C" w:rsidRPr="005A159F">
        <w:rPr>
          <w:lang w:val="en-US"/>
        </w:rPr>
        <w:t>or did not know</w:t>
      </w:r>
      <w:r w:rsidR="00524A7C">
        <w:rPr>
          <w:lang w:val="en-US"/>
        </w:rPr>
        <w:t xml:space="preserve"> (4.0%). </w:t>
      </w:r>
    </w:p>
    <w:p w14:paraId="031DA991" w14:textId="77777777" w:rsidR="00524A7C" w:rsidRDefault="00524A7C" w:rsidP="00823E6C">
      <w:pPr>
        <w:pStyle w:val="Normal7centrsansespace"/>
        <w:jc w:val="both"/>
        <w:rPr>
          <w:lang w:val="en-US"/>
        </w:rPr>
      </w:pPr>
    </w:p>
    <w:p w14:paraId="54C35805" w14:textId="1B3CBF4B" w:rsidR="00524A7C" w:rsidRDefault="00A7113F" w:rsidP="00823E6C">
      <w:pPr>
        <w:pStyle w:val="Normal7centrsansespace"/>
        <w:jc w:val="both"/>
        <w:rPr>
          <w:lang w:val="en-US"/>
        </w:rPr>
      </w:pPr>
      <w:r>
        <w:rPr>
          <w:lang w:val="en-US"/>
        </w:rPr>
        <w:t xml:space="preserve">These findings are consistent with </w:t>
      </w:r>
      <w:r w:rsidR="000663B7">
        <w:rPr>
          <w:lang w:val="en-US"/>
        </w:rPr>
        <w:t>FGDs</w:t>
      </w:r>
      <w:r>
        <w:rPr>
          <w:lang w:val="en-US"/>
        </w:rPr>
        <w:t xml:space="preserve"> held with children in both MECP-K and non-MEPK-K schools</w:t>
      </w:r>
      <w:r w:rsidR="000663B7">
        <w:rPr>
          <w:lang w:val="en-US"/>
        </w:rPr>
        <w:t>;</w:t>
      </w:r>
      <w:r w:rsidR="00524A7C">
        <w:rPr>
          <w:lang w:val="en-US"/>
        </w:rPr>
        <w:t xml:space="preserve"> however</w:t>
      </w:r>
      <w:r w:rsidR="000663B7">
        <w:rPr>
          <w:lang w:val="en-US"/>
        </w:rPr>
        <w:t>,</w:t>
      </w:r>
      <w:r w:rsidR="00524A7C">
        <w:rPr>
          <w:lang w:val="en-US"/>
        </w:rPr>
        <w:t xml:space="preserve"> only MECP-K boys and girls also expressed that they were ‘happy’ because they had not contracted COVID-19 or bec</w:t>
      </w:r>
      <w:r w:rsidR="000663B7">
        <w:rPr>
          <w:lang w:val="en-US"/>
        </w:rPr>
        <w:t>o</w:t>
      </w:r>
      <w:r w:rsidR="00524A7C">
        <w:rPr>
          <w:lang w:val="en-US"/>
        </w:rPr>
        <w:t>me sick, that COVID is ending or that because “they wash their hands, germs will not stay on [their] hands”</w:t>
      </w:r>
      <w:r w:rsidR="00524A7C">
        <w:rPr>
          <w:rStyle w:val="FootnoteReference"/>
          <w:lang w:val="en-US"/>
        </w:rPr>
        <w:footnoteReference w:id="25"/>
      </w:r>
      <w:r w:rsidR="00524A7C">
        <w:rPr>
          <w:lang w:val="en-US"/>
        </w:rPr>
        <w:t xml:space="preserve">. </w:t>
      </w:r>
    </w:p>
    <w:p w14:paraId="0AE8B02A" w14:textId="77777777" w:rsidR="00524A7C" w:rsidRDefault="00524A7C" w:rsidP="00823E6C">
      <w:pPr>
        <w:pStyle w:val="Normal7centrsansespace"/>
        <w:jc w:val="both"/>
        <w:rPr>
          <w:lang w:val="en-US"/>
        </w:rPr>
      </w:pPr>
    </w:p>
    <w:p w14:paraId="3C051110" w14:textId="47045B7B" w:rsidR="00A7113F" w:rsidRPr="00091F2C" w:rsidRDefault="00A7113F" w:rsidP="00ED362E">
      <w:pPr>
        <w:pStyle w:val="Caption"/>
        <w:spacing w:after="0"/>
        <w:rPr>
          <w:sz w:val="20"/>
          <w:szCs w:val="20"/>
          <w:lang w:val="en-CA"/>
        </w:rPr>
      </w:pPr>
      <w:bookmarkStart w:id="136" w:name="_Toc86558261"/>
      <w:r w:rsidRPr="00CD5906">
        <w:rPr>
          <w:color w:val="203864"/>
        </w:rPr>
        <w:t xml:space="preserve">Table </w:t>
      </w:r>
      <w:r w:rsidRPr="00CD5906">
        <w:rPr>
          <w:color w:val="203864"/>
        </w:rPr>
        <w:fldChar w:fldCharType="begin"/>
      </w:r>
      <w:r w:rsidRPr="00CD5906">
        <w:rPr>
          <w:color w:val="203864"/>
        </w:rPr>
        <w:instrText xml:space="preserve"> SEQ Table \* ARABIC </w:instrText>
      </w:r>
      <w:r w:rsidRPr="00CD5906">
        <w:rPr>
          <w:color w:val="203864"/>
        </w:rPr>
        <w:fldChar w:fldCharType="separate"/>
      </w:r>
      <w:r w:rsidR="006B3D5B">
        <w:rPr>
          <w:noProof/>
          <w:color w:val="203864"/>
        </w:rPr>
        <w:t>8</w:t>
      </w:r>
      <w:r w:rsidRPr="00CD5906">
        <w:rPr>
          <w:color w:val="203864"/>
        </w:rPr>
        <w:fldChar w:fldCharType="end"/>
      </w:r>
      <w:r w:rsidRPr="00CD5906">
        <w:rPr>
          <w:color w:val="203864"/>
        </w:rPr>
        <w:t xml:space="preserve">: Average Percentage Scores of </w:t>
      </w:r>
      <w:r w:rsidRPr="005A159F">
        <w:rPr>
          <w:color w:val="203864"/>
        </w:rPr>
        <w:t>Emotions Felt when Children</w:t>
      </w:r>
      <w:r>
        <w:rPr>
          <w:color w:val="203864"/>
        </w:rPr>
        <w:t xml:space="preserve"> were</w:t>
      </w:r>
      <w:r w:rsidRPr="005A159F">
        <w:rPr>
          <w:color w:val="203864"/>
        </w:rPr>
        <w:t xml:space="preserve"> asked about School Closures because of COVID-19</w:t>
      </w:r>
      <w:r w:rsidRPr="00CD5906">
        <w:rPr>
          <w:color w:val="203864"/>
        </w:rPr>
        <w:t>, by County, Gender and MECP-K status</w:t>
      </w:r>
      <w:bookmarkEnd w:id="136"/>
    </w:p>
    <w:tbl>
      <w:tblPr>
        <w:tblStyle w:val="TableGrid"/>
        <w:tblW w:w="8370" w:type="dxa"/>
        <w:jc w:val="center"/>
        <w:tblLook w:val="04A0" w:firstRow="1" w:lastRow="0" w:firstColumn="1" w:lastColumn="0" w:noHBand="0" w:noVBand="1"/>
      </w:tblPr>
      <w:tblGrid>
        <w:gridCol w:w="1302"/>
        <w:gridCol w:w="1111"/>
        <w:gridCol w:w="1272"/>
        <w:gridCol w:w="1149"/>
        <w:gridCol w:w="849"/>
        <w:gridCol w:w="931"/>
        <w:gridCol w:w="852"/>
        <w:gridCol w:w="904"/>
      </w:tblGrid>
      <w:tr w:rsidR="00A7113F" w:rsidRPr="00091F2C" w14:paraId="5D526F26" w14:textId="77777777" w:rsidTr="0016403B">
        <w:trPr>
          <w:trHeight w:val="107"/>
          <w:tblHeader/>
          <w:jc w:val="center"/>
        </w:trPr>
        <w:tc>
          <w:tcPr>
            <w:tcW w:w="1302" w:type="dxa"/>
            <w:vMerge w:val="restart"/>
            <w:shd w:val="clear" w:color="auto" w:fill="DEEBF7"/>
            <w:vAlign w:val="center"/>
          </w:tcPr>
          <w:p w14:paraId="296C69CE"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Emotions</w:t>
            </w:r>
          </w:p>
        </w:tc>
        <w:tc>
          <w:tcPr>
            <w:tcW w:w="7068" w:type="dxa"/>
            <w:gridSpan w:val="7"/>
            <w:shd w:val="clear" w:color="auto" w:fill="DEEBF7"/>
            <w:vAlign w:val="center"/>
          </w:tcPr>
          <w:p w14:paraId="3F23D94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Endline (n=824)</w:t>
            </w:r>
          </w:p>
        </w:tc>
      </w:tr>
      <w:tr w:rsidR="00A7113F" w:rsidRPr="00091F2C" w14:paraId="582CE522" w14:textId="77777777" w:rsidTr="0016403B">
        <w:trPr>
          <w:tblHeader/>
          <w:jc w:val="center"/>
        </w:trPr>
        <w:tc>
          <w:tcPr>
            <w:tcW w:w="1302" w:type="dxa"/>
            <w:vMerge/>
            <w:shd w:val="clear" w:color="auto" w:fill="DEEBF7"/>
            <w:vAlign w:val="center"/>
          </w:tcPr>
          <w:p w14:paraId="3E7EEB28" w14:textId="77777777" w:rsidR="00A7113F" w:rsidRPr="00091F2C" w:rsidRDefault="00A7113F" w:rsidP="005830C3">
            <w:pPr>
              <w:jc w:val="center"/>
              <w:rPr>
                <w:rFonts w:ascii="Calibri Light" w:hAnsi="Calibri Light" w:cs="Calibri Light"/>
                <w:color w:val="000000"/>
                <w:sz w:val="20"/>
                <w:szCs w:val="20"/>
                <w:lang w:val="en-CA"/>
              </w:rPr>
            </w:pPr>
          </w:p>
        </w:tc>
        <w:tc>
          <w:tcPr>
            <w:tcW w:w="2383" w:type="dxa"/>
            <w:gridSpan w:val="2"/>
            <w:shd w:val="clear" w:color="auto" w:fill="DEEBF7"/>
            <w:vAlign w:val="center"/>
          </w:tcPr>
          <w:p w14:paraId="26103C0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ECDE</w:t>
            </w:r>
          </w:p>
        </w:tc>
        <w:tc>
          <w:tcPr>
            <w:tcW w:w="1998" w:type="dxa"/>
            <w:gridSpan w:val="2"/>
            <w:shd w:val="clear" w:color="auto" w:fill="DEEBF7"/>
            <w:vAlign w:val="center"/>
          </w:tcPr>
          <w:p w14:paraId="57DB412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County</w:t>
            </w:r>
          </w:p>
        </w:tc>
        <w:tc>
          <w:tcPr>
            <w:tcW w:w="1783" w:type="dxa"/>
            <w:gridSpan w:val="2"/>
            <w:shd w:val="clear" w:color="auto" w:fill="DEEBF7"/>
            <w:vAlign w:val="center"/>
          </w:tcPr>
          <w:p w14:paraId="115FCEB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Gender</w:t>
            </w:r>
          </w:p>
        </w:tc>
        <w:tc>
          <w:tcPr>
            <w:tcW w:w="901" w:type="dxa"/>
            <w:vMerge w:val="restart"/>
            <w:shd w:val="clear" w:color="auto" w:fill="DEEBF7"/>
            <w:vAlign w:val="center"/>
          </w:tcPr>
          <w:p w14:paraId="2388F50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Total</w:t>
            </w:r>
          </w:p>
        </w:tc>
      </w:tr>
      <w:tr w:rsidR="00A7113F" w:rsidRPr="00091F2C" w14:paraId="7E618943" w14:textId="77777777" w:rsidTr="0016403B">
        <w:trPr>
          <w:trHeight w:val="233"/>
          <w:tblHeader/>
          <w:jc w:val="center"/>
        </w:trPr>
        <w:tc>
          <w:tcPr>
            <w:tcW w:w="1302" w:type="dxa"/>
            <w:vMerge/>
            <w:shd w:val="clear" w:color="auto" w:fill="DEEBF7"/>
            <w:vAlign w:val="center"/>
          </w:tcPr>
          <w:p w14:paraId="4D5F3027" w14:textId="77777777" w:rsidR="00A7113F" w:rsidRPr="00091F2C" w:rsidRDefault="00A7113F" w:rsidP="005830C3">
            <w:pPr>
              <w:jc w:val="center"/>
              <w:rPr>
                <w:rFonts w:ascii="Calibri Light" w:hAnsi="Calibri Light" w:cs="Calibri Light"/>
                <w:color w:val="000000"/>
                <w:sz w:val="20"/>
                <w:szCs w:val="20"/>
                <w:lang w:val="en-CA"/>
              </w:rPr>
            </w:pPr>
          </w:p>
        </w:tc>
        <w:tc>
          <w:tcPr>
            <w:tcW w:w="1111" w:type="dxa"/>
            <w:shd w:val="clear" w:color="auto" w:fill="DEEBF7"/>
            <w:vAlign w:val="center"/>
          </w:tcPr>
          <w:p w14:paraId="57C72A1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MECP-K</w:t>
            </w:r>
          </w:p>
        </w:tc>
        <w:tc>
          <w:tcPr>
            <w:tcW w:w="1272" w:type="dxa"/>
            <w:shd w:val="clear" w:color="auto" w:fill="DEEBF7"/>
            <w:vAlign w:val="center"/>
          </w:tcPr>
          <w:p w14:paraId="0EA6EA6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non-MECP-K</w:t>
            </w:r>
          </w:p>
        </w:tc>
        <w:tc>
          <w:tcPr>
            <w:tcW w:w="1149" w:type="dxa"/>
            <w:shd w:val="clear" w:color="auto" w:fill="DEEBF7"/>
            <w:vAlign w:val="center"/>
          </w:tcPr>
          <w:p w14:paraId="347C66A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Kisumu</w:t>
            </w:r>
          </w:p>
        </w:tc>
        <w:tc>
          <w:tcPr>
            <w:tcW w:w="849" w:type="dxa"/>
            <w:shd w:val="clear" w:color="auto" w:fill="DEEBF7"/>
            <w:vAlign w:val="center"/>
          </w:tcPr>
          <w:p w14:paraId="237A4B8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Kisii</w:t>
            </w:r>
          </w:p>
        </w:tc>
        <w:tc>
          <w:tcPr>
            <w:tcW w:w="931" w:type="dxa"/>
            <w:shd w:val="clear" w:color="auto" w:fill="DEEBF7"/>
            <w:vAlign w:val="center"/>
          </w:tcPr>
          <w:p w14:paraId="25B0BC2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Girls</w:t>
            </w:r>
          </w:p>
        </w:tc>
        <w:tc>
          <w:tcPr>
            <w:tcW w:w="852" w:type="dxa"/>
            <w:shd w:val="clear" w:color="auto" w:fill="DEEBF7"/>
            <w:vAlign w:val="center"/>
          </w:tcPr>
          <w:p w14:paraId="083022C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Boys</w:t>
            </w:r>
          </w:p>
        </w:tc>
        <w:tc>
          <w:tcPr>
            <w:tcW w:w="901" w:type="dxa"/>
            <w:vMerge/>
            <w:shd w:val="clear" w:color="auto" w:fill="DEEBF7"/>
          </w:tcPr>
          <w:p w14:paraId="39B20B1F" w14:textId="77777777" w:rsidR="00A7113F" w:rsidRPr="00091F2C" w:rsidRDefault="00A7113F" w:rsidP="005830C3">
            <w:pPr>
              <w:jc w:val="center"/>
              <w:rPr>
                <w:rFonts w:ascii="Calibri Light" w:hAnsi="Calibri Light" w:cs="Calibri Light"/>
                <w:color w:val="000000"/>
                <w:sz w:val="20"/>
                <w:szCs w:val="20"/>
                <w:lang w:val="en-CA"/>
              </w:rPr>
            </w:pPr>
          </w:p>
        </w:tc>
      </w:tr>
      <w:tr w:rsidR="00A7113F" w:rsidRPr="00091F2C" w14:paraId="3448C749" w14:textId="77777777" w:rsidTr="0016403B">
        <w:trPr>
          <w:jc w:val="center"/>
        </w:trPr>
        <w:tc>
          <w:tcPr>
            <w:tcW w:w="1302" w:type="dxa"/>
            <w:tcBorders>
              <w:bottom w:val="nil"/>
            </w:tcBorders>
            <w:vAlign w:val="center"/>
          </w:tcPr>
          <w:p w14:paraId="7EDBC9D8"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Sad</w:t>
            </w:r>
          </w:p>
        </w:tc>
        <w:tc>
          <w:tcPr>
            <w:tcW w:w="1111" w:type="dxa"/>
            <w:tcBorders>
              <w:top w:val="single" w:sz="4" w:space="0" w:color="auto"/>
              <w:left w:val="single" w:sz="4" w:space="0" w:color="auto"/>
              <w:bottom w:val="nil"/>
              <w:right w:val="single" w:sz="4" w:space="0" w:color="auto"/>
            </w:tcBorders>
            <w:shd w:val="clear" w:color="auto" w:fill="auto"/>
            <w:vAlign w:val="bottom"/>
          </w:tcPr>
          <w:p w14:paraId="50DB631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64.4</w:t>
            </w:r>
          </w:p>
        </w:tc>
        <w:tc>
          <w:tcPr>
            <w:tcW w:w="1272" w:type="dxa"/>
            <w:tcBorders>
              <w:top w:val="single" w:sz="4" w:space="0" w:color="auto"/>
              <w:left w:val="single" w:sz="4" w:space="0" w:color="auto"/>
              <w:bottom w:val="nil"/>
              <w:right w:val="single" w:sz="4" w:space="0" w:color="auto"/>
            </w:tcBorders>
            <w:vAlign w:val="bottom"/>
          </w:tcPr>
          <w:p w14:paraId="0B74904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73.7</w:t>
            </w:r>
          </w:p>
        </w:tc>
        <w:tc>
          <w:tcPr>
            <w:tcW w:w="1149" w:type="dxa"/>
            <w:tcBorders>
              <w:top w:val="single" w:sz="4" w:space="0" w:color="auto"/>
              <w:left w:val="single" w:sz="4" w:space="0" w:color="auto"/>
              <w:bottom w:val="nil"/>
              <w:right w:val="single" w:sz="4" w:space="0" w:color="auto"/>
            </w:tcBorders>
            <w:vAlign w:val="bottom"/>
          </w:tcPr>
          <w:p w14:paraId="11CF5BAB"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62.9</w:t>
            </w:r>
          </w:p>
        </w:tc>
        <w:tc>
          <w:tcPr>
            <w:tcW w:w="849" w:type="dxa"/>
            <w:tcBorders>
              <w:top w:val="single" w:sz="4" w:space="0" w:color="auto"/>
              <w:left w:val="single" w:sz="4" w:space="0" w:color="auto"/>
              <w:bottom w:val="nil"/>
              <w:right w:val="single" w:sz="4" w:space="0" w:color="auto"/>
            </w:tcBorders>
            <w:vAlign w:val="bottom"/>
          </w:tcPr>
          <w:p w14:paraId="5AFC763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73.4</w:t>
            </w:r>
          </w:p>
        </w:tc>
        <w:tc>
          <w:tcPr>
            <w:tcW w:w="931" w:type="dxa"/>
            <w:tcBorders>
              <w:top w:val="single" w:sz="4" w:space="0" w:color="auto"/>
              <w:left w:val="single" w:sz="4" w:space="0" w:color="auto"/>
              <w:bottom w:val="nil"/>
              <w:right w:val="single" w:sz="4" w:space="0" w:color="auto"/>
            </w:tcBorders>
            <w:vAlign w:val="bottom"/>
          </w:tcPr>
          <w:p w14:paraId="2250775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63.3</w:t>
            </w:r>
          </w:p>
        </w:tc>
        <w:tc>
          <w:tcPr>
            <w:tcW w:w="852" w:type="dxa"/>
            <w:tcBorders>
              <w:top w:val="single" w:sz="4" w:space="0" w:color="auto"/>
              <w:left w:val="single" w:sz="4" w:space="0" w:color="auto"/>
              <w:bottom w:val="nil"/>
              <w:right w:val="single" w:sz="4" w:space="0" w:color="auto"/>
            </w:tcBorders>
            <w:vAlign w:val="bottom"/>
          </w:tcPr>
          <w:p w14:paraId="04004B5C"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72.3</w:t>
            </w:r>
          </w:p>
        </w:tc>
        <w:tc>
          <w:tcPr>
            <w:tcW w:w="901" w:type="dxa"/>
            <w:tcBorders>
              <w:top w:val="single" w:sz="4" w:space="0" w:color="auto"/>
              <w:left w:val="single" w:sz="4" w:space="0" w:color="auto"/>
              <w:bottom w:val="nil"/>
              <w:right w:val="single" w:sz="4" w:space="0" w:color="auto"/>
            </w:tcBorders>
            <w:vAlign w:val="bottom"/>
          </w:tcPr>
          <w:p w14:paraId="1A57C5B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68.2</w:t>
            </w:r>
          </w:p>
        </w:tc>
      </w:tr>
      <w:tr w:rsidR="00A7113F" w:rsidRPr="00091F2C" w14:paraId="7BD139F9" w14:textId="77777777" w:rsidTr="0016403B">
        <w:trPr>
          <w:jc w:val="center"/>
        </w:trPr>
        <w:tc>
          <w:tcPr>
            <w:tcW w:w="1302" w:type="dxa"/>
            <w:tcBorders>
              <w:top w:val="nil"/>
              <w:bottom w:val="nil"/>
            </w:tcBorders>
            <w:vAlign w:val="bottom"/>
          </w:tcPr>
          <w:p w14:paraId="67121222"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Bad</w:t>
            </w:r>
          </w:p>
        </w:tc>
        <w:tc>
          <w:tcPr>
            <w:tcW w:w="1111" w:type="dxa"/>
            <w:tcBorders>
              <w:top w:val="nil"/>
              <w:left w:val="single" w:sz="4" w:space="0" w:color="auto"/>
              <w:bottom w:val="nil"/>
              <w:right w:val="single" w:sz="4" w:space="0" w:color="auto"/>
            </w:tcBorders>
            <w:shd w:val="clear" w:color="auto" w:fill="auto"/>
            <w:vAlign w:val="bottom"/>
          </w:tcPr>
          <w:p w14:paraId="3B4EA1A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6.0</w:t>
            </w:r>
          </w:p>
        </w:tc>
        <w:tc>
          <w:tcPr>
            <w:tcW w:w="1272" w:type="dxa"/>
            <w:tcBorders>
              <w:top w:val="nil"/>
              <w:left w:val="single" w:sz="4" w:space="0" w:color="auto"/>
              <w:bottom w:val="nil"/>
              <w:right w:val="single" w:sz="4" w:space="0" w:color="auto"/>
            </w:tcBorders>
            <w:vAlign w:val="bottom"/>
          </w:tcPr>
          <w:p w14:paraId="529C74C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2.7</w:t>
            </w:r>
          </w:p>
        </w:tc>
        <w:tc>
          <w:tcPr>
            <w:tcW w:w="1149" w:type="dxa"/>
            <w:tcBorders>
              <w:top w:val="nil"/>
              <w:left w:val="single" w:sz="4" w:space="0" w:color="auto"/>
              <w:bottom w:val="nil"/>
              <w:right w:val="single" w:sz="4" w:space="0" w:color="auto"/>
            </w:tcBorders>
            <w:vAlign w:val="bottom"/>
          </w:tcPr>
          <w:p w14:paraId="573A0DA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w:t>
            </w:r>
          </w:p>
        </w:tc>
        <w:tc>
          <w:tcPr>
            <w:tcW w:w="849" w:type="dxa"/>
            <w:tcBorders>
              <w:top w:val="nil"/>
              <w:left w:val="single" w:sz="4" w:space="0" w:color="auto"/>
              <w:bottom w:val="nil"/>
              <w:right w:val="single" w:sz="4" w:space="0" w:color="auto"/>
            </w:tcBorders>
            <w:vAlign w:val="bottom"/>
          </w:tcPr>
          <w:p w14:paraId="692B95F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7.0</w:t>
            </w:r>
          </w:p>
        </w:tc>
        <w:tc>
          <w:tcPr>
            <w:tcW w:w="931" w:type="dxa"/>
            <w:tcBorders>
              <w:top w:val="nil"/>
              <w:left w:val="single" w:sz="4" w:space="0" w:color="auto"/>
              <w:bottom w:val="nil"/>
              <w:right w:val="single" w:sz="4" w:space="0" w:color="auto"/>
            </w:tcBorders>
            <w:vAlign w:val="bottom"/>
          </w:tcPr>
          <w:p w14:paraId="48240E3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3.7</w:t>
            </w:r>
          </w:p>
        </w:tc>
        <w:tc>
          <w:tcPr>
            <w:tcW w:w="852" w:type="dxa"/>
            <w:tcBorders>
              <w:top w:val="nil"/>
              <w:left w:val="single" w:sz="4" w:space="0" w:color="auto"/>
              <w:bottom w:val="nil"/>
              <w:right w:val="single" w:sz="4" w:space="0" w:color="auto"/>
            </w:tcBorders>
            <w:vAlign w:val="bottom"/>
          </w:tcPr>
          <w:p w14:paraId="2A41979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5.4</w:t>
            </w:r>
          </w:p>
        </w:tc>
        <w:tc>
          <w:tcPr>
            <w:tcW w:w="901" w:type="dxa"/>
            <w:tcBorders>
              <w:top w:val="nil"/>
              <w:left w:val="single" w:sz="4" w:space="0" w:color="auto"/>
              <w:bottom w:val="nil"/>
              <w:right w:val="single" w:sz="4" w:space="0" w:color="auto"/>
            </w:tcBorders>
            <w:vAlign w:val="bottom"/>
          </w:tcPr>
          <w:p w14:paraId="3161464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4.6</w:t>
            </w:r>
          </w:p>
        </w:tc>
      </w:tr>
      <w:tr w:rsidR="00A7113F" w:rsidRPr="00091F2C" w14:paraId="615B343E" w14:textId="77777777" w:rsidTr="0016403B">
        <w:trPr>
          <w:jc w:val="center"/>
        </w:trPr>
        <w:tc>
          <w:tcPr>
            <w:tcW w:w="1302" w:type="dxa"/>
            <w:tcBorders>
              <w:top w:val="nil"/>
              <w:bottom w:val="nil"/>
            </w:tcBorders>
            <w:vAlign w:val="center"/>
          </w:tcPr>
          <w:p w14:paraId="24AA0A28"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Angry</w:t>
            </w:r>
          </w:p>
        </w:tc>
        <w:tc>
          <w:tcPr>
            <w:tcW w:w="1111" w:type="dxa"/>
            <w:tcBorders>
              <w:top w:val="nil"/>
              <w:left w:val="single" w:sz="4" w:space="0" w:color="auto"/>
              <w:bottom w:val="nil"/>
              <w:right w:val="single" w:sz="4" w:space="0" w:color="auto"/>
            </w:tcBorders>
            <w:shd w:val="clear" w:color="auto" w:fill="auto"/>
            <w:vAlign w:val="bottom"/>
          </w:tcPr>
          <w:p w14:paraId="2A546E6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2.9</w:t>
            </w:r>
          </w:p>
        </w:tc>
        <w:tc>
          <w:tcPr>
            <w:tcW w:w="1272" w:type="dxa"/>
            <w:tcBorders>
              <w:top w:val="nil"/>
              <w:left w:val="single" w:sz="4" w:space="0" w:color="auto"/>
              <w:bottom w:val="nil"/>
              <w:right w:val="single" w:sz="4" w:space="0" w:color="auto"/>
            </w:tcBorders>
            <w:vAlign w:val="bottom"/>
          </w:tcPr>
          <w:p w14:paraId="041B74E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1.2</w:t>
            </w:r>
          </w:p>
        </w:tc>
        <w:tc>
          <w:tcPr>
            <w:tcW w:w="1149" w:type="dxa"/>
            <w:tcBorders>
              <w:top w:val="nil"/>
              <w:left w:val="single" w:sz="4" w:space="0" w:color="auto"/>
              <w:bottom w:val="nil"/>
              <w:right w:val="single" w:sz="4" w:space="0" w:color="auto"/>
            </w:tcBorders>
            <w:vAlign w:val="bottom"/>
          </w:tcPr>
          <w:p w14:paraId="2C5F95F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1.5</w:t>
            </w:r>
          </w:p>
        </w:tc>
        <w:tc>
          <w:tcPr>
            <w:tcW w:w="849" w:type="dxa"/>
            <w:tcBorders>
              <w:top w:val="nil"/>
              <w:left w:val="single" w:sz="4" w:space="0" w:color="auto"/>
              <w:bottom w:val="nil"/>
              <w:right w:val="single" w:sz="4" w:space="0" w:color="auto"/>
            </w:tcBorders>
            <w:vAlign w:val="bottom"/>
          </w:tcPr>
          <w:p w14:paraId="6A08B70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2.9</w:t>
            </w:r>
          </w:p>
        </w:tc>
        <w:tc>
          <w:tcPr>
            <w:tcW w:w="931" w:type="dxa"/>
            <w:tcBorders>
              <w:top w:val="nil"/>
              <w:left w:val="single" w:sz="4" w:space="0" w:color="auto"/>
              <w:bottom w:val="nil"/>
              <w:right w:val="single" w:sz="4" w:space="0" w:color="auto"/>
            </w:tcBorders>
            <w:vAlign w:val="bottom"/>
          </w:tcPr>
          <w:p w14:paraId="6B61D43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2.1</w:t>
            </w:r>
          </w:p>
        </w:tc>
        <w:tc>
          <w:tcPr>
            <w:tcW w:w="852" w:type="dxa"/>
            <w:tcBorders>
              <w:top w:val="nil"/>
              <w:left w:val="single" w:sz="4" w:space="0" w:color="auto"/>
              <w:bottom w:val="nil"/>
              <w:right w:val="single" w:sz="4" w:space="0" w:color="auto"/>
            </w:tcBorders>
            <w:vAlign w:val="bottom"/>
          </w:tcPr>
          <w:p w14:paraId="231731E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w:t>
            </w:r>
          </w:p>
        </w:tc>
        <w:tc>
          <w:tcPr>
            <w:tcW w:w="901" w:type="dxa"/>
            <w:tcBorders>
              <w:top w:val="nil"/>
              <w:left w:val="single" w:sz="4" w:space="0" w:color="auto"/>
              <w:bottom w:val="nil"/>
              <w:right w:val="single" w:sz="4" w:space="0" w:color="auto"/>
            </w:tcBorders>
            <w:vAlign w:val="bottom"/>
          </w:tcPr>
          <w:p w14:paraId="4BE312F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w:t>
            </w:r>
          </w:p>
        </w:tc>
      </w:tr>
      <w:tr w:rsidR="00A7113F" w:rsidRPr="00091F2C" w14:paraId="7F84BD0C" w14:textId="77777777" w:rsidTr="0016403B">
        <w:trPr>
          <w:jc w:val="center"/>
        </w:trPr>
        <w:tc>
          <w:tcPr>
            <w:tcW w:w="1302" w:type="dxa"/>
            <w:tcBorders>
              <w:top w:val="nil"/>
              <w:bottom w:val="nil"/>
            </w:tcBorders>
            <w:vAlign w:val="center"/>
          </w:tcPr>
          <w:p w14:paraId="02F0164E"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Okay</w:t>
            </w:r>
          </w:p>
        </w:tc>
        <w:tc>
          <w:tcPr>
            <w:tcW w:w="1111" w:type="dxa"/>
            <w:tcBorders>
              <w:top w:val="nil"/>
              <w:left w:val="single" w:sz="4" w:space="0" w:color="auto"/>
              <w:bottom w:val="nil"/>
              <w:right w:val="single" w:sz="4" w:space="0" w:color="auto"/>
            </w:tcBorders>
            <w:shd w:val="clear" w:color="auto" w:fill="auto"/>
            <w:vAlign w:val="bottom"/>
          </w:tcPr>
          <w:p w14:paraId="4F94516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w:t>
            </w:r>
          </w:p>
        </w:tc>
        <w:tc>
          <w:tcPr>
            <w:tcW w:w="1272" w:type="dxa"/>
            <w:tcBorders>
              <w:top w:val="nil"/>
              <w:left w:val="single" w:sz="4" w:space="0" w:color="auto"/>
              <w:bottom w:val="nil"/>
              <w:right w:val="single" w:sz="4" w:space="0" w:color="auto"/>
            </w:tcBorders>
            <w:vAlign w:val="bottom"/>
          </w:tcPr>
          <w:p w14:paraId="0803B69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0.0</w:t>
            </w:r>
          </w:p>
        </w:tc>
        <w:tc>
          <w:tcPr>
            <w:tcW w:w="1149" w:type="dxa"/>
            <w:tcBorders>
              <w:top w:val="nil"/>
              <w:left w:val="single" w:sz="4" w:space="0" w:color="auto"/>
              <w:bottom w:val="nil"/>
              <w:right w:val="single" w:sz="4" w:space="0" w:color="auto"/>
            </w:tcBorders>
            <w:vAlign w:val="bottom"/>
          </w:tcPr>
          <w:p w14:paraId="117F6A2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w:t>
            </w:r>
          </w:p>
        </w:tc>
        <w:tc>
          <w:tcPr>
            <w:tcW w:w="849" w:type="dxa"/>
            <w:tcBorders>
              <w:top w:val="nil"/>
              <w:left w:val="single" w:sz="4" w:space="0" w:color="auto"/>
              <w:bottom w:val="nil"/>
              <w:right w:val="single" w:sz="4" w:space="0" w:color="auto"/>
            </w:tcBorders>
            <w:vAlign w:val="bottom"/>
          </w:tcPr>
          <w:p w14:paraId="6017808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0.2</w:t>
            </w:r>
          </w:p>
        </w:tc>
        <w:tc>
          <w:tcPr>
            <w:tcW w:w="931" w:type="dxa"/>
            <w:tcBorders>
              <w:top w:val="nil"/>
              <w:left w:val="single" w:sz="4" w:space="0" w:color="auto"/>
              <w:bottom w:val="nil"/>
              <w:right w:val="single" w:sz="4" w:space="0" w:color="auto"/>
            </w:tcBorders>
            <w:vAlign w:val="bottom"/>
          </w:tcPr>
          <w:p w14:paraId="00AB982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0.8</w:t>
            </w:r>
          </w:p>
        </w:tc>
        <w:tc>
          <w:tcPr>
            <w:tcW w:w="852" w:type="dxa"/>
            <w:tcBorders>
              <w:top w:val="nil"/>
              <w:left w:val="single" w:sz="4" w:space="0" w:color="auto"/>
              <w:bottom w:val="nil"/>
              <w:right w:val="single" w:sz="4" w:space="0" w:color="auto"/>
            </w:tcBorders>
            <w:vAlign w:val="bottom"/>
          </w:tcPr>
          <w:p w14:paraId="51F8344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0.4</w:t>
            </w:r>
          </w:p>
        </w:tc>
        <w:tc>
          <w:tcPr>
            <w:tcW w:w="901" w:type="dxa"/>
            <w:tcBorders>
              <w:top w:val="nil"/>
              <w:left w:val="single" w:sz="4" w:space="0" w:color="auto"/>
              <w:bottom w:val="nil"/>
              <w:right w:val="single" w:sz="4" w:space="0" w:color="auto"/>
            </w:tcBorders>
            <w:vAlign w:val="bottom"/>
          </w:tcPr>
          <w:p w14:paraId="39FB7A0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0.6</w:t>
            </w:r>
          </w:p>
        </w:tc>
      </w:tr>
      <w:tr w:rsidR="00A7113F" w:rsidRPr="00091F2C" w14:paraId="7264BFE4" w14:textId="77777777" w:rsidTr="0016403B">
        <w:trPr>
          <w:jc w:val="center"/>
        </w:trPr>
        <w:tc>
          <w:tcPr>
            <w:tcW w:w="1302" w:type="dxa"/>
            <w:tcBorders>
              <w:top w:val="nil"/>
              <w:bottom w:val="nil"/>
            </w:tcBorders>
            <w:vAlign w:val="center"/>
          </w:tcPr>
          <w:p w14:paraId="22556E25"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No emotion</w:t>
            </w:r>
          </w:p>
        </w:tc>
        <w:tc>
          <w:tcPr>
            <w:tcW w:w="1111" w:type="dxa"/>
            <w:tcBorders>
              <w:top w:val="nil"/>
              <w:left w:val="single" w:sz="4" w:space="0" w:color="auto"/>
              <w:bottom w:val="nil"/>
              <w:right w:val="single" w:sz="4" w:space="0" w:color="auto"/>
            </w:tcBorders>
            <w:shd w:val="clear" w:color="auto" w:fill="auto"/>
            <w:vAlign w:val="bottom"/>
          </w:tcPr>
          <w:p w14:paraId="426F53C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2.3</w:t>
            </w:r>
          </w:p>
        </w:tc>
        <w:tc>
          <w:tcPr>
            <w:tcW w:w="1272" w:type="dxa"/>
            <w:tcBorders>
              <w:top w:val="nil"/>
              <w:left w:val="single" w:sz="4" w:space="0" w:color="auto"/>
              <w:bottom w:val="nil"/>
              <w:right w:val="single" w:sz="4" w:space="0" w:color="auto"/>
            </w:tcBorders>
            <w:vAlign w:val="bottom"/>
          </w:tcPr>
          <w:p w14:paraId="43EE37C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2.1</w:t>
            </w:r>
          </w:p>
        </w:tc>
        <w:tc>
          <w:tcPr>
            <w:tcW w:w="1149" w:type="dxa"/>
            <w:tcBorders>
              <w:top w:val="nil"/>
              <w:left w:val="single" w:sz="4" w:space="0" w:color="auto"/>
              <w:bottom w:val="nil"/>
              <w:right w:val="single" w:sz="4" w:space="0" w:color="auto"/>
            </w:tcBorders>
            <w:vAlign w:val="bottom"/>
          </w:tcPr>
          <w:p w14:paraId="24DE035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3.4</w:t>
            </w:r>
          </w:p>
        </w:tc>
        <w:tc>
          <w:tcPr>
            <w:tcW w:w="849" w:type="dxa"/>
            <w:tcBorders>
              <w:top w:val="nil"/>
              <w:left w:val="single" w:sz="4" w:space="0" w:color="auto"/>
              <w:bottom w:val="nil"/>
              <w:right w:val="single" w:sz="4" w:space="0" w:color="auto"/>
            </w:tcBorders>
            <w:vAlign w:val="bottom"/>
          </w:tcPr>
          <w:p w14:paraId="7432EFB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w:t>
            </w:r>
          </w:p>
        </w:tc>
        <w:tc>
          <w:tcPr>
            <w:tcW w:w="931" w:type="dxa"/>
            <w:tcBorders>
              <w:top w:val="nil"/>
              <w:left w:val="single" w:sz="4" w:space="0" w:color="auto"/>
              <w:bottom w:val="nil"/>
              <w:right w:val="single" w:sz="4" w:space="0" w:color="auto"/>
            </w:tcBorders>
            <w:vAlign w:val="bottom"/>
          </w:tcPr>
          <w:p w14:paraId="6123AB9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2.7</w:t>
            </w:r>
          </w:p>
        </w:tc>
        <w:tc>
          <w:tcPr>
            <w:tcW w:w="852" w:type="dxa"/>
            <w:tcBorders>
              <w:top w:val="nil"/>
              <w:left w:val="single" w:sz="4" w:space="0" w:color="auto"/>
              <w:bottom w:val="nil"/>
              <w:right w:val="single" w:sz="4" w:space="0" w:color="auto"/>
            </w:tcBorders>
            <w:vAlign w:val="bottom"/>
          </w:tcPr>
          <w:p w14:paraId="307A341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1.8</w:t>
            </w:r>
          </w:p>
        </w:tc>
        <w:tc>
          <w:tcPr>
            <w:tcW w:w="901" w:type="dxa"/>
            <w:tcBorders>
              <w:top w:val="nil"/>
              <w:left w:val="single" w:sz="4" w:space="0" w:color="auto"/>
              <w:bottom w:val="nil"/>
              <w:right w:val="single" w:sz="4" w:space="0" w:color="auto"/>
            </w:tcBorders>
            <w:vAlign w:val="bottom"/>
          </w:tcPr>
          <w:p w14:paraId="5B2D42B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w:t>
            </w:r>
          </w:p>
        </w:tc>
      </w:tr>
      <w:tr w:rsidR="00A7113F" w:rsidRPr="00091F2C" w14:paraId="5BC73D3B" w14:textId="77777777" w:rsidTr="0016403B">
        <w:trPr>
          <w:jc w:val="center"/>
        </w:trPr>
        <w:tc>
          <w:tcPr>
            <w:tcW w:w="1302" w:type="dxa"/>
            <w:tcBorders>
              <w:top w:val="nil"/>
              <w:bottom w:val="nil"/>
            </w:tcBorders>
            <w:vAlign w:val="center"/>
          </w:tcPr>
          <w:p w14:paraId="1E227921"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Happy</w:t>
            </w:r>
          </w:p>
        </w:tc>
        <w:tc>
          <w:tcPr>
            <w:tcW w:w="1111" w:type="dxa"/>
            <w:tcBorders>
              <w:top w:val="nil"/>
              <w:left w:val="single" w:sz="4" w:space="0" w:color="auto"/>
              <w:bottom w:val="nil"/>
              <w:right w:val="single" w:sz="4" w:space="0" w:color="auto"/>
            </w:tcBorders>
            <w:shd w:val="clear" w:color="auto" w:fill="auto"/>
            <w:vAlign w:val="bottom"/>
          </w:tcPr>
          <w:p w14:paraId="2B8D9EA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18.5</w:t>
            </w:r>
          </w:p>
        </w:tc>
        <w:tc>
          <w:tcPr>
            <w:tcW w:w="1272" w:type="dxa"/>
            <w:tcBorders>
              <w:top w:val="nil"/>
              <w:left w:val="single" w:sz="4" w:space="0" w:color="auto"/>
              <w:bottom w:val="nil"/>
              <w:right w:val="single" w:sz="4" w:space="0" w:color="auto"/>
            </w:tcBorders>
            <w:vAlign w:val="bottom"/>
          </w:tcPr>
          <w:p w14:paraId="730C91A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16.0</w:t>
            </w:r>
          </w:p>
        </w:tc>
        <w:tc>
          <w:tcPr>
            <w:tcW w:w="1149" w:type="dxa"/>
            <w:tcBorders>
              <w:top w:val="nil"/>
              <w:left w:val="single" w:sz="4" w:space="0" w:color="auto"/>
              <w:bottom w:val="nil"/>
              <w:right w:val="single" w:sz="4" w:space="0" w:color="auto"/>
            </w:tcBorders>
            <w:vAlign w:val="bottom"/>
          </w:tcPr>
          <w:p w14:paraId="443CD92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21.2</w:t>
            </w:r>
          </w:p>
        </w:tc>
        <w:tc>
          <w:tcPr>
            <w:tcW w:w="849" w:type="dxa"/>
            <w:tcBorders>
              <w:top w:val="nil"/>
              <w:left w:val="single" w:sz="4" w:space="0" w:color="auto"/>
              <w:bottom w:val="nil"/>
              <w:right w:val="single" w:sz="4" w:space="0" w:color="auto"/>
            </w:tcBorders>
            <w:vAlign w:val="bottom"/>
          </w:tcPr>
          <w:p w14:paraId="6D64C35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13.8</w:t>
            </w:r>
          </w:p>
        </w:tc>
        <w:tc>
          <w:tcPr>
            <w:tcW w:w="931" w:type="dxa"/>
            <w:tcBorders>
              <w:top w:val="nil"/>
              <w:left w:val="single" w:sz="4" w:space="0" w:color="auto"/>
              <w:bottom w:val="nil"/>
              <w:right w:val="single" w:sz="4" w:space="0" w:color="auto"/>
            </w:tcBorders>
            <w:vAlign w:val="bottom"/>
          </w:tcPr>
          <w:p w14:paraId="4DA7476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18.6</w:t>
            </w:r>
          </w:p>
        </w:tc>
        <w:tc>
          <w:tcPr>
            <w:tcW w:w="852" w:type="dxa"/>
            <w:tcBorders>
              <w:top w:val="nil"/>
              <w:left w:val="single" w:sz="4" w:space="0" w:color="auto"/>
              <w:bottom w:val="nil"/>
              <w:right w:val="single" w:sz="4" w:space="0" w:color="auto"/>
            </w:tcBorders>
            <w:vAlign w:val="bottom"/>
          </w:tcPr>
          <w:p w14:paraId="256A65D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16.5</w:t>
            </w:r>
          </w:p>
        </w:tc>
        <w:tc>
          <w:tcPr>
            <w:tcW w:w="901" w:type="dxa"/>
            <w:tcBorders>
              <w:top w:val="nil"/>
              <w:left w:val="single" w:sz="4" w:space="0" w:color="auto"/>
              <w:bottom w:val="nil"/>
              <w:right w:val="single" w:sz="4" w:space="0" w:color="auto"/>
            </w:tcBorders>
            <w:vAlign w:val="bottom"/>
          </w:tcPr>
          <w:p w14:paraId="7DD126B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17.5</w:t>
            </w:r>
          </w:p>
        </w:tc>
      </w:tr>
      <w:tr w:rsidR="00A7113F" w:rsidRPr="00091F2C" w14:paraId="2490F217" w14:textId="77777777" w:rsidTr="0016403B">
        <w:trPr>
          <w:jc w:val="center"/>
        </w:trPr>
        <w:tc>
          <w:tcPr>
            <w:tcW w:w="1302" w:type="dxa"/>
            <w:tcBorders>
              <w:top w:val="nil"/>
              <w:bottom w:val="nil"/>
            </w:tcBorders>
            <w:vAlign w:val="center"/>
          </w:tcPr>
          <w:p w14:paraId="0584D8EE"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Do not know</w:t>
            </w:r>
          </w:p>
        </w:tc>
        <w:tc>
          <w:tcPr>
            <w:tcW w:w="1111" w:type="dxa"/>
            <w:tcBorders>
              <w:top w:val="nil"/>
              <w:left w:val="single" w:sz="4" w:space="0" w:color="auto"/>
              <w:bottom w:val="nil"/>
              <w:right w:val="single" w:sz="4" w:space="0" w:color="auto"/>
            </w:tcBorders>
            <w:shd w:val="clear" w:color="auto" w:fill="auto"/>
            <w:vAlign w:val="bottom"/>
          </w:tcPr>
          <w:p w14:paraId="5482C36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4.5</w:t>
            </w:r>
          </w:p>
        </w:tc>
        <w:tc>
          <w:tcPr>
            <w:tcW w:w="1272" w:type="dxa"/>
            <w:tcBorders>
              <w:top w:val="nil"/>
              <w:left w:val="single" w:sz="4" w:space="0" w:color="auto"/>
              <w:bottom w:val="nil"/>
              <w:right w:val="single" w:sz="4" w:space="0" w:color="auto"/>
            </w:tcBorders>
            <w:vAlign w:val="bottom"/>
          </w:tcPr>
          <w:p w14:paraId="379029C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3.3</w:t>
            </w:r>
          </w:p>
        </w:tc>
        <w:tc>
          <w:tcPr>
            <w:tcW w:w="1149" w:type="dxa"/>
            <w:tcBorders>
              <w:top w:val="nil"/>
              <w:left w:val="single" w:sz="4" w:space="0" w:color="auto"/>
              <w:bottom w:val="nil"/>
              <w:right w:val="single" w:sz="4" w:space="0" w:color="auto"/>
            </w:tcBorders>
            <w:vAlign w:val="bottom"/>
          </w:tcPr>
          <w:p w14:paraId="30A08B5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7.1</w:t>
            </w:r>
          </w:p>
        </w:tc>
        <w:tc>
          <w:tcPr>
            <w:tcW w:w="849" w:type="dxa"/>
            <w:tcBorders>
              <w:top w:val="nil"/>
              <w:left w:val="single" w:sz="4" w:space="0" w:color="auto"/>
              <w:bottom w:val="nil"/>
              <w:right w:val="single" w:sz="4" w:space="0" w:color="auto"/>
            </w:tcBorders>
            <w:vAlign w:val="bottom"/>
          </w:tcPr>
          <w:p w14:paraId="1A0D873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w:t>
            </w:r>
          </w:p>
        </w:tc>
        <w:tc>
          <w:tcPr>
            <w:tcW w:w="931" w:type="dxa"/>
            <w:tcBorders>
              <w:top w:val="nil"/>
              <w:left w:val="single" w:sz="4" w:space="0" w:color="auto"/>
              <w:bottom w:val="nil"/>
              <w:right w:val="single" w:sz="4" w:space="0" w:color="auto"/>
            </w:tcBorders>
            <w:vAlign w:val="bottom"/>
          </w:tcPr>
          <w:p w14:paraId="1408BB7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7.2</w:t>
            </w:r>
          </w:p>
        </w:tc>
        <w:tc>
          <w:tcPr>
            <w:tcW w:w="852" w:type="dxa"/>
            <w:tcBorders>
              <w:top w:val="nil"/>
              <w:left w:val="single" w:sz="4" w:space="0" w:color="auto"/>
              <w:bottom w:val="nil"/>
              <w:right w:val="single" w:sz="4" w:space="0" w:color="auto"/>
            </w:tcBorders>
            <w:vAlign w:val="bottom"/>
          </w:tcPr>
          <w:p w14:paraId="2E0DB64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1.3</w:t>
            </w:r>
          </w:p>
        </w:tc>
        <w:tc>
          <w:tcPr>
            <w:tcW w:w="901" w:type="dxa"/>
            <w:tcBorders>
              <w:top w:val="nil"/>
              <w:left w:val="single" w:sz="4" w:space="0" w:color="auto"/>
              <w:bottom w:val="nil"/>
              <w:right w:val="single" w:sz="4" w:space="0" w:color="auto"/>
            </w:tcBorders>
            <w:vAlign w:val="bottom"/>
          </w:tcPr>
          <w:p w14:paraId="5F17868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4.0</w:t>
            </w:r>
          </w:p>
        </w:tc>
      </w:tr>
      <w:tr w:rsidR="00A7113F" w:rsidRPr="00091F2C" w14:paraId="1D43B7E8" w14:textId="77777777" w:rsidTr="0016403B">
        <w:trPr>
          <w:jc w:val="center"/>
        </w:trPr>
        <w:tc>
          <w:tcPr>
            <w:tcW w:w="1302" w:type="dxa"/>
            <w:tcBorders>
              <w:top w:val="nil"/>
              <w:bottom w:val="single" w:sz="4" w:space="0" w:color="auto"/>
            </w:tcBorders>
            <w:vAlign w:val="center"/>
          </w:tcPr>
          <w:p w14:paraId="67A4184C"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Other</w:t>
            </w:r>
          </w:p>
        </w:tc>
        <w:tc>
          <w:tcPr>
            <w:tcW w:w="1111" w:type="dxa"/>
            <w:tcBorders>
              <w:top w:val="nil"/>
              <w:left w:val="single" w:sz="4" w:space="0" w:color="auto"/>
              <w:bottom w:val="single" w:sz="4" w:space="0" w:color="auto"/>
              <w:right w:val="single" w:sz="4" w:space="0" w:color="auto"/>
            </w:tcBorders>
            <w:shd w:val="clear" w:color="auto" w:fill="auto"/>
            <w:vAlign w:val="bottom"/>
          </w:tcPr>
          <w:p w14:paraId="1D45017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0.4</w:t>
            </w:r>
          </w:p>
        </w:tc>
        <w:tc>
          <w:tcPr>
            <w:tcW w:w="1272" w:type="dxa"/>
            <w:tcBorders>
              <w:top w:val="nil"/>
              <w:left w:val="single" w:sz="4" w:space="0" w:color="auto"/>
              <w:bottom w:val="single" w:sz="4" w:space="0" w:color="auto"/>
              <w:right w:val="single" w:sz="4" w:space="0" w:color="auto"/>
            </w:tcBorders>
            <w:vAlign w:val="bottom"/>
          </w:tcPr>
          <w:p w14:paraId="7B54F9C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1.2</w:t>
            </w:r>
          </w:p>
        </w:tc>
        <w:tc>
          <w:tcPr>
            <w:tcW w:w="1149" w:type="dxa"/>
            <w:tcBorders>
              <w:top w:val="nil"/>
              <w:left w:val="single" w:sz="4" w:space="0" w:color="auto"/>
              <w:bottom w:val="single" w:sz="4" w:space="0" w:color="auto"/>
              <w:right w:val="single" w:sz="4" w:space="0" w:color="auto"/>
            </w:tcBorders>
            <w:vAlign w:val="bottom"/>
          </w:tcPr>
          <w:p w14:paraId="05FE59A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0.7</w:t>
            </w:r>
          </w:p>
        </w:tc>
        <w:tc>
          <w:tcPr>
            <w:tcW w:w="849" w:type="dxa"/>
            <w:tcBorders>
              <w:top w:val="nil"/>
              <w:left w:val="single" w:sz="4" w:space="0" w:color="auto"/>
              <w:bottom w:val="single" w:sz="4" w:space="0" w:color="auto"/>
              <w:right w:val="single" w:sz="4" w:space="0" w:color="auto"/>
            </w:tcBorders>
            <w:vAlign w:val="bottom"/>
          </w:tcPr>
          <w:p w14:paraId="09C2FF5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0.7</w:t>
            </w:r>
          </w:p>
        </w:tc>
        <w:tc>
          <w:tcPr>
            <w:tcW w:w="931" w:type="dxa"/>
            <w:tcBorders>
              <w:top w:val="nil"/>
              <w:left w:val="single" w:sz="4" w:space="0" w:color="auto"/>
              <w:bottom w:val="single" w:sz="4" w:space="0" w:color="auto"/>
              <w:right w:val="single" w:sz="4" w:space="0" w:color="auto"/>
            </w:tcBorders>
            <w:vAlign w:val="bottom"/>
          </w:tcPr>
          <w:p w14:paraId="18CB717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1.6</w:t>
            </w:r>
          </w:p>
        </w:tc>
        <w:tc>
          <w:tcPr>
            <w:tcW w:w="852" w:type="dxa"/>
            <w:tcBorders>
              <w:top w:val="nil"/>
              <w:left w:val="single" w:sz="4" w:space="0" w:color="auto"/>
              <w:bottom w:val="single" w:sz="4" w:space="0" w:color="auto"/>
              <w:right w:val="single" w:sz="4" w:space="0" w:color="auto"/>
            </w:tcBorders>
            <w:vAlign w:val="bottom"/>
          </w:tcPr>
          <w:p w14:paraId="4FCDDF6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0.0</w:t>
            </w:r>
          </w:p>
        </w:tc>
        <w:tc>
          <w:tcPr>
            <w:tcW w:w="901" w:type="dxa"/>
            <w:tcBorders>
              <w:top w:val="nil"/>
              <w:left w:val="single" w:sz="4" w:space="0" w:color="auto"/>
              <w:bottom w:val="single" w:sz="4" w:space="0" w:color="auto"/>
              <w:right w:val="single" w:sz="4" w:space="0" w:color="auto"/>
            </w:tcBorders>
            <w:vAlign w:val="bottom"/>
          </w:tcPr>
          <w:p w14:paraId="27FFD96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0.7</w:t>
            </w:r>
          </w:p>
        </w:tc>
      </w:tr>
      <w:tr w:rsidR="00A7113F" w:rsidRPr="00091F2C" w14:paraId="32228354" w14:textId="77777777" w:rsidTr="0016403B">
        <w:trPr>
          <w:jc w:val="center"/>
        </w:trPr>
        <w:tc>
          <w:tcPr>
            <w:tcW w:w="1302" w:type="dxa"/>
            <w:tcBorders>
              <w:top w:val="single" w:sz="4" w:space="0" w:color="auto"/>
              <w:bottom w:val="single" w:sz="4" w:space="0" w:color="auto"/>
            </w:tcBorders>
            <w:vAlign w:val="center"/>
          </w:tcPr>
          <w:p w14:paraId="49F30C4F"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Total</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tcPr>
          <w:p w14:paraId="0C2C020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1272" w:type="dxa"/>
            <w:tcBorders>
              <w:top w:val="single" w:sz="4" w:space="0" w:color="auto"/>
              <w:left w:val="single" w:sz="4" w:space="0" w:color="auto"/>
              <w:bottom w:val="single" w:sz="4" w:space="0" w:color="auto"/>
              <w:right w:val="single" w:sz="4" w:space="0" w:color="auto"/>
            </w:tcBorders>
            <w:vAlign w:val="bottom"/>
          </w:tcPr>
          <w:p w14:paraId="0F576DE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1149" w:type="dxa"/>
            <w:tcBorders>
              <w:top w:val="single" w:sz="4" w:space="0" w:color="auto"/>
              <w:left w:val="single" w:sz="4" w:space="0" w:color="auto"/>
              <w:bottom w:val="single" w:sz="4" w:space="0" w:color="auto"/>
              <w:right w:val="single" w:sz="4" w:space="0" w:color="auto"/>
            </w:tcBorders>
            <w:vAlign w:val="bottom"/>
          </w:tcPr>
          <w:p w14:paraId="28205E8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849" w:type="dxa"/>
            <w:tcBorders>
              <w:top w:val="single" w:sz="4" w:space="0" w:color="auto"/>
              <w:left w:val="single" w:sz="4" w:space="0" w:color="auto"/>
              <w:bottom w:val="single" w:sz="4" w:space="0" w:color="auto"/>
              <w:right w:val="single" w:sz="4" w:space="0" w:color="auto"/>
            </w:tcBorders>
            <w:vAlign w:val="bottom"/>
          </w:tcPr>
          <w:p w14:paraId="7CD76DE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931" w:type="dxa"/>
            <w:tcBorders>
              <w:top w:val="single" w:sz="4" w:space="0" w:color="auto"/>
              <w:left w:val="single" w:sz="4" w:space="0" w:color="auto"/>
              <w:bottom w:val="single" w:sz="4" w:space="0" w:color="auto"/>
              <w:right w:val="single" w:sz="4" w:space="0" w:color="auto"/>
            </w:tcBorders>
            <w:vAlign w:val="bottom"/>
          </w:tcPr>
          <w:p w14:paraId="6FA049B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852" w:type="dxa"/>
            <w:tcBorders>
              <w:top w:val="single" w:sz="4" w:space="0" w:color="auto"/>
              <w:left w:val="single" w:sz="4" w:space="0" w:color="auto"/>
              <w:bottom w:val="single" w:sz="4" w:space="0" w:color="auto"/>
              <w:right w:val="single" w:sz="4" w:space="0" w:color="auto"/>
            </w:tcBorders>
            <w:vAlign w:val="bottom"/>
          </w:tcPr>
          <w:p w14:paraId="733851E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901" w:type="dxa"/>
            <w:tcBorders>
              <w:top w:val="single" w:sz="4" w:space="0" w:color="auto"/>
              <w:left w:val="single" w:sz="4" w:space="0" w:color="auto"/>
              <w:bottom w:val="single" w:sz="4" w:space="0" w:color="auto"/>
              <w:right w:val="single" w:sz="4" w:space="0" w:color="auto"/>
            </w:tcBorders>
            <w:vAlign w:val="bottom"/>
          </w:tcPr>
          <w:p w14:paraId="52AC2C0B"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r>
    </w:tbl>
    <w:p w14:paraId="7115057B" w14:textId="77777777" w:rsidR="00A7113F" w:rsidRPr="00091F2C" w:rsidRDefault="00A7113F" w:rsidP="00A7113F">
      <w:pPr>
        <w:rPr>
          <w:sz w:val="20"/>
          <w:szCs w:val="20"/>
          <w:lang w:val="en-CA"/>
        </w:rPr>
      </w:pPr>
    </w:p>
    <w:p w14:paraId="529069DE" w14:textId="15528923" w:rsidR="00524A7C" w:rsidRDefault="00524A7C" w:rsidP="000663B7">
      <w:pPr>
        <w:jc w:val="both"/>
        <w:rPr>
          <w:rFonts w:ascii="Calibri Light" w:hAnsi="Calibri Light" w:cs="Calibri Light"/>
          <w:sz w:val="22"/>
          <w:szCs w:val="22"/>
          <w:lang w:val="en-CA"/>
        </w:rPr>
      </w:pPr>
      <w:r>
        <w:rPr>
          <w:rFonts w:ascii="Calibri Light" w:hAnsi="Calibri Light" w:cs="Calibri Light"/>
          <w:sz w:val="22"/>
          <w:szCs w:val="22"/>
          <w:lang w:val="en-CA"/>
        </w:rPr>
        <w:t xml:space="preserve">Other emotions that were expressed </w:t>
      </w:r>
      <w:r w:rsidR="00A7113F" w:rsidRPr="006E118C">
        <w:rPr>
          <w:rFonts w:ascii="Calibri Light" w:hAnsi="Calibri Light" w:cs="Calibri Light"/>
          <w:sz w:val="22"/>
          <w:szCs w:val="22"/>
          <w:lang w:val="en-CA"/>
        </w:rPr>
        <w:t xml:space="preserve">by children through </w:t>
      </w:r>
      <w:r w:rsidR="000663B7">
        <w:rPr>
          <w:rFonts w:ascii="Calibri Light" w:hAnsi="Calibri Light" w:cs="Calibri Light"/>
          <w:sz w:val="22"/>
          <w:szCs w:val="22"/>
          <w:lang w:val="en-CA"/>
        </w:rPr>
        <w:t>FGDs</w:t>
      </w:r>
      <w:r w:rsidR="00A7113F" w:rsidRPr="006E118C">
        <w:rPr>
          <w:rFonts w:ascii="Calibri Light" w:hAnsi="Calibri Light" w:cs="Calibri Light"/>
          <w:sz w:val="22"/>
          <w:szCs w:val="22"/>
          <w:lang w:val="en-CA"/>
        </w:rPr>
        <w:t xml:space="preserve"> w</w:t>
      </w:r>
      <w:r w:rsidR="000663B7">
        <w:rPr>
          <w:rFonts w:ascii="Calibri Light" w:hAnsi="Calibri Light" w:cs="Calibri Light"/>
          <w:sz w:val="22"/>
          <w:szCs w:val="22"/>
          <w:lang w:val="en-CA"/>
        </w:rPr>
        <w:t>ere</w:t>
      </w:r>
      <w:r w:rsidR="00A7113F" w:rsidRPr="006E118C">
        <w:rPr>
          <w:rFonts w:ascii="Calibri Light" w:hAnsi="Calibri Light" w:cs="Calibri Light"/>
          <w:sz w:val="22"/>
          <w:szCs w:val="22"/>
          <w:lang w:val="en-CA"/>
        </w:rPr>
        <w:t xml:space="preserve"> ‘worry’</w:t>
      </w:r>
      <w:r>
        <w:rPr>
          <w:rFonts w:ascii="Calibri Light" w:hAnsi="Calibri Light" w:cs="Calibri Light"/>
          <w:sz w:val="22"/>
          <w:szCs w:val="22"/>
          <w:lang w:val="en-CA"/>
        </w:rPr>
        <w:t xml:space="preserve">, </w:t>
      </w:r>
      <w:r w:rsidR="00F82BC4" w:rsidRPr="006E118C">
        <w:rPr>
          <w:rFonts w:ascii="Calibri Light" w:hAnsi="Calibri Light" w:cs="Calibri Light"/>
          <w:sz w:val="22"/>
          <w:szCs w:val="22"/>
          <w:lang w:val="en-CA"/>
        </w:rPr>
        <w:t>‘scared’</w:t>
      </w:r>
      <w:r>
        <w:rPr>
          <w:rFonts w:ascii="Calibri Light" w:hAnsi="Calibri Light" w:cs="Calibri Light"/>
          <w:sz w:val="22"/>
          <w:szCs w:val="22"/>
          <w:lang w:val="en-CA"/>
        </w:rPr>
        <w:t>, and ‘lonely’, most notably in Kisumu. Both girls and boys from MECP-K and non-MECP-K schools recounted that the curfews and presence of police scared them</w:t>
      </w:r>
      <w:r w:rsidR="000663B7">
        <w:rPr>
          <w:rFonts w:ascii="Calibri Light" w:hAnsi="Calibri Light" w:cs="Calibri Light"/>
          <w:sz w:val="22"/>
          <w:szCs w:val="22"/>
          <w:lang w:val="en-CA"/>
        </w:rPr>
        <w:t>.</w:t>
      </w:r>
      <w:r>
        <w:rPr>
          <w:rFonts w:ascii="Calibri Light" w:hAnsi="Calibri Light" w:cs="Calibri Light"/>
          <w:sz w:val="22"/>
          <w:szCs w:val="22"/>
          <w:lang w:val="en-CA"/>
        </w:rPr>
        <w:t xml:space="preserve"> </w:t>
      </w:r>
    </w:p>
    <w:p w14:paraId="1D4CCC4A" w14:textId="77777777" w:rsidR="00524A7C" w:rsidRDefault="00524A7C" w:rsidP="006E118C">
      <w:pPr>
        <w:rPr>
          <w:rFonts w:ascii="Calibri Light" w:hAnsi="Calibri Light" w:cs="Calibri Light"/>
          <w:sz w:val="22"/>
          <w:szCs w:val="22"/>
          <w:lang w:val="en-CA"/>
        </w:rPr>
      </w:pPr>
    </w:p>
    <w:p w14:paraId="3A2D887A" w14:textId="1A63BA44" w:rsidR="00A7113F" w:rsidRDefault="00524A7C" w:rsidP="00524A7C">
      <w:pPr>
        <w:ind w:left="720" w:right="746"/>
        <w:rPr>
          <w:rFonts w:ascii="Calibri Light" w:hAnsi="Calibri Light" w:cs="Calibri Light"/>
          <w:i/>
          <w:iCs/>
          <w:sz w:val="20"/>
          <w:szCs w:val="20"/>
          <w:lang w:val="en-CA"/>
        </w:rPr>
      </w:pPr>
      <w:r w:rsidRPr="00524A7C">
        <w:rPr>
          <w:rFonts w:ascii="Calibri Light" w:hAnsi="Calibri Light" w:cs="Calibri Light"/>
          <w:i/>
          <w:iCs/>
          <w:sz w:val="20"/>
          <w:szCs w:val="20"/>
          <w:lang w:val="en-CA"/>
        </w:rPr>
        <w:t>“I felt scared. Police were standing in the roads, and they did not want children to play in the road and grownups to walk in the roads”. (FGD with Girls, MECP-K school, Kisumu)</w:t>
      </w:r>
    </w:p>
    <w:p w14:paraId="6A5914A6" w14:textId="77777777" w:rsidR="0016403B" w:rsidRDefault="0016403B" w:rsidP="00524A7C">
      <w:pPr>
        <w:ind w:left="720" w:right="746"/>
        <w:rPr>
          <w:rFonts w:ascii="Calibri Light" w:hAnsi="Calibri Light" w:cs="Calibri Light"/>
          <w:i/>
          <w:iCs/>
          <w:sz w:val="20"/>
          <w:szCs w:val="20"/>
          <w:lang w:val="en-CA"/>
        </w:rPr>
      </w:pPr>
    </w:p>
    <w:p w14:paraId="6D5B5CA6" w14:textId="5D01A502" w:rsidR="00524A7C" w:rsidRPr="00524A7C" w:rsidRDefault="00524A7C" w:rsidP="00524A7C">
      <w:pPr>
        <w:ind w:left="720" w:right="746"/>
        <w:rPr>
          <w:rFonts w:ascii="Calibri Light" w:hAnsi="Calibri Light" w:cs="Calibri Light"/>
          <w:i/>
          <w:iCs/>
          <w:sz w:val="20"/>
          <w:szCs w:val="20"/>
          <w:lang w:val="en-CA"/>
        </w:rPr>
      </w:pPr>
      <w:r>
        <w:rPr>
          <w:rFonts w:ascii="Calibri Light" w:hAnsi="Calibri Light" w:cs="Calibri Light"/>
          <w:i/>
          <w:iCs/>
          <w:sz w:val="20"/>
          <w:szCs w:val="20"/>
          <w:lang w:val="en-CA"/>
        </w:rPr>
        <w:t>“Corona scared me. In the evening at 7pm, you were not supposed to be found outside</w:t>
      </w:r>
      <w:r w:rsidR="0007329C">
        <w:rPr>
          <w:rFonts w:ascii="Calibri Light" w:hAnsi="Calibri Light" w:cs="Calibri Light"/>
          <w:i/>
          <w:iCs/>
          <w:sz w:val="20"/>
          <w:szCs w:val="20"/>
          <w:lang w:val="en-CA"/>
        </w:rPr>
        <w:t>.”</w:t>
      </w:r>
      <w:r w:rsidR="0007329C" w:rsidRPr="0007329C">
        <w:rPr>
          <w:rFonts w:ascii="Calibri Light" w:hAnsi="Calibri Light" w:cs="Calibri Light"/>
          <w:i/>
          <w:iCs/>
          <w:sz w:val="20"/>
          <w:szCs w:val="20"/>
          <w:lang w:val="en-CA"/>
        </w:rPr>
        <w:t xml:space="preserve"> </w:t>
      </w:r>
      <w:r w:rsidR="0007329C" w:rsidRPr="00524A7C">
        <w:rPr>
          <w:rFonts w:ascii="Calibri Light" w:hAnsi="Calibri Light" w:cs="Calibri Light"/>
          <w:i/>
          <w:iCs/>
          <w:sz w:val="20"/>
          <w:szCs w:val="20"/>
          <w:lang w:val="en-CA"/>
        </w:rPr>
        <w:t>(FGD with Girls, MECP-K school, Kisumu)</w:t>
      </w:r>
    </w:p>
    <w:p w14:paraId="148713DF" w14:textId="1D1217C6" w:rsidR="006E118C" w:rsidRDefault="006E118C" w:rsidP="006E118C">
      <w:pPr>
        <w:rPr>
          <w:rFonts w:ascii="Calibri Light" w:hAnsi="Calibri Light" w:cs="Calibri Light"/>
          <w:sz w:val="22"/>
          <w:szCs w:val="22"/>
          <w:lang w:val="en-CA"/>
        </w:rPr>
      </w:pPr>
    </w:p>
    <w:p w14:paraId="5A26BE86" w14:textId="0180FEEC" w:rsidR="006E118C" w:rsidRPr="0007329C" w:rsidRDefault="0007329C" w:rsidP="0007329C">
      <w:pPr>
        <w:ind w:left="720" w:right="566"/>
        <w:rPr>
          <w:rFonts w:ascii="Calibri Light" w:hAnsi="Calibri Light" w:cs="Calibri Light"/>
          <w:i/>
          <w:iCs/>
          <w:sz w:val="20"/>
          <w:szCs w:val="20"/>
          <w:lang w:val="en-CA"/>
        </w:rPr>
      </w:pPr>
      <w:r>
        <w:rPr>
          <w:rFonts w:ascii="Calibri Light" w:hAnsi="Calibri Light" w:cs="Calibri Light"/>
          <w:i/>
          <w:iCs/>
          <w:sz w:val="20"/>
          <w:szCs w:val="20"/>
          <w:lang w:val="en-CA"/>
        </w:rPr>
        <w:t>“</w:t>
      </w:r>
      <w:r w:rsidRPr="0007329C">
        <w:rPr>
          <w:rFonts w:ascii="Calibri Light" w:hAnsi="Calibri Light" w:cs="Calibri Light"/>
          <w:i/>
          <w:iCs/>
          <w:sz w:val="20"/>
          <w:szCs w:val="20"/>
          <w:lang w:val="en-CA"/>
        </w:rPr>
        <w:t>Also they were afraid to go to school because of Corona</w:t>
      </w:r>
      <w:r>
        <w:rPr>
          <w:rFonts w:ascii="Calibri Light" w:hAnsi="Calibri Light" w:cs="Calibri Light"/>
          <w:i/>
          <w:iCs/>
          <w:sz w:val="20"/>
          <w:szCs w:val="20"/>
          <w:lang w:val="en-CA"/>
        </w:rPr>
        <w:t>,</w:t>
      </w:r>
      <w:r w:rsidRPr="0007329C">
        <w:rPr>
          <w:rFonts w:ascii="Calibri Light" w:hAnsi="Calibri Light" w:cs="Calibri Light"/>
          <w:i/>
          <w:iCs/>
          <w:sz w:val="20"/>
          <w:szCs w:val="20"/>
          <w:lang w:val="en-CA"/>
        </w:rPr>
        <w:t xml:space="preserve"> but once you assure them that they is no corona at school as long as they wash their hands and wear mask, they would then be willing to go to school</w:t>
      </w:r>
      <w:r>
        <w:rPr>
          <w:rFonts w:ascii="Calibri Light" w:hAnsi="Calibri Light" w:cs="Calibri Light"/>
          <w:i/>
          <w:iCs/>
          <w:sz w:val="20"/>
          <w:szCs w:val="20"/>
          <w:lang w:val="en-CA"/>
        </w:rPr>
        <w:t>.” (FGD with mothers, Kisii)</w:t>
      </w:r>
    </w:p>
    <w:p w14:paraId="1DFF7D32" w14:textId="6D72B337" w:rsidR="006E118C" w:rsidRDefault="006E118C" w:rsidP="006E118C">
      <w:pPr>
        <w:rPr>
          <w:rFonts w:ascii="Calibri Light" w:hAnsi="Calibri Light" w:cs="Calibri Light"/>
          <w:sz w:val="22"/>
          <w:szCs w:val="22"/>
          <w:lang w:val="en-CA"/>
        </w:rPr>
      </w:pPr>
    </w:p>
    <w:p w14:paraId="3CA51053" w14:textId="12A53768" w:rsidR="00ED362E" w:rsidRDefault="0007329C" w:rsidP="00ED362E">
      <w:pPr>
        <w:pStyle w:val="Normal7centrsansespace"/>
        <w:jc w:val="both"/>
        <w:rPr>
          <w:lang w:val="en-US"/>
        </w:rPr>
      </w:pPr>
      <w:r>
        <w:rPr>
          <w:lang w:val="en-US"/>
        </w:rPr>
        <w:t xml:space="preserve">When </w:t>
      </w:r>
      <w:r w:rsidR="00ED362E" w:rsidRPr="00E646ED">
        <w:rPr>
          <w:lang w:val="en-US"/>
        </w:rPr>
        <w:t xml:space="preserve">students were asked what </w:t>
      </w:r>
      <w:r>
        <w:rPr>
          <w:lang w:val="en-US"/>
        </w:rPr>
        <w:t xml:space="preserve">specifically </w:t>
      </w:r>
      <w:r w:rsidR="00ED362E" w:rsidRPr="00E646ED">
        <w:rPr>
          <w:lang w:val="en-US"/>
        </w:rPr>
        <w:t>worries the</w:t>
      </w:r>
      <w:r>
        <w:rPr>
          <w:lang w:val="en-US"/>
        </w:rPr>
        <w:t>m the</w:t>
      </w:r>
      <w:r w:rsidR="00ED362E" w:rsidRPr="00E646ED">
        <w:rPr>
          <w:lang w:val="en-US"/>
        </w:rPr>
        <w:t xml:space="preserve"> most about going to school because of COVID</w:t>
      </w:r>
      <w:r w:rsidR="00ED362E">
        <w:rPr>
          <w:lang w:val="en-US"/>
        </w:rPr>
        <w:t>-</w:t>
      </w:r>
      <w:r w:rsidR="00ED362E" w:rsidRPr="00E646ED">
        <w:rPr>
          <w:lang w:val="en-US"/>
        </w:rPr>
        <w:t>19</w:t>
      </w:r>
      <w:r w:rsidR="00ED362E">
        <w:rPr>
          <w:lang w:val="en-US"/>
        </w:rPr>
        <w:t>, they said</w:t>
      </w:r>
      <w:r w:rsidR="00ED362E" w:rsidRPr="00E646ED">
        <w:rPr>
          <w:lang w:val="en-US"/>
        </w:rPr>
        <w:t xml:space="preserve"> getting sick</w:t>
      </w:r>
      <w:r w:rsidR="00ED362E">
        <w:rPr>
          <w:lang w:val="en-US"/>
        </w:rPr>
        <w:t xml:space="preserve"> (</w:t>
      </w:r>
      <w:r w:rsidR="00ED362E" w:rsidRPr="00E646ED">
        <w:rPr>
          <w:lang w:val="en-US"/>
        </w:rPr>
        <w:t>78.6%</w:t>
      </w:r>
      <w:r w:rsidR="00ED362E">
        <w:rPr>
          <w:lang w:val="en-US"/>
        </w:rPr>
        <w:t xml:space="preserve">), </w:t>
      </w:r>
      <w:r w:rsidR="00ED362E" w:rsidRPr="00E646ED">
        <w:rPr>
          <w:lang w:val="en-US"/>
        </w:rPr>
        <w:t>followed by nothing</w:t>
      </w:r>
      <w:r w:rsidR="00ED362E">
        <w:rPr>
          <w:lang w:val="en-US"/>
        </w:rPr>
        <w:t xml:space="preserve"> (</w:t>
      </w:r>
      <w:r w:rsidR="00ED362E" w:rsidRPr="00E646ED">
        <w:rPr>
          <w:lang w:val="en-US"/>
        </w:rPr>
        <w:t>55.8%</w:t>
      </w:r>
      <w:r w:rsidR="00ED362E">
        <w:rPr>
          <w:lang w:val="en-US"/>
        </w:rPr>
        <w:t xml:space="preserve">), </w:t>
      </w:r>
      <w:r w:rsidR="00ED362E" w:rsidRPr="00E646ED">
        <w:rPr>
          <w:lang w:val="en-US"/>
        </w:rPr>
        <w:t>and dying</w:t>
      </w:r>
      <w:r w:rsidR="00ED362E">
        <w:rPr>
          <w:lang w:val="en-US"/>
        </w:rPr>
        <w:t xml:space="preserve"> (</w:t>
      </w:r>
      <w:r w:rsidR="00ED362E" w:rsidRPr="00E646ED">
        <w:rPr>
          <w:lang w:val="en-US"/>
        </w:rPr>
        <w:t>33.0%</w:t>
      </w:r>
      <w:r w:rsidR="00ED362E">
        <w:rPr>
          <w:lang w:val="en-US"/>
        </w:rPr>
        <w:t xml:space="preserve">) (Table 9). </w:t>
      </w:r>
    </w:p>
    <w:p w14:paraId="23700B15" w14:textId="77777777" w:rsidR="00ED362E" w:rsidRPr="00091F2C" w:rsidRDefault="00ED362E" w:rsidP="00ED362E">
      <w:pPr>
        <w:pStyle w:val="Normal7centrsansespace"/>
      </w:pPr>
    </w:p>
    <w:p w14:paraId="1C65F0AF" w14:textId="5377A22E" w:rsidR="00ED362E" w:rsidRPr="00611FFB" w:rsidRDefault="00ED362E" w:rsidP="00ED362E">
      <w:pPr>
        <w:pStyle w:val="Normal7centrsansespace"/>
        <w:jc w:val="center"/>
        <w:rPr>
          <w:rFonts w:cs="Calibri Light"/>
          <w:b/>
          <w:bCs/>
          <w:color w:val="203864"/>
        </w:rPr>
      </w:pPr>
      <w:bookmarkStart w:id="137" w:name="_Toc86558262"/>
      <w:r w:rsidRPr="00611FFB">
        <w:rPr>
          <w:rFonts w:cs="Calibri Light"/>
          <w:b/>
          <w:bCs/>
          <w:color w:val="203864"/>
        </w:rPr>
        <w:t xml:space="preserve">Table </w:t>
      </w:r>
      <w:r w:rsidRPr="00611FFB">
        <w:rPr>
          <w:rFonts w:cs="Calibri Light"/>
          <w:b/>
          <w:bCs/>
          <w:color w:val="203864"/>
        </w:rPr>
        <w:fldChar w:fldCharType="begin"/>
      </w:r>
      <w:r w:rsidRPr="00611FFB">
        <w:rPr>
          <w:rFonts w:cs="Calibri Light"/>
          <w:b/>
          <w:bCs/>
          <w:color w:val="203864"/>
        </w:rPr>
        <w:instrText xml:space="preserve"> SEQ Table \* ARABIC </w:instrText>
      </w:r>
      <w:r w:rsidRPr="00611FFB">
        <w:rPr>
          <w:rFonts w:cs="Calibri Light"/>
          <w:b/>
          <w:bCs/>
          <w:color w:val="203864"/>
        </w:rPr>
        <w:fldChar w:fldCharType="separate"/>
      </w:r>
      <w:r w:rsidR="006B3D5B">
        <w:rPr>
          <w:rFonts w:cs="Calibri Light"/>
          <w:b/>
          <w:bCs/>
          <w:noProof/>
          <w:color w:val="203864"/>
        </w:rPr>
        <w:t>9</w:t>
      </w:r>
      <w:r w:rsidRPr="00611FFB">
        <w:rPr>
          <w:rFonts w:cs="Calibri Light"/>
          <w:b/>
          <w:bCs/>
          <w:color w:val="203864"/>
        </w:rPr>
        <w:fldChar w:fldCharType="end"/>
      </w:r>
      <w:r w:rsidRPr="00611FFB">
        <w:rPr>
          <w:rFonts w:cs="Calibri Light"/>
          <w:b/>
          <w:bCs/>
          <w:color w:val="203864"/>
        </w:rPr>
        <w:t xml:space="preserve">: Average Number </w:t>
      </w:r>
      <w:r w:rsidRPr="00611FFB">
        <w:rPr>
          <w:rFonts w:cs="Calibri Light"/>
          <w:b/>
          <w:bCs/>
          <w:color w:val="203864"/>
          <w:lang w:val="en-US"/>
        </w:rPr>
        <w:t>and</w:t>
      </w:r>
      <w:r>
        <w:rPr>
          <w:rFonts w:cs="Calibri Light"/>
          <w:b/>
          <w:bCs/>
          <w:color w:val="203864"/>
        </w:rPr>
        <w:t xml:space="preserve"> </w:t>
      </w:r>
      <w:r w:rsidRPr="00611FFB">
        <w:rPr>
          <w:rFonts w:cs="Calibri Light"/>
          <w:b/>
          <w:bCs/>
          <w:color w:val="203864"/>
        </w:rPr>
        <w:t xml:space="preserve">Percentage Scores of </w:t>
      </w:r>
      <w:r w:rsidRPr="00E646ED">
        <w:rPr>
          <w:rFonts w:cs="Calibri Light"/>
          <w:b/>
          <w:bCs/>
          <w:color w:val="203864"/>
          <w:lang w:val="en-US"/>
        </w:rPr>
        <w:t>what Children state they are Worried about at School because of</w:t>
      </w:r>
      <w:r>
        <w:rPr>
          <w:rFonts w:cs="Calibri Light"/>
          <w:b/>
          <w:bCs/>
          <w:color w:val="203864"/>
          <w:lang w:val="en-US"/>
        </w:rPr>
        <w:t xml:space="preserve"> </w:t>
      </w:r>
      <w:r w:rsidRPr="00611FFB">
        <w:rPr>
          <w:rFonts w:cs="Calibri Light"/>
          <w:b/>
          <w:bCs/>
          <w:color w:val="203864"/>
        </w:rPr>
        <w:t>COVID-19, by County, Gender, and MECP-K status</w:t>
      </w:r>
      <w:bookmarkEnd w:id="137"/>
    </w:p>
    <w:tbl>
      <w:tblPr>
        <w:tblStyle w:val="TableGrid"/>
        <w:tblW w:w="9298" w:type="dxa"/>
        <w:jc w:val="center"/>
        <w:tblLook w:val="04A0" w:firstRow="1" w:lastRow="0" w:firstColumn="1" w:lastColumn="0" w:noHBand="0" w:noVBand="1"/>
      </w:tblPr>
      <w:tblGrid>
        <w:gridCol w:w="3374"/>
        <w:gridCol w:w="821"/>
        <w:gridCol w:w="870"/>
        <w:gridCol w:w="874"/>
        <w:gridCol w:w="714"/>
        <w:gridCol w:w="1035"/>
        <w:gridCol w:w="794"/>
        <w:gridCol w:w="816"/>
      </w:tblGrid>
      <w:tr w:rsidR="00ED362E" w:rsidRPr="00E646ED" w14:paraId="2890CB7A" w14:textId="77777777" w:rsidTr="005830C3">
        <w:trPr>
          <w:tblHeader/>
          <w:jc w:val="center"/>
        </w:trPr>
        <w:tc>
          <w:tcPr>
            <w:tcW w:w="3374" w:type="dxa"/>
            <w:vMerge w:val="restart"/>
            <w:shd w:val="clear" w:color="auto" w:fill="DEEBF7"/>
            <w:vAlign w:val="center"/>
          </w:tcPr>
          <w:p w14:paraId="5FB3D535"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US"/>
              </w:rPr>
              <w:t>W</w:t>
            </w:r>
            <w:r>
              <w:rPr>
                <w:rFonts w:ascii="Calibri Light" w:hAnsi="Calibri Light" w:cs="Calibri Light"/>
                <w:color w:val="000000"/>
                <w:sz w:val="20"/>
                <w:szCs w:val="20"/>
                <w:lang w:val="en-US"/>
              </w:rPr>
              <w:t>orries</w:t>
            </w:r>
          </w:p>
        </w:tc>
        <w:tc>
          <w:tcPr>
            <w:tcW w:w="1691" w:type="dxa"/>
            <w:gridSpan w:val="2"/>
            <w:shd w:val="clear" w:color="auto" w:fill="DEEBF7"/>
            <w:vAlign w:val="center"/>
          </w:tcPr>
          <w:p w14:paraId="11074EA3"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ECDE</w:t>
            </w:r>
          </w:p>
        </w:tc>
        <w:tc>
          <w:tcPr>
            <w:tcW w:w="1588" w:type="dxa"/>
            <w:gridSpan w:val="2"/>
            <w:shd w:val="clear" w:color="auto" w:fill="DEEBF7"/>
            <w:vAlign w:val="center"/>
          </w:tcPr>
          <w:p w14:paraId="60608AC5"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County</w:t>
            </w:r>
          </w:p>
        </w:tc>
        <w:tc>
          <w:tcPr>
            <w:tcW w:w="1829" w:type="dxa"/>
            <w:gridSpan w:val="2"/>
            <w:shd w:val="clear" w:color="auto" w:fill="DEEBF7"/>
            <w:vAlign w:val="center"/>
          </w:tcPr>
          <w:p w14:paraId="72B8934F"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Gender</w:t>
            </w:r>
          </w:p>
        </w:tc>
        <w:tc>
          <w:tcPr>
            <w:tcW w:w="816" w:type="dxa"/>
            <w:vMerge w:val="restart"/>
            <w:shd w:val="clear" w:color="auto" w:fill="DEEBF7"/>
            <w:vAlign w:val="center"/>
          </w:tcPr>
          <w:p w14:paraId="2DF8458C"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Total</w:t>
            </w:r>
          </w:p>
        </w:tc>
      </w:tr>
      <w:tr w:rsidR="00ED362E" w:rsidRPr="00E646ED" w14:paraId="6CF6A093" w14:textId="77777777" w:rsidTr="005830C3">
        <w:trPr>
          <w:tblHeader/>
          <w:jc w:val="center"/>
        </w:trPr>
        <w:tc>
          <w:tcPr>
            <w:tcW w:w="3374" w:type="dxa"/>
            <w:vMerge/>
            <w:shd w:val="clear" w:color="auto" w:fill="DEEBF7"/>
            <w:vAlign w:val="center"/>
          </w:tcPr>
          <w:p w14:paraId="55DAC2F6" w14:textId="77777777" w:rsidR="00ED362E" w:rsidRPr="00E646ED" w:rsidRDefault="00ED362E" w:rsidP="005830C3">
            <w:pPr>
              <w:rPr>
                <w:rFonts w:ascii="Calibri Light" w:hAnsi="Calibri Light" w:cs="Calibri Light"/>
                <w:color w:val="000000"/>
                <w:sz w:val="20"/>
                <w:szCs w:val="20"/>
                <w:lang w:val="en-CA"/>
              </w:rPr>
            </w:pPr>
          </w:p>
        </w:tc>
        <w:tc>
          <w:tcPr>
            <w:tcW w:w="821" w:type="dxa"/>
            <w:shd w:val="clear" w:color="auto" w:fill="DEEBF7"/>
            <w:vAlign w:val="center"/>
          </w:tcPr>
          <w:p w14:paraId="447647AF"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MECP-K</w:t>
            </w:r>
          </w:p>
        </w:tc>
        <w:tc>
          <w:tcPr>
            <w:tcW w:w="870" w:type="dxa"/>
            <w:shd w:val="clear" w:color="auto" w:fill="DEEBF7"/>
            <w:vAlign w:val="center"/>
          </w:tcPr>
          <w:p w14:paraId="08A8E922"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non-MECP-K</w:t>
            </w:r>
          </w:p>
        </w:tc>
        <w:tc>
          <w:tcPr>
            <w:tcW w:w="874" w:type="dxa"/>
            <w:shd w:val="clear" w:color="auto" w:fill="DEEBF7"/>
            <w:vAlign w:val="center"/>
          </w:tcPr>
          <w:p w14:paraId="530467AF"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Kisumu</w:t>
            </w:r>
          </w:p>
        </w:tc>
        <w:tc>
          <w:tcPr>
            <w:tcW w:w="714" w:type="dxa"/>
            <w:shd w:val="clear" w:color="auto" w:fill="DEEBF7"/>
            <w:vAlign w:val="center"/>
          </w:tcPr>
          <w:p w14:paraId="6B0A9677"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Kisii</w:t>
            </w:r>
          </w:p>
        </w:tc>
        <w:tc>
          <w:tcPr>
            <w:tcW w:w="1035" w:type="dxa"/>
            <w:shd w:val="clear" w:color="auto" w:fill="DEEBF7"/>
            <w:vAlign w:val="center"/>
          </w:tcPr>
          <w:p w14:paraId="103B30AB"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Female</w:t>
            </w:r>
          </w:p>
        </w:tc>
        <w:tc>
          <w:tcPr>
            <w:tcW w:w="794" w:type="dxa"/>
            <w:shd w:val="clear" w:color="auto" w:fill="DEEBF7"/>
            <w:vAlign w:val="center"/>
          </w:tcPr>
          <w:p w14:paraId="49C6D714"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Male</w:t>
            </w:r>
          </w:p>
        </w:tc>
        <w:tc>
          <w:tcPr>
            <w:tcW w:w="816" w:type="dxa"/>
            <w:vMerge/>
            <w:shd w:val="clear" w:color="auto" w:fill="DEEBF7"/>
            <w:vAlign w:val="center"/>
          </w:tcPr>
          <w:p w14:paraId="6C35F4A0" w14:textId="77777777" w:rsidR="00ED362E" w:rsidRPr="00E646ED" w:rsidRDefault="00ED362E" w:rsidP="005830C3">
            <w:pPr>
              <w:jc w:val="center"/>
              <w:rPr>
                <w:rFonts w:ascii="Calibri Light" w:hAnsi="Calibri Light" w:cs="Calibri Light"/>
                <w:color w:val="000000"/>
                <w:sz w:val="20"/>
                <w:szCs w:val="20"/>
                <w:lang w:val="en-CA"/>
              </w:rPr>
            </w:pPr>
          </w:p>
        </w:tc>
      </w:tr>
      <w:tr w:rsidR="00ED362E" w:rsidRPr="00E646ED" w14:paraId="274A297F" w14:textId="77777777" w:rsidTr="005830C3">
        <w:trPr>
          <w:jc w:val="center"/>
        </w:trPr>
        <w:tc>
          <w:tcPr>
            <w:tcW w:w="9298" w:type="dxa"/>
            <w:gridSpan w:val="8"/>
            <w:tcBorders>
              <w:bottom w:val="nil"/>
              <w:right w:val="single" w:sz="4" w:space="0" w:color="auto"/>
            </w:tcBorders>
            <w:shd w:val="clear" w:color="auto" w:fill="203864"/>
            <w:vAlign w:val="center"/>
          </w:tcPr>
          <w:p w14:paraId="4C7B0A62"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FFFFFF" w:themeColor="background1"/>
                <w:sz w:val="20"/>
                <w:szCs w:val="20"/>
                <w:lang w:val="en-CA"/>
              </w:rPr>
              <w:t>Number</w:t>
            </w:r>
          </w:p>
        </w:tc>
      </w:tr>
      <w:tr w:rsidR="00ED362E" w:rsidRPr="00E646ED" w14:paraId="5E68DE7D" w14:textId="77777777" w:rsidTr="005830C3">
        <w:trPr>
          <w:jc w:val="center"/>
        </w:trPr>
        <w:tc>
          <w:tcPr>
            <w:tcW w:w="3374" w:type="dxa"/>
            <w:tcBorders>
              <w:bottom w:val="nil"/>
            </w:tcBorders>
            <w:vAlign w:val="bottom"/>
          </w:tcPr>
          <w:p w14:paraId="6326A315"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Nothing</w:t>
            </w:r>
          </w:p>
        </w:tc>
        <w:tc>
          <w:tcPr>
            <w:tcW w:w="821" w:type="dxa"/>
            <w:tcBorders>
              <w:top w:val="single" w:sz="4" w:space="0" w:color="auto"/>
              <w:left w:val="single" w:sz="4" w:space="0" w:color="auto"/>
              <w:bottom w:val="nil"/>
              <w:right w:val="single" w:sz="4" w:space="0" w:color="auto"/>
            </w:tcBorders>
            <w:shd w:val="clear" w:color="auto" w:fill="auto"/>
            <w:vAlign w:val="bottom"/>
          </w:tcPr>
          <w:p w14:paraId="5C4B5470"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272</w:t>
            </w:r>
          </w:p>
        </w:tc>
        <w:tc>
          <w:tcPr>
            <w:tcW w:w="870" w:type="dxa"/>
            <w:tcBorders>
              <w:top w:val="single" w:sz="4" w:space="0" w:color="auto"/>
              <w:left w:val="single" w:sz="4" w:space="0" w:color="auto"/>
              <w:bottom w:val="nil"/>
              <w:right w:val="single" w:sz="4" w:space="0" w:color="auto"/>
            </w:tcBorders>
            <w:vAlign w:val="bottom"/>
          </w:tcPr>
          <w:p w14:paraId="50F3378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188</w:t>
            </w:r>
          </w:p>
        </w:tc>
        <w:tc>
          <w:tcPr>
            <w:tcW w:w="874" w:type="dxa"/>
            <w:tcBorders>
              <w:top w:val="single" w:sz="4" w:space="0" w:color="auto"/>
              <w:left w:val="single" w:sz="4" w:space="0" w:color="auto"/>
              <w:bottom w:val="nil"/>
              <w:right w:val="single" w:sz="4" w:space="0" w:color="auto"/>
            </w:tcBorders>
            <w:vAlign w:val="bottom"/>
          </w:tcPr>
          <w:p w14:paraId="1DA65D5C"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192</w:t>
            </w:r>
          </w:p>
        </w:tc>
        <w:tc>
          <w:tcPr>
            <w:tcW w:w="714" w:type="dxa"/>
            <w:tcBorders>
              <w:top w:val="single" w:sz="4" w:space="0" w:color="auto"/>
              <w:left w:val="single" w:sz="4" w:space="0" w:color="auto"/>
              <w:bottom w:val="nil"/>
              <w:right w:val="single" w:sz="4" w:space="0" w:color="auto"/>
            </w:tcBorders>
            <w:vAlign w:val="bottom"/>
          </w:tcPr>
          <w:p w14:paraId="12585D0E"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268</w:t>
            </w:r>
          </w:p>
        </w:tc>
        <w:tc>
          <w:tcPr>
            <w:tcW w:w="1035" w:type="dxa"/>
            <w:tcBorders>
              <w:top w:val="single" w:sz="4" w:space="0" w:color="auto"/>
              <w:left w:val="single" w:sz="4" w:space="0" w:color="auto"/>
              <w:bottom w:val="nil"/>
              <w:right w:val="single" w:sz="4" w:space="0" w:color="auto"/>
            </w:tcBorders>
            <w:vAlign w:val="bottom"/>
          </w:tcPr>
          <w:p w14:paraId="62F69243"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219</w:t>
            </w:r>
          </w:p>
        </w:tc>
        <w:tc>
          <w:tcPr>
            <w:tcW w:w="794" w:type="dxa"/>
            <w:tcBorders>
              <w:top w:val="single" w:sz="4" w:space="0" w:color="auto"/>
              <w:left w:val="single" w:sz="4" w:space="0" w:color="auto"/>
              <w:bottom w:val="nil"/>
              <w:right w:val="single" w:sz="4" w:space="0" w:color="auto"/>
            </w:tcBorders>
            <w:vAlign w:val="bottom"/>
          </w:tcPr>
          <w:p w14:paraId="28560CAD"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241</w:t>
            </w:r>
          </w:p>
        </w:tc>
        <w:tc>
          <w:tcPr>
            <w:tcW w:w="816" w:type="dxa"/>
            <w:tcBorders>
              <w:top w:val="single" w:sz="4" w:space="0" w:color="auto"/>
              <w:left w:val="single" w:sz="4" w:space="0" w:color="auto"/>
              <w:bottom w:val="nil"/>
              <w:right w:val="single" w:sz="4" w:space="0" w:color="auto"/>
            </w:tcBorders>
            <w:vAlign w:val="bottom"/>
          </w:tcPr>
          <w:p w14:paraId="083117C0"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460</w:t>
            </w:r>
          </w:p>
        </w:tc>
      </w:tr>
      <w:tr w:rsidR="00ED362E" w:rsidRPr="00E646ED" w14:paraId="55750A43" w14:textId="77777777" w:rsidTr="005830C3">
        <w:trPr>
          <w:jc w:val="center"/>
        </w:trPr>
        <w:tc>
          <w:tcPr>
            <w:tcW w:w="3374" w:type="dxa"/>
            <w:tcBorders>
              <w:top w:val="nil"/>
              <w:bottom w:val="nil"/>
            </w:tcBorders>
            <w:vAlign w:val="bottom"/>
          </w:tcPr>
          <w:p w14:paraId="782C5505"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Getting sick</w:t>
            </w:r>
          </w:p>
        </w:tc>
        <w:tc>
          <w:tcPr>
            <w:tcW w:w="821" w:type="dxa"/>
            <w:tcBorders>
              <w:top w:val="nil"/>
              <w:left w:val="single" w:sz="4" w:space="0" w:color="auto"/>
              <w:bottom w:val="nil"/>
              <w:right w:val="single" w:sz="4" w:space="0" w:color="auto"/>
            </w:tcBorders>
            <w:shd w:val="clear" w:color="auto" w:fill="auto"/>
            <w:vAlign w:val="bottom"/>
          </w:tcPr>
          <w:p w14:paraId="57C6AB6F"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384</w:t>
            </w:r>
          </w:p>
        </w:tc>
        <w:tc>
          <w:tcPr>
            <w:tcW w:w="870" w:type="dxa"/>
            <w:tcBorders>
              <w:top w:val="nil"/>
              <w:left w:val="single" w:sz="4" w:space="0" w:color="auto"/>
              <w:bottom w:val="nil"/>
              <w:right w:val="single" w:sz="4" w:space="0" w:color="auto"/>
            </w:tcBorders>
            <w:vAlign w:val="bottom"/>
          </w:tcPr>
          <w:p w14:paraId="7BAB9CA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264</w:t>
            </w:r>
          </w:p>
        </w:tc>
        <w:tc>
          <w:tcPr>
            <w:tcW w:w="874" w:type="dxa"/>
            <w:tcBorders>
              <w:top w:val="nil"/>
              <w:left w:val="single" w:sz="4" w:space="0" w:color="auto"/>
              <w:bottom w:val="nil"/>
              <w:right w:val="single" w:sz="4" w:space="0" w:color="auto"/>
            </w:tcBorders>
            <w:vAlign w:val="bottom"/>
          </w:tcPr>
          <w:p w14:paraId="01A5E95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291</w:t>
            </w:r>
          </w:p>
        </w:tc>
        <w:tc>
          <w:tcPr>
            <w:tcW w:w="714" w:type="dxa"/>
            <w:tcBorders>
              <w:top w:val="nil"/>
              <w:left w:val="single" w:sz="4" w:space="0" w:color="auto"/>
              <w:bottom w:val="nil"/>
              <w:right w:val="single" w:sz="4" w:space="0" w:color="auto"/>
            </w:tcBorders>
            <w:vAlign w:val="bottom"/>
          </w:tcPr>
          <w:p w14:paraId="54F5A8D0"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357</w:t>
            </w:r>
          </w:p>
        </w:tc>
        <w:tc>
          <w:tcPr>
            <w:tcW w:w="1035" w:type="dxa"/>
            <w:tcBorders>
              <w:top w:val="nil"/>
              <w:left w:val="single" w:sz="4" w:space="0" w:color="auto"/>
              <w:bottom w:val="nil"/>
              <w:right w:val="single" w:sz="4" w:space="0" w:color="auto"/>
            </w:tcBorders>
            <w:vAlign w:val="bottom"/>
          </w:tcPr>
          <w:p w14:paraId="6F5A1737"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336</w:t>
            </w:r>
          </w:p>
        </w:tc>
        <w:tc>
          <w:tcPr>
            <w:tcW w:w="794" w:type="dxa"/>
            <w:tcBorders>
              <w:top w:val="nil"/>
              <w:left w:val="single" w:sz="4" w:space="0" w:color="auto"/>
              <w:bottom w:val="nil"/>
              <w:right w:val="single" w:sz="4" w:space="0" w:color="auto"/>
            </w:tcBorders>
            <w:vAlign w:val="bottom"/>
          </w:tcPr>
          <w:p w14:paraId="6E39949C"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312</w:t>
            </w:r>
          </w:p>
        </w:tc>
        <w:tc>
          <w:tcPr>
            <w:tcW w:w="816" w:type="dxa"/>
            <w:tcBorders>
              <w:top w:val="nil"/>
              <w:left w:val="single" w:sz="4" w:space="0" w:color="auto"/>
              <w:bottom w:val="nil"/>
              <w:right w:val="single" w:sz="4" w:space="0" w:color="auto"/>
            </w:tcBorders>
            <w:vAlign w:val="bottom"/>
          </w:tcPr>
          <w:p w14:paraId="320719C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648</w:t>
            </w:r>
          </w:p>
        </w:tc>
      </w:tr>
      <w:tr w:rsidR="00ED362E" w:rsidRPr="00E646ED" w14:paraId="28BE6248" w14:textId="77777777" w:rsidTr="005830C3">
        <w:trPr>
          <w:jc w:val="center"/>
        </w:trPr>
        <w:tc>
          <w:tcPr>
            <w:tcW w:w="3374" w:type="dxa"/>
            <w:tcBorders>
              <w:top w:val="nil"/>
              <w:bottom w:val="nil"/>
            </w:tcBorders>
            <w:vAlign w:val="bottom"/>
          </w:tcPr>
          <w:p w14:paraId="061788CE"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Getting others sick</w:t>
            </w:r>
          </w:p>
        </w:tc>
        <w:tc>
          <w:tcPr>
            <w:tcW w:w="821" w:type="dxa"/>
            <w:tcBorders>
              <w:top w:val="nil"/>
              <w:left w:val="single" w:sz="4" w:space="0" w:color="auto"/>
              <w:bottom w:val="nil"/>
              <w:right w:val="single" w:sz="4" w:space="0" w:color="auto"/>
            </w:tcBorders>
            <w:shd w:val="clear" w:color="auto" w:fill="auto"/>
            <w:vAlign w:val="bottom"/>
          </w:tcPr>
          <w:p w14:paraId="4FE7FFDB"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w:t>
            </w:r>
          </w:p>
        </w:tc>
        <w:tc>
          <w:tcPr>
            <w:tcW w:w="870" w:type="dxa"/>
            <w:tcBorders>
              <w:top w:val="nil"/>
              <w:left w:val="single" w:sz="4" w:space="0" w:color="auto"/>
              <w:bottom w:val="nil"/>
              <w:right w:val="single" w:sz="4" w:space="0" w:color="auto"/>
            </w:tcBorders>
            <w:vAlign w:val="bottom"/>
          </w:tcPr>
          <w:p w14:paraId="124F572B"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w:t>
            </w:r>
          </w:p>
        </w:tc>
        <w:tc>
          <w:tcPr>
            <w:tcW w:w="874" w:type="dxa"/>
            <w:tcBorders>
              <w:top w:val="nil"/>
              <w:left w:val="single" w:sz="4" w:space="0" w:color="auto"/>
              <w:bottom w:val="nil"/>
              <w:right w:val="single" w:sz="4" w:space="0" w:color="auto"/>
            </w:tcBorders>
            <w:vAlign w:val="bottom"/>
          </w:tcPr>
          <w:p w14:paraId="08CFC19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w:t>
            </w:r>
          </w:p>
        </w:tc>
        <w:tc>
          <w:tcPr>
            <w:tcW w:w="714" w:type="dxa"/>
            <w:tcBorders>
              <w:top w:val="nil"/>
              <w:left w:val="single" w:sz="4" w:space="0" w:color="auto"/>
              <w:bottom w:val="nil"/>
              <w:right w:val="single" w:sz="4" w:space="0" w:color="auto"/>
            </w:tcBorders>
            <w:vAlign w:val="bottom"/>
          </w:tcPr>
          <w:p w14:paraId="2542CE2B"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w:t>
            </w:r>
          </w:p>
        </w:tc>
        <w:tc>
          <w:tcPr>
            <w:tcW w:w="1035" w:type="dxa"/>
            <w:tcBorders>
              <w:top w:val="nil"/>
              <w:left w:val="single" w:sz="4" w:space="0" w:color="auto"/>
              <w:bottom w:val="nil"/>
              <w:right w:val="single" w:sz="4" w:space="0" w:color="auto"/>
            </w:tcBorders>
            <w:vAlign w:val="bottom"/>
          </w:tcPr>
          <w:p w14:paraId="0EEC1B52"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w:t>
            </w:r>
          </w:p>
        </w:tc>
        <w:tc>
          <w:tcPr>
            <w:tcW w:w="794" w:type="dxa"/>
            <w:tcBorders>
              <w:top w:val="nil"/>
              <w:left w:val="single" w:sz="4" w:space="0" w:color="auto"/>
              <w:bottom w:val="nil"/>
              <w:right w:val="single" w:sz="4" w:space="0" w:color="auto"/>
            </w:tcBorders>
            <w:vAlign w:val="bottom"/>
          </w:tcPr>
          <w:p w14:paraId="12E0C826"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8</w:t>
            </w:r>
          </w:p>
        </w:tc>
        <w:tc>
          <w:tcPr>
            <w:tcW w:w="816" w:type="dxa"/>
            <w:tcBorders>
              <w:top w:val="nil"/>
              <w:left w:val="single" w:sz="4" w:space="0" w:color="auto"/>
              <w:bottom w:val="nil"/>
              <w:right w:val="single" w:sz="4" w:space="0" w:color="auto"/>
            </w:tcBorders>
            <w:vAlign w:val="bottom"/>
          </w:tcPr>
          <w:p w14:paraId="546B057D"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12</w:t>
            </w:r>
          </w:p>
        </w:tc>
      </w:tr>
      <w:tr w:rsidR="00ED362E" w:rsidRPr="00E646ED" w14:paraId="154F7B57" w14:textId="77777777" w:rsidTr="005830C3">
        <w:trPr>
          <w:jc w:val="center"/>
        </w:trPr>
        <w:tc>
          <w:tcPr>
            <w:tcW w:w="3374" w:type="dxa"/>
            <w:tcBorders>
              <w:top w:val="nil"/>
              <w:bottom w:val="nil"/>
            </w:tcBorders>
            <w:vAlign w:val="bottom"/>
          </w:tcPr>
          <w:p w14:paraId="2ACD1DC7"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Wearing masks</w:t>
            </w:r>
          </w:p>
        </w:tc>
        <w:tc>
          <w:tcPr>
            <w:tcW w:w="821" w:type="dxa"/>
            <w:tcBorders>
              <w:top w:val="nil"/>
              <w:left w:val="single" w:sz="4" w:space="0" w:color="auto"/>
              <w:bottom w:val="nil"/>
              <w:right w:val="single" w:sz="4" w:space="0" w:color="auto"/>
            </w:tcBorders>
            <w:shd w:val="clear" w:color="auto" w:fill="auto"/>
            <w:vAlign w:val="bottom"/>
          </w:tcPr>
          <w:p w14:paraId="19FC28EC"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16</w:t>
            </w:r>
          </w:p>
        </w:tc>
        <w:tc>
          <w:tcPr>
            <w:tcW w:w="870" w:type="dxa"/>
            <w:tcBorders>
              <w:top w:val="nil"/>
              <w:left w:val="single" w:sz="4" w:space="0" w:color="auto"/>
              <w:bottom w:val="nil"/>
              <w:right w:val="single" w:sz="4" w:space="0" w:color="auto"/>
            </w:tcBorders>
            <w:vAlign w:val="bottom"/>
          </w:tcPr>
          <w:p w14:paraId="79BAA01A"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20</w:t>
            </w:r>
          </w:p>
        </w:tc>
        <w:tc>
          <w:tcPr>
            <w:tcW w:w="874" w:type="dxa"/>
            <w:tcBorders>
              <w:top w:val="nil"/>
              <w:left w:val="single" w:sz="4" w:space="0" w:color="auto"/>
              <w:bottom w:val="nil"/>
              <w:right w:val="single" w:sz="4" w:space="0" w:color="auto"/>
            </w:tcBorders>
            <w:vAlign w:val="bottom"/>
          </w:tcPr>
          <w:p w14:paraId="079CF265"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22</w:t>
            </w:r>
          </w:p>
        </w:tc>
        <w:tc>
          <w:tcPr>
            <w:tcW w:w="714" w:type="dxa"/>
            <w:tcBorders>
              <w:top w:val="nil"/>
              <w:left w:val="single" w:sz="4" w:space="0" w:color="auto"/>
              <w:bottom w:val="nil"/>
              <w:right w:val="single" w:sz="4" w:space="0" w:color="auto"/>
            </w:tcBorders>
            <w:vAlign w:val="bottom"/>
          </w:tcPr>
          <w:p w14:paraId="2B0BC45D"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14</w:t>
            </w:r>
          </w:p>
        </w:tc>
        <w:tc>
          <w:tcPr>
            <w:tcW w:w="1035" w:type="dxa"/>
            <w:tcBorders>
              <w:top w:val="nil"/>
              <w:left w:val="single" w:sz="4" w:space="0" w:color="auto"/>
              <w:bottom w:val="nil"/>
              <w:right w:val="single" w:sz="4" w:space="0" w:color="auto"/>
            </w:tcBorders>
            <w:vAlign w:val="bottom"/>
          </w:tcPr>
          <w:p w14:paraId="7D78FC0C"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18</w:t>
            </w:r>
          </w:p>
        </w:tc>
        <w:tc>
          <w:tcPr>
            <w:tcW w:w="794" w:type="dxa"/>
            <w:tcBorders>
              <w:top w:val="nil"/>
              <w:left w:val="single" w:sz="4" w:space="0" w:color="auto"/>
              <w:bottom w:val="nil"/>
              <w:right w:val="single" w:sz="4" w:space="0" w:color="auto"/>
            </w:tcBorders>
            <w:vAlign w:val="bottom"/>
          </w:tcPr>
          <w:p w14:paraId="256A5784"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18</w:t>
            </w:r>
          </w:p>
        </w:tc>
        <w:tc>
          <w:tcPr>
            <w:tcW w:w="816" w:type="dxa"/>
            <w:tcBorders>
              <w:top w:val="nil"/>
              <w:left w:val="single" w:sz="4" w:space="0" w:color="auto"/>
              <w:bottom w:val="nil"/>
              <w:right w:val="single" w:sz="4" w:space="0" w:color="auto"/>
            </w:tcBorders>
            <w:vAlign w:val="bottom"/>
          </w:tcPr>
          <w:p w14:paraId="7BAC1FDE"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36</w:t>
            </w:r>
          </w:p>
        </w:tc>
      </w:tr>
      <w:tr w:rsidR="00ED362E" w:rsidRPr="00E646ED" w14:paraId="7D1FD126" w14:textId="77777777" w:rsidTr="005830C3">
        <w:trPr>
          <w:jc w:val="center"/>
        </w:trPr>
        <w:tc>
          <w:tcPr>
            <w:tcW w:w="3374" w:type="dxa"/>
            <w:tcBorders>
              <w:top w:val="nil"/>
              <w:bottom w:val="nil"/>
            </w:tcBorders>
            <w:vAlign w:val="bottom"/>
          </w:tcPr>
          <w:p w14:paraId="253B7D77"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Dying</w:t>
            </w:r>
          </w:p>
        </w:tc>
        <w:tc>
          <w:tcPr>
            <w:tcW w:w="821" w:type="dxa"/>
            <w:tcBorders>
              <w:top w:val="nil"/>
              <w:left w:val="single" w:sz="4" w:space="0" w:color="auto"/>
              <w:bottom w:val="nil"/>
              <w:right w:val="single" w:sz="4" w:space="0" w:color="auto"/>
            </w:tcBorders>
            <w:shd w:val="clear" w:color="auto" w:fill="auto"/>
            <w:vAlign w:val="bottom"/>
          </w:tcPr>
          <w:p w14:paraId="7649154B"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168</w:t>
            </w:r>
          </w:p>
        </w:tc>
        <w:tc>
          <w:tcPr>
            <w:tcW w:w="870" w:type="dxa"/>
            <w:tcBorders>
              <w:top w:val="nil"/>
              <w:left w:val="single" w:sz="4" w:space="0" w:color="auto"/>
              <w:bottom w:val="nil"/>
              <w:right w:val="single" w:sz="4" w:space="0" w:color="auto"/>
            </w:tcBorders>
            <w:vAlign w:val="bottom"/>
          </w:tcPr>
          <w:p w14:paraId="6CC2E0FE"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104</w:t>
            </w:r>
          </w:p>
        </w:tc>
        <w:tc>
          <w:tcPr>
            <w:tcW w:w="874" w:type="dxa"/>
            <w:tcBorders>
              <w:top w:val="nil"/>
              <w:left w:val="single" w:sz="4" w:space="0" w:color="auto"/>
              <w:bottom w:val="nil"/>
              <w:right w:val="single" w:sz="4" w:space="0" w:color="auto"/>
            </w:tcBorders>
            <w:vAlign w:val="bottom"/>
          </w:tcPr>
          <w:p w14:paraId="0B3E6F21"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79</w:t>
            </w:r>
          </w:p>
        </w:tc>
        <w:tc>
          <w:tcPr>
            <w:tcW w:w="714" w:type="dxa"/>
            <w:tcBorders>
              <w:top w:val="nil"/>
              <w:left w:val="single" w:sz="4" w:space="0" w:color="auto"/>
              <w:bottom w:val="nil"/>
              <w:right w:val="single" w:sz="4" w:space="0" w:color="auto"/>
            </w:tcBorders>
            <w:vAlign w:val="bottom"/>
          </w:tcPr>
          <w:p w14:paraId="753A0C64"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193</w:t>
            </w:r>
          </w:p>
        </w:tc>
        <w:tc>
          <w:tcPr>
            <w:tcW w:w="1035" w:type="dxa"/>
            <w:tcBorders>
              <w:top w:val="nil"/>
              <w:left w:val="single" w:sz="4" w:space="0" w:color="auto"/>
              <w:bottom w:val="nil"/>
              <w:right w:val="single" w:sz="4" w:space="0" w:color="auto"/>
            </w:tcBorders>
            <w:vAlign w:val="bottom"/>
          </w:tcPr>
          <w:p w14:paraId="4EFA5C80"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129</w:t>
            </w:r>
          </w:p>
        </w:tc>
        <w:tc>
          <w:tcPr>
            <w:tcW w:w="794" w:type="dxa"/>
            <w:tcBorders>
              <w:top w:val="nil"/>
              <w:left w:val="single" w:sz="4" w:space="0" w:color="auto"/>
              <w:bottom w:val="nil"/>
              <w:right w:val="single" w:sz="4" w:space="0" w:color="auto"/>
            </w:tcBorders>
            <w:vAlign w:val="bottom"/>
          </w:tcPr>
          <w:p w14:paraId="75BB843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143</w:t>
            </w:r>
          </w:p>
        </w:tc>
        <w:tc>
          <w:tcPr>
            <w:tcW w:w="816" w:type="dxa"/>
            <w:tcBorders>
              <w:top w:val="nil"/>
              <w:left w:val="single" w:sz="4" w:space="0" w:color="auto"/>
              <w:bottom w:val="nil"/>
              <w:right w:val="single" w:sz="4" w:space="0" w:color="auto"/>
            </w:tcBorders>
            <w:vAlign w:val="bottom"/>
          </w:tcPr>
          <w:p w14:paraId="35CC63DC"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272</w:t>
            </w:r>
          </w:p>
        </w:tc>
      </w:tr>
      <w:tr w:rsidR="00ED362E" w:rsidRPr="00E646ED" w14:paraId="09C0F310" w14:textId="77777777" w:rsidTr="005830C3">
        <w:trPr>
          <w:jc w:val="center"/>
        </w:trPr>
        <w:tc>
          <w:tcPr>
            <w:tcW w:w="3374" w:type="dxa"/>
            <w:tcBorders>
              <w:top w:val="nil"/>
              <w:bottom w:val="nil"/>
            </w:tcBorders>
            <w:vAlign w:val="bottom"/>
          </w:tcPr>
          <w:p w14:paraId="48A7A407"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No response / Don't know or remember</w:t>
            </w:r>
          </w:p>
        </w:tc>
        <w:tc>
          <w:tcPr>
            <w:tcW w:w="821" w:type="dxa"/>
            <w:tcBorders>
              <w:top w:val="nil"/>
              <w:left w:val="single" w:sz="4" w:space="0" w:color="auto"/>
              <w:bottom w:val="nil"/>
              <w:right w:val="single" w:sz="4" w:space="0" w:color="auto"/>
            </w:tcBorders>
            <w:shd w:val="clear" w:color="auto" w:fill="auto"/>
            <w:vAlign w:val="bottom"/>
          </w:tcPr>
          <w:p w14:paraId="624C78E2"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19</w:t>
            </w:r>
          </w:p>
        </w:tc>
        <w:tc>
          <w:tcPr>
            <w:tcW w:w="870" w:type="dxa"/>
            <w:tcBorders>
              <w:top w:val="nil"/>
              <w:left w:val="single" w:sz="4" w:space="0" w:color="auto"/>
              <w:bottom w:val="nil"/>
              <w:right w:val="single" w:sz="4" w:space="0" w:color="auto"/>
            </w:tcBorders>
            <w:vAlign w:val="bottom"/>
          </w:tcPr>
          <w:p w14:paraId="2AC655DD"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8</w:t>
            </w:r>
          </w:p>
        </w:tc>
        <w:tc>
          <w:tcPr>
            <w:tcW w:w="874" w:type="dxa"/>
            <w:tcBorders>
              <w:top w:val="nil"/>
              <w:left w:val="single" w:sz="4" w:space="0" w:color="auto"/>
              <w:bottom w:val="nil"/>
              <w:right w:val="single" w:sz="4" w:space="0" w:color="auto"/>
            </w:tcBorders>
            <w:vAlign w:val="bottom"/>
          </w:tcPr>
          <w:p w14:paraId="15D8B802"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w:t>
            </w:r>
          </w:p>
        </w:tc>
        <w:tc>
          <w:tcPr>
            <w:tcW w:w="714" w:type="dxa"/>
            <w:tcBorders>
              <w:top w:val="nil"/>
              <w:left w:val="single" w:sz="4" w:space="0" w:color="auto"/>
              <w:bottom w:val="nil"/>
              <w:right w:val="single" w:sz="4" w:space="0" w:color="auto"/>
            </w:tcBorders>
            <w:vAlign w:val="bottom"/>
          </w:tcPr>
          <w:p w14:paraId="3617EB76"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23</w:t>
            </w:r>
          </w:p>
        </w:tc>
        <w:tc>
          <w:tcPr>
            <w:tcW w:w="1035" w:type="dxa"/>
            <w:tcBorders>
              <w:top w:val="nil"/>
              <w:left w:val="single" w:sz="4" w:space="0" w:color="auto"/>
              <w:bottom w:val="nil"/>
              <w:right w:val="single" w:sz="4" w:space="0" w:color="auto"/>
            </w:tcBorders>
            <w:vAlign w:val="bottom"/>
          </w:tcPr>
          <w:p w14:paraId="4EB0D353"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15</w:t>
            </w:r>
          </w:p>
        </w:tc>
        <w:tc>
          <w:tcPr>
            <w:tcW w:w="794" w:type="dxa"/>
            <w:tcBorders>
              <w:top w:val="nil"/>
              <w:left w:val="single" w:sz="4" w:space="0" w:color="auto"/>
              <w:bottom w:val="nil"/>
              <w:right w:val="single" w:sz="4" w:space="0" w:color="auto"/>
            </w:tcBorders>
            <w:vAlign w:val="bottom"/>
          </w:tcPr>
          <w:p w14:paraId="70A7FF9A"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12</w:t>
            </w:r>
          </w:p>
        </w:tc>
        <w:tc>
          <w:tcPr>
            <w:tcW w:w="816" w:type="dxa"/>
            <w:tcBorders>
              <w:top w:val="nil"/>
              <w:left w:val="single" w:sz="4" w:space="0" w:color="auto"/>
              <w:bottom w:val="nil"/>
              <w:right w:val="single" w:sz="4" w:space="0" w:color="auto"/>
            </w:tcBorders>
            <w:vAlign w:val="bottom"/>
          </w:tcPr>
          <w:p w14:paraId="780598B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27</w:t>
            </w:r>
          </w:p>
        </w:tc>
      </w:tr>
      <w:tr w:rsidR="00ED362E" w:rsidRPr="00E646ED" w14:paraId="7D2E0533" w14:textId="77777777" w:rsidTr="005830C3">
        <w:trPr>
          <w:jc w:val="center"/>
        </w:trPr>
        <w:tc>
          <w:tcPr>
            <w:tcW w:w="3374" w:type="dxa"/>
            <w:tcBorders>
              <w:top w:val="nil"/>
              <w:bottom w:val="nil"/>
            </w:tcBorders>
            <w:vAlign w:val="bottom"/>
          </w:tcPr>
          <w:p w14:paraId="4A39580C"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Other, please specify</w:t>
            </w:r>
          </w:p>
        </w:tc>
        <w:tc>
          <w:tcPr>
            <w:tcW w:w="821" w:type="dxa"/>
            <w:tcBorders>
              <w:top w:val="nil"/>
              <w:left w:val="single" w:sz="4" w:space="0" w:color="auto"/>
              <w:bottom w:val="nil"/>
              <w:right w:val="single" w:sz="4" w:space="0" w:color="auto"/>
            </w:tcBorders>
            <w:shd w:val="clear" w:color="auto" w:fill="auto"/>
            <w:vAlign w:val="bottom"/>
          </w:tcPr>
          <w:p w14:paraId="14F396C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w:t>
            </w:r>
          </w:p>
        </w:tc>
        <w:tc>
          <w:tcPr>
            <w:tcW w:w="870" w:type="dxa"/>
            <w:tcBorders>
              <w:top w:val="nil"/>
              <w:left w:val="single" w:sz="4" w:space="0" w:color="auto"/>
              <w:bottom w:val="nil"/>
              <w:right w:val="single" w:sz="4" w:space="0" w:color="auto"/>
            </w:tcBorders>
            <w:vAlign w:val="bottom"/>
          </w:tcPr>
          <w:p w14:paraId="5FEC4900"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w:t>
            </w:r>
          </w:p>
        </w:tc>
        <w:tc>
          <w:tcPr>
            <w:tcW w:w="874" w:type="dxa"/>
            <w:tcBorders>
              <w:top w:val="nil"/>
              <w:left w:val="single" w:sz="4" w:space="0" w:color="auto"/>
              <w:bottom w:val="nil"/>
              <w:right w:val="single" w:sz="4" w:space="0" w:color="auto"/>
            </w:tcBorders>
            <w:vAlign w:val="bottom"/>
          </w:tcPr>
          <w:p w14:paraId="06B976BF"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9</w:t>
            </w:r>
          </w:p>
        </w:tc>
        <w:tc>
          <w:tcPr>
            <w:tcW w:w="714" w:type="dxa"/>
            <w:tcBorders>
              <w:top w:val="nil"/>
              <w:left w:val="single" w:sz="4" w:space="0" w:color="auto"/>
              <w:bottom w:val="nil"/>
              <w:right w:val="single" w:sz="4" w:space="0" w:color="auto"/>
            </w:tcBorders>
            <w:vAlign w:val="bottom"/>
          </w:tcPr>
          <w:p w14:paraId="140D2686"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0</w:t>
            </w:r>
          </w:p>
        </w:tc>
        <w:tc>
          <w:tcPr>
            <w:tcW w:w="1035" w:type="dxa"/>
            <w:tcBorders>
              <w:top w:val="nil"/>
              <w:left w:val="single" w:sz="4" w:space="0" w:color="auto"/>
              <w:bottom w:val="nil"/>
              <w:right w:val="single" w:sz="4" w:space="0" w:color="auto"/>
            </w:tcBorders>
            <w:vAlign w:val="bottom"/>
          </w:tcPr>
          <w:p w14:paraId="578BB1CE"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9</w:t>
            </w:r>
          </w:p>
        </w:tc>
        <w:tc>
          <w:tcPr>
            <w:tcW w:w="794" w:type="dxa"/>
            <w:tcBorders>
              <w:top w:val="nil"/>
              <w:left w:val="single" w:sz="4" w:space="0" w:color="auto"/>
              <w:bottom w:val="nil"/>
              <w:right w:val="single" w:sz="4" w:space="0" w:color="auto"/>
            </w:tcBorders>
            <w:vAlign w:val="bottom"/>
          </w:tcPr>
          <w:p w14:paraId="2530FE7C"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0</w:t>
            </w:r>
          </w:p>
        </w:tc>
        <w:tc>
          <w:tcPr>
            <w:tcW w:w="816" w:type="dxa"/>
            <w:tcBorders>
              <w:top w:val="nil"/>
              <w:left w:val="single" w:sz="4" w:space="0" w:color="auto"/>
              <w:bottom w:val="nil"/>
              <w:right w:val="single" w:sz="4" w:space="0" w:color="auto"/>
            </w:tcBorders>
            <w:vAlign w:val="bottom"/>
          </w:tcPr>
          <w:p w14:paraId="639F9BEF"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9</w:t>
            </w:r>
          </w:p>
        </w:tc>
      </w:tr>
      <w:tr w:rsidR="00ED362E" w:rsidRPr="00E646ED" w14:paraId="73CF5F02" w14:textId="77777777" w:rsidTr="005830C3">
        <w:trPr>
          <w:jc w:val="center"/>
        </w:trPr>
        <w:tc>
          <w:tcPr>
            <w:tcW w:w="3374" w:type="dxa"/>
            <w:tcBorders>
              <w:top w:val="single" w:sz="4" w:space="0" w:color="auto"/>
              <w:bottom w:val="single" w:sz="4" w:space="0" w:color="auto"/>
            </w:tcBorders>
            <w:shd w:val="clear" w:color="auto" w:fill="F2F2F2" w:themeFill="background1" w:themeFillShade="F2"/>
            <w:vAlign w:val="center"/>
          </w:tcPr>
          <w:p w14:paraId="698A6C83"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71C882"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486</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262B25"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338</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521776"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376</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5AEECB"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448</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87D549"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410</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0E2EF4"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414</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2C33E4"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824</w:t>
            </w:r>
          </w:p>
        </w:tc>
      </w:tr>
      <w:tr w:rsidR="00ED362E" w:rsidRPr="00E646ED" w14:paraId="4D8CEE73" w14:textId="77777777" w:rsidTr="005830C3">
        <w:trPr>
          <w:jc w:val="center"/>
        </w:trPr>
        <w:tc>
          <w:tcPr>
            <w:tcW w:w="9298" w:type="dxa"/>
            <w:gridSpan w:val="8"/>
            <w:tcBorders>
              <w:top w:val="single" w:sz="4" w:space="0" w:color="auto"/>
              <w:bottom w:val="single" w:sz="4" w:space="0" w:color="auto"/>
              <w:right w:val="single" w:sz="4" w:space="0" w:color="auto"/>
            </w:tcBorders>
            <w:shd w:val="clear" w:color="auto" w:fill="203864"/>
            <w:vAlign w:val="center"/>
          </w:tcPr>
          <w:p w14:paraId="757CBDDE"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FFFFFF" w:themeColor="background1"/>
                <w:sz w:val="20"/>
                <w:szCs w:val="20"/>
                <w:lang w:val="en-CA"/>
              </w:rPr>
              <w:t>Percentage</w:t>
            </w:r>
          </w:p>
        </w:tc>
      </w:tr>
      <w:tr w:rsidR="00ED362E" w:rsidRPr="00E646ED" w14:paraId="4CEDDE85" w14:textId="77777777" w:rsidTr="0007329C">
        <w:trPr>
          <w:jc w:val="center"/>
        </w:trPr>
        <w:tc>
          <w:tcPr>
            <w:tcW w:w="3374" w:type="dxa"/>
            <w:tcBorders>
              <w:top w:val="single" w:sz="4" w:space="0" w:color="auto"/>
              <w:bottom w:val="nil"/>
            </w:tcBorders>
            <w:vAlign w:val="bottom"/>
          </w:tcPr>
          <w:p w14:paraId="32A494E9"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Nothing</w:t>
            </w:r>
          </w:p>
        </w:tc>
        <w:tc>
          <w:tcPr>
            <w:tcW w:w="821" w:type="dxa"/>
            <w:tcBorders>
              <w:top w:val="single" w:sz="4" w:space="0" w:color="auto"/>
              <w:left w:val="single" w:sz="4" w:space="0" w:color="auto"/>
              <w:bottom w:val="nil"/>
              <w:right w:val="single" w:sz="4" w:space="0" w:color="auto"/>
            </w:tcBorders>
            <w:shd w:val="clear" w:color="auto" w:fill="auto"/>
            <w:vAlign w:val="center"/>
          </w:tcPr>
          <w:p w14:paraId="6EF16E08"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56.0</w:t>
            </w:r>
          </w:p>
        </w:tc>
        <w:tc>
          <w:tcPr>
            <w:tcW w:w="870" w:type="dxa"/>
            <w:tcBorders>
              <w:top w:val="single" w:sz="4" w:space="0" w:color="auto"/>
              <w:left w:val="single" w:sz="4" w:space="0" w:color="auto"/>
              <w:bottom w:val="nil"/>
              <w:right w:val="single" w:sz="4" w:space="0" w:color="auto"/>
            </w:tcBorders>
            <w:vAlign w:val="center"/>
          </w:tcPr>
          <w:p w14:paraId="3F171C5F"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55.6</w:t>
            </w:r>
          </w:p>
        </w:tc>
        <w:tc>
          <w:tcPr>
            <w:tcW w:w="874" w:type="dxa"/>
            <w:tcBorders>
              <w:top w:val="single" w:sz="4" w:space="0" w:color="auto"/>
              <w:left w:val="single" w:sz="4" w:space="0" w:color="auto"/>
              <w:bottom w:val="nil"/>
              <w:right w:val="single" w:sz="4" w:space="0" w:color="auto"/>
            </w:tcBorders>
            <w:vAlign w:val="center"/>
          </w:tcPr>
          <w:p w14:paraId="74A83EE7"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51.1</w:t>
            </w:r>
          </w:p>
        </w:tc>
        <w:tc>
          <w:tcPr>
            <w:tcW w:w="714" w:type="dxa"/>
            <w:tcBorders>
              <w:top w:val="single" w:sz="4" w:space="0" w:color="auto"/>
              <w:left w:val="single" w:sz="4" w:space="0" w:color="auto"/>
              <w:bottom w:val="nil"/>
              <w:right w:val="single" w:sz="4" w:space="0" w:color="auto"/>
            </w:tcBorders>
            <w:vAlign w:val="center"/>
          </w:tcPr>
          <w:p w14:paraId="75820E50"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59.8</w:t>
            </w:r>
          </w:p>
        </w:tc>
        <w:tc>
          <w:tcPr>
            <w:tcW w:w="1035" w:type="dxa"/>
            <w:tcBorders>
              <w:top w:val="single" w:sz="4" w:space="0" w:color="auto"/>
              <w:left w:val="single" w:sz="4" w:space="0" w:color="auto"/>
              <w:bottom w:val="nil"/>
              <w:right w:val="single" w:sz="4" w:space="0" w:color="auto"/>
            </w:tcBorders>
            <w:vAlign w:val="center"/>
          </w:tcPr>
          <w:p w14:paraId="196C1092"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53.4</w:t>
            </w:r>
          </w:p>
        </w:tc>
        <w:tc>
          <w:tcPr>
            <w:tcW w:w="794" w:type="dxa"/>
            <w:tcBorders>
              <w:top w:val="single" w:sz="4" w:space="0" w:color="auto"/>
              <w:left w:val="single" w:sz="4" w:space="0" w:color="auto"/>
              <w:bottom w:val="nil"/>
              <w:right w:val="single" w:sz="4" w:space="0" w:color="auto"/>
            </w:tcBorders>
            <w:vAlign w:val="center"/>
          </w:tcPr>
          <w:p w14:paraId="61C46E1B"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58.2</w:t>
            </w:r>
          </w:p>
        </w:tc>
        <w:tc>
          <w:tcPr>
            <w:tcW w:w="816" w:type="dxa"/>
            <w:tcBorders>
              <w:top w:val="single" w:sz="4" w:space="0" w:color="auto"/>
              <w:left w:val="single" w:sz="4" w:space="0" w:color="auto"/>
              <w:bottom w:val="nil"/>
              <w:right w:val="single" w:sz="4" w:space="0" w:color="auto"/>
            </w:tcBorders>
            <w:vAlign w:val="center"/>
          </w:tcPr>
          <w:p w14:paraId="47C0DD12"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55.8</w:t>
            </w:r>
          </w:p>
        </w:tc>
      </w:tr>
      <w:tr w:rsidR="00ED362E" w:rsidRPr="00E646ED" w14:paraId="696814DA" w14:textId="77777777" w:rsidTr="0007329C">
        <w:trPr>
          <w:jc w:val="center"/>
        </w:trPr>
        <w:tc>
          <w:tcPr>
            <w:tcW w:w="3374" w:type="dxa"/>
            <w:tcBorders>
              <w:top w:val="nil"/>
              <w:bottom w:val="nil"/>
            </w:tcBorders>
            <w:vAlign w:val="bottom"/>
          </w:tcPr>
          <w:p w14:paraId="5C7E6C22"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Getting sick</w:t>
            </w:r>
          </w:p>
        </w:tc>
        <w:tc>
          <w:tcPr>
            <w:tcW w:w="821" w:type="dxa"/>
            <w:tcBorders>
              <w:top w:val="nil"/>
              <w:left w:val="single" w:sz="4" w:space="0" w:color="auto"/>
              <w:bottom w:val="nil"/>
              <w:right w:val="single" w:sz="4" w:space="0" w:color="auto"/>
            </w:tcBorders>
            <w:shd w:val="clear" w:color="auto" w:fill="auto"/>
            <w:vAlign w:val="center"/>
          </w:tcPr>
          <w:p w14:paraId="790729B1"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79.0</w:t>
            </w:r>
          </w:p>
        </w:tc>
        <w:tc>
          <w:tcPr>
            <w:tcW w:w="870" w:type="dxa"/>
            <w:tcBorders>
              <w:top w:val="nil"/>
              <w:left w:val="single" w:sz="4" w:space="0" w:color="auto"/>
              <w:bottom w:val="nil"/>
              <w:right w:val="single" w:sz="4" w:space="0" w:color="auto"/>
            </w:tcBorders>
            <w:vAlign w:val="center"/>
          </w:tcPr>
          <w:p w14:paraId="22D7673C"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78.1</w:t>
            </w:r>
          </w:p>
        </w:tc>
        <w:tc>
          <w:tcPr>
            <w:tcW w:w="874" w:type="dxa"/>
            <w:tcBorders>
              <w:top w:val="nil"/>
              <w:left w:val="single" w:sz="4" w:space="0" w:color="auto"/>
              <w:bottom w:val="nil"/>
              <w:right w:val="single" w:sz="4" w:space="0" w:color="auto"/>
            </w:tcBorders>
            <w:vAlign w:val="center"/>
          </w:tcPr>
          <w:p w14:paraId="3CA02D0F"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77.4</w:t>
            </w:r>
          </w:p>
        </w:tc>
        <w:tc>
          <w:tcPr>
            <w:tcW w:w="714" w:type="dxa"/>
            <w:tcBorders>
              <w:top w:val="nil"/>
              <w:left w:val="single" w:sz="4" w:space="0" w:color="auto"/>
              <w:bottom w:val="nil"/>
              <w:right w:val="single" w:sz="4" w:space="0" w:color="auto"/>
            </w:tcBorders>
            <w:vAlign w:val="center"/>
          </w:tcPr>
          <w:p w14:paraId="67ED5E21"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79.7</w:t>
            </w:r>
          </w:p>
        </w:tc>
        <w:tc>
          <w:tcPr>
            <w:tcW w:w="1035" w:type="dxa"/>
            <w:tcBorders>
              <w:top w:val="nil"/>
              <w:left w:val="single" w:sz="4" w:space="0" w:color="auto"/>
              <w:bottom w:val="nil"/>
              <w:right w:val="single" w:sz="4" w:space="0" w:color="auto"/>
            </w:tcBorders>
            <w:vAlign w:val="center"/>
          </w:tcPr>
          <w:p w14:paraId="18411559"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82.0</w:t>
            </w:r>
          </w:p>
        </w:tc>
        <w:tc>
          <w:tcPr>
            <w:tcW w:w="794" w:type="dxa"/>
            <w:tcBorders>
              <w:top w:val="nil"/>
              <w:left w:val="single" w:sz="4" w:space="0" w:color="auto"/>
              <w:bottom w:val="nil"/>
              <w:right w:val="single" w:sz="4" w:space="0" w:color="auto"/>
            </w:tcBorders>
            <w:vAlign w:val="center"/>
          </w:tcPr>
          <w:p w14:paraId="13DCA664"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75.4</w:t>
            </w:r>
          </w:p>
        </w:tc>
        <w:tc>
          <w:tcPr>
            <w:tcW w:w="816" w:type="dxa"/>
            <w:tcBorders>
              <w:top w:val="nil"/>
              <w:left w:val="single" w:sz="4" w:space="0" w:color="auto"/>
              <w:bottom w:val="nil"/>
              <w:right w:val="single" w:sz="4" w:space="0" w:color="auto"/>
            </w:tcBorders>
            <w:vAlign w:val="center"/>
          </w:tcPr>
          <w:p w14:paraId="12E80081"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78.6</w:t>
            </w:r>
          </w:p>
        </w:tc>
      </w:tr>
      <w:tr w:rsidR="00ED362E" w:rsidRPr="00E646ED" w14:paraId="4B40526C" w14:textId="77777777" w:rsidTr="0007329C">
        <w:trPr>
          <w:jc w:val="center"/>
        </w:trPr>
        <w:tc>
          <w:tcPr>
            <w:tcW w:w="3374" w:type="dxa"/>
            <w:tcBorders>
              <w:top w:val="nil"/>
              <w:bottom w:val="nil"/>
            </w:tcBorders>
            <w:vAlign w:val="bottom"/>
          </w:tcPr>
          <w:p w14:paraId="58F4CDAE"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Getting others sick</w:t>
            </w:r>
          </w:p>
        </w:tc>
        <w:tc>
          <w:tcPr>
            <w:tcW w:w="821" w:type="dxa"/>
            <w:tcBorders>
              <w:top w:val="nil"/>
              <w:left w:val="single" w:sz="4" w:space="0" w:color="auto"/>
              <w:bottom w:val="nil"/>
              <w:right w:val="single" w:sz="4" w:space="0" w:color="auto"/>
            </w:tcBorders>
            <w:shd w:val="clear" w:color="auto" w:fill="auto"/>
            <w:vAlign w:val="center"/>
          </w:tcPr>
          <w:p w14:paraId="428367EC"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w:t>
            </w:r>
          </w:p>
        </w:tc>
        <w:tc>
          <w:tcPr>
            <w:tcW w:w="870" w:type="dxa"/>
            <w:tcBorders>
              <w:top w:val="nil"/>
              <w:left w:val="single" w:sz="4" w:space="0" w:color="auto"/>
              <w:bottom w:val="nil"/>
              <w:right w:val="single" w:sz="4" w:space="0" w:color="auto"/>
            </w:tcBorders>
            <w:vAlign w:val="center"/>
          </w:tcPr>
          <w:p w14:paraId="4636AF29"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2.1</w:t>
            </w:r>
          </w:p>
        </w:tc>
        <w:tc>
          <w:tcPr>
            <w:tcW w:w="874" w:type="dxa"/>
            <w:tcBorders>
              <w:top w:val="nil"/>
              <w:left w:val="single" w:sz="4" w:space="0" w:color="auto"/>
              <w:bottom w:val="nil"/>
              <w:right w:val="single" w:sz="4" w:space="0" w:color="auto"/>
            </w:tcBorders>
            <w:vAlign w:val="center"/>
          </w:tcPr>
          <w:p w14:paraId="3AEA9D59"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1.9</w:t>
            </w:r>
          </w:p>
        </w:tc>
        <w:tc>
          <w:tcPr>
            <w:tcW w:w="714" w:type="dxa"/>
            <w:tcBorders>
              <w:top w:val="nil"/>
              <w:left w:val="single" w:sz="4" w:space="0" w:color="auto"/>
              <w:bottom w:val="nil"/>
              <w:right w:val="single" w:sz="4" w:space="0" w:color="auto"/>
            </w:tcBorders>
            <w:vAlign w:val="center"/>
          </w:tcPr>
          <w:p w14:paraId="55A336EC"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1.1</w:t>
            </w:r>
          </w:p>
        </w:tc>
        <w:tc>
          <w:tcPr>
            <w:tcW w:w="1035" w:type="dxa"/>
            <w:tcBorders>
              <w:top w:val="nil"/>
              <w:left w:val="single" w:sz="4" w:space="0" w:color="auto"/>
              <w:bottom w:val="nil"/>
              <w:right w:val="single" w:sz="4" w:space="0" w:color="auto"/>
            </w:tcBorders>
            <w:vAlign w:val="center"/>
          </w:tcPr>
          <w:p w14:paraId="717EE289"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w:t>
            </w:r>
          </w:p>
        </w:tc>
        <w:tc>
          <w:tcPr>
            <w:tcW w:w="794" w:type="dxa"/>
            <w:tcBorders>
              <w:top w:val="nil"/>
              <w:left w:val="single" w:sz="4" w:space="0" w:color="auto"/>
              <w:bottom w:val="nil"/>
              <w:right w:val="single" w:sz="4" w:space="0" w:color="auto"/>
            </w:tcBorders>
            <w:vAlign w:val="center"/>
          </w:tcPr>
          <w:p w14:paraId="2BC583B4"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1.9</w:t>
            </w:r>
          </w:p>
        </w:tc>
        <w:tc>
          <w:tcPr>
            <w:tcW w:w="816" w:type="dxa"/>
            <w:tcBorders>
              <w:top w:val="nil"/>
              <w:left w:val="single" w:sz="4" w:space="0" w:color="auto"/>
              <w:bottom w:val="nil"/>
              <w:right w:val="single" w:sz="4" w:space="0" w:color="auto"/>
            </w:tcBorders>
            <w:vAlign w:val="center"/>
          </w:tcPr>
          <w:p w14:paraId="535A5373"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1.5</w:t>
            </w:r>
          </w:p>
        </w:tc>
      </w:tr>
      <w:tr w:rsidR="00ED362E" w:rsidRPr="00E646ED" w14:paraId="057F7274" w14:textId="77777777" w:rsidTr="0007329C">
        <w:trPr>
          <w:jc w:val="center"/>
        </w:trPr>
        <w:tc>
          <w:tcPr>
            <w:tcW w:w="3374" w:type="dxa"/>
            <w:tcBorders>
              <w:top w:val="nil"/>
              <w:bottom w:val="nil"/>
            </w:tcBorders>
            <w:vAlign w:val="bottom"/>
          </w:tcPr>
          <w:p w14:paraId="7DA6C56F"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Wearing masks</w:t>
            </w:r>
          </w:p>
        </w:tc>
        <w:tc>
          <w:tcPr>
            <w:tcW w:w="821" w:type="dxa"/>
            <w:tcBorders>
              <w:top w:val="nil"/>
              <w:left w:val="single" w:sz="4" w:space="0" w:color="auto"/>
              <w:bottom w:val="nil"/>
              <w:right w:val="single" w:sz="4" w:space="0" w:color="auto"/>
            </w:tcBorders>
            <w:shd w:val="clear" w:color="auto" w:fill="auto"/>
            <w:vAlign w:val="center"/>
          </w:tcPr>
          <w:p w14:paraId="01F1291E"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3.3</w:t>
            </w:r>
          </w:p>
        </w:tc>
        <w:tc>
          <w:tcPr>
            <w:tcW w:w="870" w:type="dxa"/>
            <w:tcBorders>
              <w:top w:val="nil"/>
              <w:left w:val="single" w:sz="4" w:space="0" w:color="auto"/>
              <w:bottom w:val="nil"/>
              <w:right w:val="single" w:sz="4" w:space="0" w:color="auto"/>
            </w:tcBorders>
            <w:vAlign w:val="center"/>
          </w:tcPr>
          <w:p w14:paraId="1BC305B2"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5.9</w:t>
            </w:r>
          </w:p>
        </w:tc>
        <w:tc>
          <w:tcPr>
            <w:tcW w:w="874" w:type="dxa"/>
            <w:tcBorders>
              <w:top w:val="nil"/>
              <w:left w:val="single" w:sz="4" w:space="0" w:color="auto"/>
              <w:bottom w:val="nil"/>
              <w:right w:val="single" w:sz="4" w:space="0" w:color="auto"/>
            </w:tcBorders>
            <w:vAlign w:val="center"/>
          </w:tcPr>
          <w:p w14:paraId="23BE2E12"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5.9</w:t>
            </w:r>
          </w:p>
        </w:tc>
        <w:tc>
          <w:tcPr>
            <w:tcW w:w="714" w:type="dxa"/>
            <w:tcBorders>
              <w:top w:val="nil"/>
              <w:left w:val="single" w:sz="4" w:space="0" w:color="auto"/>
              <w:bottom w:val="nil"/>
              <w:right w:val="single" w:sz="4" w:space="0" w:color="auto"/>
            </w:tcBorders>
            <w:vAlign w:val="center"/>
          </w:tcPr>
          <w:p w14:paraId="51FA400E"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3.1</w:t>
            </w:r>
          </w:p>
        </w:tc>
        <w:tc>
          <w:tcPr>
            <w:tcW w:w="1035" w:type="dxa"/>
            <w:tcBorders>
              <w:top w:val="nil"/>
              <w:left w:val="single" w:sz="4" w:space="0" w:color="auto"/>
              <w:bottom w:val="nil"/>
              <w:right w:val="single" w:sz="4" w:space="0" w:color="auto"/>
            </w:tcBorders>
            <w:vAlign w:val="center"/>
          </w:tcPr>
          <w:p w14:paraId="087838EC"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4.4</w:t>
            </w:r>
          </w:p>
        </w:tc>
        <w:tc>
          <w:tcPr>
            <w:tcW w:w="794" w:type="dxa"/>
            <w:tcBorders>
              <w:top w:val="nil"/>
              <w:left w:val="single" w:sz="4" w:space="0" w:color="auto"/>
              <w:bottom w:val="nil"/>
              <w:right w:val="single" w:sz="4" w:space="0" w:color="auto"/>
            </w:tcBorders>
            <w:vAlign w:val="center"/>
          </w:tcPr>
          <w:p w14:paraId="072C756D"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4.3</w:t>
            </w:r>
          </w:p>
        </w:tc>
        <w:tc>
          <w:tcPr>
            <w:tcW w:w="816" w:type="dxa"/>
            <w:tcBorders>
              <w:top w:val="nil"/>
              <w:left w:val="single" w:sz="4" w:space="0" w:color="auto"/>
              <w:bottom w:val="nil"/>
              <w:right w:val="single" w:sz="4" w:space="0" w:color="auto"/>
            </w:tcBorders>
            <w:vAlign w:val="center"/>
          </w:tcPr>
          <w:p w14:paraId="4FA19935"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4.4</w:t>
            </w:r>
          </w:p>
        </w:tc>
      </w:tr>
      <w:tr w:rsidR="00ED362E" w:rsidRPr="00E646ED" w14:paraId="5AC130DE" w14:textId="77777777" w:rsidTr="0007329C">
        <w:trPr>
          <w:jc w:val="center"/>
        </w:trPr>
        <w:tc>
          <w:tcPr>
            <w:tcW w:w="3374" w:type="dxa"/>
            <w:tcBorders>
              <w:top w:val="nil"/>
              <w:bottom w:val="nil"/>
            </w:tcBorders>
            <w:vAlign w:val="bottom"/>
          </w:tcPr>
          <w:p w14:paraId="05568AB6"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Dying</w:t>
            </w:r>
          </w:p>
        </w:tc>
        <w:tc>
          <w:tcPr>
            <w:tcW w:w="821" w:type="dxa"/>
            <w:tcBorders>
              <w:top w:val="nil"/>
              <w:left w:val="single" w:sz="4" w:space="0" w:color="auto"/>
              <w:bottom w:val="nil"/>
              <w:right w:val="single" w:sz="4" w:space="0" w:color="auto"/>
            </w:tcBorders>
            <w:shd w:val="clear" w:color="auto" w:fill="auto"/>
            <w:vAlign w:val="center"/>
          </w:tcPr>
          <w:p w14:paraId="64140EEE"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34.6</w:t>
            </w:r>
          </w:p>
        </w:tc>
        <w:tc>
          <w:tcPr>
            <w:tcW w:w="870" w:type="dxa"/>
            <w:tcBorders>
              <w:top w:val="nil"/>
              <w:left w:val="single" w:sz="4" w:space="0" w:color="auto"/>
              <w:bottom w:val="nil"/>
              <w:right w:val="single" w:sz="4" w:space="0" w:color="auto"/>
            </w:tcBorders>
            <w:vAlign w:val="center"/>
          </w:tcPr>
          <w:p w14:paraId="708D9DBE"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30.8</w:t>
            </w:r>
          </w:p>
        </w:tc>
        <w:tc>
          <w:tcPr>
            <w:tcW w:w="874" w:type="dxa"/>
            <w:tcBorders>
              <w:top w:val="nil"/>
              <w:left w:val="single" w:sz="4" w:space="0" w:color="auto"/>
              <w:bottom w:val="nil"/>
              <w:right w:val="single" w:sz="4" w:space="0" w:color="auto"/>
            </w:tcBorders>
            <w:vAlign w:val="center"/>
          </w:tcPr>
          <w:p w14:paraId="03E987B3"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21.0</w:t>
            </w:r>
          </w:p>
        </w:tc>
        <w:tc>
          <w:tcPr>
            <w:tcW w:w="714" w:type="dxa"/>
            <w:tcBorders>
              <w:top w:val="nil"/>
              <w:left w:val="single" w:sz="4" w:space="0" w:color="auto"/>
              <w:bottom w:val="nil"/>
              <w:right w:val="single" w:sz="4" w:space="0" w:color="auto"/>
            </w:tcBorders>
            <w:vAlign w:val="center"/>
          </w:tcPr>
          <w:p w14:paraId="3107934D"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43.1</w:t>
            </w:r>
          </w:p>
        </w:tc>
        <w:tc>
          <w:tcPr>
            <w:tcW w:w="1035" w:type="dxa"/>
            <w:tcBorders>
              <w:top w:val="nil"/>
              <w:left w:val="single" w:sz="4" w:space="0" w:color="auto"/>
              <w:bottom w:val="nil"/>
              <w:right w:val="single" w:sz="4" w:space="0" w:color="auto"/>
            </w:tcBorders>
            <w:vAlign w:val="center"/>
          </w:tcPr>
          <w:p w14:paraId="0AAAD06F"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31.5</w:t>
            </w:r>
          </w:p>
        </w:tc>
        <w:tc>
          <w:tcPr>
            <w:tcW w:w="794" w:type="dxa"/>
            <w:tcBorders>
              <w:top w:val="nil"/>
              <w:left w:val="single" w:sz="4" w:space="0" w:color="auto"/>
              <w:bottom w:val="nil"/>
              <w:right w:val="single" w:sz="4" w:space="0" w:color="auto"/>
            </w:tcBorders>
            <w:vAlign w:val="center"/>
          </w:tcPr>
          <w:p w14:paraId="560AF589"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34.5</w:t>
            </w:r>
          </w:p>
        </w:tc>
        <w:tc>
          <w:tcPr>
            <w:tcW w:w="816" w:type="dxa"/>
            <w:tcBorders>
              <w:top w:val="nil"/>
              <w:left w:val="single" w:sz="4" w:space="0" w:color="auto"/>
              <w:bottom w:val="nil"/>
              <w:right w:val="single" w:sz="4" w:space="0" w:color="auto"/>
            </w:tcBorders>
            <w:vAlign w:val="center"/>
          </w:tcPr>
          <w:p w14:paraId="7D7A5FFC"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33.0</w:t>
            </w:r>
          </w:p>
        </w:tc>
      </w:tr>
      <w:tr w:rsidR="00ED362E" w:rsidRPr="00E646ED" w14:paraId="4C678B67" w14:textId="77777777" w:rsidTr="0007329C">
        <w:trPr>
          <w:jc w:val="center"/>
        </w:trPr>
        <w:tc>
          <w:tcPr>
            <w:tcW w:w="3374" w:type="dxa"/>
            <w:tcBorders>
              <w:top w:val="nil"/>
              <w:bottom w:val="nil"/>
            </w:tcBorders>
            <w:vAlign w:val="bottom"/>
          </w:tcPr>
          <w:p w14:paraId="407CAB43"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No response / Don't know or remember</w:t>
            </w:r>
          </w:p>
        </w:tc>
        <w:tc>
          <w:tcPr>
            <w:tcW w:w="821" w:type="dxa"/>
            <w:tcBorders>
              <w:top w:val="nil"/>
              <w:left w:val="single" w:sz="4" w:space="0" w:color="auto"/>
              <w:bottom w:val="nil"/>
              <w:right w:val="single" w:sz="4" w:space="0" w:color="auto"/>
            </w:tcBorders>
            <w:shd w:val="clear" w:color="auto" w:fill="auto"/>
            <w:vAlign w:val="center"/>
          </w:tcPr>
          <w:p w14:paraId="09C2F16D"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3.9</w:t>
            </w:r>
          </w:p>
        </w:tc>
        <w:tc>
          <w:tcPr>
            <w:tcW w:w="870" w:type="dxa"/>
            <w:tcBorders>
              <w:top w:val="nil"/>
              <w:left w:val="single" w:sz="4" w:space="0" w:color="auto"/>
              <w:bottom w:val="nil"/>
              <w:right w:val="single" w:sz="4" w:space="0" w:color="auto"/>
            </w:tcBorders>
            <w:vAlign w:val="center"/>
          </w:tcPr>
          <w:p w14:paraId="16B48C09"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2.4</w:t>
            </w:r>
          </w:p>
        </w:tc>
        <w:tc>
          <w:tcPr>
            <w:tcW w:w="874" w:type="dxa"/>
            <w:tcBorders>
              <w:top w:val="nil"/>
              <w:left w:val="single" w:sz="4" w:space="0" w:color="auto"/>
              <w:bottom w:val="nil"/>
              <w:right w:val="single" w:sz="4" w:space="0" w:color="auto"/>
            </w:tcBorders>
            <w:vAlign w:val="center"/>
          </w:tcPr>
          <w:p w14:paraId="276CF9E8"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1.1</w:t>
            </w:r>
          </w:p>
        </w:tc>
        <w:tc>
          <w:tcPr>
            <w:tcW w:w="714" w:type="dxa"/>
            <w:tcBorders>
              <w:top w:val="nil"/>
              <w:left w:val="single" w:sz="4" w:space="0" w:color="auto"/>
              <w:bottom w:val="nil"/>
              <w:right w:val="single" w:sz="4" w:space="0" w:color="auto"/>
            </w:tcBorders>
            <w:vAlign w:val="center"/>
          </w:tcPr>
          <w:p w14:paraId="1ABBFB72"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5.1</w:t>
            </w:r>
          </w:p>
        </w:tc>
        <w:tc>
          <w:tcPr>
            <w:tcW w:w="1035" w:type="dxa"/>
            <w:tcBorders>
              <w:top w:val="nil"/>
              <w:left w:val="single" w:sz="4" w:space="0" w:color="auto"/>
              <w:bottom w:val="nil"/>
              <w:right w:val="single" w:sz="4" w:space="0" w:color="auto"/>
            </w:tcBorders>
            <w:vAlign w:val="center"/>
          </w:tcPr>
          <w:p w14:paraId="38AA06CD"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3.7</w:t>
            </w:r>
          </w:p>
        </w:tc>
        <w:tc>
          <w:tcPr>
            <w:tcW w:w="794" w:type="dxa"/>
            <w:tcBorders>
              <w:top w:val="nil"/>
              <w:left w:val="single" w:sz="4" w:space="0" w:color="auto"/>
              <w:bottom w:val="nil"/>
              <w:right w:val="single" w:sz="4" w:space="0" w:color="auto"/>
            </w:tcBorders>
            <w:vAlign w:val="center"/>
          </w:tcPr>
          <w:p w14:paraId="6DD3BDC3"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2.9</w:t>
            </w:r>
          </w:p>
        </w:tc>
        <w:tc>
          <w:tcPr>
            <w:tcW w:w="816" w:type="dxa"/>
            <w:tcBorders>
              <w:top w:val="nil"/>
              <w:left w:val="single" w:sz="4" w:space="0" w:color="auto"/>
              <w:bottom w:val="nil"/>
              <w:right w:val="single" w:sz="4" w:space="0" w:color="auto"/>
            </w:tcBorders>
            <w:vAlign w:val="center"/>
          </w:tcPr>
          <w:p w14:paraId="6F23D321"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3.3</w:t>
            </w:r>
          </w:p>
        </w:tc>
      </w:tr>
      <w:tr w:rsidR="00ED362E" w:rsidRPr="00E646ED" w14:paraId="34E627ED" w14:textId="77777777" w:rsidTr="0007329C">
        <w:trPr>
          <w:jc w:val="center"/>
        </w:trPr>
        <w:tc>
          <w:tcPr>
            <w:tcW w:w="3374" w:type="dxa"/>
            <w:tcBorders>
              <w:top w:val="nil"/>
              <w:bottom w:val="single" w:sz="4" w:space="0" w:color="auto"/>
            </w:tcBorders>
            <w:vAlign w:val="bottom"/>
          </w:tcPr>
          <w:p w14:paraId="3B5BD658"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Other, please specify</w:t>
            </w:r>
          </w:p>
        </w:tc>
        <w:tc>
          <w:tcPr>
            <w:tcW w:w="821" w:type="dxa"/>
            <w:tcBorders>
              <w:top w:val="nil"/>
              <w:left w:val="single" w:sz="4" w:space="0" w:color="auto"/>
              <w:bottom w:val="single" w:sz="4" w:space="0" w:color="auto"/>
              <w:right w:val="single" w:sz="4" w:space="0" w:color="auto"/>
            </w:tcBorders>
            <w:shd w:val="clear" w:color="auto" w:fill="auto"/>
            <w:vAlign w:val="center"/>
          </w:tcPr>
          <w:p w14:paraId="4D3AC556"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1.4</w:t>
            </w:r>
          </w:p>
        </w:tc>
        <w:tc>
          <w:tcPr>
            <w:tcW w:w="870" w:type="dxa"/>
            <w:tcBorders>
              <w:top w:val="nil"/>
              <w:left w:val="single" w:sz="4" w:space="0" w:color="auto"/>
              <w:bottom w:val="single" w:sz="4" w:space="0" w:color="auto"/>
              <w:right w:val="single" w:sz="4" w:space="0" w:color="auto"/>
            </w:tcBorders>
            <w:vAlign w:val="center"/>
          </w:tcPr>
          <w:p w14:paraId="62B14623"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0.6</w:t>
            </w:r>
          </w:p>
        </w:tc>
        <w:tc>
          <w:tcPr>
            <w:tcW w:w="874" w:type="dxa"/>
            <w:tcBorders>
              <w:top w:val="nil"/>
              <w:left w:val="single" w:sz="4" w:space="0" w:color="auto"/>
              <w:bottom w:val="single" w:sz="4" w:space="0" w:color="auto"/>
              <w:right w:val="single" w:sz="4" w:space="0" w:color="auto"/>
            </w:tcBorders>
            <w:vAlign w:val="center"/>
          </w:tcPr>
          <w:p w14:paraId="45DC9B02"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2.4</w:t>
            </w:r>
          </w:p>
        </w:tc>
        <w:tc>
          <w:tcPr>
            <w:tcW w:w="714" w:type="dxa"/>
            <w:tcBorders>
              <w:top w:val="nil"/>
              <w:left w:val="single" w:sz="4" w:space="0" w:color="auto"/>
              <w:bottom w:val="single" w:sz="4" w:space="0" w:color="auto"/>
              <w:right w:val="single" w:sz="4" w:space="0" w:color="auto"/>
            </w:tcBorders>
            <w:vAlign w:val="center"/>
          </w:tcPr>
          <w:p w14:paraId="3B3383F4"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0.0</w:t>
            </w:r>
          </w:p>
        </w:tc>
        <w:tc>
          <w:tcPr>
            <w:tcW w:w="1035" w:type="dxa"/>
            <w:tcBorders>
              <w:top w:val="nil"/>
              <w:left w:val="single" w:sz="4" w:space="0" w:color="auto"/>
              <w:bottom w:val="single" w:sz="4" w:space="0" w:color="auto"/>
              <w:right w:val="single" w:sz="4" w:space="0" w:color="auto"/>
            </w:tcBorders>
            <w:vAlign w:val="center"/>
          </w:tcPr>
          <w:p w14:paraId="4259F484"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2.2</w:t>
            </w:r>
          </w:p>
        </w:tc>
        <w:tc>
          <w:tcPr>
            <w:tcW w:w="794" w:type="dxa"/>
            <w:tcBorders>
              <w:top w:val="nil"/>
              <w:left w:val="single" w:sz="4" w:space="0" w:color="auto"/>
              <w:bottom w:val="single" w:sz="4" w:space="0" w:color="auto"/>
              <w:right w:val="single" w:sz="4" w:space="0" w:color="auto"/>
            </w:tcBorders>
            <w:vAlign w:val="center"/>
          </w:tcPr>
          <w:p w14:paraId="100653BB"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0.0</w:t>
            </w:r>
          </w:p>
        </w:tc>
        <w:tc>
          <w:tcPr>
            <w:tcW w:w="816" w:type="dxa"/>
            <w:tcBorders>
              <w:top w:val="nil"/>
              <w:left w:val="single" w:sz="4" w:space="0" w:color="auto"/>
              <w:bottom w:val="single" w:sz="4" w:space="0" w:color="auto"/>
              <w:right w:val="single" w:sz="4" w:space="0" w:color="auto"/>
            </w:tcBorders>
            <w:vAlign w:val="center"/>
          </w:tcPr>
          <w:p w14:paraId="5DC6F65D" w14:textId="77777777" w:rsidR="00ED362E" w:rsidRPr="00E646ED" w:rsidRDefault="00ED362E" w:rsidP="0007329C">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1.1</w:t>
            </w:r>
          </w:p>
        </w:tc>
      </w:tr>
      <w:tr w:rsidR="00ED362E" w:rsidRPr="00E646ED" w14:paraId="1CF773A4" w14:textId="77777777" w:rsidTr="005830C3">
        <w:trPr>
          <w:jc w:val="center"/>
        </w:trPr>
        <w:tc>
          <w:tcPr>
            <w:tcW w:w="3374" w:type="dxa"/>
            <w:tcBorders>
              <w:top w:val="single" w:sz="4" w:space="0" w:color="auto"/>
              <w:bottom w:val="single" w:sz="4" w:space="0" w:color="auto"/>
            </w:tcBorders>
            <w:shd w:val="clear" w:color="auto" w:fill="F2F2F2" w:themeFill="background1" w:themeFillShade="F2"/>
            <w:vAlign w:val="center"/>
          </w:tcPr>
          <w:p w14:paraId="7C967647" w14:textId="77777777" w:rsidR="00ED362E" w:rsidRPr="00E646ED" w:rsidRDefault="00ED362E" w:rsidP="005830C3">
            <w:pP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447110"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100.0</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B2429C"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100.0</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8B245AB"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100.0</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2799A5"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100.0</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3E37B1"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100.0</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EB58BE"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100.0</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B849E4" w14:textId="77777777" w:rsidR="00ED362E" w:rsidRPr="00E646ED" w:rsidRDefault="00ED362E" w:rsidP="005830C3">
            <w:pPr>
              <w:jc w:val="center"/>
              <w:rPr>
                <w:rFonts w:ascii="Calibri Light" w:hAnsi="Calibri Light" w:cs="Calibri Light"/>
                <w:color w:val="000000"/>
                <w:sz w:val="20"/>
                <w:szCs w:val="20"/>
                <w:lang w:val="en-CA"/>
              </w:rPr>
            </w:pPr>
            <w:r w:rsidRPr="00E646ED">
              <w:rPr>
                <w:rFonts w:ascii="Calibri Light" w:hAnsi="Calibri Light" w:cs="Calibri Light"/>
                <w:color w:val="000000"/>
                <w:sz w:val="20"/>
                <w:szCs w:val="20"/>
                <w:lang w:val="en-CA"/>
              </w:rPr>
              <w:t>100.0</w:t>
            </w:r>
          </w:p>
        </w:tc>
      </w:tr>
    </w:tbl>
    <w:p w14:paraId="5C1C1CD0" w14:textId="77777777" w:rsidR="00ED362E" w:rsidRPr="00091F2C" w:rsidRDefault="00ED362E" w:rsidP="00ED362E">
      <w:pPr>
        <w:rPr>
          <w:sz w:val="20"/>
          <w:szCs w:val="20"/>
          <w:lang w:val="en-CA"/>
        </w:rPr>
      </w:pPr>
    </w:p>
    <w:p w14:paraId="24CA2B22" w14:textId="5294980E" w:rsidR="00A7113F" w:rsidRPr="00091F2C" w:rsidRDefault="00A7113F" w:rsidP="0033275E">
      <w:pPr>
        <w:pStyle w:val="Caption"/>
        <w:spacing w:after="0"/>
        <w:rPr>
          <w:sz w:val="20"/>
          <w:szCs w:val="20"/>
          <w:lang w:val="en-CA"/>
        </w:rPr>
      </w:pPr>
      <w:bookmarkStart w:id="138" w:name="_Toc86558263"/>
      <w:r w:rsidRPr="00CD5906">
        <w:rPr>
          <w:color w:val="203864"/>
        </w:rPr>
        <w:t xml:space="preserve">Table </w:t>
      </w:r>
      <w:r w:rsidRPr="00CD5906">
        <w:rPr>
          <w:color w:val="203864"/>
        </w:rPr>
        <w:fldChar w:fldCharType="begin"/>
      </w:r>
      <w:r w:rsidRPr="00CD5906">
        <w:rPr>
          <w:color w:val="203864"/>
        </w:rPr>
        <w:instrText xml:space="preserve"> SEQ Table \* ARABIC </w:instrText>
      </w:r>
      <w:r w:rsidRPr="00CD5906">
        <w:rPr>
          <w:color w:val="203864"/>
        </w:rPr>
        <w:fldChar w:fldCharType="separate"/>
      </w:r>
      <w:r w:rsidR="006B3D5B">
        <w:rPr>
          <w:noProof/>
          <w:color w:val="203864"/>
        </w:rPr>
        <w:t>10</w:t>
      </w:r>
      <w:r w:rsidRPr="00CD5906">
        <w:rPr>
          <w:color w:val="203864"/>
        </w:rPr>
        <w:fldChar w:fldCharType="end"/>
      </w:r>
      <w:r w:rsidRPr="00CD5906">
        <w:rPr>
          <w:color w:val="203864"/>
        </w:rPr>
        <w:t xml:space="preserve">: </w:t>
      </w:r>
      <w:r w:rsidRPr="00C47745">
        <w:rPr>
          <w:color w:val="203864"/>
          <w:lang w:val="en-CA"/>
        </w:rPr>
        <w:t>Average</w:t>
      </w:r>
      <w:r w:rsidRPr="00C47745">
        <w:rPr>
          <w:b w:val="0"/>
          <w:bCs w:val="0"/>
          <w:color w:val="203864"/>
          <w:lang w:val="en-CA"/>
        </w:rPr>
        <w:t xml:space="preserve"> </w:t>
      </w:r>
      <w:r w:rsidRPr="008F531B">
        <w:rPr>
          <w:color w:val="203864"/>
        </w:rPr>
        <w:t>Number and</w:t>
      </w:r>
      <w:r>
        <w:rPr>
          <w:color w:val="203864"/>
        </w:rPr>
        <w:t xml:space="preserve"> </w:t>
      </w:r>
      <w:r w:rsidRPr="00CD5906">
        <w:rPr>
          <w:color w:val="203864"/>
        </w:rPr>
        <w:t xml:space="preserve">Percentage Scores of </w:t>
      </w:r>
      <w:r w:rsidRPr="008F531B">
        <w:rPr>
          <w:color w:val="203864"/>
        </w:rPr>
        <w:t>the Reasons why Children felt various Emotions</w:t>
      </w:r>
      <w:r>
        <w:rPr>
          <w:color w:val="203864"/>
        </w:rPr>
        <w:t xml:space="preserve"> </w:t>
      </w:r>
      <w:r w:rsidRPr="008F531B">
        <w:rPr>
          <w:color w:val="203864"/>
        </w:rPr>
        <w:t>regarding the</w:t>
      </w:r>
      <w:r w:rsidRPr="005A159F">
        <w:rPr>
          <w:color w:val="203864"/>
        </w:rPr>
        <w:t xml:space="preserve"> School Closures because of COVID-19</w:t>
      </w:r>
      <w:bookmarkEnd w:id="138"/>
    </w:p>
    <w:tbl>
      <w:tblPr>
        <w:tblStyle w:val="TableGrid"/>
        <w:tblW w:w="10956" w:type="dxa"/>
        <w:jc w:val="center"/>
        <w:tblLook w:val="04A0" w:firstRow="1" w:lastRow="0" w:firstColumn="1" w:lastColumn="0" w:noHBand="0" w:noVBand="1"/>
      </w:tblPr>
      <w:tblGrid>
        <w:gridCol w:w="3505"/>
        <w:gridCol w:w="827"/>
        <w:gridCol w:w="880"/>
        <w:gridCol w:w="880"/>
        <w:gridCol w:w="718"/>
        <w:gridCol w:w="1055"/>
        <w:gridCol w:w="805"/>
        <w:gridCol w:w="847"/>
        <w:gridCol w:w="718"/>
        <w:gridCol w:w="721"/>
      </w:tblGrid>
      <w:tr w:rsidR="00A7113F" w:rsidRPr="00160285" w14:paraId="62DC8CC9" w14:textId="77777777" w:rsidTr="0075508A">
        <w:trPr>
          <w:tblHeader/>
          <w:jc w:val="center"/>
        </w:trPr>
        <w:tc>
          <w:tcPr>
            <w:tcW w:w="3505" w:type="dxa"/>
            <w:shd w:val="clear" w:color="auto" w:fill="DEEBF7"/>
            <w:vAlign w:val="center"/>
          </w:tcPr>
          <w:p w14:paraId="7AE5832D" w14:textId="77777777" w:rsidR="00A7113F" w:rsidRPr="00160285" w:rsidRDefault="00A7113F" w:rsidP="005830C3">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Reason</w:t>
            </w:r>
          </w:p>
        </w:tc>
        <w:tc>
          <w:tcPr>
            <w:tcW w:w="827" w:type="dxa"/>
            <w:shd w:val="clear" w:color="auto" w:fill="DEEBF7"/>
            <w:vAlign w:val="center"/>
          </w:tcPr>
          <w:p w14:paraId="51E64EA8"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Sad</w:t>
            </w:r>
          </w:p>
        </w:tc>
        <w:tc>
          <w:tcPr>
            <w:tcW w:w="880" w:type="dxa"/>
            <w:shd w:val="clear" w:color="auto" w:fill="DEEBF7"/>
            <w:vAlign w:val="center"/>
          </w:tcPr>
          <w:p w14:paraId="0B645FDF"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Bad</w:t>
            </w:r>
          </w:p>
        </w:tc>
        <w:tc>
          <w:tcPr>
            <w:tcW w:w="880" w:type="dxa"/>
            <w:shd w:val="clear" w:color="auto" w:fill="DEEBF7"/>
            <w:vAlign w:val="center"/>
          </w:tcPr>
          <w:p w14:paraId="24BEA383"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Angry</w:t>
            </w:r>
          </w:p>
        </w:tc>
        <w:tc>
          <w:tcPr>
            <w:tcW w:w="718" w:type="dxa"/>
            <w:shd w:val="clear" w:color="auto" w:fill="DEEBF7"/>
            <w:vAlign w:val="center"/>
          </w:tcPr>
          <w:p w14:paraId="4093A697"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Okay</w:t>
            </w:r>
          </w:p>
        </w:tc>
        <w:tc>
          <w:tcPr>
            <w:tcW w:w="1055" w:type="dxa"/>
            <w:shd w:val="clear" w:color="auto" w:fill="DEEBF7"/>
            <w:vAlign w:val="center"/>
          </w:tcPr>
          <w:p w14:paraId="7B6ACC10"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No emotion</w:t>
            </w:r>
          </w:p>
        </w:tc>
        <w:tc>
          <w:tcPr>
            <w:tcW w:w="805" w:type="dxa"/>
            <w:shd w:val="clear" w:color="auto" w:fill="DEEBF7"/>
            <w:vAlign w:val="center"/>
          </w:tcPr>
          <w:p w14:paraId="4B238084"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Happy</w:t>
            </w:r>
          </w:p>
        </w:tc>
        <w:tc>
          <w:tcPr>
            <w:tcW w:w="847" w:type="dxa"/>
            <w:shd w:val="clear" w:color="auto" w:fill="DEEBF7"/>
            <w:vAlign w:val="center"/>
          </w:tcPr>
          <w:p w14:paraId="2C0627CA"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Do not know</w:t>
            </w:r>
          </w:p>
        </w:tc>
        <w:tc>
          <w:tcPr>
            <w:tcW w:w="718" w:type="dxa"/>
            <w:shd w:val="clear" w:color="auto" w:fill="DEEBF7"/>
            <w:vAlign w:val="center"/>
          </w:tcPr>
          <w:p w14:paraId="03313013"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Other</w:t>
            </w:r>
          </w:p>
        </w:tc>
        <w:tc>
          <w:tcPr>
            <w:tcW w:w="718" w:type="dxa"/>
            <w:shd w:val="clear" w:color="auto" w:fill="DEEBF7"/>
            <w:vAlign w:val="center"/>
          </w:tcPr>
          <w:p w14:paraId="110E0B84"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Total</w:t>
            </w:r>
          </w:p>
        </w:tc>
      </w:tr>
      <w:tr w:rsidR="00A7113F" w:rsidRPr="00160285" w14:paraId="463BB2C0" w14:textId="77777777" w:rsidTr="0075508A">
        <w:trPr>
          <w:jc w:val="center"/>
        </w:trPr>
        <w:tc>
          <w:tcPr>
            <w:tcW w:w="10956" w:type="dxa"/>
            <w:gridSpan w:val="10"/>
            <w:tcBorders>
              <w:bottom w:val="nil"/>
              <w:right w:val="single" w:sz="4" w:space="0" w:color="auto"/>
            </w:tcBorders>
            <w:shd w:val="clear" w:color="auto" w:fill="203864"/>
            <w:vAlign w:val="center"/>
          </w:tcPr>
          <w:p w14:paraId="4211F6F3" w14:textId="77777777" w:rsidR="00A7113F" w:rsidRPr="00160285" w:rsidRDefault="00A7113F" w:rsidP="005830C3">
            <w:pPr>
              <w:rPr>
                <w:rFonts w:ascii="Calibri Light" w:hAnsi="Calibri Light" w:cs="Calibri Light"/>
                <w:color w:val="000000"/>
                <w:sz w:val="20"/>
                <w:szCs w:val="20"/>
                <w:lang w:val="en-CA"/>
              </w:rPr>
            </w:pPr>
            <w:r w:rsidRPr="00160285">
              <w:rPr>
                <w:rFonts w:ascii="Calibri Light" w:hAnsi="Calibri Light" w:cs="Calibri Light"/>
                <w:color w:val="FFFFFF" w:themeColor="background1"/>
                <w:sz w:val="20"/>
                <w:szCs w:val="20"/>
                <w:lang w:val="en-CA"/>
              </w:rPr>
              <w:t>Number</w:t>
            </w:r>
          </w:p>
        </w:tc>
      </w:tr>
      <w:tr w:rsidR="00682D9F" w:rsidRPr="00160285" w14:paraId="02E959B4" w14:textId="77777777" w:rsidTr="0075508A">
        <w:trPr>
          <w:jc w:val="center"/>
        </w:trPr>
        <w:tc>
          <w:tcPr>
            <w:tcW w:w="3505" w:type="dxa"/>
            <w:tcBorders>
              <w:bottom w:val="nil"/>
            </w:tcBorders>
            <w:vAlign w:val="center"/>
          </w:tcPr>
          <w:p w14:paraId="7B454DDB"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Missed my friends</w:t>
            </w:r>
          </w:p>
        </w:tc>
        <w:tc>
          <w:tcPr>
            <w:tcW w:w="827" w:type="dxa"/>
            <w:tcBorders>
              <w:top w:val="single" w:sz="4" w:space="0" w:color="auto"/>
              <w:left w:val="single" w:sz="4" w:space="0" w:color="auto"/>
              <w:bottom w:val="nil"/>
              <w:right w:val="single" w:sz="4" w:space="0" w:color="auto"/>
            </w:tcBorders>
            <w:shd w:val="clear" w:color="auto" w:fill="auto"/>
            <w:vAlign w:val="bottom"/>
          </w:tcPr>
          <w:p w14:paraId="2CC8D028" w14:textId="436C9E57"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152</w:t>
            </w:r>
          </w:p>
        </w:tc>
        <w:tc>
          <w:tcPr>
            <w:tcW w:w="880" w:type="dxa"/>
            <w:tcBorders>
              <w:top w:val="single" w:sz="4" w:space="0" w:color="auto"/>
              <w:left w:val="single" w:sz="4" w:space="0" w:color="auto"/>
              <w:bottom w:val="nil"/>
              <w:right w:val="single" w:sz="4" w:space="0" w:color="auto"/>
            </w:tcBorders>
            <w:vAlign w:val="bottom"/>
          </w:tcPr>
          <w:p w14:paraId="2EE66347" w14:textId="4B458D31"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w:t>
            </w:r>
          </w:p>
        </w:tc>
        <w:tc>
          <w:tcPr>
            <w:tcW w:w="880" w:type="dxa"/>
            <w:tcBorders>
              <w:top w:val="single" w:sz="4" w:space="0" w:color="auto"/>
              <w:left w:val="single" w:sz="4" w:space="0" w:color="auto"/>
              <w:bottom w:val="nil"/>
              <w:right w:val="single" w:sz="4" w:space="0" w:color="auto"/>
            </w:tcBorders>
            <w:vAlign w:val="bottom"/>
          </w:tcPr>
          <w:p w14:paraId="577B5EFA" w14:textId="194486E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w:t>
            </w:r>
          </w:p>
        </w:tc>
        <w:tc>
          <w:tcPr>
            <w:tcW w:w="718" w:type="dxa"/>
            <w:tcBorders>
              <w:top w:val="single" w:sz="4" w:space="0" w:color="auto"/>
              <w:left w:val="single" w:sz="4" w:space="0" w:color="auto"/>
              <w:bottom w:val="nil"/>
              <w:right w:val="single" w:sz="4" w:space="0" w:color="auto"/>
            </w:tcBorders>
            <w:vAlign w:val="bottom"/>
          </w:tcPr>
          <w:p w14:paraId="32F781E6" w14:textId="068FC38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1055" w:type="dxa"/>
            <w:tcBorders>
              <w:top w:val="single" w:sz="4" w:space="0" w:color="auto"/>
              <w:left w:val="single" w:sz="4" w:space="0" w:color="auto"/>
              <w:bottom w:val="nil"/>
              <w:right w:val="single" w:sz="4" w:space="0" w:color="auto"/>
            </w:tcBorders>
            <w:vAlign w:val="bottom"/>
          </w:tcPr>
          <w:p w14:paraId="5C3F2FAB" w14:textId="7638352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805" w:type="dxa"/>
            <w:tcBorders>
              <w:top w:val="single" w:sz="4" w:space="0" w:color="auto"/>
              <w:left w:val="single" w:sz="4" w:space="0" w:color="auto"/>
              <w:bottom w:val="nil"/>
              <w:right w:val="single" w:sz="4" w:space="0" w:color="auto"/>
            </w:tcBorders>
            <w:vAlign w:val="bottom"/>
          </w:tcPr>
          <w:p w14:paraId="7F148829" w14:textId="4287081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w:t>
            </w:r>
          </w:p>
        </w:tc>
        <w:tc>
          <w:tcPr>
            <w:tcW w:w="847" w:type="dxa"/>
            <w:tcBorders>
              <w:top w:val="single" w:sz="4" w:space="0" w:color="auto"/>
              <w:left w:val="single" w:sz="4" w:space="0" w:color="auto"/>
              <w:bottom w:val="nil"/>
              <w:right w:val="single" w:sz="4" w:space="0" w:color="auto"/>
            </w:tcBorders>
            <w:vAlign w:val="bottom"/>
          </w:tcPr>
          <w:p w14:paraId="51B89351" w14:textId="6596654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single" w:sz="4" w:space="0" w:color="auto"/>
              <w:left w:val="single" w:sz="4" w:space="0" w:color="auto"/>
              <w:bottom w:val="nil"/>
              <w:right w:val="single" w:sz="4" w:space="0" w:color="auto"/>
            </w:tcBorders>
            <w:vAlign w:val="bottom"/>
          </w:tcPr>
          <w:p w14:paraId="30F85F2C" w14:textId="4610439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single" w:sz="4" w:space="0" w:color="auto"/>
              <w:left w:val="single" w:sz="4" w:space="0" w:color="auto"/>
              <w:bottom w:val="nil"/>
              <w:right w:val="single" w:sz="4" w:space="0" w:color="auto"/>
            </w:tcBorders>
            <w:vAlign w:val="bottom"/>
          </w:tcPr>
          <w:p w14:paraId="4367DF2B" w14:textId="36DF0AD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164</w:t>
            </w:r>
          </w:p>
        </w:tc>
      </w:tr>
      <w:tr w:rsidR="00682D9F" w:rsidRPr="00160285" w14:paraId="5A6545EE" w14:textId="77777777" w:rsidTr="0075508A">
        <w:trPr>
          <w:jc w:val="center"/>
        </w:trPr>
        <w:tc>
          <w:tcPr>
            <w:tcW w:w="3505" w:type="dxa"/>
            <w:tcBorders>
              <w:top w:val="nil"/>
              <w:bottom w:val="nil"/>
            </w:tcBorders>
            <w:vAlign w:val="center"/>
          </w:tcPr>
          <w:p w14:paraId="4D230324"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Missed my teacher</w:t>
            </w:r>
          </w:p>
        </w:tc>
        <w:tc>
          <w:tcPr>
            <w:tcW w:w="827" w:type="dxa"/>
            <w:tcBorders>
              <w:top w:val="nil"/>
              <w:left w:val="single" w:sz="4" w:space="0" w:color="auto"/>
              <w:bottom w:val="nil"/>
              <w:right w:val="single" w:sz="4" w:space="0" w:color="auto"/>
            </w:tcBorders>
            <w:shd w:val="clear" w:color="auto" w:fill="auto"/>
            <w:vAlign w:val="bottom"/>
          </w:tcPr>
          <w:p w14:paraId="533C5120" w14:textId="5950706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86</w:t>
            </w:r>
          </w:p>
        </w:tc>
        <w:tc>
          <w:tcPr>
            <w:tcW w:w="880" w:type="dxa"/>
            <w:tcBorders>
              <w:top w:val="nil"/>
              <w:left w:val="single" w:sz="4" w:space="0" w:color="auto"/>
              <w:bottom w:val="nil"/>
              <w:right w:val="single" w:sz="4" w:space="0" w:color="auto"/>
            </w:tcBorders>
            <w:vAlign w:val="bottom"/>
          </w:tcPr>
          <w:p w14:paraId="4C010953" w14:textId="267BCBF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880" w:type="dxa"/>
            <w:tcBorders>
              <w:top w:val="nil"/>
              <w:left w:val="single" w:sz="4" w:space="0" w:color="auto"/>
              <w:bottom w:val="nil"/>
              <w:right w:val="single" w:sz="4" w:space="0" w:color="auto"/>
            </w:tcBorders>
            <w:vAlign w:val="bottom"/>
          </w:tcPr>
          <w:p w14:paraId="5ECF80AE" w14:textId="46CDE8A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w:t>
            </w:r>
          </w:p>
        </w:tc>
        <w:tc>
          <w:tcPr>
            <w:tcW w:w="718" w:type="dxa"/>
            <w:tcBorders>
              <w:top w:val="nil"/>
              <w:left w:val="single" w:sz="4" w:space="0" w:color="auto"/>
              <w:bottom w:val="nil"/>
              <w:right w:val="single" w:sz="4" w:space="0" w:color="auto"/>
            </w:tcBorders>
            <w:vAlign w:val="bottom"/>
          </w:tcPr>
          <w:p w14:paraId="598870A5" w14:textId="6539A7D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1055" w:type="dxa"/>
            <w:tcBorders>
              <w:top w:val="nil"/>
              <w:left w:val="single" w:sz="4" w:space="0" w:color="auto"/>
              <w:bottom w:val="nil"/>
              <w:right w:val="single" w:sz="4" w:space="0" w:color="auto"/>
            </w:tcBorders>
            <w:vAlign w:val="bottom"/>
          </w:tcPr>
          <w:p w14:paraId="6256572F" w14:textId="3CE1EE2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05" w:type="dxa"/>
            <w:tcBorders>
              <w:top w:val="nil"/>
              <w:left w:val="single" w:sz="4" w:space="0" w:color="auto"/>
              <w:bottom w:val="nil"/>
              <w:right w:val="single" w:sz="4" w:space="0" w:color="auto"/>
            </w:tcBorders>
            <w:vAlign w:val="bottom"/>
          </w:tcPr>
          <w:p w14:paraId="255B9FD6" w14:textId="0B345B8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w:t>
            </w:r>
          </w:p>
        </w:tc>
        <w:tc>
          <w:tcPr>
            <w:tcW w:w="847" w:type="dxa"/>
            <w:tcBorders>
              <w:top w:val="nil"/>
              <w:left w:val="single" w:sz="4" w:space="0" w:color="auto"/>
              <w:bottom w:val="nil"/>
              <w:right w:val="single" w:sz="4" w:space="0" w:color="auto"/>
            </w:tcBorders>
            <w:vAlign w:val="bottom"/>
          </w:tcPr>
          <w:p w14:paraId="470F8E96" w14:textId="591F230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3ADDF306" w14:textId="3A77BEE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6FC1018C" w14:textId="208EAEB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92</w:t>
            </w:r>
          </w:p>
        </w:tc>
      </w:tr>
      <w:tr w:rsidR="00160285" w:rsidRPr="00160285" w14:paraId="7E395279" w14:textId="77777777" w:rsidTr="0075508A">
        <w:trPr>
          <w:jc w:val="center"/>
        </w:trPr>
        <w:tc>
          <w:tcPr>
            <w:tcW w:w="3505" w:type="dxa"/>
            <w:tcBorders>
              <w:top w:val="nil"/>
              <w:bottom w:val="nil"/>
            </w:tcBorders>
            <w:vAlign w:val="center"/>
          </w:tcPr>
          <w:p w14:paraId="7A388EDA" w14:textId="77777777" w:rsidR="00160285" w:rsidRPr="00160285" w:rsidRDefault="00160285" w:rsidP="00160285">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Missed learning (e.g. reading, writing, playing, modelling)</w:t>
            </w:r>
          </w:p>
        </w:tc>
        <w:tc>
          <w:tcPr>
            <w:tcW w:w="827" w:type="dxa"/>
            <w:tcBorders>
              <w:top w:val="nil"/>
              <w:left w:val="single" w:sz="4" w:space="0" w:color="auto"/>
              <w:bottom w:val="nil"/>
              <w:right w:val="single" w:sz="4" w:space="0" w:color="auto"/>
            </w:tcBorders>
            <w:shd w:val="clear" w:color="auto" w:fill="auto"/>
            <w:vAlign w:val="bottom"/>
          </w:tcPr>
          <w:p w14:paraId="66CD47C4" w14:textId="3115F087"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351</w:t>
            </w:r>
          </w:p>
        </w:tc>
        <w:tc>
          <w:tcPr>
            <w:tcW w:w="880" w:type="dxa"/>
            <w:tcBorders>
              <w:top w:val="nil"/>
              <w:left w:val="single" w:sz="4" w:space="0" w:color="auto"/>
              <w:bottom w:val="nil"/>
              <w:right w:val="single" w:sz="4" w:space="0" w:color="auto"/>
            </w:tcBorders>
            <w:vAlign w:val="bottom"/>
          </w:tcPr>
          <w:p w14:paraId="6C470CBB" w14:textId="2C383C67"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15</w:t>
            </w:r>
          </w:p>
        </w:tc>
        <w:tc>
          <w:tcPr>
            <w:tcW w:w="880" w:type="dxa"/>
            <w:tcBorders>
              <w:top w:val="nil"/>
              <w:left w:val="single" w:sz="4" w:space="0" w:color="auto"/>
              <w:bottom w:val="nil"/>
              <w:right w:val="single" w:sz="4" w:space="0" w:color="auto"/>
            </w:tcBorders>
            <w:vAlign w:val="bottom"/>
          </w:tcPr>
          <w:p w14:paraId="7CC05CAA" w14:textId="26DFFF93"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10</w:t>
            </w:r>
          </w:p>
        </w:tc>
        <w:tc>
          <w:tcPr>
            <w:tcW w:w="718" w:type="dxa"/>
            <w:tcBorders>
              <w:top w:val="nil"/>
              <w:left w:val="single" w:sz="4" w:space="0" w:color="auto"/>
              <w:bottom w:val="nil"/>
              <w:right w:val="single" w:sz="4" w:space="0" w:color="auto"/>
            </w:tcBorders>
            <w:vAlign w:val="bottom"/>
          </w:tcPr>
          <w:p w14:paraId="7AAFD3F9" w14:textId="46D797E6"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0</w:t>
            </w:r>
          </w:p>
        </w:tc>
        <w:tc>
          <w:tcPr>
            <w:tcW w:w="1055" w:type="dxa"/>
            <w:tcBorders>
              <w:top w:val="nil"/>
              <w:left w:val="single" w:sz="4" w:space="0" w:color="auto"/>
              <w:bottom w:val="nil"/>
              <w:right w:val="single" w:sz="4" w:space="0" w:color="auto"/>
            </w:tcBorders>
            <w:vAlign w:val="bottom"/>
          </w:tcPr>
          <w:p w14:paraId="4663FF27" w14:textId="73E4F26E"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1</w:t>
            </w:r>
          </w:p>
        </w:tc>
        <w:tc>
          <w:tcPr>
            <w:tcW w:w="805" w:type="dxa"/>
            <w:tcBorders>
              <w:top w:val="nil"/>
              <w:left w:val="single" w:sz="4" w:space="0" w:color="auto"/>
              <w:bottom w:val="nil"/>
              <w:right w:val="single" w:sz="4" w:space="0" w:color="auto"/>
            </w:tcBorders>
            <w:vAlign w:val="bottom"/>
          </w:tcPr>
          <w:p w14:paraId="05405336" w14:textId="66EDFE67"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0</w:t>
            </w:r>
          </w:p>
        </w:tc>
        <w:tc>
          <w:tcPr>
            <w:tcW w:w="847" w:type="dxa"/>
            <w:tcBorders>
              <w:top w:val="nil"/>
              <w:left w:val="single" w:sz="4" w:space="0" w:color="auto"/>
              <w:bottom w:val="nil"/>
              <w:right w:val="single" w:sz="4" w:space="0" w:color="auto"/>
            </w:tcBorders>
            <w:vAlign w:val="bottom"/>
          </w:tcPr>
          <w:p w14:paraId="0FC50281" w14:textId="303675E6"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0</w:t>
            </w:r>
          </w:p>
        </w:tc>
        <w:tc>
          <w:tcPr>
            <w:tcW w:w="718" w:type="dxa"/>
            <w:tcBorders>
              <w:top w:val="nil"/>
              <w:left w:val="single" w:sz="4" w:space="0" w:color="auto"/>
              <w:bottom w:val="nil"/>
              <w:right w:val="single" w:sz="4" w:space="0" w:color="auto"/>
            </w:tcBorders>
            <w:vAlign w:val="bottom"/>
          </w:tcPr>
          <w:p w14:paraId="13FDD812" w14:textId="5814054A"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2</w:t>
            </w:r>
          </w:p>
        </w:tc>
        <w:tc>
          <w:tcPr>
            <w:tcW w:w="718" w:type="dxa"/>
            <w:tcBorders>
              <w:top w:val="nil"/>
              <w:left w:val="single" w:sz="4" w:space="0" w:color="auto"/>
              <w:bottom w:val="nil"/>
              <w:right w:val="single" w:sz="4" w:space="0" w:color="auto"/>
            </w:tcBorders>
            <w:vAlign w:val="bottom"/>
          </w:tcPr>
          <w:p w14:paraId="0C56EFC7" w14:textId="2CBDF28B"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379</w:t>
            </w:r>
          </w:p>
        </w:tc>
      </w:tr>
      <w:tr w:rsidR="00682D9F" w:rsidRPr="00160285" w14:paraId="7E534760" w14:textId="77777777" w:rsidTr="0075508A">
        <w:trPr>
          <w:jc w:val="center"/>
        </w:trPr>
        <w:tc>
          <w:tcPr>
            <w:tcW w:w="3505" w:type="dxa"/>
            <w:tcBorders>
              <w:top w:val="nil"/>
              <w:bottom w:val="nil"/>
            </w:tcBorders>
            <w:vAlign w:val="center"/>
          </w:tcPr>
          <w:p w14:paraId="781DDA19"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I don’t like school</w:t>
            </w:r>
          </w:p>
        </w:tc>
        <w:tc>
          <w:tcPr>
            <w:tcW w:w="827" w:type="dxa"/>
            <w:tcBorders>
              <w:top w:val="nil"/>
              <w:left w:val="single" w:sz="4" w:space="0" w:color="auto"/>
              <w:bottom w:val="nil"/>
              <w:right w:val="single" w:sz="4" w:space="0" w:color="auto"/>
            </w:tcBorders>
            <w:shd w:val="clear" w:color="auto" w:fill="auto"/>
            <w:vAlign w:val="bottom"/>
          </w:tcPr>
          <w:p w14:paraId="2C44F1E3" w14:textId="369F2D9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80" w:type="dxa"/>
            <w:tcBorders>
              <w:top w:val="nil"/>
              <w:left w:val="single" w:sz="4" w:space="0" w:color="auto"/>
              <w:bottom w:val="nil"/>
              <w:right w:val="single" w:sz="4" w:space="0" w:color="auto"/>
            </w:tcBorders>
            <w:vAlign w:val="bottom"/>
          </w:tcPr>
          <w:p w14:paraId="6C004E3B" w14:textId="5B3F90D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80" w:type="dxa"/>
            <w:tcBorders>
              <w:top w:val="nil"/>
              <w:left w:val="single" w:sz="4" w:space="0" w:color="auto"/>
              <w:bottom w:val="nil"/>
              <w:right w:val="single" w:sz="4" w:space="0" w:color="auto"/>
            </w:tcBorders>
            <w:vAlign w:val="bottom"/>
          </w:tcPr>
          <w:p w14:paraId="62C6132F" w14:textId="4C93CA6A"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63DAE5B0" w14:textId="2992BA08"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w:t>
            </w:r>
          </w:p>
        </w:tc>
        <w:tc>
          <w:tcPr>
            <w:tcW w:w="1055" w:type="dxa"/>
            <w:tcBorders>
              <w:top w:val="nil"/>
              <w:left w:val="single" w:sz="4" w:space="0" w:color="auto"/>
              <w:bottom w:val="nil"/>
              <w:right w:val="single" w:sz="4" w:space="0" w:color="auto"/>
            </w:tcBorders>
            <w:vAlign w:val="bottom"/>
          </w:tcPr>
          <w:p w14:paraId="5FAA7531" w14:textId="4272387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805" w:type="dxa"/>
            <w:tcBorders>
              <w:top w:val="nil"/>
              <w:left w:val="single" w:sz="4" w:space="0" w:color="auto"/>
              <w:bottom w:val="nil"/>
              <w:right w:val="single" w:sz="4" w:space="0" w:color="auto"/>
            </w:tcBorders>
            <w:vAlign w:val="bottom"/>
          </w:tcPr>
          <w:p w14:paraId="295EB3FD" w14:textId="6230FAF8"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38</w:t>
            </w:r>
          </w:p>
        </w:tc>
        <w:tc>
          <w:tcPr>
            <w:tcW w:w="847" w:type="dxa"/>
            <w:tcBorders>
              <w:top w:val="nil"/>
              <w:left w:val="single" w:sz="4" w:space="0" w:color="auto"/>
              <w:bottom w:val="nil"/>
              <w:right w:val="single" w:sz="4" w:space="0" w:color="auto"/>
            </w:tcBorders>
            <w:vAlign w:val="bottom"/>
          </w:tcPr>
          <w:p w14:paraId="312BCCEC" w14:textId="32E7A01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786155AB" w14:textId="0976F8D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49207C74" w14:textId="6260E35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41</w:t>
            </w:r>
          </w:p>
        </w:tc>
      </w:tr>
      <w:tr w:rsidR="00682D9F" w:rsidRPr="00160285" w14:paraId="2AAD3A0B" w14:textId="77777777" w:rsidTr="0075508A">
        <w:trPr>
          <w:jc w:val="center"/>
        </w:trPr>
        <w:tc>
          <w:tcPr>
            <w:tcW w:w="3505" w:type="dxa"/>
            <w:tcBorders>
              <w:top w:val="nil"/>
              <w:bottom w:val="nil"/>
            </w:tcBorders>
            <w:vAlign w:val="center"/>
          </w:tcPr>
          <w:p w14:paraId="5BE63AE4"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I like being at home with my family</w:t>
            </w:r>
          </w:p>
        </w:tc>
        <w:tc>
          <w:tcPr>
            <w:tcW w:w="827" w:type="dxa"/>
            <w:tcBorders>
              <w:top w:val="nil"/>
              <w:left w:val="single" w:sz="4" w:space="0" w:color="auto"/>
              <w:bottom w:val="nil"/>
              <w:right w:val="single" w:sz="4" w:space="0" w:color="auto"/>
            </w:tcBorders>
            <w:shd w:val="clear" w:color="auto" w:fill="auto"/>
            <w:vAlign w:val="bottom"/>
          </w:tcPr>
          <w:p w14:paraId="2A6E10F9" w14:textId="1DDE305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80" w:type="dxa"/>
            <w:tcBorders>
              <w:top w:val="nil"/>
              <w:left w:val="single" w:sz="4" w:space="0" w:color="auto"/>
              <w:bottom w:val="nil"/>
              <w:right w:val="single" w:sz="4" w:space="0" w:color="auto"/>
            </w:tcBorders>
            <w:vAlign w:val="bottom"/>
          </w:tcPr>
          <w:p w14:paraId="5B8DF99F" w14:textId="22D7127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80" w:type="dxa"/>
            <w:tcBorders>
              <w:top w:val="nil"/>
              <w:left w:val="single" w:sz="4" w:space="0" w:color="auto"/>
              <w:bottom w:val="nil"/>
              <w:right w:val="single" w:sz="4" w:space="0" w:color="auto"/>
            </w:tcBorders>
            <w:vAlign w:val="bottom"/>
          </w:tcPr>
          <w:p w14:paraId="70AE2871" w14:textId="7F0C2E6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64527587" w14:textId="47046895"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w:t>
            </w:r>
          </w:p>
        </w:tc>
        <w:tc>
          <w:tcPr>
            <w:tcW w:w="1055" w:type="dxa"/>
            <w:tcBorders>
              <w:top w:val="nil"/>
              <w:left w:val="single" w:sz="4" w:space="0" w:color="auto"/>
              <w:bottom w:val="nil"/>
              <w:right w:val="single" w:sz="4" w:space="0" w:color="auto"/>
            </w:tcBorders>
            <w:vAlign w:val="bottom"/>
          </w:tcPr>
          <w:p w14:paraId="4A73AD42" w14:textId="4A18E5F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805" w:type="dxa"/>
            <w:tcBorders>
              <w:top w:val="nil"/>
              <w:left w:val="single" w:sz="4" w:space="0" w:color="auto"/>
              <w:bottom w:val="nil"/>
              <w:right w:val="single" w:sz="4" w:space="0" w:color="auto"/>
            </w:tcBorders>
            <w:vAlign w:val="bottom"/>
          </w:tcPr>
          <w:p w14:paraId="52CAA86C" w14:textId="33758B0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88</w:t>
            </w:r>
          </w:p>
        </w:tc>
        <w:tc>
          <w:tcPr>
            <w:tcW w:w="847" w:type="dxa"/>
            <w:tcBorders>
              <w:top w:val="nil"/>
              <w:left w:val="single" w:sz="4" w:space="0" w:color="auto"/>
              <w:bottom w:val="nil"/>
              <w:right w:val="single" w:sz="4" w:space="0" w:color="auto"/>
            </w:tcBorders>
            <w:vAlign w:val="bottom"/>
          </w:tcPr>
          <w:p w14:paraId="43AC2335" w14:textId="00D13D3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3DCF7847" w14:textId="5B2EED3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5B461555" w14:textId="1C8D84F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92</w:t>
            </w:r>
          </w:p>
        </w:tc>
      </w:tr>
      <w:tr w:rsidR="00682D9F" w:rsidRPr="00160285" w14:paraId="549B8561" w14:textId="77777777" w:rsidTr="0075508A">
        <w:trPr>
          <w:jc w:val="center"/>
        </w:trPr>
        <w:tc>
          <w:tcPr>
            <w:tcW w:w="3505" w:type="dxa"/>
            <w:tcBorders>
              <w:top w:val="nil"/>
              <w:bottom w:val="nil"/>
            </w:tcBorders>
            <w:vAlign w:val="bottom"/>
          </w:tcPr>
          <w:p w14:paraId="56192E3B" w14:textId="1E65F221"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Because of / worried about COVID-19</w:t>
            </w:r>
          </w:p>
        </w:tc>
        <w:tc>
          <w:tcPr>
            <w:tcW w:w="827" w:type="dxa"/>
            <w:tcBorders>
              <w:top w:val="nil"/>
              <w:left w:val="single" w:sz="4" w:space="0" w:color="auto"/>
              <w:bottom w:val="nil"/>
              <w:right w:val="single" w:sz="4" w:space="0" w:color="auto"/>
            </w:tcBorders>
            <w:shd w:val="clear" w:color="auto" w:fill="auto"/>
            <w:vAlign w:val="bottom"/>
          </w:tcPr>
          <w:p w14:paraId="1F0F6733" w14:textId="0CAF429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51</w:t>
            </w:r>
          </w:p>
        </w:tc>
        <w:tc>
          <w:tcPr>
            <w:tcW w:w="880" w:type="dxa"/>
            <w:tcBorders>
              <w:top w:val="nil"/>
              <w:left w:val="single" w:sz="4" w:space="0" w:color="auto"/>
              <w:bottom w:val="nil"/>
              <w:right w:val="single" w:sz="4" w:space="0" w:color="auto"/>
            </w:tcBorders>
            <w:vAlign w:val="bottom"/>
          </w:tcPr>
          <w:p w14:paraId="2CF6DA3B" w14:textId="3A99419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7</w:t>
            </w:r>
          </w:p>
        </w:tc>
        <w:tc>
          <w:tcPr>
            <w:tcW w:w="880" w:type="dxa"/>
            <w:tcBorders>
              <w:top w:val="nil"/>
              <w:left w:val="single" w:sz="4" w:space="0" w:color="auto"/>
              <w:bottom w:val="nil"/>
              <w:right w:val="single" w:sz="4" w:space="0" w:color="auto"/>
            </w:tcBorders>
            <w:vAlign w:val="bottom"/>
          </w:tcPr>
          <w:p w14:paraId="151EE6F2" w14:textId="24751472"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5D8E9FC3" w14:textId="3A9E18C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1055" w:type="dxa"/>
            <w:tcBorders>
              <w:top w:val="nil"/>
              <w:left w:val="single" w:sz="4" w:space="0" w:color="auto"/>
              <w:bottom w:val="nil"/>
              <w:right w:val="single" w:sz="4" w:space="0" w:color="auto"/>
            </w:tcBorders>
            <w:vAlign w:val="bottom"/>
          </w:tcPr>
          <w:p w14:paraId="4393F17A" w14:textId="5E2A63F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05" w:type="dxa"/>
            <w:tcBorders>
              <w:top w:val="nil"/>
              <w:left w:val="single" w:sz="4" w:space="0" w:color="auto"/>
              <w:bottom w:val="nil"/>
              <w:right w:val="single" w:sz="4" w:space="0" w:color="auto"/>
            </w:tcBorders>
            <w:vAlign w:val="bottom"/>
          </w:tcPr>
          <w:p w14:paraId="1DA3B5E8" w14:textId="1B48C482"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47" w:type="dxa"/>
            <w:tcBorders>
              <w:top w:val="nil"/>
              <w:left w:val="single" w:sz="4" w:space="0" w:color="auto"/>
              <w:bottom w:val="nil"/>
              <w:right w:val="single" w:sz="4" w:space="0" w:color="auto"/>
            </w:tcBorders>
            <w:vAlign w:val="bottom"/>
          </w:tcPr>
          <w:p w14:paraId="2C863DEE" w14:textId="51A76C4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3502933A" w14:textId="1EF2548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718" w:type="dxa"/>
            <w:tcBorders>
              <w:top w:val="nil"/>
              <w:left w:val="single" w:sz="4" w:space="0" w:color="auto"/>
              <w:bottom w:val="nil"/>
              <w:right w:val="single" w:sz="4" w:space="0" w:color="auto"/>
            </w:tcBorders>
            <w:vAlign w:val="bottom"/>
          </w:tcPr>
          <w:p w14:paraId="3ED6E1A6" w14:textId="51A0E235"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59</w:t>
            </w:r>
          </w:p>
        </w:tc>
      </w:tr>
      <w:tr w:rsidR="00682D9F" w:rsidRPr="00160285" w14:paraId="3EF0B1F7" w14:textId="77777777" w:rsidTr="0075508A">
        <w:trPr>
          <w:jc w:val="center"/>
        </w:trPr>
        <w:tc>
          <w:tcPr>
            <w:tcW w:w="3505" w:type="dxa"/>
            <w:tcBorders>
              <w:top w:val="nil"/>
              <w:bottom w:val="nil"/>
            </w:tcBorders>
            <w:vAlign w:val="bottom"/>
          </w:tcPr>
          <w:p w14:paraId="06A6118F" w14:textId="4806A20C"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School closure /missed school</w:t>
            </w:r>
          </w:p>
        </w:tc>
        <w:tc>
          <w:tcPr>
            <w:tcW w:w="827" w:type="dxa"/>
            <w:tcBorders>
              <w:top w:val="nil"/>
              <w:left w:val="single" w:sz="4" w:space="0" w:color="auto"/>
              <w:bottom w:val="nil"/>
              <w:right w:val="single" w:sz="4" w:space="0" w:color="auto"/>
            </w:tcBorders>
            <w:shd w:val="clear" w:color="auto" w:fill="auto"/>
            <w:vAlign w:val="bottom"/>
          </w:tcPr>
          <w:p w14:paraId="2BFC5146" w14:textId="2412E312"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37</w:t>
            </w:r>
          </w:p>
        </w:tc>
        <w:tc>
          <w:tcPr>
            <w:tcW w:w="880" w:type="dxa"/>
            <w:tcBorders>
              <w:top w:val="nil"/>
              <w:left w:val="single" w:sz="4" w:space="0" w:color="auto"/>
              <w:bottom w:val="nil"/>
              <w:right w:val="single" w:sz="4" w:space="0" w:color="auto"/>
            </w:tcBorders>
            <w:vAlign w:val="bottom"/>
          </w:tcPr>
          <w:p w14:paraId="09C6B85C" w14:textId="039DFEE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8</w:t>
            </w:r>
          </w:p>
        </w:tc>
        <w:tc>
          <w:tcPr>
            <w:tcW w:w="880" w:type="dxa"/>
            <w:tcBorders>
              <w:top w:val="nil"/>
              <w:left w:val="single" w:sz="4" w:space="0" w:color="auto"/>
              <w:bottom w:val="nil"/>
              <w:right w:val="single" w:sz="4" w:space="0" w:color="auto"/>
            </w:tcBorders>
            <w:vAlign w:val="bottom"/>
          </w:tcPr>
          <w:p w14:paraId="279B514E" w14:textId="5F47F9A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718" w:type="dxa"/>
            <w:tcBorders>
              <w:top w:val="nil"/>
              <w:left w:val="single" w:sz="4" w:space="0" w:color="auto"/>
              <w:bottom w:val="nil"/>
              <w:right w:val="single" w:sz="4" w:space="0" w:color="auto"/>
            </w:tcBorders>
            <w:vAlign w:val="bottom"/>
          </w:tcPr>
          <w:p w14:paraId="0C8AD370" w14:textId="6741FF98"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1055" w:type="dxa"/>
            <w:tcBorders>
              <w:top w:val="nil"/>
              <w:left w:val="single" w:sz="4" w:space="0" w:color="auto"/>
              <w:bottom w:val="nil"/>
              <w:right w:val="single" w:sz="4" w:space="0" w:color="auto"/>
            </w:tcBorders>
            <w:vAlign w:val="bottom"/>
          </w:tcPr>
          <w:p w14:paraId="44DE28B5" w14:textId="69F7485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05" w:type="dxa"/>
            <w:tcBorders>
              <w:top w:val="nil"/>
              <w:left w:val="single" w:sz="4" w:space="0" w:color="auto"/>
              <w:bottom w:val="nil"/>
              <w:right w:val="single" w:sz="4" w:space="0" w:color="auto"/>
            </w:tcBorders>
            <w:vAlign w:val="bottom"/>
          </w:tcPr>
          <w:p w14:paraId="19CC8A5D" w14:textId="4E9E9DC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w:t>
            </w:r>
          </w:p>
        </w:tc>
        <w:tc>
          <w:tcPr>
            <w:tcW w:w="847" w:type="dxa"/>
            <w:tcBorders>
              <w:top w:val="nil"/>
              <w:left w:val="single" w:sz="4" w:space="0" w:color="auto"/>
              <w:bottom w:val="nil"/>
              <w:right w:val="single" w:sz="4" w:space="0" w:color="auto"/>
            </w:tcBorders>
            <w:vAlign w:val="bottom"/>
          </w:tcPr>
          <w:p w14:paraId="56E4C6C2" w14:textId="3616A36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21A9EA6D" w14:textId="1D88237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0E932B4C" w14:textId="0AC4DBF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52</w:t>
            </w:r>
          </w:p>
        </w:tc>
      </w:tr>
      <w:tr w:rsidR="00682D9F" w:rsidRPr="00160285" w14:paraId="25795C38" w14:textId="77777777" w:rsidTr="0075508A">
        <w:trPr>
          <w:jc w:val="center"/>
        </w:trPr>
        <w:tc>
          <w:tcPr>
            <w:tcW w:w="3505" w:type="dxa"/>
            <w:tcBorders>
              <w:top w:val="nil"/>
              <w:bottom w:val="nil"/>
            </w:tcBorders>
            <w:vAlign w:val="bottom"/>
          </w:tcPr>
          <w:p w14:paraId="60ACA8DA" w14:textId="5AE8512B"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Enjoyed playing at home</w:t>
            </w:r>
          </w:p>
        </w:tc>
        <w:tc>
          <w:tcPr>
            <w:tcW w:w="827" w:type="dxa"/>
            <w:tcBorders>
              <w:top w:val="nil"/>
              <w:left w:val="single" w:sz="4" w:space="0" w:color="auto"/>
              <w:bottom w:val="nil"/>
              <w:right w:val="single" w:sz="4" w:space="0" w:color="auto"/>
            </w:tcBorders>
            <w:shd w:val="clear" w:color="auto" w:fill="auto"/>
            <w:vAlign w:val="bottom"/>
          </w:tcPr>
          <w:p w14:paraId="5AD6A370" w14:textId="3D37E08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80" w:type="dxa"/>
            <w:tcBorders>
              <w:top w:val="nil"/>
              <w:left w:val="single" w:sz="4" w:space="0" w:color="auto"/>
              <w:bottom w:val="nil"/>
              <w:right w:val="single" w:sz="4" w:space="0" w:color="auto"/>
            </w:tcBorders>
            <w:vAlign w:val="bottom"/>
          </w:tcPr>
          <w:p w14:paraId="7748DD45" w14:textId="23AEA68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80" w:type="dxa"/>
            <w:tcBorders>
              <w:top w:val="nil"/>
              <w:left w:val="single" w:sz="4" w:space="0" w:color="auto"/>
              <w:bottom w:val="nil"/>
              <w:right w:val="single" w:sz="4" w:space="0" w:color="auto"/>
            </w:tcBorders>
            <w:vAlign w:val="bottom"/>
          </w:tcPr>
          <w:p w14:paraId="415D9B40" w14:textId="7E36E44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3F19B167" w14:textId="1ADF645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1055" w:type="dxa"/>
            <w:tcBorders>
              <w:top w:val="nil"/>
              <w:left w:val="single" w:sz="4" w:space="0" w:color="auto"/>
              <w:bottom w:val="nil"/>
              <w:right w:val="single" w:sz="4" w:space="0" w:color="auto"/>
            </w:tcBorders>
            <w:vAlign w:val="bottom"/>
          </w:tcPr>
          <w:p w14:paraId="57B79D60" w14:textId="0718FF1A"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805" w:type="dxa"/>
            <w:tcBorders>
              <w:top w:val="nil"/>
              <w:left w:val="single" w:sz="4" w:space="0" w:color="auto"/>
              <w:bottom w:val="nil"/>
              <w:right w:val="single" w:sz="4" w:space="0" w:color="auto"/>
            </w:tcBorders>
            <w:vAlign w:val="bottom"/>
          </w:tcPr>
          <w:p w14:paraId="3A1D475D" w14:textId="64FF435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9</w:t>
            </w:r>
          </w:p>
        </w:tc>
        <w:tc>
          <w:tcPr>
            <w:tcW w:w="847" w:type="dxa"/>
            <w:tcBorders>
              <w:top w:val="nil"/>
              <w:left w:val="single" w:sz="4" w:space="0" w:color="auto"/>
              <w:bottom w:val="nil"/>
              <w:right w:val="single" w:sz="4" w:space="0" w:color="auto"/>
            </w:tcBorders>
            <w:vAlign w:val="bottom"/>
          </w:tcPr>
          <w:p w14:paraId="10478C4F" w14:textId="2FC7319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w:t>
            </w:r>
          </w:p>
        </w:tc>
        <w:tc>
          <w:tcPr>
            <w:tcW w:w="718" w:type="dxa"/>
            <w:tcBorders>
              <w:top w:val="nil"/>
              <w:left w:val="single" w:sz="4" w:space="0" w:color="auto"/>
              <w:bottom w:val="nil"/>
              <w:right w:val="single" w:sz="4" w:space="0" w:color="auto"/>
            </w:tcBorders>
            <w:vAlign w:val="bottom"/>
          </w:tcPr>
          <w:p w14:paraId="23DE7E27" w14:textId="07C6C85A"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718" w:type="dxa"/>
            <w:tcBorders>
              <w:top w:val="nil"/>
              <w:left w:val="single" w:sz="4" w:space="0" w:color="auto"/>
              <w:bottom w:val="nil"/>
              <w:right w:val="single" w:sz="4" w:space="0" w:color="auto"/>
            </w:tcBorders>
            <w:vAlign w:val="bottom"/>
          </w:tcPr>
          <w:p w14:paraId="299A74A3" w14:textId="7000CB48"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w:t>
            </w:r>
          </w:p>
        </w:tc>
      </w:tr>
      <w:tr w:rsidR="00682D9F" w:rsidRPr="00160285" w14:paraId="025AD0D5" w14:textId="77777777" w:rsidTr="0075508A">
        <w:trPr>
          <w:jc w:val="center"/>
        </w:trPr>
        <w:tc>
          <w:tcPr>
            <w:tcW w:w="3505" w:type="dxa"/>
            <w:tcBorders>
              <w:top w:val="nil"/>
              <w:bottom w:val="nil"/>
            </w:tcBorders>
            <w:vAlign w:val="center"/>
          </w:tcPr>
          <w:p w14:paraId="52987B81"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I don’t know</w:t>
            </w:r>
          </w:p>
        </w:tc>
        <w:tc>
          <w:tcPr>
            <w:tcW w:w="827" w:type="dxa"/>
            <w:tcBorders>
              <w:top w:val="nil"/>
              <w:left w:val="single" w:sz="4" w:space="0" w:color="auto"/>
              <w:bottom w:val="nil"/>
              <w:right w:val="single" w:sz="4" w:space="0" w:color="auto"/>
            </w:tcBorders>
            <w:shd w:val="clear" w:color="auto" w:fill="auto"/>
            <w:vAlign w:val="bottom"/>
          </w:tcPr>
          <w:p w14:paraId="3EC6F6F4" w14:textId="4149FAD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30</w:t>
            </w:r>
          </w:p>
        </w:tc>
        <w:tc>
          <w:tcPr>
            <w:tcW w:w="880" w:type="dxa"/>
            <w:tcBorders>
              <w:top w:val="nil"/>
              <w:left w:val="single" w:sz="4" w:space="0" w:color="auto"/>
              <w:bottom w:val="nil"/>
              <w:right w:val="single" w:sz="4" w:space="0" w:color="auto"/>
            </w:tcBorders>
            <w:vAlign w:val="bottom"/>
          </w:tcPr>
          <w:p w14:paraId="71FCC87A" w14:textId="7DE3713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880" w:type="dxa"/>
            <w:tcBorders>
              <w:top w:val="nil"/>
              <w:left w:val="single" w:sz="4" w:space="0" w:color="auto"/>
              <w:bottom w:val="nil"/>
              <w:right w:val="single" w:sz="4" w:space="0" w:color="auto"/>
            </w:tcBorders>
            <w:vAlign w:val="bottom"/>
          </w:tcPr>
          <w:p w14:paraId="09A3E85C" w14:textId="407AD8E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w:t>
            </w:r>
          </w:p>
        </w:tc>
        <w:tc>
          <w:tcPr>
            <w:tcW w:w="718" w:type="dxa"/>
            <w:tcBorders>
              <w:top w:val="nil"/>
              <w:left w:val="single" w:sz="4" w:space="0" w:color="auto"/>
              <w:bottom w:val="nil"/>
              <w:right w:val="single" w:sz="4" w:space="0" w:color="auto"/>
            </w:tcBorders>
            <w:vAlign w:val="bottom"/>
          </w:tcPr>
          <w:p w14:paraId="7015C498" w14:textId="0D210B5A"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1055" w:type="dxa"/>
            <w:tcBorders>
              <w:top w:val="nil"/>
              <w:left w:val="single" w:sz="4" w:space="0" w:color="auto"/>
              <w:bottom w:val="nil"/>
              <w:right w:val="single" w:sz="4" w:space="0" w:color="auto"/>
            </w:tcBorders>
            <w:vAlign w:val="bottom"/>
          </w:tcPr>
          <w:p w14:paraId="0E23FDBF" w14:textId="3F012595"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11</w:t>
            </w:r>
          </w:p>
        </w:tc>
        <w:tc>
          <w:tcPr>
            <w:tcW w:w="805" w:type="dxa"/>
            <w:tcBorders>
              <w:top w:val="nil"/>
              <w:left w:val="single" w:sz="4" w:space="0" w:color="auto"/>
              <w:bottom w:val="nil"/>
              <w:right w:val="single" w:sz="4" w:space="0" w:color="auto"/>
            </w:tcBorders>
            <w:vAlign w:val="bottom"/>
          </w:tcPr>
          <w:p w14:paraId="15CA4C0D" w14:textId="176BE97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8</w:t>
            </w:r>
          </w:p>
        </w:tc>
        <w:tc>
          <w:tcPr>
            <w:tcW w:w="847" w:type="dxa"/>
            <w:tcBorders>
              <w:top w:val="nil"/>
              <w:left w:val="single" w:sz="4" w:space="0" w:color="auto"/>
              <w:bottom w:val="nil"/>
              <w:right w:val="single" w:sz="4" w:space="0" w:color="auto"/>
            </w:tcBorders>
            <w:vAlign w:val="bottom"/>
          </w:tcPr>
          <w:p w14:paraId="0CD44307" w14:textId="6E7CE831"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33</w:t>
            </w:r>
          </w:p>
        </w:tc>
        <w:tc>
          <w:tcPr>
            <w:tcW w:w="718" w:type="dxa"/>
            <w:tcBorders>
              <w:top w:val="nil"/>
              <w:left w:val="single" w:sz="4" w:space="0" w:color="auto"/>
              <w:bottom w:val="nil"/>
              <w:right w:val="single" w:sz="4" w:space="0" w:color="auto"/>
            </w:tcBorders>
            <w:vAlign w:val="bottom"/>
          </w:tcPr>
          <w:p w14:paraId="461C0EC7" w14:textId="04CA045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w:t>
            </w:r>
          </w:p>
        </w:tc>
        <w:tc>
          <w:tcPr>
            <w:tcW w:w="718" w:type="dxa"/>
            <w:tcBorders>
              <w:top w:val="nil"/>
              <w:left w:val="single" w:sz="4" w:space="0" w:color="auto"/>
              <w:bottom w:val="nil"/>
              <w:right w:val="single" w:sz="4" w:space="0" w:color="auto"/>
            </w:tcBorders>
            <w:vAlign w:val="bottom"/>
          </w:tcPr>
          <w:p w14:paraId="3D6FBAB7" w14:textId="1326605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87</w:t>
            </w:r>
          </w:p>
        </w:tc>
      </w:tr>
      <w:tr w:rsidR="00160285" w:rsidRPr="00160285" w14:paraId="4990BCB1" w14:textId="77777777" w:rsidTr="0075508A">
        <w:trPr>
          <w:jc w:val="center"/>
        </w:trPr>
        <w:tc>
          <w:tcPr>
            <w:tcW w:w="3505" w:type="dxa"/>
            <w:tcBorders>
              <w:top w:val="nil"/>
              <w:bottom w:val="nil"/>
            </w:tcBorders>
            <w:vAlign w:val="center"/>
          </w:tcPr>
          <w:p w14:paraId="710A2064" w14:textId="77777777" w:rsidR="00160285" w:rsidRPr="00160285" w:rsidRDefault="00160285" w:rsidP="00160285">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Other, please specify</w:t>
            </w:r>
          </w:p>
        </w:tc>
        <w:tc>
          <w:tcPr>
            <w:tcW w:w="827" w:type="dxa"/>
            <w:tcBorders>
              <w:top w:val="nil"/>
              <w:left w:val="single" w:sz="4" w:space="0" w:color="auto"/>
              <w:bottom w:val="nil"/>
              <w:right w:val="single" w:sz="4" w:space="0" w:color="auto"/>
            </w:tcBorders>
            <w:shd w:val="clear" w:color="auto" w:fill="auto"/>
            <w:vAlign w:val="bottom"/>
          </w:tcPr>
          <w:p w14:paraId="2C899232" w14:textId="23A81DAF"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20</w:t>
            </w:r>
          </w:p>
        </w:tc>
        <w:tc>
          <w:tcPr>
            <w:tcW w:w="880" w:type="dxa"/>
            <w:tcBorders>
              <w:top w:val="nil"/>
              <w:left w:val="single" w:sz="4" w:space="0" w:color="auto"/>
              <w:bottom w:val="nil"/>
              <w:right w:val="single" w:sz="4" w:space="0" w:color="auto"/>
            </w:tcBorders>
            <w:vAlign w:val="bottom"/>
          </w:tcPr>
          <w:p w14:paraId="34BA47EE" w14:textId="01FBDD8A"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3</w:t>
            </w:r>
          </w:p>
        </w:tc>
        <w:tc>
          <w:tcPr>
            <w:tcW w:w="880" w:type="dxa"/>
            <w:tcBorders>
              <w:top w:val="nil"/>
              <w:left w:val="single" w:sz="4" w:space="0" w:color="auto"/>
              <w:bottom w:val="nil"/>
              <w:right w:val="single" w:sz="4" w:space="0" w:color="auto"/>
            </w:tcBorders>
            <w:vAlign w:val="bottom"/>
          </w:tcPr>
          <w:p w14:paraId="69663F0A" w14:textId="50B8FBA5"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1</w:t>
            </w:r>
          </w:p>
        </w:tc>
        <w:tc>
          <w:tcPr>
            <w:tcW w:w="718" w:type="dxa"/>
            <w:tcBorders>
              <w:top w:val="nil"/>
              <w:left w:val="single" w:sz="4" w:space="0" w:color="auto"/>
              <w:bottom w:val="nil"/>
              <w:right w:val="single" w:sz="4" w:space="0" w:color="auto"/>
            </w:tcBorders>
            <w:vAlign w:val="bottom"/>
          </w:tcPr>
          <w:p w14:paraId="128D4AB6" w14:textId="4396BFAC"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1</w:t>
            </w:r>
          </w:p>
        </w:tc>
        <w:tc>
          <w:tcPr>
            <w:tcW w:w="1055" w:type="dxa"/>
            <w:tcBorders>
              <w:top w:val="nil"/>
              <w:left w:val="single" w:sz="4" w:space="0" w:color="auto"/>
              <w:bottom w:val="nil"/>
              <w:right w:val="single" w:sz="4" w:space="0" w:color="auto"/>
            </w:tcBorders>
            <w:vAlign w:val="bottom"/>
          </w:tcPr>
          <w:p w14:paraId="5177E70E" w14:textId="11F290CF"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4</w:t>
            </w:r>
          </w:p>
        </w:tc>
        <w:tc>
          <w:tcPr>
            <w:tcW w:w="805" w:type="dxa"/>
            <w:tcBorders>
              <w:top w:val="nil"/>
              <w:left w:val="single" w:sz="4" w:space="0" w:color="auto"/>
              <w:bottom w:val="nil"/>
              <w:right w:val="single" w:sz="4" w:space="0" w:color="auto"/>
            </w:tcBorders>
            <w:vAlign w:val="bottom"/>
          </w:tcPr>
          <w:p w14:paraId="7FE7F41A" w14:textId="14FE90CC"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12</w:t>
            </w:r>
          </w:p>
        </w:tc>
        <w:tc>
          <w:tcPr>
            <w:tcW w:w="847" w:type="dxa"/>
            <w:tcBorders>
              <w:top w:val="nil"/>
              <w:left w:val="single" w:sz="4" w:space="0" w:color="auto"/>
              <w:bottom w:val="nil"/>
              <w:right w:val="single" w:sz="4" w:space="0" w:color="auto"/>
            </w:tcBorders>
            <w:vAlign w:val="bottom"/>
          </w:tcPr>
          <w:p w14:paraId="008C787E" w14:textId="41F2310B"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0</w:t>
            </w:r>
          </w:p>
        </w:tc>
        <w:tc>
          <w:tcPr>
            <w:tcW w:w="718" w:type="dxa"/>
            <w:tcBorders>
              <w:top w:val="nil"/>
              <w:left w:val="single" w:sz="4" w:space="0" w:color="auto"/>
              <w:bottom w:val="nil"/>
              <w:right w:val="single" w:sz="4" w:space="0" w:color="auto"/>
            </w:tcBorders>
            <w:vAlign w:val="bottom"/>
          </w:tcPr>
          <w:p w14:paraId="27F734BE" w14:textId="3BD6F173"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1</w:t>
            </w:r>
          </w:p>
        </w:tc>
        <w:tc>
          <w:tcPr>
            <w:tcW w:w="718" w:type="dxa"/>
            <w:tcBorders>
              <w:top w:val="nil"/>
              <w:left w:val="single" w:sz="4" w:space="0" w:color="auto"/>
              <w:bottom w:val="nil"/>
              <w:right w:val="single" w:sz="4" w:space="0" w:color="auto"/>
            </w:tcBorders>
            <w:vAlign w:val="bottom"/>
          </w:tcPr>
          <w:p w14:paraId="51AF34FD" w14:textId="6359D8AE"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42</w:t>
            </w:r>
          </w:p>
        </w:tc>
      </w:tr>
      <w:tr w:rsidR="00A7113F" w:rsidRPr="00160285" w14:paraId="2E5C26C8" w14:textId="77777777" w:rsidTr="0075508A">
        <w:trPr>
          <w:jc w:val="center"/>
        </w:trPr>
        <w:tc>
          <w:tcPr>
            <w:tcW w:w="3505" w:type="dxa"/>
            <w:tcBorders>
              <w:top w:val="single" w:sz="4" w:space="0" w:color="auto"/>
              <w:bottom w:val="single" w:sz="4" w:space="0" w:color="auto"/>
            </w:tcBorders>
            <w:shd w:val="clear" w:color="auto" w:fill="F2F2F2" w:themeFill="background1" w:themeFillShade="F2"/>
            <w:vAlign w:val="center"/>
          </w:tcPr>
          <w:p w14:paraId="50A3AE50" w14:textId="77777777" w:rsidR="00A7113F" w:rsidRPr="00160285" w:rsidRDefault="00A7113F" w:rsidP="005830C3">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Total</w:t>
            </w:r>
          </w:p>
        </w:tc>
        <w:tc>
          <w:tcPr>
            <w:tcW w:w="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630F00"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562</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4347F9"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38</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2CCE2F"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18</w:t>
            </w: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EEB9CB"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5A569F"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18</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B9DC3E"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144</w:t>
            </w:r>
          </w:p>
        </w:tc>
        <w:tc>
          <w:tcPr>
            <w:tcW w:w="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42FF21"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33</w:t>
            </w: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426F34"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w:t>
            </w: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B0EC0A"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824</w:t>
            </w:r>
          </w:p>
        </w:tc>
      </w:tr>
      <w:tr w:rsidR="00A7113F" w:rsidRPr="00160285" w14:paraId="1BCC4AA0" w14:textId="77777777" w:rsidTr="0075508A">
        <w:trPr>
          <w:jc w:val="center"/>
        </w:trPr>
        <w:tc>
          <w:tcPr>
            <w:tcW w:w="10956" w:type="dxa"/>
            <w:gridSpan w:val="10"/>
            <w:tcBorders>
              <w:top w:val="single" w:sz="4" w:space="0" w:color="auto"/>
              <w:bottom w:val="single" w:sz="4" w:space="0" w:color="auto"/>
              <w:right w:val="single" w:sz="4" w:space="0" w:color="auto"/>
            </w:tcBorders>
            <w:shd w:val="clear" w:color="auto" w:fill="203864"/>
            <w:vAlign w:val="center"/>
          </w:tcPr>
          <w:p w14:paraId="204896C2" w14:textId="77777777" w:rsidR="00A7113F" w:rsidRPr="00160285" w:rsidRDefault="00A7113F" w:rsidP="005830C3">
            <w:pPr>
              <w:rPr>
                <w:rFonts w:ascii="Calibri Light" w:hAnsi="Calibri Light" w:cs="Calibri Light"/>
                <w:color w:val="000000"/>
                <w:sz w:val="20"/>
                <w:szCs w:val="20"/>
                <w:lang w:val="en-CA"/>
              </w:rPr>
            </w:pPr>
            <w:r w:rsidRPr="00160285">
              <w:rPr>
                <w:rFonts w:ascii="Calibri Light" w:hAnsi="Calibri Light" w:cs="Calibri Light"/>
                <w:color w:val="FFFFFF" w:themeColor="background1"/>
                <w:sz w:val="20"/>
                <w:szCs w:val="20"/>
                <w:lang w:val="en-CA"/>
              </w:rPr>
              <w:t>Percentage</w:t>
            </w:r>
          </w:p>
        </w:tc>
      </w:tr>
      <w:tr w:rsidR="00682D9F" w:rsidRPr="00160285" w14:paraId="297C06DB" w14:textId="77777777" w:rsidTr="0075508A">
        <w:trPr>
          <w:jc w:val="center"/>
        </w:trPr>
        <w:tc>
          <w:tcPr>
            <w:tcW w:w="3505" w:type="dxa"/>
            <w:tcBorders>
              <w:top w:val="single" w:sz="4" w:space="0" w:color="auto"/>
              <w:bottom w:val="nil"/>
            </w:tcBorders>
            <w:vAlign w:val="center"/>
          </w:tcPr>
          <w:p w14:paraId="07578DCE"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lastRenderedPageBreak/>
              <w:t>Missed my friends</w:t>
            </w:r>
          </w:p>
        </w:tc>
        <w:tc>
          <w:tcPr>
            <w:tcW w:w="827" w:type="dxa"/>
            <w:tcBorders>
              <w:top w:val="single" w:sz="4" w:space="0" w:color="auto"/>
              <w:left w:val="single" w:sz="4" w:space="0" w:color="auto"/>
              <w:bottom w:val="nil"/>
              <w:right w:val="single" w:sz="4" w:space="0" w:color="auto"/>
            </w:tcBorders>
            <w:shd w:val="clear" w:color="auto" w:fill="auto"/>
            <w:vAlign w:val="bottom"/>
          </w:tcPr>
          <w:p w14:paraId="44E7DBB9" w14:textId="1CC4F02D"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27.0</w:t>
            </w:r>
          </w:p>
        </w:tc>
        <w:tc>
          <w:tcPr>
            <w:tcW w:w="880" w:type="dxa"/>
            <w:tcBorders>
              <w:top w:val="single" w:sz="4" w:space="0" w:color="auto"/>
              <w:left w:val="single" w:sz="4" w:space="0" w:color="auto"/>
              <w:bottom w:val="nil"/>
              <w:right w:val="single" w:sz="4" w:space="0" w:color="auto"/>
            </w:tcBorders>
            <w:vAlign w:val="bottom"/>
          </w:tcPr>
          <w:p w14:paraId="0DE5116A" w14:textId="62C6EB4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7.9</w:t>
            </w:r>
          </w:p>
        </w:tc>
        <w:tc>
          <w:tcPr>
            <w:tcW w:w="880" w:type="dxa"/>
            <w:tcBorders>
              <w:top w:val="single" w:sz="4" w:space="0" w:color="auto"/>
              <w:left w:val="single" w:sz="4" w:space="0" w:color="auto"/>
              <w:bottom w:val="nil"/>
              <w:right w:val="single" w:sz="4" w:space="0" w:color="auto"/>
            </w:tcBorders>
            <w:vAlign w:val="bottom"/>
          </w:tcPr>
          <w:p w14:paraId="27D9D4BE" w14:textId="6022A20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33.3</w:t>
            </w:r>
          </w:p>
        </w:tc>
        <w:tc>
          <w:tcPr>
            <w:tcW w:w="718" w:type="dxa"/>
            <w:tcBorders>
              <w:top w:val="single" w:sz="4" w:space="0" w:color="auto"/>
              <w:left w:val="single" w:sz="4" w:space="0" w:color="auto"/>
              <w:bottom w:val="nil"/>
              <w:right w:val="single" w:sz="4" w:space="0" w:color="auto"/>
            </w:tcBorders>
            <w:vAlign w:val="bottom"/>
          </w:tcPr>
          <w:p w14:paraId="6AC35091" w14:textId="09A775B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1055" w:type="dxa"/>
            <w:tcBorders>
              <w:top w:val="single" w:sz="4" w:space="0" w:color="auto"/>
              <w:left w:val="single" w:sz="4" w:space="0" w:color="auto"/>
              <w:bottom w:val="nil"/>
              <w:right w:val="single" w:sz="4" w:space="0" w:color="auto"/>
            </w:tcBorders>
            <w:vAlign w:val="bottom"/>
          </w:tcPr>
          <w:p w14:paraId="61F6B8D2" w14:textId="169E377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5.6</w:t>
            </w:r>
          </w:p>
        </w:tc>
        <w:tc>
          <w:tcPr>
            <w:tcW w:w="805" w:type="dxa"/>
            <w:tcBorders>
              <w:top w:val="single" w:sz="4" w:space="0" w:color="auto"/>
              <w:left w:val="single" w:sz="4" w:space="0" w:color="auto"/>
              <w:bottom w:val="nil"/>
              <w:right w:val="single" w:sz="4" w:space="0" w:color="auto"/>
            </w:tcBorders>
            <w:vAlign w:val="bottom"/>
          </w:tcPr>
          <w:p w14:paraId="511D2A94" w14:textId="42EB919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1.4</w:t>
            </w:r>
          </w:p>
        </w:tc>
        <w:tc>
          <w:tcPr>
            <w:tcW w:w="847" w:type="dxa"/>
            <w:tcBorders>
              <w:top w:val="single" w:sz="4" w:space="0" w:color="auto"/>
              <w:left w:val="single" w:sz="4" w:space="0" w:color="auto"/>
              <w:bottom w:val="nil"/>
              <w:right w:val="single" w:sz="4" w:space="0" w:color="auto"/>
            </w:tcBorders>
            <w:vAlign w:val="bottom"/>
          </w:tcPr>
          <w:p w14:paraId="66F744E2" w14:textId="78104A7D"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single" w:sz="4" w:space="0" w:color="auto"/>
              <w:left w:val="single" w:sz="4" w:space="0" w:color="auto"/>
              <w:bottom w:val="nil"/>
              <w:right w:val="single" w:sz="4" w:space="0" w:color="auto"/>
            </w:tcBorders>
            <w:vAlign w:val="bottom"/>
          </w:tcPr>
          <w:p w14:paraId="371A7921" w14:textId="2B46F3E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single" w:sz="4" w:space="0" w:color="auto"/>
              <w:left w:val="single" w:sz="4" w:space="0" w:color="auto"/>
              <w:bottom w:val="nil"/>
              <w:right w:val="single" w:sz="4" w:space="0" w:color="auto"/>
            </w:tcBorders>
            <w:vAlign w:val="bottom"/>
          </w:tcPr>
          <w:p w14:paraId="0DA5B777" w14:textId="1A62852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19.9</w:t>
            </w:r>
          </w:p>
        </w:tc>
      </w:tr>
      <w:tr w:rsidR="00682D9F" w:rsidRPr="00160285" w14:paraId="60A652D6" w14:textId="77777777" w:rsidTr="0075508A">
        <w:trPr>
          <w:jc w:val="center"/>
        </w:trPr>
        <w:tc>
          <w:tcPr>
            <w:tcW w:w="3505" w:type="dxa"/>
            <w:tcBorders>
              <w:top w:val="nil"/>
              <w:bottom w:val="nil"/>
            </w:tcBorders>
            <w:vAlign w:val="center"/>
          </w:tcPr>
          <w:p w14:paraId="161FC2FF"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Missed my teacher</w:t>
            </w:r>
          </w:p>
        </w:tc>
        <w:tc>
          <w:tcPr>
            <w:tcW w:w="827" w:type="dxa"/>
            <w:tcBorders>
              <w:top w:val="nil"/>
              <w:left w:val="single" w:sz="4" w:space="0" w:color="auto"/>
              <w:bottom w:val="nil"/>
              <w:right w:val="single" w:sz="4" w:space="0" w:color="auto"/>
            </w:tcBorders>
            <w:shd w:val="clear" w:color="auto" w:fill="auto"/>
            <w:vAlign w:val="bottom"/>
          </w:tcPr>
          <w:p w14:paraId="5B887665" w14:textId="7FA56BD1"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15.3</w:t>
            </w:r>
          </w:p>
        </w:tc>
        <w:tc>
          <w:tcPr>
            <w:tcW w:w="880" w:type="dxa"/>
            <w:tcBorders>
              <w:top w:val="nil"/>
              <w:left w:val="single" w:sz="4" w:space="0" w:color="auto"/>
              <w:bottom w:val="nil"/>
              <w:right w:val="single" w:sz="4" w:space="0" w:color="auto"/>
            </w:tcBorders>
            <w:vAlign w:val="bottom"/>
          </w:tcPr>
          <w:p w14:paraId="1D32DEA7" w14:textId="3B20BD5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2.6</w:t>
            </w:r>
          </w:p>
        </w:tc>
        <w:tc>
          <w:tcPr>
            <w:tcW w:w="880" w:type="dxa"/>
            <w:tcBorders>
              <w:top w:val="nil"/>
              <w:left w:val="single" w:sz="4" w:space="0" w:color="auto"/>
              <w:bottom w:val="nil"/>
              <w:right w:val="single" w:sz="4" w:space="0" w:color="auto"/>
            </w:tcBorders>
            <w:vAlign w:val="bottom"/>
          </w:tcPr>
          <w:p w14:paraId="43947DF7" w14:textId="7C23695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16.7</w:t>
            </w:r>
          </w:p>
        </w:tc>
        <w:tc>
          <w:tcPr>
            <w:tcW w:w="718" w:type="dxa"/>
            <w:tcBorders>
              <w:top w:val="nil"/>
              <w:left w:val="single" w:sz="4" w:space="0" w:color="auto"/>
              <w:bottom w:val="nil"/>
              <w:right w:val="single" w:sz="4" w:space="0" w:color="auto"/>
            </w:tcBorders>
            <w:vAlign w:val="bottom"/>
          </w:tcPr>
          <w:p w14:paraId="32B149A5" w14:textId="58BEE15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1055" w:type="dxa"/>
            <w:tcBorders>
              <w:top w:val="nil"/>
              <w:left w:val="single" w:sz="4" w:space="0" w:color="auto"/>
              <w:bottom w:val="nil"/>
              <w:right w:val="single" w:sz="4" w:space="0" w:color="auto"/>
            </w:tcBorders>
            <w:vAlign w:val="bottom"/>
          </w:tcPr>
          <w:p w14:paraId="5662FB68" w14:textId="1E89F8D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05" w:type="dxa"/>
            <w:tcBorders>
              <w:top w:val="nil"/>
              <w:left w:val="single" w:sz="4" w:space="0" w:color="auto"/>
              <w:bottom w:val="nil"/>
              <w:right w:val="single" w:sz="4" w:space="0" w:color="auto"/>
            </w:tcBorders>
            <w:vAlign w:val="bottom"/>
          </w:tcPr>
          <w:p w14:paraId="2E53B506" w14:textId="10DFA5C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1.4</w:t>
            </w:r>
          </w:p>
        </w:tc>
        <w:tc>
          <w:tcPr>
            <w:tcW w:w="847" w:type="dxa"/>
            <w:tcBorders>
              <w:top w:val="nil"/>
              <w:left w:val="single" w:sz="4" w:space="0" w:color="auto"/>
              <w:bottom w:val="nil"/>
              <w:right w:val="single" w:sz="4" w:space="0" w:color="auto"/>
            </w:tcBorders>
            <w:vAlign w:val="bottom"/>
          </w:tcPr>
          <w:p w14:paraId="5C5484C4" w14:textId="1B82A258"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31762806" w14:textId="36C3F4A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1CEA3956" w14:textId="6662298D"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11.2</w:t>
            </w:r>
          </w:p>
        </w:tc>
      </w:tr>
      <w:tr w:rsidR="00160285" w:rsidRPr="00160285" w14:paraId="76C342FE" w14:textId="77777777" w:rsidTr="0075508A">
        <w:trPr>
          <w:jc w:val="center"/>
        </w:trPr>
        <w:tc>
          <w:tcPr>
            <w:tcW w:w="3505" w:type="dxa"/>
            <w:tcBorders>
              <w:top w:val="nil"/>
              <w:bottom w:val="nil"/>
            </w:tcBorders>
            <w:vAlign w:val="center"/>
          </w:tcPr>
          <w:p w14:paraId="67C4B73A" w14:textId="77777777" w:rsidR="00160285" w:rsidRPr="00160285" w:rsidRDefault="00160285" w:rsidP="00160285">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Missed learning (e.g. reading, writing, playing, modelling)</w:t>
            </w:r>
          </w:p>
        </w:tc>
        <w:tc>
          <w:tcPr>
            <w:tcW w:w="827" w:type="dxa"/>
            <w:tcBorders>
              <w:top w:val="nil"/>
              <w:left w:val="single" w:sz="4" w:space="0" w:color="auto"/>
              <w:bottom w:val="nil"/>
              <w:right w:val="single" w:sz="4" w:space="0" w:color="auto"/>
            </w:tcBorders>
            <w:shd w:val="clear" w:color="auto" w:fill="auto"/>
            <w:vAlign w:val="bottom"/>
          </w:tcPr>
          <w:p w14:paraId="00B623F6" w14:textId="2D7D1D06"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62.5</w:t>
            </w:r>
          </w:p>
        </w:tc>
        <w:tc>
          <w:tcPr>
            <w:tcW w:w="880" w:type="dxa"/>
            <w:tcBorders>
              <w:top w:val="nil"/>
              <w:left w:val="single" w:sz="4" w:space="0" w:color="auto"/>
              <w:bottom w:val="nil"/>
              <w:right w:val="single" w:sz="4" w:space="0" w:color="auto"/>
            </w:tcBorders>
            <w:vAlign w:val="bottom"/>
          </w:tcPr>
          <w:p w14:paraId="668E3974" w14:textId="2D5FEDF8"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39.5</w:t>
            </w:r>
          </w:p>
        </w:tc>
        <w:tc>
          <w:tcPr>
            <w:tcW w:w="880" w:type="dxa"/>
            <w:tcBorders>
              <w:top w:val="nil"/>
              <w:left w:val="single" w:sz="4" w:space="0" w:color="auto"/>
              <w:bottom w:val="nil"/>
              <w:right w:val="single" w:sz="4" w:space="0" w:color="auto"/>
            </w:tcBorders>
            <w:vAlign w:val="bottom"/>
          </w:tcPr>
          <w:p w14:paraId="793F13F8" w14:textId="2E8229B6"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55.6</w:t>
            </w:r>
          </w:p>
        </w:tc>
        <w:tc>
          <w:tcPr>
            <w:tcW w:w="718" w:type="dxa"/>
            <w:tcBorders>
              <w:top w:val="nil"/>
              <w:left w:val="single" w:sz="4" w:space="0" w:color="auto"/>
              <w:bottom w:val="nil"/>
              <w:right w:val="single" w:sz="4" w:space="0" w:color="auto"/>
            </w:tcBorders>
            <w:vAlign w:val="bottom"/>
          </w:tcPr>
          <w:p w14:paraId="03EE0DEE" w14:textId="20EA1BC6"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0.0</w:t>
            </w:r>
          </w:p>
        </w:tc>
        <w:tc>
          <w:tcPr>
            <w:tcW w:w="1055" w:type="dxa"/>
            <w:tcBorders>
              <w:top w:val="nil"/>
              <w:left w:val="single" w:sz="4" w:space="0" w:color="auto"/>
              <w:bottom w:val="nil"/>
              <w:right w:val="single" w:sz="4" w:space="0" w:color="auto"/>
            </w:tcBorders>
            <w:vAlign w:val="bottom"/>
          </w:tcPr>
          <w:p w14:paraId="5E990840" w14:textId="17B4EDCF"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5.6</w:t>
            </w:r>
          </w:p>
        </w:tc>
        <w:tc>
          <w:tcPr>
            <w:tcW w:w="805" w:type="dxa"/>
            <w:tcBorders>
              <w:top w:val="nil"/>
              <w:left w:val="single" w:sz="4" w:space="0" w:color="auto"/>
              <w:bottom w:val="nil"/>
              <w:right w:val="single" w:sz="4" w:space="0" w:color="auto"/>
            </w:tcBorders>
            <w:vAlign w:val="bottom"/>
          </w:tcPr>
          <w:p w14:paraId="2FDE6035" w14:textId="7A514C2A"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0.0</w:t>
            </w:r>
          </w:p>
        </w:tc>
        <w:tc>
          <w:tcPr>
            <w:tcW w:w="847" w:type="dxa"/>
            <w:tcBorders>
              <w:top w:val="nil"/>
              <w:left w:val="single" w:sz="4" w:space="0" w:color="auto"/>
              <w:bottom w:val="nil"/>
              <w:right w:val="single" w:sz="4" w:space="0" w:color="auto"/>
            </w:tcBorders>
            <w:vAlign w:val="bottom"/>
          </w:tcPr>
          <w:p w14:paraId="011DACBF" w14:textId="0E78EAF8"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0.0</w:t>
            </w:r>
          </w:p>
        </w:tc>
        <w:tc>
          <w:tcPr>
            <w:tcW w:w="718" w:type="dxa"/>
            <w:tcBorders>
              <w:top w:val="nil"/>
              <w:left w:val="single" w:sz="4" w:space="0" w:color="auto"/>
              <w:bottom w:val="nil"/>
              <w:right w:val="single" w:sz="4" w:space="0" w:color="auto"/>
            </w:tcBorders>
            <w:vAlign w:val="bottom"/>
          </w:tcPr>
          <w:p w14:paraId="6A78C68B" w14:textId="1B46CFA3"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33.3</w:t>
            </w:r>
          </w:p>
        </w:tc>
        <w:tc>
          <w:tcPr>
            <w:tcW w:w="718" w:type="dxa"/>
            <w:tcBorders>
              <w:top w:val="nil"/>
              <w:left w:val="single" w:sz="4" w:space="0" w:color="auto"/>
              <w:bottom w:val="nil"/>
              <w:right w:val="single" w:sz="4" w:space="0" w:color="auto"/>
            </w:tcBorders>
            <w:vAlign w:val="bottom"/>
          </w:tcPr>
          <w:p w14:paraId="3665B450" w14:textId="1C7662FC"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46.0</w:t>
            </w:r>
          </w:p>
        </w:tc>
      </w:tr>
      <w:tr w:rsidR="00682D9F" w:rsidRPr="00160285" w14:paraId="3ED3870A" w14:textId="77777777" w:rsidTr="0075508A">
        <w:trPr>
          <w:jc w:val="center"/>
        </w:trPr>
        <w:tc>
          <w:tcPr>
            <w:tcW w:w="3505" w:type="dxa"/>
            <w:tcBorders>
              <w:top w:val="nil"/>
              <w:bottom w:val="nil"/>
            </w:tcBorders>
            <w:vAlign w:val="center"/>
          </w:tcPr>
          <w:p w14:paraId="3BEDF3A0"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I don’t like school</w:t>
            </w:r>
          </w:p>
        </w:tc>
        <w:tc>
          <w:tcPr>
            <w:tcW w:w="827" w:type="dxa"/>
            <w:tcBorders>
              <w:top w:val="nil"/>
              <w:left w:val="single" w:sz="4" w:space="0" w:color="auto"/>
              <w:bottom w:val="nil"/>
              <w:right w:val="single" w:sz="4" w:space="0" w:color="auto"/>
            </w:tcBorders>
            <w:shd w:val="clear" w:color="auto" w:fill="auto"/>
            <w:vAlign w:val="bottom"/>
          </w:tcPr>
          <w:p w14:paraId="32A80396" w14:textId="699979F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80" w:type="dxa"/>
            <w:tcBorders>
              <w:top w:val="nil"/>
              <w:left w:val="single" w:sz="4" w:space="0" w:color="auto"/>
              <w:bottom w:val="nil"/>
              <w:right w:val="single" w:sz="4" w:space="0" w:color="auto"/>
            </w:tcBorders>
            <w:vAlign w:val="bottom"/>
          </w:tcPr>
          <w:p w14:paraId="729E6FC0" w14:textId="4FF74B1D"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80" w:type="dxa"/>
            <w:tcBorders>
              <w:top w:val="nil"/>
              <w:left w:val="single" w:sz="4" w:space="0" w:color="auto"/>
              <w:bottom w:val="nil"/>
              <w:right w:val="single" w:sz="4" w:space="0" w:color="auto"/>
            </w:tcBorders>
            <w:vAlign w:val="bottom"/>
          </w:tcPr>
          <w:p w14:paraId="433205EC" w14:textId="50CD64D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7119FB3C" w14:textId="563CFF7D"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40.0</w:t>
            </w:r>
          </w:p>
        </w:tc>
        <w:tc>
          <w:tcPr>
            <w:tcW w:w="1055" w:type="dxa"/>
            <w:tcBorders>
              <w:top w:val="nil"/>
              <w:left w:val="single" w:sz="4" w:space="0" w:color="auto"/>
              <w:bottom w:val="nil"/>
              <w:right w:val="single" w:sz="4" w:space="0" w:color="auto"/>
            </w:tcBorders>
            <w:vAlign w:val="bottom"/>
          </w:tcPr>
          <w:p w14:paraId="0CC81819" w14:textId="26502FDA"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5.6</w:t>
            </w:r>
          </w:p>
        </w:tc>
        <w:tc>
          <w:tcPr>
            <w:tcW w:w="805" w:type="dxa"/>
            <w:tcBorders>
              <w:top w:val="nil"/>
              <w:left w:val="single" w:sz="4" w:space="0" w:color="auto"/>
              <w:bottom w:val="nil"/>
              <w:right w:val="single" w:sz="4" w:space="0" w:color="auto"/>
            </w:tcBorders>
            <w:vAlign w:val="bottom"/>
          </w:tcPr>
          <w:p w14:paraId="73512EC0" w14:textId="13E96F5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26.4</w:t>
            </w:r>
          </w:p>
        </w:tc>
        <w:tc>
          <w:tcPr>
            <w:tcW w:w="847" w:type="dxa"/>
            <w:tcBorders>
              <w:top w:val="nil"/>
              <w:left w:val="single" w:sz="4" w:space="0" w:color="auto"/>
              <w:bottom w:val="nil"/>
              <w:right w:val="single" w:sz="4" w:space="0" w:color="auto"/>
            </w:tcBorders>
            <w:vAlign w:val="bottom"/>
          </w:tcPr>
          <w:p w14:paraId="0C7B7A62" w14:textId="2E31E80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7812B42D" w14:textId="589A9A77"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0097137E" w14:textId="1ED3BAB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5.0</w:t>
            </w:r>
          </w:p>
        </w:tc>
      </w:tr>
      <w:tr w:rsidR="00682D9F" w:rsidRPr="00160285" w14:paraId="1DFF7B07" w14:textId="77777777" w:rsidTr="0075508A">
        <w:trPr>
          <w:jc w:val="center"/>
        </w:trPr>
        <w:tc>
          <w:tcPr>
            <w:tcW w:w="3505" w:type="dxa"/>
            <w:tcBorders>
              <w:top w:val="nil"/>
              <w:bottom w:val="nil"/>
            </w:tcBorders>
            <w:vAlign w:val="center"/>
          </w:tcPr>
          <w:p w14:paraId="53F0624D" w14:textId="77777777"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I like being at home with my family</w:t>
            </w:r>
          </w:p>
        </w:tc>
        <w:tc>
          <w:tcPr>
            <w:tcW w:w="827" w:type="dxa"/>
            <w:tcBorders>
              <w:top w:val="nil"/>
              <w:left w:val="single" w:sz="4" w:space="0" w:color="auto"/>
              <w:bottom w:val="nil"/>
              <w:right w:val="single" w:sz="4" w:space="0" w:color="auto"/>
            </w:tcBorders>
            <w:shd w:val="clear" w:color="auto" w:fill="auto"/>
            <w:vAlign w:val="bottom"/>
          </w:tcPr>
          <w:p w14:paraId="47F7F6D8" w14:textId="69781B1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80" w:type="dxa"/>
            <w:tcBorders>
              <w:top w:val="nil"/>
              <w:left w:val="single" w:sz="4" w:space="0" w:color="auto"/>
              <w:bottom w:val="nil"/>
              <w:right w:val="single" w:sz="4" w:space="0" w:color="auto"/>
            </w:tcBorders>
            <w:vAlign w:val="bottom"/>
          </w:tcPr>
          <w:p w14:paraId="0EC59244" w14:textId="7BC35BFD"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80" w:type="dxa"/>
            <w:tcBorders>
              <w:top w:val="nil"/>
              <w:left w:val="single" w:sz="4" w:space="0" w:color="auto"/>
              <w:bottom w:val="nil"/>
              <w:right w:val="single" w:sz="4" w:space="0" w:color="auto"/>
            </w:tcBorders>
            <w:vAlign w:val="bottom"/>
          </w:tcPr>
          <w:p w14:paraId="4C88ED5B" w14:textId="54B5B81D"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3C068DCE" w14:textId="701E042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60.0</w:t>
            </w:r>
          </w:p>
        </w:tc>
        <w:tc>
          <w:tcPr>
            <w:tcW w:w="1055" w:type="dxa"/>
            <w:tcBorders>
              <w:top w:val="nil"/>
              <w:left w:val="single" w:sz="4" w:space="0" w:color="auto"/>
              <w:bottom w:val="nil"/>
              <w:right w:val="single" w:sz="4" w:space="0" w:color="auto"/>
            </w:tcBorders>
            <w:vAlign w:val="bottom"/>
          </w:tcPr>
          <w:p w14:paraId="627AF831" w14:textId="3D148A2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5.6</w:t>
            </w:r>
          </w:p>
        </w:tc>
        <w:tc>
          <w:tcPr>
            <w:tcW w:w="805" w:type="dxa"/>
            <w:tcBorders>
              <w:top w:val="nil"/>
              <w:left w:val="single" w:sz="4" w:space="0" w:color="auto"/>
              <w:bottom w:val="nil"/>
              <w:right w:val="single" w:sz="4" w:space="0" w:color="auto"/>
            </w:tcBorders>
            <w:vAlign w:val="bottom"/>
          </w:tcPr>
          <w:p w14:paraId="22906045" w14:textId="7BD39EB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61.1</w:t>
            </w:r>
          </w:p>
        </w:tc>
        <w:tc>
          <w:tcPr>
            <w:tcW w:w="847" w:type="dxa"/>
            <w:tcBorders>
              <w:top w:val="nil"/>
              <w:left w:val="single" w:sz="4" w:space="0" w:color="auto"/>
              <w:bottom w:val="nil"/>
              <w:right w:val="single" w:sz="4" w:space="0" w:color="auto"/>
            </w:tcBorders>
            <w:vAlign w:val="bottom"/>
          </w:tcPr>
          <w:p w14:paraId="17CA0332" w14:textId="38FFBA5B"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3BE95D9F" w14:textId="3496931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02B9690B" w14:textId="0729223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11.2</w:t>
            </w:r>
          </w:p>
        </w:tc>
      </w:tr>
      <w:tr w:rsidR="00682D9F" w:rsidRPr="00160285" w14:paraId="2B79B6DB" w14:textId="77777777" w:rsidTr="0075508A">
        <w:trPr>
          <w:jc w:val="center"/>
        </w:trPr>
        <w:tc>
          <w:tcPr>
            <w:tcW w:w="3505" w:type="dxa"/>
            <w:tcBorders>
              <w:top w:val="nil"/>
              <w:bottom w:val="nil"/>
            </w:tcBorders>
            <w:vAlign w:val="bottom"/>
          </w:tcPr>
          <w:p w14:paraId="1B77646A" w14:textId="15EC9354"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Because of / worried about COVID-19</w:t>
            </w:r>
          </w:p>
        </w:tc>
        <w:tc>
          <w:tcPr>
            <w:tcW w:w="827" w:type="dxa"/>
            <w:tcBorders>
              <w:top w:val="nil"/>
              <w:left w:val="single" w:sz="4" w:space="0" w:color="auto"/>
              <w:bottom w:val="nil"/>
              <w:right w:val="single" w:sz="4" w:space="0" w:color="auto"/>
            </w:tcBorders>
            <w:shd w:val="clear" w:color="auto" w:fill="auto"/>
            <w:vAlign w:val="bottom"/>
          </w:tcPr>
          <w:p w14:paraId="4E540781" w14:textId="084E168A"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9.1</w:t>
            </w:r>
          </w:p>
        </w:tc>
        <w:tc>
          <w:tcPr>
            <w:tcW w:w="880" w:type="dxa"/>
            <w:tcBorders>
              <w:top w:val="nil"/>
              <w:left w:val="single" w:sz="4" w:space="0" w:color="auto"/>
              <w:bottom w:val="nil"/>
              <w:right w:val="single" w:sz="4" w:space="0" w:color="auto"/>
            </w:tcBorders>
            <w:vAlign w:val="bottom"/>
          </w:tcPr>
          <w:p w14:paraId="08B0C745" w14:textId="36C35BA3"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18.4</w:t>
            </w:r>
          </w:p>
        </w:tc>
        <w:tc>
          <w:tcPr>
            <w:tcW w:w="880" w:type="dxa"/>
            <w:tcBorders>
              <w:top w:val="nil"/>
              <w:left w:val="single" w:sz="4" w:space="0" w:color="auto"/>
              <w:bottom w:val="nil"/>
              <w:right w:val="single" w:sz="4" w:space="0" w:color="auto"/>
            </w:tcBorders>
            <w:vAlign w:val="bottom"/>
          </w:tcPr>
          <w:p w14:paraId="00D948A9" w14:textId="7F9F5C32"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2AC51D6A" w14:textId="1FA0DE28"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1055" w:type="dxa"/>
            <w:tcBorders>
              <w:top w:val="nil"/>
              <w:left w:val="single" w:sz="4" w:space="0" w:color="auto"/>
              <w:bottom w:val="nil"/>
              <w:right w:val="single" w:sz="4" w:space="0" w:color="auto"/>
            </w:tcBorders>
            <w:vAlign w:val="bottom"/>
          </w:tcPr>
          <w:p w14:paraId="670630D1" w14:textId="79775EE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05" w:type="dxa"/>
            <w:tcBorders>
              <w:top w:val="nil"/>
              <w:left w:val="single" w:sz="4" w:space="0" w:color="auto"/>
              <w:bottom w:val="nil"/>
              <w:right w:val="single" w:sz="4" w:space="0" w:color="auto"/>
            </w:tcBorders>
            <w:vAlign w:val="bottom"/>
          </w:tcPr>
          <w:p w14:paraId="738BA7F0" w14:textId="73808A7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47" w:type="dxa"/>
            <w:tcBorders>
              <w:top w:val="nil"/>
              <w:left w:val="single" w:sz="4" w:space="0" w:color="auto"/>
              <w:bottom w:val="nil"/>
              <w:right w:val="single" w:sz="4" w:space="0" w:color="auto"/>
            </w:tcBorders>
            <w:vAlign w:val="bottom"/>
          </w:tcPr>
          <w:p w14:paraId="4FB69AD2" w14:textId="254E2E8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2B5E5537" w14:textId="435C161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16.7</w:t>
            </w:r>
          </w:p>
        </w:tc>
        <w:tc>
          <w:tcPr>
            <w:tcW w:w="718" w:type="dxa"/>
            <w:tcBorders>
              <w:top w:val="nil"/>
              <w:left w:val="single" w:sz="4" w:space="0" w:color="auto"/>
              <w:bottom w:val="nil"/>
              <w:right w:val="single" w:sz="4" w:space="0" w:color="auto"/>
            </w:tcBorders>
            <w:vAlign w:val="bottom"/>
          </w:tcPr>
          <w:p w14:paraId="5CF7DA2C" w14:textId="3EC90FE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7.2</w:t>
            </w:r>
          </w:p>
        </w:tc>
      </w:tr>
      <w:tr w:rsidR="00682D9F" w:rsidRPr="00160285" w14:paraId="5D864115" w14:textId="77777777" w:rsidTr="0075508A">
        <w:trPr>
          <w:jc w:val="center"/>
        </w:trPr>
        <w:tc>
          <w:tcPr>
            <w:tcW w:w="3505" w:type="dxa"/>
            <w:tcBorders>
              <w:top w:val="nil"/>
              <w:bottom w:val="nil"/>
            </w:tcBorders>
            <w:vAlign w:val="bottom"/>
          </w:tcPr>
          <w:p w14:paraId="14D8ED22" w14:textId="2FDCA980"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School closure /missed school</w:t>
            </w:r>
          </w:p>
        </w:tc>
        <w:tc>
          <w:tcPr>
            <w:tcW w:w="827" w:type="dxa"/>
            <w:tcBorders>
              <w:top w:val="nil"/>
              <w:left w:val="single" w:sz="4" w:space="0" w:color="auto"/>
              <w:bottom w:val="nil"/>
              <w:right w:val="single" w:sz="4" w:space="0" w:color="auto"/>
            </w:tcBorders>
            <w:shd w:val="clear" w:color="auto" w:fill="auto"/>
            <w:vAlign w:val="bottom"/>
          </w:tcPr>
          <w:p w14:paraId="610DE98C" w14:textId="4274FC8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6.6</w:t>
            </w:r>
          </w:p>
        </w:tc>
        <w:tc>
          <w:tcPr>
            <w:tcW w:w="880" w:type="dxa"/>
            <w:tcBorders>
              <w:top w:val="nil"/>
              <w:left w:val="single" w:sz="4" w:space="0" w:color="auto"/>
              <w:bottom w:val="nil"/>
              <w:right w:val="single" w:sz="4" w:space="0" w:color="auto"/>
            </w:tcBorders>
            <w:vAlign w:val="bottom"/>
          </w:tcPr>
          <w:p w14:paraId="6DC5828A" w14:textId="1D094D98"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21.1</w:t>
            </w:r>
          </w:p>
        </w:tc>
        <w:tc>
          <w:tcPr>
            <w:tcW w:w="880" w:type="dxa"/>
            <w:tcBorders>
              <w:top w:val="nil"/>
              <w:left w:val="single" w:sz="4" w:space="0" w:color="auto"/>
              <w:bottom w:val="nil"/>
              <w:right w:val="single" w:sz="4" w:space="0" w:color="auto"/>
            </w:tcBorders>
            <w:vAlign w:val="bottom"/>
          </w:tcPr>
          <w:p w14:paraId="4D2DCA70" w14:textId="08F285A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5.6</w:t>
            </w:r>
          </w:p>
        </w:tc>
        <w:tc>
          <w:tcPr>
            <w:tcW w:w="718" w:type="dxa"/>
            <w:tcBorders>
              <w:top w:val="nil"/>
              <w:left w:val="single" w:sz="4" w:space="0" w:color="auto"/>
              <w:bottom w:val="nil"/>
              <w:right w:val="single" w:sz="4" w:space="0" w:color="auto"/>
            </w:tcBorders>
            <w:vAlign w:val="bottom"/>
          </w:tcPr>
          <w:p w14:paraId="70BC1083" w14:textId="5AFF264C"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1055" w:type="dxa"/>
            <w:tcBorders>
              <w:top w:val="nil"/>
              <w:left w:val="single" w:sz="4" w:space="0" w:color="auto"/>
              <w:bottom w:val="nil"/>
              <w:right w:val="single" w:sz="4" w:space="0" w:color="auto"/>
            </w:tcBorders>
            <w:vAlign w:val="bottom"/>
          </w:tcPr>
          <w:p w14:paraId="79D26C05" w14:textId="096D1365"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05" w:type="dxa"/>
            <w:tcBorders>
              <w:top w:val="nil"/>
              <w:left w:val="single" w:sz="4" w:space="0" w:color="auto"/>
              <w:bottom w:val="nil"/>
              <w:right w:val="single" w:sz="4" w:space="0" w:color="auto"/>
            </w:tcBorders>
            <w:vAlign w:val="bottom"/>
          </w:tcPr>
          <w:p w14:paraId="1886F487" w14:textId="388DBEB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4.2</w:t>
            </w:r>
          </w:p>
        </w:tc>
        <w:tc>
          <w:tcPr>
            <w:tcW w:w="847" w:type="dxa"/>
            <w:tcBorders>
              <w:top w:val="nil"/>
              <w:left w:val="single" w:sz="4" w:space="0" w:color="auto"/>
              <w:bottom w:val="nil"/>
              <w:right w:val="single" w:sz="4" w:space="0" w:color="auto"/>
            </w:tcBorders>
            <w:vAlign w:val="bottom"/>
          </w:tcPr>
          <w:p w14:paraId="0C5FAA80" w14:textId="30DB499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4D1CA09A" w14:textId="67A2825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5E4A254F" w14:textId="606F19B2"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6.3</w:t>
            </w:r>
          </w:p>
        </w:tc>
      </w:tr>
      <w:tr w:rsidR="00682D9F" w:rsidRPr="00160285" w14:paraId="5760D247" w14:textId="77777777" w:rsidTr="0075508A">
        <w:trPr>
          <w:jc w:val="center"/>
        </w:trPr>
        <w:tc>
          <w:tcPr>
            <w:tcW w:w="3505" w:type="dxa"/>
            <w:tcBorders>
              <w:top w:val="nil"/>
              <w:bottom w:val="nil"/>
            </w:tcBorders>
            <w:vAlign w:val="bottom"/>
          </w:tcPr>
          <w:p w14:paraId="01B3E5F1" w14:textId="3F5F5EE1"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Enjoyed playing at home</w:t>
            </w:r>
          </w:p>
        </w:tc>
        <w:tc>
          <w:tcPr>
            <w:tcW w:w="827" w:type="dxa"/>
            <w:tcBorders>
              <w:top w:val="nil"/>
              <w:left w:val="single" w:sz="4" w:space="0" w:color="auto"/>
              <w:bottom w:val="nil"/>
              <w:right w:val="single" w:sz="4" w:space="0" w:color="auto"/>
            </w:tcBorders>
            <w:shd w:val="clear" w:color="auto" w:fill="auto"/>
            <w:vAlign w:val="bottom"/>
          </w:tcPr>
          <w:p w14:paraId="6D88FC54" w14:textId="2139B68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80" w:type="dxa"/>
            <w:tcBorders>
              <w:top w:val="nil"/>
              <w:left w:val="single" w:sz="4" w:space="0" w:color="auto"/>
              <w:bottom w:val="nil"/>
              <w:right w:val="single" w:sz="4" w:space="0" w:color="auto"/>
            </w:tcBorders>
            <w:vAlign w:val="bottom"/>
          </w:tcPr>
          <w:p w14:paraId="3B45220C" w14:textId="3E1D26D9"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80" w:type="dxa"/>
            <w:tcBorders>
              <w:top w:val="nil"/>
              <w:left w:val="single" w:sz="4" w:space="0" w:color="auto"/>
              <w:bottom w:val="nil"/>
              <w:right w:val="single" w:sz="4" w:space="0" w:color="auto"/>
            </w:tcBorders>
            <w:vAlign w:val="bottom"/>
          </w:tcPr>
          <w:p w14:paraId="6637F6C1" w14:textId="7F6834A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0C02467F" w14:textId="5BBA2651"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1055" w:type="dxa"/>
            <w:tcBorders>
              <w:top w:val="nil"/>
              <w:left w:val="single" w:sz="4" w:space="0" w:color="auto"/>
              <w:bottom w:val="nil"/>
              <w:right w:val="single" w:sz="4" w:space="0" w:color="auto"/>
            </w:tcBorders>
            <w:vAlign w:val="bottom"/>
          </w:tcPr>
          <w:p w14:paraId="4E573DB1" w14:textId="0F5CDE4D"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805" w:type="dxa"/>
            <w:tcBorders>
              <w:top w:val="nil"/>
              <w:left w:val="single" w:sz="4" w:space="0" w:color="auto"/>
              <w:bottom w:val="nil"/>
              <w:right w:val="single" w:sz="4" w:space="0" w:color="auto"/>
            </w:tcBorders>
            <w:vAlign w:val="bottom"/>
          </w:tcPr>
          <w:p w14:paraId="03E69B0D" w14:textId="78C8E086"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6.3</w:t>
            </w:r>
          </w:p>
        </w:tc>
        <w:tc>
          <w:tcPr>
            <w:tcW w:w="847" w:type="dxa"/>
            <w:tcBorders>
              <w:top w:val="nil"/>
              <w:left w:val="single" w:sz="4" w:space="0" w:color="auto"/>
              <w:bottom w:val="nil"/>
              <w:right w:val="single" w:sz="4" w:space="0" w:color="auto"/>
            </w:tcBorders>
            <w:vAlign w:val="bottom"/>
          </w:tcPr>
          <w:p w14:paraId="40D6FCD7" w14:textId="4D5A697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0.0</w:t>
            </w:r>
          </w:p>
        </w:tc>
        <w:tc>
          <w:tcPr>
            <w:tcW w:w="718" w:type="dxa"/>
            <w:tcBorders>
              <w:top w:val="nil"/>
              <w:left w:val="single" w:sz="4" w:space="0" w:color="auto"/>
              <w:bottom w:val="nil"/>
              <w:right w:val="single" w:sz="4" w:space="0" w:color="auto"/>
            </w:tcBorders>
            <w:vAlign w:val="bottom"/>
          </w:tcPr>
          <w:p w14:paraId="12AEAA03" w14:textId="208DE782"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16.7</w:t>
            </w:r>
          </w:p>
        </w:tc>
        <w:tc>
          <w:tcPr>
            <w:tcW w:w="718" w:type="dxa"/>
            <w:tcBorders>
              <w:top w:val="nil"/>
              <w:left w:val="single" w:sz="4" w:space="0" w:color="auto"/>
              <w:bottom w:val="nil"/>
              <w:right w:val="single" w:sz="4" w:space="0" w:color="auto"/>
            </w:tcBorders>
            <w:vAlign w:val="bottom"/>
          </w:tcPr>
          <w:p w14:paraId="51BCE9C4" w14:textId="7EF72CC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1.2</w:t>
            </w:r>
          </w:p>
        </w:tc>
      </w:tr>
      <w:tr w:rsidR="00682D9F" w:rsidRPr="00160285" w14:paraId="469517B7" w14:textId="77777777" w:rsidTr="0075508A">
        <w:trPr>
          <w:jc w:val="center"/>
        </w:trPr>
        <w:tc>
          <w:tcPr>
            <w:tcW w:w="3505" w:type="dxa"/>
            <w:tcBorders>
              <w:top w:val="nil"/>
              <w:bottom w:val="nil"/>
            </w:tcBorders>
            <w:vAlign w:val="center"/>
          </w:tcPr>
          <w:p w14:paraId="6D1F7F94" w14:textId="2F4DCC49" w:rsidR="00682D9F" w:rsidRPr="00160285" w:rsidRDefault="00682D9F" w:rsidP="00682D9F">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I don’t know</w:t>
            </w:r>
          </w:p>
        </w:tc>
        <w:tc>
          <w:tcPr>
            <w:tcW w:w="827" w:type="dxa"/>
            <w:tcBorders>
              <w:top w:val="nil"/>
              <w:left w:val="single" w:sz="4" w:space="0" w:color="auto"/>
              <w:bottom w:val="nil"/>
              <w:right w:val="single" w:sz="4" w:space="0" w:color="auto"/>
            </w:tcBorders>
            <w:shd w:val="clear" w:color="auto" w:fill="auto"/>
            <w:vAlign w:val="bottom"/>
          </w:tcPr>
          <w:p w14:paraId="6C6E3EE8" w14:textId="510F63F5"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5.3</w:t>
            </w:r>
          </w:p>
        </w:tc>
        <w:tc>
          <w:tcPr>
            <w:tcW w:w="880" w:type="dxa"/>
            <w:tcBorders>
              <w:top w:val="nil"/>
              <w:left w:val="single" w:sz="4" w:space="0" w:color="auto"/>
              <w:bottom w:val="nil"/>
              <w:right w:val="single" w:sz="4" w:space="0" w:color="auto"/>
            </w:tcBorders>
            <w:vAlign w:val="bottom"/>
          </w:tcPr>
          <w:p w14:paraId="5C704B15" w14:textId="3763A80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2.6</w:t>
            </w:r>
          </w:p>
        </w:tc>
        <w:tc>
          <w:tcPr>
            <w:tcW w:w="880" w:type="dxa"/>
            <w:tcBorders>
              <w:top w:val="nil"/>
              <w:left w:val="single" w:sz="4" w:space="0" w:color="auto"/>
              <w:bottom w:val="nil"/>
              <w:right w:val="single" w:sz="4" w:space="0" w:color="auto"/>
            </w:tcBorders>
            <w:vAlign w:val="bottom"/>
          </w:tcPr>
          <w:p w14:paraId="5AFD47C2" w14:textId="3FD900D4"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11.1</w:t>
            </w:r>
          </w:p>
        </w:tc>
        <w:tc>
          <w:tcPr>
            <w:tcW w:w="718" w:type="dxa"/>
            <w:tcBorders>
              <w:top w:val="nil"/>
              <w:left w:val="single" w:sz="4" w:space="0" w:color="auto"/>
              <w:bottom w:val="nil"/>
              <w:right w:val="single" w:sz="4" w:space="0" w:color="auto"/>
            </w:tcBorders>
            <w:vAlign w:val="bottom"/>
          </w:tcPr>
          <w:p w14:paraId="41B6C33B" w14:textId="707D062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20.0</w:t>
            </w:r>
          </w:p>
        </w:tc>
        <w:tc>
          <w:tcPr>
            <w:tcW w:w="1055" w:type="dxa"/>
            <w:tcBorders>
              <w:top w:val="nil"/>
              <w:left w:val="single" w:sz="4" w:space="0" w:color="auto"/>
              <w:bottom w:val="nil"/>
              <w:right w:val="single" w:sz="4" w:space="0" w:color="auto"/>
            </w:tcBorders>
            <w:vAlign w:val="bottom"/>
          </w:tcPr>
          <w:p w14:paraId="1B6C7B8A" w14:textId="2AF909C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61.1</w:t>
            </w:r>
          </w:p>
        </w:tc>
        <w:tc>
          <w:tcPr>
            <w:tcW w:w="805" w:type="dxa"/>
            <w:tcBorders>
              <w:top w:val="nil"/>
              <w:left w:val="single" w:sz="4" w:space="0" w:color="auto"/>
              <w:bottom w:val="nil"/>
              <w:right w:val="single" w:sz="4" w:space="0" w:color="auto"/>
            </w:tcBorders>
            <w:vAlign w:val="bottom"/>
          </w:tcPr>
          <w:p w14:paraId="2BCC0D17" w14:textId="72661BF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5.6</w:t>
            </w:r>
          </w:p>
        </w:tc>
        <w:tc>
          <w:tcPr>
            <w:tcW w:w="847" w:type="dxa"/>
            <w:tcBorders>
              <w:top w:val="nil"/>
              <w:left w:val="single" w:sz="4" w:space="0" w:color="auto"/>
              <w:bottom w:val="nil"/>
              <w:right w:val="single" w:sz="4" w:space="0" w:color="auto"/>
            </w:tcBorders>
            <w:vAlign w:val="bottom"/>
          </w:tcPr>
          <w:p w14:paraId="4E1EE86C" w14:textId="15F246CF"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718" w:type="dxa"/>
            <w:tcBorders>
              <w:top w:val="nil"/>
              <w:left w:val="single" w:sz="4" w:space="0" w:color="auto"/>
              <w:bottom w:val="nil"/>
              <w:right w:val="single" w:sz="4" w:space="0" w:color="auto"/>
            </w:tcBorders>
            <w:vAlign w:val="bottom"/>
          </w:tcPr>
          <w:p w14:paraId="12C75280" w14:textId="4D618870"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16.7</w:t>
            </w:r>
          </w:p>
        </w:tc>
        <w:tc>
          <w:tcPr>
            <w:tcW w:w="718" w:type="dxa"/>
            <w:tcBorders>
              <w:top w:val="nil"/>
              <w:left w:val="single" w:sz="4" w:space="0" w:color="auto"/>
              <w:bottom w:val="nil"/>
              <w:right w:val="single" w:sz="4" w:space="0" w:color="auto"/>
            </w:tcBorders>
            <w:vAlign w:val="bottom"/>
          </w:tcPr>
          <w:p w14:paraId="03B4B51F" w14:textId="16068D8E" w:rsidR="00682D9F" w:rsidRPr="00160285" w:rsidRDefault="00682D9F" w:rsidP="00682D9F">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10.6</w:t>
            </w:r>
          </w:p>
        </w:tc>
      </w:tr>
      <w:tr w:rsidR="00160285" w:rsidRPr="00160285" w14:paraId="5A606F19" w14:textId="77777777" w:rsidTr="0075508A">
        <w:trPr>
          <w:jc w:val="center"/>
        </w:trPr>
        <w:tc>
          <w:tcPr>
            <w:tcW w:w="3505" w:type="dxa"/>
            <w:tcBorders>
              <w:top w:val="nil"/>
              <w:bottom w:val="single" w:sz="4" w:space="0" w:color="auto"/>
            </w:tcBorders>
            <w:vAlign w:val="center"/>
          </w:tcPr>
          <w:p w14:paraId="60BB9CD2" w14:textId="77777777" w:rsidR="00160285" w:rsidRPr="00160285" w:rsidRDefault="00160285" w:rsidP="00160285">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Other, please specify</w:t>
            </w:r>
          </w:p>
        </w:tc>
        <w:tc>
          <w:tcPr>
            <w:tcW w:w="827" w:type="dxa"/>
            <w:tcBorders>
              <w:top w:val="nil"/>
              <w:left w:val="single" w:sz="4" w:space="0" w:color="auto"/>
              <w:bottom w:val="single" w:sz="4" w:space="0" w:color="auto"/>
              <w:right w:val="single" w:sz="4" w:space="0" w:color="auto"/>
            </w:tcBorders>
            <w:shd w:val="clear" w:color="auto" w:fill="auto"/>
            <w:vAlign w:val="bottom"/>
          </w:tcPr>
          <w:p w14:paraId="187C2039" w14:textId="1B58411B"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3.6</w:t>
            </w:r>
          </w:p>
        </w:tc>
        <w:tc>
          <w:tcPr>
            <w:tcW w:w="880" w:type="dxa"/>
            <w:tcBorders>
              <w:top w:val="nil"/>
              <w:left w:val="single" w:sz="4" w:space="0" w:color="auto"/>
              <w:bottom w:val="single" w:sz="4" w:space="0" w:color="auto"/>
              <w:right w:val="single" w:sz="4" w:space="0" w:color="auto"/>
            </w:tcBorders>
            <w:vAlign w:val="bottom"/>
          </w:tcPr>
          <w:p w14:paraId="6CECEED0" w14:textId="0E27F32A"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7.9</w:t>
            </w:r>
          </w:p>
        </w:tc>
        <w:tc>
          <w:tcPr>
            <w:tcW w:w="880" w:type="dxa"/>
            <w:tcBorders>
              <w:top w:val="nil"/>
              <w:left w:val="single" w:sz="4" w:space="0" w:color="auto"/>
              <w:bottom w:val="single" w:sz="4" w:space="0" w:color="auto"/>
              <w:right w:val="single" w:sz="4" w:space="0" w:color="auto"/>
            </w:tcBorders>
            <w:vAlign w:val="bottom"/>
          </w:tcPr>
          <w:p w14:paraId="5892A609" w14:textId="2E9E8B68"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5.6</w:t>
            </w:r>
          </w:p>
        </w:tc>
        <w:tc>
          <w:tcPr>
            <w:tcW w:w="718" w:type="dxa"/>
            <w:tcBorders>
              <w:top w:val="nil"/>
              <w:left w:val="single" w:sz="4" w:space="0" w:color="auto"/>
              <w:bottom w:val="single" w:sz="4" w:space="0" w:color="auto"/>
              <w:right w:val="single" w:sz="4" w:space="0" w:color="auto"/>
            </w:tcBorders>
            <w:vAlign w:val="bottom"/>
          </w:tcPr>
          <w:p w14:paraId="0CF88682" w14:textId="05DFA009"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20.0</w:t>
            </w:r>
          </w:p>
        </w:tc>
        <w:tc>
          <w:tcPr>
            <w:tcW w:w="1055" w:type="dxa"/>
            <w:tcBorders>
              <w:top w:val="nil"/>
              <w:left w:val="single" w:sz="4" w:space="0" w:color="auto"/>
              <w:bottom w:val="single" w:sz="4" w:space="0" w:color="auto"/>
              <w:right w:val="single" w:sz="4" w:space="0" w:color="auto"/>
            </w:tcBorders>
            <w:vAlign w:val="bottom"/>
          </w:tcPr>
          <w:p w14:paraId="354CD789" w14:textId="1CFC7353"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22.2</w:t>
            </w:r>
          </w:p>
        </w:tc>
        <w:tc>
          <w:tcPr>
            <w:tcW w:w="805" w:type="dxa"/>
            <w:tcBorders>
              <w:top w:val="nil"/>
              <w:left w:val="single" w:sz="4" w:space="0" w:color="auto"/>
              <w:bottom w:val="single" w:sz="4" w:space="0" w:color="auto"/>
              <w:right w:val="single" w:sz="4" w:space="0" w:color="auto"/>
            </w:tcBorders>
            <w:vAlign w:val="bottom"/>
          </w:tcPr>
          <w:p w14:paraId="5FF55FFC" w14:textId="221C8B8E"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8.3</w:t>
            </w:r>
          </w:p>
        </w:tc>
        <w:tc>
          <w:tcPr>
            <w:tcW w:w="847" w:type="dxa"/>
            <w:tcBorders>
              <w:top w:val="nil"/>
              <w:left w:val="single" w:sz="4" w:space="0" w:color="auto"/>
              <w:bottom w:val="single" w:sz="4" w:space="0" w:color="auto"/>
              <w:right w:val="single" w:sz="4" w:space="0" w:color="auto"/>
            </w:tcBorders>
            <w:vAlign w:val="bottom"/>
          </w:tcPr>
          <w:p w14:paraId="63702FBF" w14:textId="132CF86B"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0.0</w:t>
            </w:r>
          </w:p>
        </w:tc>
        <w:tc>
          <w:tcPr>
            <w:tcW w:w="718" w:type="dxa"/>
            <w:tcBorders>
              <w:top w:val="nil"/>
              <w:left w:val="single" w:sz="4" w:space="0" w:color="auto"/>
              <w:bottom w:val="single" w:sz="4" w:space="0" w:color="auto"/>
              <w:right w:val="single" w:sz="4" w:space="0" w:color="auto"/>
            </w:tcBorders>
            <w:vAlign w:val="bottom"/>
          </w:tcPr>
          <w:p w14:paraId="61E48D20" w14:textId="00BF78AF"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16.7</w:t>
            </w:r>
          </w:p>
        </w:tc>
        <w:tc>
          <w:tcPr>
            <w:tcW w:w="718" w:type="dxa"/>
            <w:tcBorders>
              <w:top w:val="nil"/>
              <w:left w:val="single" w:sz="4" w:space="0" w:color="auto"/>
              <w:bottom w:val="single" w:sz="4" w:space="0" w:color="auto"/>
              <w:right w:val="single" w:sz="4" w:space="0" w:color="auto"/>
            </w:tcBorders>
            <w:vAlign w:val="bottom"/>
          </w:tcPr>
          <w:p w14:paraId="1806DD31" w14:textId="36853578" w:rsidR="00160285" w:rsidRPr="00160285" w:rsidRDefault="00160285" w:rsidP="00160285">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rPr>
              <w:t>5.1</w:t>
            </w:r>
          </w:p>
        </w:tc>
      </w:tr>
      <w:tr w:rsidR="00A7113F" w:rsidRPr="00160285" w14:paraId="5FE18F16" w14:textId="77777777" w:rsidTr="0075508A">
        <w:trPr>
          <w:jc w:val="center"/>
        </w:trPr>
        <w:tc>
          <w:tcPr>
            <w:tcW w:w="3505" w:type="dxa"/>
            <w:tcBorders>
              <w:top w:val="single" w:sz="4" w:space="0" w:color="auto"/>
              <w:bottom w:val="single" w:sz="4" w:space="0" w:color="auto"/>
            </w:tcBorders>
            <w:shd w:val="clear" w:color="auto" w:fill="F2F2F2" w:themeFill="background1" w:themeFillShade="F2"/>
            <w:vAlign w:val="center"/>
          </w:tcPr>
          <w:p w14:paraId="40930B2B" w14:textId="77777777" w:rsidR="00A7113F" w:rsidRPr="00160285" w:rsidRDefault="00A7113F" w:rsidP="005830C3">
            <w:pP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Total</w:t>
            </w:r>
          </w:p>
        </w:tc>
        <w:tc>
          <w:tcPr>
            <w:tcW w:w="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20387A"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3238194"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2EDBC3"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B1AF3D"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9CAA7A"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844D2B3"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5408B4"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DE959E"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1E9907" w14:textId="77777777" w:rsidR="00A7113F" w:rsidRPr="00160285" w:rsidRDefault="00A7113F" w:rsidP="005830C3">
            <w:pPr>
              <w:jc w:val="center"/>
              <w:rPr>
                <w:rFonts w:ascii="Calibri Light" w:hAnsi="Calibri Light" w:cs="Calibri Light"/>
                <w:color w:val="000000"/>
                <w:sz w:val="20"/>
                <w:szCs w:val="20"/>
                <w:lang w:val="en-CA"/>
              </w:rPr>
            </w:pPr>
            <w:r w:rsidRPr="00160285">
              <w:rPr>
                <w:rFonts w:ascii="Calibri Light" w:hAnsi="Calibri Light" w:cs="Calibri Light"/>
                <w:color w:val="000000"/>
                <w:sz w:val="20"/>
                <w:szCs w:val="20"/>
                <w:lang w:val="en-CA"/>
              </w:rPr>
              <w:t>100.0</w:t>
            </w:r>
          </w:p>
        </w:tc>
      </w:tr>
    </w:tbl>
    <w:p w14:paraId="6B3B2E69" w14:textId="77777777" w:rsidR="00A7113F" w:rsidRDefault="00A7113F" w:rsidP="00A7113F">
      <w:pPr>
        <w:rPr>
          <w:sz w:val="20"/>
          <w:szCs w:val="20"/>
          <w:lang w:val="en-CA"/>
        </w:rPr>
      </w:pPr>
    </w:p>
    <w:p w14:paraId="6AA8B78F" w14:textId="37CF8D35" w:rsidR="0007329C" w:rsidRDefault="007D65EB" w:rsidP="00DB334C">
      <w:pPr>
        <w:pStyle w:val="Heading3"/>
        <w:rPr>
          <w:sz w:val="20"/>
          <w:szCs w:val="20"/>
        </w:rPr>
      </w:pPr>
      <w:bookmarkStart w:id="139" w:name="_Toc86558374"/>
      <w:bookmarkStart w:id="140" w:name="_Toc86558942"/>
      <w:bookmarkStart w:id="141" w:name="_Toc86559071"/>
      <w:bookmarkStart w:id="142" w:name="_Toc88305975"/>
      <w:r>
        <w:t>4</w:t>
      </w:r>
      <w:r w:rsidR="0007329C">
        <w:t>.</w:t>
      </w:r>
      <w:r w:rsidR="00DB334C">
        <w:t>1.1</w:t>
      </w:r>
      <w:r w:rsidR="0007329C">
        <w:t xml:space="preserve">  Home </w:t>
      </w:r>
      <w:r w:rsidR="00F37125">
        <w:t xml:space="preserve">Activities and </w:t>
      </w:r>
      <w:r w:rsidR="0007329C">
        <w:t xml:space="preserve">Learning </w:t>
      </w:r>
      <w:r w:rsidR="00F37125">
        <w:t>during COVID-19</w:t>
      </w:r>
      <w:bookmarkEnd w:id="139"/>
      <w:bookmarkEnd w:id="140"/>
      <w:bookmarkEnd w:id="141"/>
      <w:bookmarkEnd w:id="142"/>
    </w:p>
    <w:p w14:paraId="67B26DC5" w14:textId="5F88088B" w:rsidR="00A7113F" w:rsidRDefault="00A7113F" w:rsidP="00A7113F">
      <w:pPr>
        <w:jc w:val="both"/>
        <w:rPr>
          <w:rFonts w:ascii="Calibri Light" w:hAnsi="Calibri Light" w:cs="Calibri Light"/>
          <w:sz w:val="22"/>
          <w:szCs w:val="22"/>
        </w:rPr>
      </w:pPr>
      <w:r w:rsidRPr="00C47745">
        <w:rPr>
          <w:rFonts w:ascii="Calibri Light" w:hAnsi="Calibri Light" w:cs="Calibri Light"/>
          <w:sz w:val="22"/>
          <w:szCs w:val="22"/>
        </w:rPr>
        <w:t>The most common activities the children reported undertaking at home</w:t>
      </w:r>
      <w:r>
        <w:rPr>
          <w:rFonts w:ascii="Calibri Light" w:hAnsi="Calibri Light" w:cs="Calibri Light"/>
          <w:sz w:val="22"/>
          <w:szCs w:val="22"/>
        </w:rPr>
        <w:t xml:space="preserve"> </w:t>
      </w:r>
      <w:r w:rsidRPr="00C47745">
        <w:rPr>
          <w:rFonts w:ascii="Calibri Light" w:hAnsi="Calibri Light" w:cs="Calibri Light"/>
          <w:sz w:val="22"/>
          <w:szCs w:val="22"/>
        </w:rPr>
        <w:t>were helping out at home</w:t>
      </w:r>
      <w:r>
        <w:rPr>
          <w:rFonts w:ascii="Calibri Light" w:hAnsi="Calibri Light" w:cs="Calibri Light"/>
          <w:sz w:val="22"/>
          <w:szCs w:val="22"/>
        </w:rPr>
        <w:t xml:space="preserve"> (</w:t>
      </w:r>
      <w:r w:rsidRPr="00C47745">
        <w:rPr>
          <w:rFonts w:ascii="Calibri Light" w:hAnsi="Calibri Light" w:cs="Calibri Light"/>
          <w:sz w:val="22"/>
          <w:szCs w:val="22"/>
        </w:rPr>
        <w:t>78.6%</w:t>
      </w:r>
      <w:r>
        <w:rPr>
          <w:rFonts w:ascii="Calibri Light" w:hAnsi="Calibri Light" w:cs="Calibri Light"/>
          <w:sz w:val="22"/>
          <w:szCs w:val="22"/>
        </w:rPr>
        <w:t>)</w:t>
      </w:r>
      <w:r w:rsidRPr="00C47745">
        <w:rPr>
          <w:rFonts w:ascii="Calibri Light" w:hAnsi="Calibri Light" w:cs="Calibri Light"/>
          <w:sz w:val="22"/>
          <w:szCs w:val="22"/>
        </w:rPr>
        <w:t xml:space="preserve">, playing with their siblings </w:t>
      </w:r>
      <w:r>
        <w:rPr>
          <w:rFonts w:ascii="Calibri Light" w:hAnsi="Calibri Light" w:cs="Calibri Light"/>
          <w:sz w:val="22"/>
          <w:szCs w:val="22"/>
        </w:rPr>
        <w:t xml:space="preserve">or </w:t>
      </w:r>
      <w:r w:rsidRPr="00C47745">
        <w:rPr>
          <w:rFonts w:ascii="Calibri Light" w:hAnsi="Calibri Light" w:cs="Calibri Light"/>
          <w:sz w:val="22"/>
          <w:szCs w:val="22"/>
        </w:rPr>
        <w:t>by themselves</w:t>
      </w:r>
      <w:r>
        <w:rPr>
          <w:rFonts w:ascii="Calibri Light" w:hAnsi="Calibri Light" w:cs="Calibri Light"/>
          <w:sz w:val="22"/>
          <w:szCs w:val="22"/>
        </w:rPr>
        <w:t xml:space="preserve"> (</w:t>
      </w:r>
      <w:r w:rsidRPr="00C47745">
        <w:rPr>
          <w:rFonts w:ascii="Calibri Light" w:hAnsi="Calibri Light" w:cs="Calibri Light"/>
          <w:sz w:val="22"/>
          <w:szCs w:val="22"/>
        </w:rPr>
        <w:t>55.8%</w:t>
      </w:r>
      <w:r>
        <w:rPr>
          <w:rFonts w:ascii="Calibri Light" w:hAnsi="Calibri Light" w:cs="Calibri Light"/>
          <w:sz w:val="22"/>
          <w:szCs w:val="22"/>
        </w:rPr>
        <w:t xml:space="preserve">), </w:t>
      </w:r>
      <w:r w:rsidRPr="00C47745">
        <w:rPr>
          <w:rFonts w:ascii="Calibri Light" w:hAnsi="Calibri Light" w:cs="Calibri Light"/>
          <w:sz w:val="22"/>
          <w:szCs w:val="22"/>
        </w:rPr>
        <w:t>and learning</w:t>
      </w:r>
      <w:r>
        <w:rPr>
          <w:rFonts w:ascii="Calibri Light" w:hAnsi="Calibri Light" w:cs="Calibri Light"/>
          <w:sz w:val="22"/>
          <w:szCs w:val="22"/>
        </w:rPr>
        <w:t xml:space="preserve"> (</w:t>
      </w:r>
      <w:r w:rsidRPr="00C47745">
        <w:rPr>
          <w:rFonts w:ascii="Calibri Light" w:hAnsi="Calibri Light" w:cs="Calibri Light"/>
          <w:sz w:val="22"/>
          <w:szCs w:val="22"/>
        </w:rPr>
        <w:t>reading</w:t>
      </w:r>
      <w:r>
        <w:rPr>
          <w:rFonts w:ascii="Calibri Light" w:hAnsi="Calibri Light" w:cs="Calibri Light"/>
          <w:sz w:val="22"/>
          <w:szCs w:val="22"/>
        </w:rPr>
        <w:t xml:space="preserve">, </w:t>
      </w:r>
      <w:r w:rsidRPr="00C47745">
        <w:rPr>
          <w:rFonts w:ascii="Calibri Light" w:hAnsi="Calibri Light" w:cs="Calibri Light"/>
          <w:sz w:val="22"/>
          <w:szCs w:val="22"/>
        </w:rPr>
        <w:t>writing</w:t>
      </w:r>
      <w:r>
        <w:rPr>
          <w:rFonts w:ascii="Calibri Light" w:hAnsi="Calibri Light" w:cs="Calibri Light"/>
          <w:sz w:val="22"/>
          <w:szCs w:val="22"/>
        </w:rPr>
        <w:t>). T</w:t>
      </w:r>
      <w:r w:rsidRPr="00C47745">
        <w:rPr>
          <w:rFonts w:ascii="Calibri Light" w:hAnsi="Calibri Light" w:cs="Calibri Light"/>
          <w:sz w:val="22"/>
          <w:szCs w:val="22"/>
        </w:rPr>
        <w:t xml:space="preserve">here were very few differences between </w:t>
      </w:r>
      <w:r>
        <w:rPr>
          <w:rFonts w:ascii="Calibri Light" w:hAnsi="Calibri Light" w:cs="Calibri Light"/>
          <w:sz w:val="22"/>
          <w:szCs w:val="22"/>
        </w:rPr>
        <w:t>c</w:t>
      </w:r>
      <w:r w:rsidRPr="00C47745">
        <w:rPr>
          <w:rFonts w:ascii="Calibri Light" w:hAnsi="Calibri Light" w:cs="Calibri Light"/>
          <w:sz w:val="22"/>
          <w:szCs w:val="22"/>
        </w:rPr>
        <w:t>hildren attending MECP</w:t>
      </w:r>
      <w:r>
        <w:rPr>
          <w:rFonts w:ascii="Calibri Light" w:hAnsi="Calibri Light" w:cs="Calibri Light"/>
          <w:sz w:val="22"/>
          <w:szCs w:val="22"/>
        </w:rPr>
        <w:t>-</w:t>
      </w:r>
      <w:r w:rsidRPr="00C47745">
        <w:rPr>
          <w:rFonts w:ascii="Calibri Light" w:hAnsi="Calibri Light" w:cs="Calibri Light"/>
          <w:sz w:val="22"/>
          <w:szCs w:val="22"/>
        </w:rPr>
        <w:t>K an</w:t>
      </w:r>
      <w:r>
        <w:rPr>
          <w:rFonts w:ascii="Calibri Light" w:hAnsi="Calibri Light" w:cs="Calibri Light"/>
          <w:sz w:val="22"/>
          <w:szCs w:val="22"/>
        </w:rPr>
        <w:t>d non-</w:t>
      </w:r>
      <w:r w:rsidRPr="00C47745">
        <w:rPr>
          <w:rFonts w:ascii="Calibri Light" w:hAnsi="Calibri Light" w:cs="Calibri Light"/>
          <w:sz w:val="22"/>
          <w:szCs w:val="22"/>
        </w:rPr>
        <w:t>MECP</w:t>
      </w:r>
      <w:r>
        <w:rPr>
          <w:rFonts w:ascii="Calibri Light" w:hAnsi="Calibri Light" w:cs="Calibri Light"/>
          <w:sz w:val="22"/>
          <w:szCs w:val="22"/>
        </w:rPr>
        <w:t>-</w:t>
      </w:r>
      <w:r w:rsidRPr="00C47745">
        <w:rPr>
          <w:rFonts w:ascii="Calibri Light" w:hAnsi="Calibri Light" w:cs="Calibri Light"/>
          <w:sz w:val="22"/>
          <w:szCs w:val="22"/>
        </w:rPr>
        <w:t>K ECDE centres</w:t>
      </w:r>
      <w:r>
        <w:rPr>
          <w:rFonts w:ascii="Calibri Light" w:hAnsi="Calibri Light" w:cs="Calibri Light"/>
          <w:sz w:val="22"/>
          <w:szCs w:val="22"/>
        </w:rPr>
        <w:t xml:space="preserve">, </w:t>
      </w:r>
      <w:r w:rsidRPr="00C47745">
        <w:rPr>
          <w:rFonts w:ascii="Calibri Light" w:hAnsi="Calibri Light" w:cs="Calibri Light"/>
          <w:sz w:val="22"/>
          <w:szCs w:val="22"/>
        </w:rPr>
        <w:t>while</w:t>
      </w:r>
      <w:r>
        <w:rPr>
          <w:rFonts w:ascii="Calibri Light" w:hAnsi="Calibri Light" w:cs="Calibri Light"/>
          <w:sz w:val="22"/>
          <w:szCs w:val="22"/>
        </w:rPr>
        <w:t xml:space="preserve"> </w:t>
      </w:r>
      <w:r w:rsidRPr="00C47745">
        <w:rPr>
          <w:rFonts w:ascii="Calibri Light" w:hAnsi="Calibri Light" w:cs="Calibri Light"/>
          <w:sz w:val="22"/>
          <w:szCs w:val="22"/>
        </w:rPr>
        <w:t>girl</w:t>
      </w:r>
      <w:r>
        <w:rPr>
          <w:rFonts w:ascii="Calibri Light" w:hAnsi="Calibri Light" w:cs="Calibri Light"/>
          <w:sz w:val="22"/>
          <w:szCs w:val="22"/>
        </w:rPr>
        <w:t>s</w:t>
      </w:r>
      <w:r w:rsidRPr="00C47745">
        <w:rPr>
          <w:rFonts w:ascii="Calibri Light" w:hAnsi="Calibri Light" w:cs="Calibri Light"/>
          <w:sz w:val="22"/>
          <w:szCs w:val="22"/>
        </w:rPr>
        <w:t xml:space="preserve"> </w:t>
      </w:r>
      <w:r>
        <w:rPr>
          <w:rFonts w:ascii="Calibri Light" w:hAnsi="Calibri Light" w:cs="Calibri Light"/>
          <w:sz w:val="22"/>
          <w:szCs w:val="22"/>
        </w:rPr>
        <w:t>(</w:t>
      </w:r>
      <w:r w:rsidRPr="00C47745">
        <w:rPr>
          <w:rFonts w:ascii="Calibri Light" w:hAnsi="Calibri Light" w:cs="Calibri Light"/>
          <w:sz w:val="22"/>
          <w:szCs w:val="22"/>
        </w:rPr>
        <w:t>82.0%</w:t>
      </w:r>
      <w:r>
        <w:rPr>
          <w:rFonts w:ascii="Calibri Light" w:hAnsi="Calibri Light" w:cs="Calibri Light"/>
          <w:sz w:val="22"/>
          <w:szCs w:val="22"/>
        </w:rPr>
        <w:t xml:space="preserve">) </w:t>
      </w:r>
      <w:r w:rsidRPr="00C47745">
        <w:rPr>
          <w:rFonts w:ascii="Calibri Light" w:hAnsi="Calibri Light" w:cs="Calibri Light"/>
          <w:sz w:val="22"/>
          <w:szCs w:val="22"/>
        </w:rPr>
        <w:t>reported helping out at home slightly more often th</w:t>
      </w:r>
      <w:r>
        <w:rPr>
          <w:rFonts w:ascii="Calibri Light" w:hAnsi="Calibri Light" w:cs="Calibri Light"/>
          <w:sz w:val="22"/>
          <w:szCs w:val="22"/>
        </w:rPr>
        <w:t>a</w:t>
      </w:r>
      <w:r w:rsidRPr="00C47745">
        <w:rPr>
          <w:rFonts w:ascii="Calibri Light" w:hAnsi="Calibri Light" w:cs="Calibri Light"/>
          <w:sz w:val="22"/>
          <w:szCs w:val="22"/>
        </w:rPr>
        <w:t>n boy</w:t>
      </w:r>
      <w:r>
        <w:rPr>
          <w:rFonts w:ascii="Calibri Light" w:hAnsi="Calibri Light" w:cs="Calibri Light"/>
          <w:sz w:val="22"/>
          <w:szCs w:val="22"/>
        </w:rPr>
        <w:t>s (</w:t>
      </w:r>
      <w:r w:rsidRPr="00C47745">
        <w:rPr>
          <w:rFonts w:ascii="Calibri Light" w:hAnsi="Calibri Light" w:cs="Calibri Light"/>
          <w:sz w:val="22"/>
          <w:szCs w:val="22"/>
        </w:rPr>
        <w:t>75.4%</w:t>
      </w:r>
      <w:r>
        <w:rPr>
          <w:rFonts w:ascii="Calibri Light" w:hAnsi="Calibri Light" w:cs="Calibri Light"/>
          <w:sz w:val="22"/>
          <w:szCs w:val="22"/>
        </w:rPr>
        <w:t xml:space="preserve">). </w:t>
      </w:r>
      <w:r w:rsidR="00AC7AC5">
        <w:rPr>
          <w:rFonts w:ascii="Calibri Light" w:hAnsi="Calibri Light" w:cs="Calibri Light"/>
          <w:sz w:val="22"/>
          <w:szCs w:val="22"/>
        </w:rPr>
        <w:t>The</w:t>
      </w:r>
      <w:r w:rsidRPr="00C47745">
        <w:rPr>
          <w:rFonts w:ascii="Calibri Light" w:hAnsi="Calibri Light" w:cs="Calibri Light"/>
          <w:sz w:val="22"/>
          <w:szCs w:val="22"/>
        </w:rPr>
        <w:t xml:space="preserve"> most notable difference w</w:t>
      </w:r>
      <w:r>
        <w:rPr>
          <w:rFonts w:ascii="Calibri Light" w:hAnsi="Calibri Light" w:cs="Calibri Light"/>
          <w:sz w:val="22"/>
          <w:szCs w:val="22"/>
        </w:rPr>
        <w:t>a</w:t>
      </w:r>
      <w:r w:rsidRPr="00C47745">
        <w:rPr>
          <w:rFonts w:ascii="Calibri Light" w:hAnsi="Calibri Light" w:cs="Calibri Light"/>
          <w:sz w:val="22"/>
          <w:szCs w:val="22"/>
        </w:rPr>
        <w:t xml:space="preserve">s that 43.1% of </w:t>
      </w:r>
      <w:r>
        <w:rPr>
          <w:rFonts w:ascii="Calibri Light" w:hAnsi="Calibri Light" w:cs="Calibri Light"/>
          <w:sz w:val="22"/>
          <w:szCs w:val="22"/>
        </w:rPr>
        <w:t>Kisii</w:t>
      </w:r>
      <w:r w:rsidRPr="00C47745">
        <w:rPr>
          <w:rFonts w:ascii="Calibri Light" w:hAnsi="Calibri Light" w:cs="Calibri Light"/>
          <w:sz w:val="22"/>
          <w:szCs w:val="22"/>
        </w:rPr>
        <w:t xml:space="preserve"> children stated that they undertook learning activities</w:t>
      </w:r>
      <w:r>
        <w:rPr>
          <w:rFonts w:ascii="Calibri Light" w:hAnsi="Calibri Light" w:cs="Calibri Light"/>
          <w:sz w:val="22"/>
          <w:szCs w:val="22"/>
        </w:rPr>
        <w:t xml:space="preserve"> </w:t>
      </w:r>
      <w:r w:rsidRPr="00C47745">
        <w:rPr>
          <w:rFonts w:ascii="Calibri Light" w:hAnsi="Calibri Light" w:cs="Calibri Light"/>
          <w:sz w:val="22"/>
          <w:szCs w:val="22"/>
        </w:rPr>
        <w:t>at home</w:t>
      </w:r>
      <w:r>
        <w:rPr>
          <w:rFonts w:ascii="Calibri Light" w:hAnsi="Calibri Light" w:cs="Calibri Light"/>
          <w:sz w:val="22"/>
          <w:szCs w:val="22"/>
        </w:rPr>
        <w:t xml:space="preserve">, </w:t>
      </w:r>
      <w:r w:rsidRPr="00C47745">
        <w:rPr>
          <w:rFonts w:ascii="Calibri Light" w:hAnsi="Calibri Light" w:cs="Calibri Light"/>
          <w:sz w:val="22"/>
          <w:szCs w:val="22"/>
        </w:rPr>
        <w:t xml:space="preserve">compared to 21.0% of children from </w:t>
      </w:r>
      <w:r>
        <w:rPr>
          <w:rFonts w:ascii="Calibri Light" w:hAnsi="Calibri Light" w:cs="Calibri Light"/>
          <w:sz w:val="22"/>
          <w:szCs w:val="22"/>
        </w:rPr>
        <w:t>Ki</w:t>
      </w:r>
      <w:r w:rsidRPr="00C47745">
        <w:rPr>
          <w:rFonts w:ascii="Calibri Light" w:hAnsi="Calibri Light" w:cs="Calibri Light"/>
          <w:sz w:val="22"/>
          <w:szCs w:val="22"/>
        </w:rPr>
        <w:t>sumu</w:t>
      </w:r>
      <w:r>
        <w:rPr>
          <w:rFonts w:ascii="Calibri Light" w:hAnsi="Calibri Light" w:cs="Calibri Light"/>
          <w:sz w:val="22"/>
          <w:szCs w:val="22"/>
        </w:rPr>
        <w:t xml:space="preserve"> (T</w:t>
      </w:r>
      <w:r w:rsidRPr="00C47745">
        <w:rPr>
          <w:rFonts w:ascii="Calibri Light" w:hAnsi="Calibri Light" w:cs="Calibri Light"/>
          <w:sz w:val="22"/>
          <w:szCs w:val="22"/>
        </w:rPr>
        <w:t>able</w:t>
      </w:r>
      <w:r>
        <w:rPr>
          <w:rFonts w:ascii="Calibri Light" w:hAnsi="Calibri Light" w:cs="Calibri Light"/>
          <w:sz w:val="22"/>
          <w:szCs w:val="22"/>
        </w:rPr>
        <w:t xml:space="preserve"> </w:t>
      </w:r>
      <w:r w:rsidR="00CA7832">
        <w:rPr>
          <w:rFonts w:ascii="Calibri Light" w:hAnsi="Calibri Light" w:cs="Calibri Light"/>
          <w:sz w:val="22"/>
          <w:szCs w:val="22"/>
        </w:rPr>
        <w:t>1</w:t>
      </w:r>
      <w:r w:rsidR="00ED362E">
        <w:rPr>
          <w:rFonts w:ascii="Calibri Light" w:hAnsi="Calibri Light" w:cs="Calibri Light"/>
          <w:sz w:val="22"/>
          <w:szCs w:val="22"/>
        </w:rPr>
        <w:t>1</w:t>
      </w:r>
      <w:r>
        <w:rPr>
          <w:rFonts w:ascii="Calibri Light" w:hAnsi="Calibri Light" w:cs="Calibri Light"/>
          <w:sz w:val="22"/>
          <w:szCs w:val="22"/>
        </w:rPr>
        <w:t>).</w:t>
      </w:r>
    </w:p>
    <w:p w14:paraId="00BCAE04" w14:textId="014AB67B" w:rsidR="00A41D83" w:rsidRDefault="00A41D83" w:rsidP="00A7113F">
      <w:pPr>
        <w:jc w:val="both"/>
        <w:rPr>
          <w:rFonts w:ascii="Calibri Light" w:hAnsi="Calibri Light" w:cs="Calibri Light"/>
          <w:sz w:val="22"/>
          <w:szCs w:val="22"/>
        </w:rPr>
      </w:pPr>
    </w:p>
    <w:p w14:paraId="2A47379F" w14:textId="184D53B1" w:rsidR="00A41D83" w:rsidRDefault="007248AA" w:rsidP="00A7113F">
      <w:pPr>
        <w:jc w:val="both"/>
        <w:rPr>
          <w:rFonts w:ascii="Calibri Light" w:hAnsi="Calibri Light" w:cs="Calibri Light"/>
          <w:sz w:val="22"/>
          <w:szCs w:val="22"/>
        </w:rPr>
      </w:pPr>
      <w:r>
        <w:rPr>
          <w:rFonts w:ascii="Calibri Light" w:hAnsi="Calibri Light" w:cs="Calibri Light"/>
          <w:sz w:val="22"/>
          <w:szCs w:val="22"/>
        </w:rPr>
        <w:t>During COVID-19 school closures, the</w:t>
      </w:r>
      <w:r w:rsidR="00C244EF">
        <w:rPr>
          <w:rFonts w:ascii="Calibri Light" w:hAnsi="Calibri Light" w:cs="Calibri Light"/>
          <w:sz w:val="22"/>
          <w:szCs w:val="22"/>
        </w:rPr>
        <w:t xml:space="preserve"> National</w:t>
      </w:r>
      <w:r>
        <w:rPr>
          <w:rFonts w:ascii="Calibri Light" w:hAnsi="Calibri Light" w:cs="Calibri Light"/>
          <w:sz w:val="22"/>
          <w:szCs w:val="22"/>
        </w:rPr>
        <w:t xml:space="preserve"> </w:t>
      </w:r>
      <w:r w:rsidR="00C244EF">
        <w:rPr>
          <w:rFonts w:ascii="Calibri Light" w:hAnsi="Calibri Light" w:cs="Calibri Light"/>
          <w:sz w:val="22"/>
          <w:szCs w:val="22"/>
        </w:rPr>
        <w:t>G</w:t>
      </w:r>
      <w:r>
        <w:rPr>
          <w:rFonts w:ascii="Calibri Light" w:hAnsi="Calibri Light" w:cs="Calibri Light"/>
          <w:sz w:val="22"/>
          <w:szCs w:val="22"/>
        </w:rPr>
        <w:t>overnment broadcast</w:t>
      </w:r>
      <w:r w:rsidR="00C244EF">
        <w:rPr>
          <w:rFonts w:ascii="Calibri Light" w:hAnsi="Calibri Light" w:cs="Calibri Light"/>
          <w:sz w:val="22"/>
          <w:szCs w:val="22"/>
        </w:rPr>
        <w:t>ed</w:t>
      </w:r>
      <w:r>
        <w:rPr>
          <w:rFonts w:ascii="Calibri Light" w:hAnsi="Calibri Light" w:cs="Calibri Light"/>
          <w:sz w:val="22"/>
          <w:szCs w:val="22"/>
        </w:rPr>
        <w:t xml:space="preserve"> learning programs on television</w:t>
      </w:r>
      <w:r w:rsidR="00C244EF">
        <w:rPr>
          <w:rFonts w:ascii="Calibri Light" w:hAnsi="Calibri Light" w:cs="Calibri Light"/>
          <w:sz w:val="22"/>
          <w:szCs w:val="22"/>
        </w:rPr>
        <w:t xml:space="preserve"> and radio</w:t>
      </w:r>
      <w:r>
        <w:rPr>
          <w:rFonts w:ascii="Calibri Light" w:hAnsi="Calibri Light" w:cs="Calibri Light"/>
          <w:sz w:val="22"/>
          <w:szCs w:val="22"/>
        </w:rPr>
        <w:t>. While the</w:t>
      </w:r>
      <w:r w:rsidR="00402DE6">
        <w:rPr>
          <w:rFonts w:ascii="Calibri Light" w:hAnsi="Calibri Light" w:cs="Calibri Light"/>
          <w:sz w:val="22"/>
          <w:szCs w:val="22"/>
        </w:rPr>
        <w:t xml:space="preserve"> accessibility</w:t>
      </w:r>
      <w:r>
        <w:rPr>
          <w:rFonts w:ascii="Calibri Light" w:hAnsi="Calibri Light" w:cs="Calibri Light"/>
          <w:sz w:val="22"/>
          <w:szCs w:val="22"/>
        </w:rPr>
        <w:t xml:space="preserve"> rates would assumably be higher for Kisumu, an urban area, than in Kisii, </w:t>
      </w:r>
      <w:r w:rsidR="00402DE6">
        <w:rPr>
          <w:rFonts w:ascii="Calibri Light" w:hAnsi="Calibri Light" w:cs="Calibri Light"/>
          <w:sz w:val="22"/>
          <w:szCs w:val="22"/>
        </w:rPr>
        <w:t xml:space="preserve">the </w:t>
      </w:r>
      <w:r>
        <w:rPr>
          <w:rFonts w:ascii="Calibri Light" w:hAnsi="Calibri Light" w:cs="Calibri Light"/>
          <w:sz w:val="22"/>
          <w:szCs w:val="22"/>
        </w:rPr>
        <w:t>interpretation of learning activities</w:t>
      </w:r>
      <w:r w:rsidR="00402DE6">
        <w:rPr>
          <w:rFonts w:ascii="Calibri Light" w:hAnsi="Calibri Light" w:cs="Calibri Light"/>
          <w:sz w:val="22"/>
          <w:szCs w:val="22"/>
        </w:rPr>
        <w:t xml:space="preserve"> may explain the variation. Learning may</w:t>
      </w:r>
      <w:r>
        <w:rPr>
          <w:rFonts w:ascii="Calibri Light" w:hAnsi="Calibri Light" w:cs="Calibri Light"/>
          <w:sz w:val="22"/>
          <w:szCs w:val="22"/>
        </w:rPr>
        <w:t xml:space="preserve"> generally </w:t>
      </w:r>
      <w:r w:rsidR="00402DE6">
        <w:rPr>
          <w:rFonts w:ascii="Calibri Light" w:hAnsi="Calibri Light" w:cs="Calibri Light"/>
          <w:sz w:val="22"/>
          <w:szCs w:val="22"/>
        </w:rPr>
        <w:t xml:space="preserve">be interpreted </w:t>
      </w:r>
      <w:r>
        <w:rPr>
          <w:rFonts w:ascii="Calibri Light" w:hAnsi="Calibri Light" w:cs="Calibri Light"/>
          <w:sz w:val="22"/>
          <w:szCs w:val="22"/>
        </w:rPr>
        <w:t>as ‘reading’ and ‘writing’ and children, particularly in Kisii</w:t>
      </w:r>
      <w:r w:rsidR="00402DE6">
        <w:rPr>
          <w:rFonts w:ascii="Calibri Light" w:hAnsi="Calibri Light" w:cs="Calibri Light"/>
          <w:sz w:val="22"/>
          <w:szCs w:val="22"/>
        </w:rPr>
        <w:t>,</w:t>
      </w:r>
      <w:r>
        <w:rPr>
          <w:rFonts w:ascii="Calibri Light" w:hAnsi="Calibri Light" w:cs="Calibri Light"/>
          <w:sz w:val="22"/>
          <w:szCs w:val="22"/>
        </w:rPr>
        <w:t xml:space="preserve"> may think of these learning activities as physical book-based activities as data suggests in Table 11. At the same time, when asked a subsequent question (Table 12), on whether someone helped them with home-based learning activities, the results between the two counties are similar with 66.3% and 66.8% respectively. </w:t>
      </w:r>
    </w:p>
    <w:p w14:paraId="432A19E6" w14:textId="77777777" w:rsidR="00A7113F" w:rsidRPr="00C47745" w:rsidRDefault="00A7113F" w:rsidP="00A7113F">
      <w:pPr>
        <w:rPr>
          <w:rFonts w:ascii="Calibri Light" w:hAnsi="Calibri Light" w:cs="Calibri Light"/>
          <w:sz w:val="22"/>
          <w:szCs w:val="22"/>
          <w:lang w:val="en-CA"/>
        </w:rPr>
      </w:pPr>
    </w:p>
    <w:p w14:paraId="413065A5" w14:textId="6157627C" w:rsidR="00A7113F" w:rsidRPr="00091F2C" w:rsidRDefault="00A7113F" w:rsidP="00F0144B">
      <w:pPr>
        <w:pStyle w:val="Caption"/>
        <w:spacing w:after="0"/>
        <w:rPr>
          <w:sz w:val="20"/>
          <w:szCs w:val="20"/>
          <w:lang w:val="en-CA"/>
        </w:rPr>
      </w:pPr>
      <w:bookmarkStart w:id="143" w:name="_Toc86558264"/>
      <w:r w:rsidRPr="00CD5906">
        <w:rPr>
          <w:color w:val="203864"/>
        </w:rPr>
        <w:t xml:space="preserve">Table </w:t>
      </w:r>
      <w:r w:rsidRPr="00CD5906">
        <w:rPr>
          <w:color w:val="203864"/>
        </w:rPr>
        <w:fldChar w:fldCharType="begin"/>
      </w:r>
      <w:r w:rsidRPr="00CD5906">
        <w:rPr>
          <w:color w:val="203864"/>
        </w:rPr>
        <w:instrText xml:space="preserve"> SEQ Table \* ARABIC </w:instrText>
      </w:r>
      <w:r w:rsidRPr="00CD5906">
        <w:rPr>
          <w:color w:val="203864"/>
        </w:rPr>
        <w:fldChar w:fldCharType="separate"/>
      </w:r>
      <w:r w:rsidR="006B3D5B">
        <w:rPr>
          <w:noProof/>
          <w:color w:val="203864"/>
        </w:rPr>
        <w:t>11</w:t>
      </w:r>
      <w:r w:rsidRPr="00CD5906">
        <w:rPr>
          <w:color w:val="203864"/>
        </w:rPr>
        <w:fldChar w:fldCharType="end"/>
      </w:r>
      <w:r w:rsidRPr="00CD5906">
        <w:rPr>
          <w:color w:val="203864"/>
        </w:rPr>
        <w:t xml:space="preserve">: </w:t>
      </w:r>
      <w:r w:rsidRPr="00C47745">
        <w:rPr>
          <w:color w:val="203864"/>
          <w:lang w:val="en-CA"/>
        </w:rPr>
        <w:t>Average</w:t>
      </w:r>
      <w:r w:rsidRPr="00C47745">
        <w:rPr>
          <w:b w:val="0"/>
          <w:bCs w:val="0"/>
          <w:color w:val="203864"/>
          <w:lang w:val="en-CA"/>
        </w:rPr>
        <w:t xml:space="preserve"> </w:t>
      </w:r>
      <w:r w:rsidRPr="008F531B">
        <w:rPr>
          <w:color w:val="203864"/>
        </w:rPr>
        <w:t>Number</w:t>
      </w:r>
      <w:r w:rsidR="00F0144B">
        <w:rPr>
          <w:color w:val="203864"/>
        </w:rPr>
        <w:t>/</w:t>
      </w:r>
      <w:r w:rsidRPr="00CD5906">
        <w:rPr>
          <w:color w:val="203864"/>
        </w:rPr>
        <w:t xml:space="preserve">Percentage Scores of </w:t>
      </w:r>
      <w:r w:rsidRPr="008F531B">
        <w:rPr>
          <w:color w:val="203864"/>
        </w:rPr>
        <w:t xml:space="preserve">the </w:t>
      </w:r>
      <w:r w:rsidRPr="008E3190">
        <w:rPr>
          <w:color w:val="203864"/>
        </w:rPr>
        <w:t>Activities</w:t>
      </w:r>
      <w:r>
        <w:rPr>
          <w:color w:val="203864"/>
        </w:rPr>
        <w:t xml:space="preserve"> </w:t>
      </w:r>
      <w:r w:rsidRPr="008F531B">
        <w:rPr>
          <w:color w:val="203864"/>
        </w:rPr>
        <w:t xml:space="preserve">Children </w:t>
      </w:r>
      <w:r w:rsidRPr="008E3190">
        <w:rPr>
          <w:color w:val="203864"/>
        </w:rPr>
        <w:t>part</w:t>
      </w:r>
      <w:r>
        <w:rPr>
          <w:color w:val="203864"/>
        </w:rPr>
        <w:t xml:space="preserve">ook </w:t>
      </w:r>
      <w:r w:rsidRPr="008E3190">
        <w:rPr>
          <w:color w:val="203864"/>
        </w:rPr>
        <w:t xml:space="preserve">in when at </w:t>
      </w:r>
      <w:r w:rsidR="00AB3F9A">
        <w:rPr>
          <w:color w:val="203864"/>
        </w:rPr>
        <w:t>H</w:t>
      </w:r>
      <w:r w:rsidRPr="008E3190">
        <w:rPr>
          <w:color w:val="203864"/>
        </w:rPr>
        <w:t xml:space="preserve">ome </w:t>
      </w:r>
      <w:r w:rsidR="00E67EC3">
        <w:rPr>
          <w:color w:val="203864"/>
        </w:rPr>
        <w:t>during COVID-19</w:t>
      </w:r>
      <w:r>
        <w:rPr>
          <w:color w:val="203864"/>
        </w:rPr>
        <w:t xml:space="preserve"> </w:t>
      </w:r>
      <w:r w:rsidRPr="005A159F">
        <w:rPr>
          <w:color w:val="203864"/>
        </w:rPr>
        <w:t>School Closures</w:t>
      </w:r>
      <w:bookmarkEnd w:id="143"/>
      <w:r w:rsidRPr="005A159F">
        <w:rPr>
          <w:color w:val="203864"/>
        </w:rPr>
        <w:t xml:space="preserve"> </w:t>
      </w:r>
    </w:p>
    <w:tbl>
      <w:tblPr>
        <w:tblStyle w:val="TableGrid"/>
        <w:tblW w:w="8843" w:type="dxa"/>
        <w:jc w:val="center"/>
        <w:tblLook w:val="04A0" w:firstRow="1" w:lastRow="0" w:firstColumn="1" w:lastColumn="0" w:noHBand="0" w:noVBand="1"/>
      </w:tblPr>
      <w:tblGrid>
        <w:gridCol w:w="2919"/>
        <w:gridCol w:w="821"/>
        <w:gridCol w:w="870"/>
        <w:gridCol w:w="874"/>
        <w:gridCol w:w="714"/>
        <w:gridCol w:w="1035"/>
        <w:gridCol w:w="794"/>
        <w:gridCol w:w="816"/>
      </w:tblGrid>
      <w:tr w:rsidR="00A7113F" w:rsidRPr="008E3190" w14:paraId="3FBAA682" w14:textId="77777777" w:rsidTr="005830C3">
        <w:trPr>
          <w:tblHeader/>
          <w:jc w:val="center"/>
        </w:trPr>
        <w:tc>
          <w:tcPr>
            <w:tcW w:w="2919" w:type="dxa"/>
            <w:vMerge w:val="restart"/>
            <w:shd w:val="clear" w:color="auto" w:fill="DEEBF7"/>
            <w:vAlign w:val="center"/>
          </w:tcPr>
          <w:p w14:paraId="78B843A7"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Activity</w:t>
            </w:r>
          </w:p>
        </w:tc>
        <w:tc>
          <w:tcPr>
            <w:tcW w:w="1691" w:type="dxa"/>
            <w:gridSpan w:val="2"/>
            <w:shd w:val="clear" w:color="auto" w:fill="DEEBF7"/>
            <w:vAlign w:val="center"/>
          </w:tcPr>
          <w:p w14:paraId="5008604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ECDE</w:t>
            </w:r>
          </w:p>
        </w:tc>
        <w:tc>
          <w:tcPr>
            <w:tcW w:w="1588" w:type="dxa"/>
            <w:gridSpan w:val="2"/>
            <w:shd w:val="clear" w:color="auto" w:fill="DEEBF7"/>
            <w:vAlign w:val="center"/>
          </w:tcPr>
          <w:p w14:paraId="6C62019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County</w:t>
            </w:r>
          </w:p>
        </w:tc>
        <w:tc>
          <w:tcPr>
            <w:tcW w:w="1829" w:type="dxa"/>
            <w:gridSpan w:val="2"/>
            <w:shd w:val="clear" w:color="auto" w:fill="DEEBF7"/>
            <w:vAlign w:val="center"/>
          </w:tcPr>
          <w:p w14:paraId="06E5005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Gender</w:t>
            </w:r>
          </w:p>
        </w:tc>
        <w:tc>
          <w:tcPr>
            <w:tcW w:w="816" w:type="dxa"/>
            <w:vMerge w:val="restart"/>
            <w:shd w:val="clear" w:color="auto" w:fill="DEEBF7"/>
            <w:vAlign w:val="center"/>
          </w:tcPr>
          <w:p w14:paraId="1A4AB97D"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Total</w:t>
            </w:r>
          </w:p>
        </w:tc>
      </w:tr>
      <w:tr w:rsidR="00A7113F" w:rsidRPr="008E3190" w14:paraId="4D035A10" w14:textId="77777777" w:rsidTr="005830C3">
        <w:trPr>
          <w:tblHeader/>
          <w:jc w:val="center"/>
        </w:trPr>
        <w:tc>
          <w:tcPr>
            <w:tcW w:w="2919" w:type="dxa"/>
            <w:vMerge/>
            <w:shd w:val="clear" w:color="auto" w:fill="DEEBF7"/>
            <w:vAlign w:val="center"/>
          </w:tcPr>
          <w:p w14:paraId="7692A89B" w14:textId="77777777" w:rsidR="00A7113F" w:rsidRPr="008E3190" w:rsidRDefault="00A7113F" w:rsidP="005830C3">
            <w:pPr>
              <w:rPr>
                <w:rFonts w:ascii="Calibri Light" w:hAnsi="Calibri Light" w:cs="Calibri Light"/>
                <w:color w:val="000000"/>
                <w:sz w:val="20"/>
                <w:szCs w:val="20"/>
                <w:lang w:val="en-CA"/>
              </w:rPr>
            </w:pPr>
          </w:p>
        </w:tc>
        <w:tc>
          <w:tcPr>
            <w:tcW w:w="821" w:type="dxa"/>
            <w:shd w:val="clear" w:color="auto" w:fill="DEEBF7"/>
            <w:vAlign w:val="center"/>
          </w:tcPr>
          <w:p w14:paraId="735B4B46"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MECP-K</w:t>
            </w:r>
          </w:p>
        </w:tc>
        <w:tc>
          <w:tcPr>
            <w:tcW w:w="870" w:type="dxa"/>
            <w:shd w:val="clear" w:color="auto" w:fill="DEEBF7"/>
            <w:vAlign w:val="center"/>
          </w:tcPr>
          <w:p w14:paraId="1063BE22"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non-MECP-K</w:t>
            </w:r>
          </w:p>
        </w:tc>
        <w:tc>
          <w:tcPr>
            <w:tcW w:w="874" w:type="dxa"/>
            <w:shd w:val="clear" w:color="auto" w:fill="DEEBF7"/>
            <w:vAlign w:val="center"/>
          </w:tcPr>
          <w:p w14:paraId="5D81E20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Kisumu</w:t>
            </w:r>
          </w:p>
        </w:tc>
        <w:tc>
          <w:tcPr>
            <w:tcW w:w="714" w:type="dxa"/>
            <w:shd w:val="clear" w:color="auto" w:fill="DEEBF7"/>
            <w:vAlign w:val="center"/>
          </w:tcPr>
          <w:p w14:paraId="5AC867C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Kisii</w:t>
            </w:r>
          </w:p>
        </w:tc>
        <w:tc>
          <w:tcPr>
            <w:tcW w:w="1035" w:type="dxa"/>
            <w:shd w:val="clear" w:color="auto" w:fill="DEEBF7"/>
            <w:vAlign w:val="center"/>
          </w:tcPr>
          <w:p w14:paraId="554128B6"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Female</w:t>
            </w:r>
          </w:p>
        </w:tc>
        <w:tc>
          <w:tcPr>
            <w:tcW w:w="794" w:type="dxa"/>
            <w:shd w:val="clear" w:color="auto" w:fill="DEEBF7"/>
            <w:vAlign w:val="center"/>
          </w:tcPr>
          <w:p w14:paraId="3FC3A08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Male</w:t>
            </w:r>
          </w:p>
        </w:tc>
        <w:tc>
          <w:tcPr>
            <w:tcW w:w="816" w:type="dxa"/>
            <w:vMerge/>
            <w:shd w:val="clear" w:color="auto" w:fill="DEEBF7"/>
            <w:vAlign w:val="center"/>
          </w:tcPr>
          <w:p w14:paraId="4EF2A07A" w14:textId="77777777" w:rsidR="00A7113F" w:rsidRPr="008E3190" w:rsidRDefault="00A7113F" w:rsidP="005830C3">
            <w:pPr>
              <w:jc w:val="center"/>
              <w:rPr>
                <w:rFonts w:ascii="Calibri Light" w:hAnsi="Calibri Light" w:cs="Calibri Light"/>
                <w:color w:val="000000"/>
                <w:sz w:val="20"/>
                <w:szCs w:val="20"/>
                <w:lang w:val="en-CA"/>
              </w:rPr>
            </w:pPr>
          </w:p>
        </w:tc>
      </w:tr>
      <w:tr w:rsidR="00A7113F" w:rsidRPr="008E3190" w14:paraId="4890B730" w14:textId="77777777" w:rsidTr="005830C3">
        <w:trPr>
          <w:jc w:val="center"/>
        </w:trPr>
        <w:tc>
          <w:tcPr>
            <w:tcW w:w="8843" w:type="dxa"/>
            <w:gridSpan w:val="8"/>
            <w:tcBorders>
              <w:bottom w:val="nil"/>
              <w:right w:val="single" w:sz="4" w:space="0" w:color="auto"/>
            </w:tcBorders>
            <w:shd w:val="clear" w:color="auto" w:fill="203864"/>
            <w:vAlign w:val="center"/>
          </w:tcPr>
          <w:p w14:paraId="14A2E750"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FFFFFF" w:themeColor="background1"/>
                <w:sz w:val="20"/>
                <w:szCs w:val="20"/>
                <w:lang w:val="en-CA"/>
              </w:rPr>
              <w:t>Number</w:t>
            </w:r>
          </w:p>
        </w:tc>
      </w:tr>
      <w:tr w:rsidR="00A7113F" w:rsidRPr="008E3190" w14:paraId="2F8052AA" w14:textId="77777777" w:rsidTr="005830C3">
        <w:trPr>
          <w:jc w:val="center"/>
        </w:trPr>
        <w:tc>
          <w:tcPr>
            <w:tcW w:w="2919" w:type="dxa"/>
            <w:tcBorders>
              <w:bottom w:val="nil"/>
            </w:tcBorders>
            <w:vAlign w:val="center"/>
          </w:tcPr>
          <w:p w14:paraId="72D07F15"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Played with siblings or myself</w:t>
            </w:r>
          </w:p>
        </w:tc>
        <w:tc>
          <w:tcPr>
            <w:tcW w:w="821" w:type="dxa"/>
            <w:tcBorders>
              <w:top w:val="single" w:sz="4" w:space="0" w:color="auto"/>
              <w:left w:val="single" w:sz="4" w:space="0" w:color="auto"/>
              <w:bottom w:val="nil"/>
              <w:right w:val="single" w:sz="4" w:space="0" w:color="auto"/>
            </w:tcBorders>
            <w:shd w:val="clear" w:color="auto" w:fill="auto"/>
            <w:vAlign w:val="bottom"/>
          </w:tcPr>
          <w:p w14:paraId="43A82FE1"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272</w:t>
            </w:r>
          </w:p>
        </w:tc>
        <w:tc>
          <w:tcPr>
            <w:tcW w:w="870" w:type="dxa"/>
            <w:tcBorders>
              <w:top w:val="single" w:sz="4" w:space="0" w:color="auto"/>
              <w:left w:val="single" w:sz="4" w:space="0" w:color="auto"/>
              <w:bottom w:val="nil"/>
              <w:right w:val="single" w:sz="4" w:space="0" w:color="auto"/>
            </w:tcBorders>
            <w:vAlign w:val="bottom"/>
          </w:tcPr>
          <w:p w14:paraId="2641B04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188</w:t>
            </w:r>
          </w:p>
        </w:tc>
        <w:tc>
          <w:tcPr>
            <w:tcW w:w="874" w:type="dxa"/>
            <w:tcBorders>
              <w:top w:val="single" w:sz="4" w:space="0" w:color="auto"/>
              <w:left w:val="single" w:sz="4" w:space="0" w:color="auto"/>
              <w:bottom w:val="nil"/>
              <w:right w:val="single" w:sz="4" w:space="0" w:color="auto"/>
            </w:tcBorders>
            <w:vAlign w:val="bottom"/>
          </w:tcPr>
          <w:p w14:paraId="4113FF4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192</w:t>
            </w:r>
          </w:p>
        </w:tc>
        <w:tc>
          <w:tcPr>
            <w:tcW w:w="714" w:type="dxa"/>
            <w:tcBorders>
              <w:top w:val="single" w:sz="4" w:space="0" w:color="auto"/>
              <w:left w:val="single" w:sz="4" w:space="0" w:color="auto"/>
              <w:bottom w:val="nil"/>
              <w:right w:val="single" w:sz="4" w:space="0" w:color="auto"/>
            </w:tcBorders>
            <w:vAlign w:val="bottom"/>
          </w:tcPr>
          <w:p w14:paraId="3734900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268</w:t>
            </w:r>
          </w:p>
        </w:tc>
        <w:tc>
          <w:tcPr>
            <w:tcW w:w="1035" w:type="dxa"/>
            <w:tcBorders>
              <w:top w:val="single" w:sz="4" w:space="0" w:color="auto"/>
              <w:left w:val="single" w:sz="4" w:space="0" w:color="auto"/>
              <w:bottom w:val="nil"/>
              <w:right w:val="single" w:sz="4" w:space="0" w:color="auto"/>
            </w:tcBorders>
            <w:vAlign w:val="bottom"/>
          </w:tcPr>
          <w:p w14:paraId="7685F21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219</w:t>
            </w:r>
          </w:p>
        </w:tc>
        <w:tc>
          <w:tcPr>
            <w:tcW w:w="794" w:type="dxa"/>
            <w:tcBorders>
              <w:top w:val="single" w:sz="4" w:space="0" w:color="auto"/>
              <w:left w:val="single" w:sz="4" w:space="0" w:color="auto"/>
              <w:bottom w:val="nil"/>
              <w:right w:val="single" w:sz="4" w:space="0" w:color="auto"/>
            </w:tcBorders>
            <w:vAlign w:val="bottom"/>
          </w:tcPr>
          <w:p w14:paraId="0BA67518"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241</w:t>
            </w:r>
          </w:p>
        </w:tc>
        <w:tc>
          <w:tcPr>
            <w:tcW w:w="816" w:type="dxa"/>
            <w:tcBorders>
              <w:top w:val="single" w:sz="4" w:space="0" w:color="auto"/>
              <w:left w:val="single" w:sz="4" w:space="0" w:color="auto"/>
              <w:bottom w:val="nil"/>
              <w:right w:val="single" w:sz="4" w:space="0" w:color="auto"/>
            </w:tcBorders>
            <w:vAlign w:val="center"/>
          </w:tcPr>
          <w:p w14:paraId="0BE6C781"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460</w:t>
            </w:r>
          </w:p>
        </w:tc>
      </w:tr>
      <w:tr w:rsidR="00A7113F" w:rsidRPr="008E3190" w14:paraId="43857DE1" w14:textId="77777777" w:rsidTr="005830C3">
        <w:trPr>
          <w:jc w:val="center"/>
        </w:trPr>
        <w:tc>
          <w:tcPr>
            <w:tcW w:w="2919" w:type="dxa"/>
            <w:tcBorders>
              <w:top w:val="nil"/>
              <w:bottom w:val="nil"/>
            </w:tcBorders>
            <w:vAlign w:val="center"/>
          </w:tcPr>
          <w:p w14:paraId="68F02370"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 xml:space="preserve">Helped out at home </w:t>
            </w:r>
          </w:p>
        </w:tc>
        <w:tc>
          <w:tcPr>
            <w:tcW w:w="821" w:type="dxa"/>
            <w:tcBorders>
              <w:top w:val="nil"/>
              <w:left w:val="single" w:sz="4" w:space="0" w:color="auto"/>
              <w:bottom w:val="nil"/>
              <w:right w:val="single" w:sz="4" w:space="0" w:color="auto"/>
            </w:tcBorders>
            <w:shd w:val="clear" w:color="auto" w:fill="auto"/>
            <w:vAlign w:val="bottom"/>
          </w:tcPr>
          <w:p w14:paraId="5F8C7E2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384</w:t>
            </w:r>
          </w:p>
        </w:tc>
        <w:tc>
          <w:tcPr>
            <w:tcW w:w="870" w:type="dxa"/>
            <w:tcBorders>
              <w:top w:val="nil"/>
              <w:left w:val="single" w:sz="4" w:space="0" w:color="auto"/>
              <w:bottom w:val="nil"/>
              <w:right w:val="single" w:sz="4" w:space="0" w:color="auto"/>
            </w:tcBorders>
            <w:vAlign w:val="bottom"/>
          </w:tcPr>
          <w:p w14:paraId="2BD1027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264</w:t>
            </w:r>
          </w:p>
        </w:tc>
        <w:tc>
          <w:tcPr>
            <w:tcW w:w="874" w:type="dxa"/>
            <w:tcBorders>
              <w:top w:val="nil"/>
              <w:left w:val="single" w:sz="4" w:space="0" w:color="auto"/>
              <w:bottom w:val="nil"/>
              <w:right w:val="single" w:sz="4" w:space="0" w:color="auto"/>
            </w:tcBorders>
            <w:vAlign w:val="bottom"/>
          </w:tcPr>
          <w:p w14:paraId="0C58C768"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291</w:t>
            </w:r>
          </w:p>
        </w:tc>
        <w:tc>
          <w:tcPr>
            <w:tcW w:w="714" w:type="dxa"/>
            <w:tcBorders>
              <w:top w:val="nil"/>
              <w:left w:val="single" w:sz="4" w:space="0" w:color="auto"/>
              <w:bottom w:val="nil"/>
              <w:right w:val="single" w:sz="4" w:space="0" w:color="auto"/>
            </w:tcBorders>
            <w:vAlign w:val="bottom"/>
          </w:tcPr>
          <w:p w14:paraId="44E6A66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357</w:t>
            </w:r>
          </w:p>
        </w:tc>
        <w:tc>
          <w:tcPr>
            <w:tcW w:w="1035" w:type="dxa"/>
            <w:tcBorders>
              <w:top w:val="nil"/>
              <w:left w:val="single" w:sz="4" w:space="0" w:color="auto"/>
              <w:bottom w:val="nil"/>
              <w:right w:val="single" w:sz="4" w:space="0" w:color="auto"/>
            </w:tcBorders>
            <w:vAlign w:val="bottom"/>
          </w:tcPr>
          <w:p w14:paraId="5F8A1A5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336</w:t>
            </w:r>
          </w:p>
        </w:tc>
        <w:tc>
          <w:tcPr>
            <w:tcW w:w="794" w:type="dxa"/>
            <w:tcBorders>
              <w:top w:val="nil"/>
              <w:left w:val="single" w:sz="4" w:space="0" w:color="auto"/>
              <w:bottom w:val="nil"/>
              <w:right w:val="single" w:sz="4" w:space="0" w:color="auto"/>
            </w:tcBorders>
            <w:vAlign w:val="bottom"/>
          </w:tcPr>
          <w:p w14:paraId="5021C83C"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312</w:t>
            </w:r>
          </w:p>
        </w:tc>
        <w:tc>
          <w:tcPr>
            <w:tcW w:w="816" w:type="dxa"/>
            <w:tcBorders>
              <w:top w:val="nil"/>
              <w:left w:val="single" w:sz="4" w:space="0" w:color="auto"/>
              <w:bottom w:val="nil"/>
              <w:right w:val="single" w:sz="4" w:space="0" w:color="auto"/>
            </w:tcBorders>
            <w:vAlign w:val="center"/>
          </w:tcPr>
          <w:p w14:paraId="3B0B81F6"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648</w:t>
            </w:r>
          </w:p>
        </w:tc>
      </w:tr>
      <w:tr w:rsidR="00A7113F" w:rsidRPr="008E3190" w14:paraId="0696E50A" w14:textId="77777777" w:rsidTr="005830C3">
        <w:trPr>
          <w:jc w:val="center"/>
        </w:trPr>
        <w:tc>
          <w:tcPr>
            <w:tcW w:w="2919" w:type="dxa"/>
            <w:tcBorders>
              <w:top w:val="nil"/>
              <w:bottom w:val="nil"/>
            </w:tcBorders>
            <w:vAlign w:val="center"/>
          </w:tcPr>
          <w:p w14:paraId="733AED76"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Nothing, was bored</w:t>
            </w:r>
          </w:p>
        </w:tc>
        <w:tc>
          <w:tcPr>
            <w:tcW w:w="821" w:type="dxa"/>
            <w:tcBorders>
              <w:top w:val="nil"/>
              <w:left w:val="single" w:sz="4" w:space="0" w:color="auto"/>
              <w:bottom w:val="nil"/>
              <w:right w:val="single" w:sz="4" w:space="0" w:color="auto"/>
            </w:tcBorders>
            <w:shd w:val="clear" w:color="auto" w:fill="auto"/>
            <w:vAlign w:val="bottom"/>
          </w:tcPr>
          <w:p w14:paraId="36B4C812"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w:t>
            </w:r>
          </w:p>
        </w:tc>
        <w:tc>
          <w:tcPr>
            <w:tcW w:w="870" w:type="dxa"/>
            <w:tcBorders>
              <w:top w:val="nil"/>
              <w:left w:val="single" w:sz="4" w:space="0" w:color="auto"/>
              <w:bottom w:val="nil"/>
              <w:right w:val="single" w:sz="4" w:space="0" w:color="auto"/>
            </w:tcBorders>
            <w:vAlign w:val="bottom"/>
          </w:tcPr>
          <w:p w14:paraId="506C2C4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w:t>
            </w:r>
          </w:p>
        </w:tc>
        <w:tc>
          <w:tcPr>
            <w:tcW w:w="874" w:type="dxa"/>
            <w:tcBorders>
              <w:top w:val="nil"/>
              <w:left w:val="single" w:sz="4" w:space="0" w:color="auto"/>
              <w:bottom w:val="nil"/>
              <w:right w:val="single" w:sz="4" w:space="0" w:color="auto"/>
            </w:tcBorders>
            <w:vAlign w:val="bottom"/>
          </w:tcPr>
          <w:p w14:paraId="60EBCCE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w:t>
            </w:r>
          </w:p>
        </w:tc>
        <w:tc>
          <w:tcPr>
            <w:tcW w:w="714" w:type="dxa"/>
            <w:tcBorders>
              <w:top w:val="nil"/>
              <w:left w:val="single" w:sz="4" w:space="0" w:color="auto"/>
              <w:bottom w:val="nil"/>
              <w:right w:val="single" w:sz="4" w:space="0" w:color="auto"/>
            </w:tcBorders>
            <w:vAlign w:val="bottom"/>
          </w:tcPr>
          <w:p w14:paraId="511F9DD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w:t>
            </w:r>
          </w:p>
        </w:tc>
        <w:tc>
          <w:tcPr>
            <w:tcW w:w="1035" w:type="dxa"/>
            <w:tcBorders>
              <w:top w:val="nil"/>
              <w:left w:val="single" w:sz="4" w:space="0" w:color="auto"/>
              <w:bottom w:val="nil"/>
              <w:right w:val="single" w:sz="4" w:space="0" w:color="auto"/>
            </w:tcBorders>
            <w:vAlign w:val="bottom"/>
          </w:tcPr>
          <w:p w14:paraId="44F7339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w:t>
            </w:r>
          </w:p>
        </w:tc>
        <w:tc>
          <w:tcPr>
            <w:tcW w:w="794" w:type="dxa"/>
            <w:tcBorders>
              <w:top w:val="nil"/>
              <w:left w:val="single" w:sz="4" w:space="0" w:color="auto"/>
              <w:bottom w:val="nil"/>
              <w:right w:val="single" w:sz="4" w:space="0" w:color="auto"/>
            </w:tcBorders>
            <w:vAlign w:val="bottom"/>
          </w:tcPr>
          <w:p w14:paraId="5A833D0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8</w:t>
            </w:r>
          </w:p>
        </w:tc>
        <w:tc>
          <w:tcPr>
            <w:tcW w:w="816" w:type="dxa"/>
            <w:tcBorders>
              <w:top w:val="nil"/>
              <w:left w:val="single" w:sz="4" w:space="0" w:color="auto"/>
              <w:bottom w:val="nil"/>
              <w:right w:val="single" w:sz="4" w:space="0" w:color="auto"/>
            </w:tcBorders>
            <w:vAlign w:val="center"/>
          </w:tcPr>
          <w:p w14:paraId="77C974E8"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12</w:t>
            </w:r>
          </w:p>
        </w:tc>
      </w:tr>
      <w:tr w:rsidR="00A7113F" w:rsidRPr="008E3190" w14:paraId="6C088476" w14:textId="77777777" w:rsidTr="005830C3">
        <w:trPr>
          <w:jc w:val="center"/>
        </w:trPr>
        <w:tc>
          <w:tcPr>
            <w:tcW w:w="2919" w:type="dxa"/>
            <w:tcBorders>
              <w:top w:val="nil"/>
              <w:bottom w:val="nil"/>
            </w:tcBorders>
            <w:vAlign w:val="center"/>
          </w:tcPr>
          <w:p w14:paraId="65DD74BE"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Watched TV</w:t>
            </w:r>
          </w:p>
        </w:tc>
        <w:tc>
          <w:tcPr>
            <w:tcW w:w="821" w:type="dxa"/>
            <w:tcBorders>
              <w:top w:val="nil"/>
              <w:left w:val="single" w:sz="4" w:space="0" w:color="auto"/>
              <w:bottom w:val="nil"/>
              <w:right w:val="single" w:sz="4" w:space="0" w:color="auto"/>
            </w:tcBorders>
            <w:shd w:val="clear" w:color="auto" w:fill="auto"/>
            <w:vAlign w:val="bottom"/>
          </w:tcPr>
          <w:p w14:paraId="7BD47B21"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16</w:t>
            </w:r>
          </w:p>
        </w:tc>
        <w:tc>
          <w:tcPr>
            <w:tcW w:w="870" w:type="dxa"/>
            <w:tcBorders>
              <w:top w:val="nil"/>
              <w:left w:val="single" w:sz="4" w:space="0" w:color="auto"/>
              <w:bottom w:val="nil"/>
              <w:right w:val="single" w:sz="4" w:space="0" w:color="auto"/>
            </w:tcBorders>
            <w:vAlign w:val="bottom"/>
          </w:tcPr>
          <w:p w14:paraId="2184A696"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20</w:t>
            </w:r>
          </w:p>
        </w:tc>
        <w:tc>
          <w:tcPr>
            <w:tcW w:w="874" w:type="dxa"/>
            <w:tcBorders>
              <w:top w:val="nil"/>
              <w:left w:val="single" w:sz="4" w:space="0" w:color="auto"/>
              <w:bottom w:val="nil"/>
              <w:right w:val="single" w:sz="4" w:space="0" w:color="auto"/>
            </w:tcBorders>
            <w:vAlign w:val="bottom"/>
          </w:tcPr>
          <w:p w14:paraId="78F79D3C"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22</w:t>
            </w:r>
          </w:p>
        </w:tc>
        <w:tc>
          <w:tcPr>
            <w:tcW w:w="714" w:type="dxa"/>
            <w:tcBorders>
              <w:top w:val="nil"/>
              <w:left w:val="single" w:sz="4" w:space="0" w:color="auto"/>
              <w:bottom w:val="nil"/>
              <w:right w:val="single" w:sz="4" w:space="0" w:color="auto"/>
            </w:tcBorders>
            <w:vAlign w:val="bottom"/>
          </w:tcPr>
          <w:p w14:paraId="4E57F158"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14</w:t>
            </w:r>
          </w:p>
        </w:tc>
        <w:tc>
          <w:tcPr>
            <w:tcW w:w="1035" w:type="dxa"/>
            <w:tcBorders>
              <w:top w:val="nil"/>
              <w:left w:val="single" w:sz="4" w:space="0" w:color="auto"/>
              <w:bottom w:val="nil"/>
              <w:right w:val="single" w:sz="4" w:space="0" w:color="auto"/>
            </w:tcBorders>
            <w:vAlign w:val="bottom"/>
          </w:tcPr>
          <w:p w14:paraId="1ED2A23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18</w:t>
            </w:r>
          </w:p>
        </w:tc>
        <w:tc>
          <w:tcPr>
            <w:tcW w:w="794" w:type="dxa"/>
            <w:tcBorders>
              <w:top w:val="nil"/>
              <w:left w:val="single" w:sz="4" w:space="0" w:color="auto"/>
              <w:bottom w:val="nil"/>
              <w:right w:val="single" w:sz="4" w:space="0" w:color="auto"/>
            </w:tcBorders>
            <w:vAlign w:val="bottom"/>
          </w:tcPr>
          <w:p w14:paraId="11A5413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18</w:t>
            </w:r>
          </w:p>
        </w:tc>
        <w:tc>
          <w:tcPr>
            <w:tcW w:w="816" w:type="dxa"/>
            <w:tcBorders>
              <w:top w:val="nil"/>
              <w:left w:val="single" w:sz="4" w:space="0" w:color="auto"/>
              <w:bottom w:val="nil"/>
              <w:right w:val="single" w:sz="4" w:space="0" w:color="auto"/>
            </w:tcBorders>
            <w:vAlign w:val="center"/>
          </w:tcPr>
          <w:p w14:paraId="0BC3A7C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36</w:t>
            </w:r>
          </w:p>
        </w:tc>
      </w:tr>
      <w:tr w:rsidR="00A7113F" w:rsidRPr="008E3190" w14:paraId="03AB62DE" w14:textId="77777777" w:rsidTr="005830C3">
        <w:trPr>
          <w:jc w:val="center"/>
        </w:trPr>
        <w:tc>
          <w:tcPr>
            <w:tcW w:w="2919" w:type="dxa"/>
            <w:tcBorders>
              <w:top w:val="nil"/>
              <w:bottom w:val="nil"/>
            </w:tcBorders>
            <w:vAlign w:val="center"/>
          </w:tcPr>
          <w:p w14:paraId="1DCE96C9"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 xml:space="preserve">Learning (reading, writing) </w:t>
            </w:r>
          </w:p>
        </w:tc>
        <w:tc>
          <w:tcPr>
            <w:tcW w:w="821" w:type="dxa"/>
            <w:tcBorders>
              <w:top w:val="nil"/>
              <w:left w:val="single" w:sz="4" w:space="0" w:color="auto"/>
              <w:bottom w:val="nil"/>
              <w:right w:val="single" w:sz="4" w:space="0" w:color="auto"/>
            </w:tcBorders>
            <w:shd w:val="clear" w:color="auto" w:fill="auto"/>
            <w:vAlign w:val="bottom"/>
          </w:tcPr>
          <w:p w14:paraId="197B507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168</w:t>
            </w:r>
          </w:p>
        </w:tc>
        <w:tc>
          <w:tcPr>
            <w:tcW w:w="870" w:type="dxa"/>
            <w:tcBorders>
              <w:top w:val="nil"/>
              <w:left w:val="single" w:sz="4" w:space="0" w:color="auto"/>
              <w:bottom w:val="nil"/>
              <w:right w:val="single" w:sz="4" w:space="0" w:color="auto"/>
            </w:tcBorders>
            <w:vAlign w:val="bottom"/>
          </w:tcPr>
          <w:p w14:paraId="2ACBE9C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104</w:t>
            </w:r>
          </w:p>
        </w:tc>
        <w:tc>
          <w:tcPr>
            <w:tcW w:w="874" w:type="dxa"/>
            <w:tcBorders>
              <w:top w:val="nil"/>
              <w:left w:val="single" w:sz="4" w:space="0" w:color="auto"/>
              <w:bottom w:val="nil"/>
              <w:right w:val="single" w:sz="4" w:space="0" w:color="auto"/>
            </w:tcBorders>
            <w:vAlign w:val="bottom"/>
          </w:tcPr>
          <w:p w14:paraId="6BD58396"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79</w:t>
            </w:r>
          </w:p>
        </w:tc>
        <w:tc>
          <w:tcPr>
            <w:tcW w:w="714" w:type="dxa"/>
            <w:tcBorders>
              <w:top w:val="nil"/>
              <w:left w:val="single" w:sz="4" w:space="0" w:color="auto"/>
              <w:bottom w:val="nil"/>
              <w:right w:val="single" w:sz="4" w:space="0" w:color="auto"/>
            </w:tcBorders>
            <w:vAlign w:val="bottom"/>
          </w:tcPr>
          <w:p w14:paraId="7926061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193</w:t>
            </w:r>
          </w:p>
        </w:tc>
        <w:tc>
          <w:tcPr>
            <w:tcW w:w="1035" w:type="dxa"/>
            <w:tcBorders>
              <w:top w:val="nil"/>
              <w:left w:val="single" w:sz="4" w:space="0" w:color="auto"/>
              <w:bottom w:val="nil"/>
              <w:right w:val="single" w:sz="4" w:space="0" w:color="auto"/>
            </w:tcBorders>
            <w:vAlign w:val="bottom"/>
          </w:tcPr>
          <w:p w14:paraId="42C41F62"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129</w:t>
            </w:r>
          </w:p>
        </w:tc>
        <w:tc>
          <w:tcPr>
            <w:tcW w:w="794" w:type="dxa"/>
            <w:tcBorders>
              <w:top w:val="nil"/>
              <w:left w:val="single" w:sz="4" w:space="0" w:color="auto"/>
              <w:bottom w:val="nil"/>
              <w:right w:val="single" w:sz="4" w:space="0" w:color="auto"/>
            </w:tcBorders>
            <w:vAlign w:val="bottom"/>
          </w:tcPr>
          <w:p w14:paraId="78F4BEA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143</w:t>
            </w:r>
          </w:p>
        </w:tc>
        <w:tc>
          <w:tcPr>
            <w:tcW w:w="816" w:type="dxa"/>
            <w:tcBorders>
              <w:top w:val="nil"/>
              <w:left w:val="single" w:sz="4" w:space="0" w:color="auto"/>
              <w:bottom w:val="nil"/>
              <w:right w:val="single" w:sz="4" w:space="0" w:color="auto"/>
            </w:tcBorders>
            <w:vAlign w:val="center"/>
          </w:tcPr>
          <w:p w14:paraId="6042F48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272</w:t>
            </w:r>
          </w:p>
        </w:tc>
      </w:tr>
      <w:tr w:rsidR="00A7113F" w:rsidRPr="008E3190" w14:paraId="0E4AD942" w14:textId="77777777" w:rsidTr="005830C3">
        <w:trPr>
          <w:jc w:val="center"/>
        </w:trPr>
        <w:tc>
          <w:tcPr>
            <w:tcW w:w="2919" w:type="dxa"/>
            <w:tcBorders>
              <w:top w:val="nil"/>
              <w:bottom w:val="nil"/>
            </w:tcBorders>
            <w:vAlign w:val="center"/>
          </w:tcPr>
          <w:p w14:paraId="60FC9C3D"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Visited relatives</w:t>
            </w:r>
          </w:p>
        </w:tc>
        <w:tc>
          <w:tcPr>
            <w:tcW w:w="821" w:type="dxa"/>
            <w:tcBorders>
              <w:top w:val="nil"/>
              <w:left w:val="single" w:sz="4" w:space="0" w:color="auto"/>
              <w:bottom w:val="nil"/>
              <w:right w:val="single" w:sz="4" w:space="0" w:color="auto"/>
            </w:tcBorders>
            <w:shd w:val="clear" w:color="auto" w:fill="auto"/>
            <w:vAlign w:val="bottom"/>
          </w:tcPr>
          <w:p w14:paraId="5602B5D6"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19</w:t>
            </w:r>
          </w:p>
        </w:tc>
        <w:tc>
          <w:tcPr>
            <w:tcW w:w="870" w:type="dxa"/>
            <w:tcBorders>
              <w:top w:val="nil"/>
              <w:left w:val="single" w:sz="4" w:space="0" w:color="auto"/>
              <w:bottom w:val="nil"/>
              <w:right w:val="single" w:sz="4" w:space="0" w:color="auto"/>
            </w:tcBorders>
            <w:vAlign w:val="bottom"/>
          </w:tcPr>
          <w:p w14:paraId="4106BF3D"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8</w:t>
            </w:r>
          </w:p>
        </w:tc>
        <w:tc>
          <w:tcPr>
            <w:tcW w:w="874" w:type="dxa"/>
            <w:tcBorders>
              <w:top w:val="nil"/>
              <w:left w:val="single" w:sz="4" w:space="0" w:color="auto"/>
              <w:bottom w:val="nil"/>
              <w:right w:val="single" w:sz="4" w:space="0" w:color="auto"/>
            </w:tcBorders>
            <w:vAlign w:val="bottom"/>
          </w:tcPr>
          <w:p w14:paraId="3AE3619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w:t>
            </w:r>
          </w:p>
        </w:tc>
        <w:tc>
          <w:tcPr>
            <w:tcW w:w="714" w:type="dxa"/>
            <w:tcBorders>
              <w:top w:val="nil"/>
              <w:left w:val="single" w:sz="4" w:space="0" w:color="auto"/>
              <w:bottom w:val="nil"/>
              <w:right w:val="single" w:sz="4" w:space="0" w:color="auto"/>
            </w:tcBorders>
            <w:vAlign w:val="bottom"/>
          </w:tcPr>
          <w:p w14:paraId="40240DA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23</w:t>
            </w:r>
          </w:p>
        </w:tc>
        <w:tc>
          <w:tcPr>
            <w:tcW w:w="1035" w:type="dxa"/>
            <w:tcBorders>
              <w:top w:val="nil"/>
              <w:left w:val="single" w:sz="4" w:space="0" w:color="auto"/>
              <w:bottom w:val="nil"/>
              <w:right w:val="single" w:sz="4" w:space="0" w:color="auto"/>
            </w:tcBorders>
            <w:vAlign w:val="bottom"/>
          </w:tcPr>
          <w:p w14:paraId="422C050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15</w:t>
            </w:r>
          </w:p>
        </w:tc>
        <w:tc>
          <w:tcPr>
            <w:tcW w:w="794" w:type="dxa"/>
            <w:tcBorders>
              <w:top w:val="nil"/>
              <w:left w:val="single" w:sz="4" w:space="0" w:color="auto"/>
              <w:bottom w:val="nil"/>
              <w:right w:val="single" w:sz="4" w:space="0" w:color="auto"/>
            </w:tcBorders>
            <w:vAlign w:val="bottom"/>
          </w:tcPr>
          <w:p w14:paraId="2DC8A23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12</w:t>
            </w:r>
          </w:p>
        </w:tc>
        <w:tc>
          <w:tcPr>
            <w:tcW w:w="816" w:type="dxa"/>
            <w:tcBorders>
              <w:top w:val="nil"/>
              <w:left w:val="single" w:sz="4" w:space="0" w:color="auto"/>
              <w:bottom w:val="nil"/>
              <w:right w:val="single" w:sz="4" w:space="0" w:color="auto"/>
            </w:tcBorders>
            <w:vAlign w:val="center"/>
          </w:tcPr>
          <w:p w14:paraId="05043AA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27</w:t>
            </w:r>
          </w:p>
        </w:tc>
      </w:tr>
      <w:tr w:rsidR="00A7113F" w:rsidRPr="008E3190" w14:paraId="36BE1225" w14:textId="77777777" w:rsidTr="005830C3">
        <w:trPr>
          <w:jc w:val="center"/>
        </w:trPr>
        <w:tc>
          <w:tcPr>
            <w:tcW w:w="2919" w:type="dxa"/>
            <w:tcBorders>
              <w:top w:val="nil"/>
              <w:bottom w:val="nil"/>
            </w:tcBorders>
            <w:vAlign w:val="center"/>
          </w:tcPr>
          <w:p w14:paraId="687D827B"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I don’t remember</w:t>
            </w:r>
          </w:p>
        </w:tc>
        <w:tc>
          <w:tcPr>
            <w:tcW w:w="821" w:type="dxa"/>
            <w:tcBorders>
              <w:top w:val="nil"/>
              <w:left w:val="single" w:sz="4" w:space="0" w:color="auto"/>
              <w:bottom w:val="nil"/>
              <w:right w:val="single" w:sz="4" w:space="0" w:color="auto"/>
            </w:tcBorders>
            <w:shd w:val="clear" w:color="auto" w:fill="auto"/>
            <w:vAlign w:val="bottom"/>
          </w:tcPr>
          <w:p w14:paraId="320389CB"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w:t>
            </w:r>
          </w:p>
        </w:tc>
        <w:tc>
          <w:tcPr>
            <w:tcW w:w="870" w:type="dxa"/>
            <w:tcBorders>
              <w:top w:val="nil"/>
              <w:left w:val="single" w:sz="4" w:space="0" w:color="auto"/>
              <w:bottom w:val="nil"/>
              <w:right w:val="single" w:sz="4" w:space="0" w:color="auto"/>
            </w:tcBorders>
            <w:vAlign w:val="bottom"/>
          </w:tcPr>
          <w:p w14:paraId="4CC9F3C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w:t>
            </w:r>
          </w:p>
        </w:tc>
        <w:tc>
          <w:tcPr>
            <w:tcW w:w="874" w:type="dxa"/>
            <w:tcBorders>
              <w:top w:val="nil"/>
              <w:left w:val="single" w:sz="4" w:space="0" w:color="auto"/>
              <w:bottom w:val="nil"/>
              <w:right w:val="single" w:sz="4" w:space="0" w:color="auto"/>
            </w:tcBorders>
            <w:vAlign w:val="bottom"/>
          </w:tcPr>
          <w:p w14:paraId="7A9B157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9</w:t>
            </w:r>
          </w:p>
        </w:tc>
        <w:tc>
          <w:tcPr>
            <w:tcW w:w="714" w:type="dxa"/>
            <w:tcBorders>
              <w:top w:val="nil"/>
              <w:left w:val="single" w:sz="4" w:space="0" w:color="auto"/>
              <w:bottom w:val="nil"/>
              <w:right w:val="single" w:sz="4" w:space="0" w:color="auto"/>
            </w:tcBorders>
            <w:vAlign w:val="bottom"/>
          </w:tcPr>
          <w:p w14:paraId="2A93DBE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0</w:t>
            </w:r>
          </w:p>
        </w:tc>
        <w:tc>
          <w:tcPr>
            <w:tcW w:w="1035" w:type="dxa"/>
            <w:tcBorders>
              <w:top w:val="nil"/>
              <w:left w:val="single" w:sz="4" w:space="0" w:color="auto"/>
              <w:bottom w:val="nil"/>
              <w:right w:val="single" w:sz="4" w:space="0" w:color="auto"/>
            </w:tcBorders>
            <w:vAlign w:val="bottom"/>
          </w:tcPr>
          <w:p w14:paraId="056762F8"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9</w:t>
            </w:r>
          </w:p>
        </w:tc>
        <w:tc>
          <w:tcPr>
            <w:tcW w:w="794" w:type="dxa"/>
            <w:tcBorders>
              <w:top w:val="nil"/>
              <w:left w:val="single" w:sz="4" w:space="0" w:color="auto"/>
              <w:bottom w:val="nil"/>
              <w:right w:val="single" w:sz="4" w:space="0" w:color="auto"/>
            </w:tcBorders>
            <w:vAlign w:val="bottom"/>
          </w:tcPr>
          <w:p w14:paraId="6A4C6CD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0</w:t>
            </w:r>
          </w:p>
        </w:tc>
        <w:tc>
          <w:tcPr>
            <w:tcW w:w="816" w:type="dxa"/>
            <w:tcBorders>
              <w:top w:val="nil"/>
              <w:left w:val="single" w:sz="4" w:space="0" w:color="auto"/>
              <w:bottom w:val="nil"/>
              <w:right w:val="single" w:sz="4" w:space="0" w:color="auto"/>
            </w:tcBorders>
            <w:vAlign w:val="center"/>
          </w:tcPr>
          <w:p w14:paraId="10F8E03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9</w:t>
            </w:r>
          </w:p>
        </w:tc>
      </w:tr>
      <w:tr w:rsidR="00A7113F" w:rsidRPr="008E3190" w14:paraId="31B184F4" w14:textId="77777777" w:rsidTr="005830C3">
        <w:trPr>
          <w:jc w:val="center"/>
        </w:trPr>
        <w:tc>
          <w:tcPr>
            <w:tcW w:w="2919" w:type="dxa"/>
            <w:tcBorders>
              <w:top w:val="nil"/>
              <w:bottom w:val="nil"/>
            </w:tcBorders>
            <w:vAlign w:val="center"/>
          </w:tcPr>
          <w:p w14:paraId="34CAD475"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Other, please specify</w:t>
            </w:r>
          </w:p>
        </w:tc>
        <w:tc>
          <w:tcPr>
            <w:tcW w:w="821" w:type="dxa"/>
            <w:tcBorders>
              <w:top w:val="nil"/>
              <w:left w:val="single" w:sz="4" w:space="0" w:color="auto"/>
              <w:bottom w:val="nil"/>
              <w:right w:val="single" w:sz="4" w:space="0" w:color="auto"/>
            </w:tcBorders>
            <w:shd w:val="clear" w:color="auto" w:fill="auto"/>
            <w:vAlign w:val="bottom"/>
          </w:tcPr>
          <w:p w14:paraId="64455D2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33</w:t>
            </w:r>
          </w:p>
        </w:tc>
        <w:tc>
          <w:tcPr>
            <w:tcW w:w="870" w:type="dxa"/>
            <w:tcBorders>
              <w:top w:val="nil"/>
              <w:left w:val="single" w:sz="4" w:space="0" w:color="auto"/>
              <w:bottom w:val="nil"/>
              <w:right w:val="single" w:sz="4" w:space="0" w:color="auto"/>
            </w:tcBorders>
            <w:vAlign w:val="bottom"/>
          </w:tcPr>
          <w:p w14:paraId="54127F8C"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15</w:t>
            </w:r>
          </w:p>
        </w:tc>
        <w:tc>
          <w:tcPr>
            <w:tcW w:w="874" w:type="dxa"/>
            <w:tcBorders>
              <w:top w:val="nil"/>
              <w:left w:val="single" w:sz="4" w:space="0" w:color="auto"/>
              <w:bottom w:val="nil"/>
              <w:right w:val="single" w:sz="4" w:space="0" w:color="auto"/>
            </w:tcBorders>
            <w:vAlign w:val="bottom"/>
          </w:tcPr>
          <w:p w14:paraId="64B3FF6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23</w:t>
            </w:r>
          </w:p>
        </w:tc>
        <w:tc>
          <w:tcPr>
            <w:tcW w:w="714" w:type="dxa"/>
            <w:tcBorders>
              <w:top w:val="nil"/>
              <w:left w:val="single" w:sz="4" w:space="0" w:color="auto"/>
              <w:bottom w:val="nil"/>
              <w:right w:val="single" w:sz="4" w:space="0" w:color="auto"/>
            </w:tcBorders>
            <w:vAlign w:val="bottom"/>
          </w:tcPr>
          <w:p w14:paraId="685A726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25</w:t>
            </w:r>
          </w:p>
        </w:tc>
        <w:tc>
          <w:tcPr>
            <w:tcW w:w="1035" w:type="dxa"/>
            <w:tcBorders>
              <w:top w:val="nil"/>
              <w:left w:val="single" w:sz="4" w:space="0" w:color="auto"/>
              <w:bottom w:val="nil"/>
              <w:right w:val="single" w:sz="4" w:space="0" w:color="auto"/>
            </w:tcBorders>
            <w:vAlign w:val="bottom"/>
          </w:tcPr>
          <w:p w14:paraId="70E2CA2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22</w:t>
            </w:r>
          </w:p>
        </w:tc>
        <w:tc>
          <w:tcPr>
            <w:tcW w:w="794" w:type="dxa"/>
            <w:tcBorders>
              <w:top w:val="nil"/>
              <w:left w:val="single" w:sz="4" w:space="0" w:color="auto"/>
              <w:bottom w:val="nil"/>
              <w:right w:val="single" w:sz="4" w:space="0" w:color="auto"/>
            </w:tcBorders>
            <w:vAlign w:val="bottom"/>
          </w:tcPr>
          <w:p w14:paraId="47722EFB"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26</w:t>
            </w:r>
          </w:p>
        </w:tc>
        <w:tc>
          <w:tcPr>
            <w:tcW w:w="816" w:type="dxa"/>
            <w:tcBorders>
              <w:top w:val="nil"/>
              <w:left w:val="single" w:sz="4" w:space="0" w:color="auto"/>
              <w:bottom w:val="nil"/>
              <w:right w:val="single" w:sz="4" w:space="0" w:color="auto"/>
            </w:tcBorders>
            <w:vAlign w:val="center"/>
          </w:tcPr>
          <w:p w14:paraId="028133EC"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48</w:t>
            </w:r>
          </w:p>
        </w:tc>
      </w:tr>
      <w:tr w:rsidR="00A7113F" w:rsidRPr="008E3190" w14:paraId="771A5CBB" w14:textId="77777777" w:rsidTr="005830C3">
        <w:trPr>
          <w:jc w:val="center"/>
        </w:trPr>
        <w:tc>
          <w:tcPr>
            <w:tcW w:w="2919" w:type="dxa"/>
            <w:tcBorders>
              <w:top w:val="single" w:sz="4" w:space="0" w:color="auto"/>
              <w:bottom w:val="single" w:sz="4" w:space="0" w:color="auto"/>
            </w:tcBorders>
            <w:shd w:val="clear" w:color="auto" w:fill="F2F2F2" w:themeFill="background1" w:themeFillShade="F2"/>
            <w:vAlign w:val="center"/>
          </w:tcPr>
          <w:p w14:paraId="02466288"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3EB66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486</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E758D8"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338</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482A6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376</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8F029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448</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63209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410</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E704F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414</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B77BF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824</w:t>
            </w:r>
          </w:p>
        </w:tc>
      </w:tr>
      <w:tr w:rsidR="00A7113F" w:rsidRPr="008E3190" w14:paraId="2ED481DF" w14:textId="77777777" w:rsidTr="005830C3">
        <w:trPr>
          <w:jc w:val="center"/>
        </w:trPr>
        <w:tc>
          <w:tcPr>
            <w:tcW w:w="8843" w:type="dxa"/>
            <w:gridSpan w:val="8"/>
            <w:tcBorders>
              <w:top w:val="single" w:sz="4" w:space="0" w:color="auto"/>
              <w:bottom w:val="single" w:sz="4" w:space="0" w:color="auto"/>
              <w:right w:val="single" w:sz="4" w:space="0" w:color="auto"/>
            </w:tcBorders>
            <w:shd w:val="clear" w:color="auto" w:fill="203864"/>
            <w:vAlign w:val="center"/>
          </w:tcPr>
          <w:p w14:paraId="49647B21"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FFFFFF" w:themeColor="background1"/>
                <w:sz w:val="20"/>
                <w:szCs w:val="20"/>
                <w:lang w:val="en-CA"/>
              </w:rPr>
              <w:t>Percentage</w:t>
            </w:r>
          </w:p>
        </w:tc>
      </w:tr>
      <w:tr w:rsidR="00A7113F" w:rsidRPr="008E3190" w14:paraId="799D42E0" w14:textId="77777777" w:rsidTr="005830C3">
        <w:trPr>
          <w:jc w:val="center"/>
        </w:trPr>
        <w:tc>
          <w:tcPr>
            <w:tcW w:w="2919" w:type="dxa"/>
            <w:tcBorders>
              <w:top w:val="single" w:sz="4" w:space="0" w:color="auto"/>
              <w:bottom w:val="nil"/>
            </w:tcBorders>
            <w:vAlign w:val="center"/>
          </w:tcPr>
          <w:p w14:paraId="29871C88"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Played with siblings or myself</w:t>
            </w:r>
          </w:p>
        </w:tc>
        <w:tc>
          <w:tcPr>
            <w:tcW w:w="821" w:type="dxa"/>
            <w:tcBorders>
              <w:top w:val="single" w:sz="4" w:space="0" w:color="auto"/>
              <w:left w:val="single" w:sz="4" w:space="0" w:color="auto"/>
              <w:bottom w:val="nil"/>
              <w:right w:val="single" w:sz="4" w:space="0" w:color="auto"/>
            </w:tcBorders>
            <w:shd w:val="clear" w:color="auto" w:fill="auto"/>
            <w:vAlign w:val="bottom"/>
          </w:tcPr>
          <w:p w14:paraId="3F5E630D"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56.0</w:t>
            </w:r>
          </w:p>
        </w:tc>
        <w:tc>
          <w:tcPr>
            <w:tcW w:w="870" w:type="dxa"/>
            <w:tcBorders>
              <w:top w:val="single" w:sz="4" w:space="0" w:color="auto"/>
              <w:left w:val="single" w:sz="4" w:space="0" w:color="auto"/>
              <w:bottom w:val="nil"/>
              <w:right w:val="single" w:sz="4" w:space="0" w:color="auto"/>
            </w:tcBorders>
            <w:vAlign w:val="bottom"/>
          </w:tcPr>
          <w:p w14:paraId="230AB4C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55.6</w:t>
            </w:r>
          </w:p>
        </w:tc>
        <w:tc>
          <w:tcPr>
            <w:tcW w:w="874" w:type="dxa"/>
            <w:tcBorders>
              <w:top w:val="single" w:sz="4" w:space="0" w:color="auto"/>
              <w:left w:val="single" w:sz="4" w:space="0" w:color="auto"/>
              <w:bottom w:val="nil"/>
              <w:right w:val="single" w:sz="4" w:space="0" w:color="auto"/>
            </w:tcBorders>
            <w:vAlign w:val="bottom"/>
          </w:tcPr>
          <w:p w14:paraId="6CC6F676"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51.1</w:t>
            </w:r>
          </w:p>
        </w:tc>
        <w:tc>
          <w:tcPr>
            <w:tcW w:w="714" w:type="dxa"/>
            <w:tcBorders>
              <w:top w:val="single" w:sz="4" w:space="0" w:color="auto"/>
              <w:left w:val="single" w:sz="4" w:space="0" w:color="auto"/>
              <w:bottom w:val="nil"/>
              <w:right w:val="single" w:sz="4" w:space="0" w:color="auto"/>
            </w:tcBorders>
            <w:vAlign w:val="bottom"/>
          </w:tcPr>
          <w:p w14:paraId="27E9EC7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59.8</w:t>
            </w:r>
          </w:p>
        </w:tc>
        <w:tc>
          <w:tcPr>
            <w:tcW w:w="1035" w:type="dxa"/>
            <w:tcBorders>
              <w:top w:val="single" w:sz="4" w:space="0" w:color="auto"/>
              <w:left w:val="single" w:sz="4" w:space="0" w:color="auto"/>
              <w:bottom w:val="nil"/>
              <w:right w:val="single" w:sz="4" w:space="0" w:color="auto"/>
            </w:tcBorders>
            <w:vAlign w:val="bottom"/>
          </w:tcPr>
          <w:p w14:paraId="5421D57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53.4</w:t>
            </w:r>
          </w:p>
        </w:tc>
        <w:tc>
          <w:tcPr>
            <w:tcW w:w="794" w:type="dxa"/>
            <w:tcBorders>
              <w:top w:val="single" w:sz="4" w:space="0" w:color="auto"/>
              <w:left w:val="single" w:sz="4" w:space="0" w:color="auto"/>
              <w:bottom w:val="nil"/>
              <w:right w:val="single" w:sz="4" w:space="0" w:color="auto"/>
            </w:tcBorders>
            <w:vAlign w:val="bottom"/>
          </w:tcPr>
          <w:p w14:paraId="31072B92"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58.2</w:t>
            </w:r>
          </w:p>
        </w:tc>
        <w:tc>
          <w:tcPr>
            <w:tcW w:w="816" w:type="dxa"/>
            <w:tcBorders>
              <w:top w:val="single" w:sz="4" w:space="0" w:color="auto"/>
              <w:left w:val="single" w:sz="4" w:space="0" w:color="auto"/>
              <w:bottom w:val="nil"/>
              <w:right w:val="single" w:sz="4" w:space="0" w:color="auto"/>
            </w:tcBorders>
            <w:vAlign w:val="bottom"/>
          </w:tcPr>
          <w:p w14:paraId="7B1F44B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55.8</w:t>
            </w:r>
          </w:p>
        </w:tc>
      </w:tr>
      <w:tr w:rsidR="00A7113F" w:rsidRPr="008E3190" w14:paraId="6FED1C0D" w14:textId="77777777" w:rsidTr="005830C3">
        <w:trPr>
          <w:jc w:val="center"/>
        </w:trPr>
        <w:tc>
          <w:tcPr>
            <w:tcW w:w="2919" w:type="dxa"/>
            <w:tcBorders>
              <w:top w:val="nil"/>
              <w:bottom w:val="nil"/>
            </w:tcBorders>
            <w:vAlign w:val="center"/>
          </w:tcPr>
          <w:p w14:paraId="211B965F"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 xml:space="preserve">Helped out at home </w:t>
            </w:r>
          </w:p>
        </w:tc>
        <w:tc>
          <w:tcPr>
            <w:tcW w:w="821" w:type="dxa"/>
            <w:tcBorders>
              <w:top w:val="nil"/>
              <w:left w:val="single" w:sz="4" w:space="0" w:color="auto"/>
              <w:bottom w:val="nil"/>
              <w:right w:val="single" w:sz="4" w:space="0" w:color="auto"/>
            </w:tcBorders>
            <w:shd w:val="clear" w:color="auto" w:fill="auto"/>
            <w:vAlign w:val="bottom"/>
          </w:tcPr>
          <w:p w14:paraId="3A646BE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79.0</w:t>
            </w:r>
          </w:p>
        </w:tc>
        <w:tc>
          <w:tcPr>
            <w:tcW w:w="870" w:type="dxa"/>
            <w:tcBorders>
              <w:top w:val="nil"/>
              <w:left w:val="single" w:sz="4" w:space="0" w:color="auto"/>
              <w:bottom w:val="nil"/>
              <w:right w:val="single" w:sz="4" w:space="0" w:color="auto"/>
            </w:tcBorders>
            <w:vAlign w:val="bottom"/>
          </w:tcPr>
          <w:p w14:paraId="398BD83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78.1</w:t>
            </w:r>
          </w:p>
        </w:tc>
        <w:tc>
          <w:tcPr>
            <w:tcW w:w="874" w:type="dxa"/>
            <w:tcBorders>
              <w:top w:val="nil"/>
              <w:left w:val="single" w:sz="4" w:space="0" w:color="auto"/>
              <w:bottom w:val="nil"/>
              <w:right w:val="single" w:sz="4" w:space="0" w:color="auto"/>
            </w:tcBorders>
            <w:vAlign w:val="bottom"/>
          </w:tcPr>
          <w:p w14:paraId="44F21C9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77.4</w:t>
            </w:r>
          </w:p>
        </w:tc>
        <w:tc>
          <w:tcPr>
            <w:tcW w:w="714" w:type="dxa"/>
            <w:tcBorders>
              <w:top w:val="nil"/>
              <w:left w:val="single" w:sz="4" w:space="0" w:color="auto"/>
              <w:bottom w:val="nil"/>
              <w:right w:val="single" w:sz="4" w:space="0" w:color="auto"/>
            </w:tcBorders>
            <w:vAlign w:val="bottom"/>
          </w:tcPr>
          <w:p w14:paraId="173F43D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79.7</w:t>
            </w:r>
          </w:p>
        </w:tc>
        <w:tc>
          <w:tcPr>
            <w:tcW w:w="1035" w:type="dxa"/>
            <w:tcBorders>
              <w:top w:val="nil"/>
              <w:left w:val="single" w:sz="4" w:space="0" w:color="auto"/>
              <w:bottom w:val="nil"/>
              <w:right w:val="single" w:sz="4" w:space="0" w:color="auto"/>
            </w:tcBorders>
            <w:vAlign w:val="bottom"/>
          </w:tcPr>
          <w:p w14:paraId="711B56E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82.0</w:t>
            </w:r>
          </w:p>
        </w:tc>
        <w:tc>
          <w:tcPr>
            <w:tcW w:w="794" w:type="dxa"/>
            <w:tcBorders>
              <w:top w:val="nil"/>
              <w:left w:val="single" w:sz="4" w:space="0" w:color="auto"/>
              <w:bottom w:val="nil"/>
              <w:right w:val="single" w:sz="4" w:space="0" w:color="auto"/>
            </w:tcBorders>
            <w:vAlign w:val="bottom"/>
          </w:tcPr>
          <w:p w14:paraId="40E242D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75.4</w:t>
            </w:r>
          </w:p>
        </w:tc>
        <w:tc>
          <w:tcPr>
            <w:tcW w:w="816" w:type="dxa"/>
            <w:tcBorders>
              <w:top w:val="nil"/>
              <w:left w:val="single" w:sz="4" w:space="0" w:color="auto"/>
              <w:bottom w:val="nil"/>
              <w:right w:val="single" w:sz="4" w:space="0" w:color="auto"/>
            </w:tcBorders>
            <w:vAlign w:val="bottom"/>
          </w:tcPr>
          <w:p w14:paraId="432B51C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78.6</w:t>
            </w:r>
          </w:p>
        </w:tc>
      </w:tr>
      <w:tr w:rsidR="00A7113F" w:rsidRPr="008E3190" w14:paraId="20CCA0E1" w14:textId="77777777" w:rsidTr="005830C3">
        <w:trPr>
          <w:jc w:val="center"/>
        </w:trPr>
        <w:tc>
          <w:tcPr>
            <w:tcW w:w="2919" w:type="dxa"/>
            <w:tcBorders>
              <w:top w:val="nil"/>
              <w:bottom w:val="nil"/>
            </w:tcBorders>
            <w:vAlign w:val="center"/>
          </w:tcPr>
          <w:p w14:paraId="765A19FA"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Nothing, was bored</w:t>
            </w:r>
          </w:p>
        </w:tc>
        <w:tc>
          <w:tcPr>
            <w:tcW w:w="821" w:type="dxa"/>
            <w:tcBorders>
              <w:top w:val="nil"/>
              <w:left w:val="single" w:sz="4" w:space="0" w:color="auto"/>
              <w:bottom w:val="nil"/>
              <w:right w:val="single" w:sz="4" w:space="0" w:color="auto"/>
            </w:tcBorders>
            <w:shd w:val="clear" w:color="auto" w:fill="auto"/>
            <w:vAlign w:val="bottom"/>
          </w:tcPr>
          <w:p w14:paraId="79A3846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w:t>
            </w:r>
          </w:p>
        </w:tc>
        <w:tc>
          <w:tcPr>
            <w:tcW w:w="870" w:type="dxa"/>
            <w:tcBorders>
              <w:top w:val="nil"/>
              <w:left w:val="single" w:sz="4" w:space="0" w:color="auto"/>
              <w:bottom w:val="nil"/>
              <w:right w:val="single" w:sz="4" w:space="0" w:color="auto"/>
            </w:tcBorders>
            <w:vAlign w:val="bottom"/>
          </w:tcPr>
          <w:p w14:paraId="111A611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2.1</w:t>
            </w:r>
          </w:p>
        </w:tc>
        <w:tc>
          <w:tcPr>
            <w:tcW w:w="874" w:type="dxa"/>
            <w:tcBorders>
              <w:top w:val="nil"/>
              <w:left w:val="single" w:sz="4" w:space="0" w:color="auto"/>
              <w:bottom w:val="nil"/>
              <w:right w:val="single" w:sz="4" w:space="0" w:color="auto"/>
            </w:tcBorders>
            <w:vAlign w:val="bottom"/>
          </w:tcPr>
          <w:p w14:paraId="3C0C9AA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1.9</w:t>
            </w:r>
          </w:p>
        </w:tc>
        <w:tc>
          <w:tcPr>
            <w:tcW w:w="714" w:type="dxa"/>
            <w:tcBorders>
              <w:top w:val="nil"/>
              <w:left w:val="single" w:sz="4" w:space="0" w:color="auto"/>
              <w:bottom w:val="nil"/>
              <w:right w:val="single" w:sz="4" w:space="0" w:color="auto"/>
            </w:tcBorders>
            <w:vAlign w:val="bottom"/>
          </w:tcPr>
          <w:p w14:paraId="4A96FCCC"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1.1</w:t>
            </w:r>
          </w:p>
        </w:tc>
        <w:tc>
          <w:tcPr>
            <w:tcW w:w="1035" w:type="dxa"/>
            <w:tcBorders>
              <w:top w:val="nil"/>
              <w:left w:val="single" w:sz="4" w:space="0" w:color="auto"/>
              <w:bottom w:val="nil"/>
              <w:right w:val="single" w:sz="4" w:space="0" w:color="auto"/>
            </w:tcBorders>
            <w:vAlign w:val="bottom"/>
          </w:tcPr>
          <w:p w14:paraId="1D6CF40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w:t>
            </w:r>
          </w:p>
        </w:tc>
        <w:tc>
          <w:tcPr>
            <w:tcW w:w="794" w:type="dxa"/>
            <w:tcBorders>
              <w:top w:val="nil"/>
              <w:left w:val="single" w:sz="4" w:space="0" w:color="auto"/>
              <w:bottom w:val="nil"/>
              <w:right w:val="single" w:sz="4" w:space="0" w:color="auto"/>
            </w:tcBorders>
            <w:vAlign w:val="bottom"/>
          </w:tcPr>
          <w:p w14:paraId="77DB7DAC"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1.9</w:t>
            </w:r>
          </w:p>
        </w:tc>
        <w:tc>
          <w:tcPr>
            <w:tcW w:w="816" w:type="dxa"/>
            <w:tcBorders>
              <w:top w:val="nil"/>
              <w:left w:val="single" w:sz="4" w:space="0" w:color="auto"/>
              <w:bottom w:val="nil"/>
              <w:right w:val="single" w:sz="4" w:space="0" w:color="auto"/>
            </w:tcBorders>
            <w:vAlign w:val="bottom"/>
          </w:tcPr>
          <w:p w14:paraId="3A711F5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1.5</w:t>
            </w:r>
          </w:p>
        </w:tc>
      </w:tr>
      <w:tr w:rsidR="00A7113F" w:rsidRPr="008E3190" w14:paraId="27F5EB2A" w14:textId="77777777" w:rsidTr="005830C3">
        <w:trPr>
          <w:jc w:val="center"/>
        </w:trPr>
        <w:tc>
          <w:tcPr>
            <w:tcW w:w="2919" w:type="dxa"/>
            <w:tcBorders>
              <w:top w:val="nil"/>
              <w:bottom w:val="nil"/>
            </w:tcBorders>
            <w:vAlign w:val="center"/>
          </w:tcPr>
          <w:p w14:paraId="6544A1C4"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Watched TV</w:t>
            </w:r>
          </w:p>
        </w:tc>
        <w:tc>
          <w:tcPr>
            <w:tcW w:w="821" w:type="dxa"/>
            <w:tcBorders>
              <w:top w:val="nil"/>
              <w:left w:val="single" w:sz="4" w:space="0" w:color="auto"/>
              <w:bottom w:val="nil"/>
              <w:right w:val="single" w:sz="4" w:space="0" w:color="auto"/>
            </w:tcBorders>
            <w:shd w:val="clear" w:color="auto" w:fill="auto"/>
            <w:vAlign w:val="bottom"/>
          </w:tcPr>
          <w:p w14:paraId="14FEC7B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3.3</w:t>
            </w:r>
          </w:p>
        </w:tc>
        <w:tc>
          <w:tcPr>
            <w:tcW w:w="870" w:type="dxa"/>
            <w:tcBorders>
              <w:top w:val="nil"/>
              <w:left w:val="single" w:sz="4" w:space="0" w:color="auto"/>
              <w:bottom w:val="nil"/>
              <w:right w:val="single" w:sz="4" w:space="0" w:color="auto"/>
            </w:tcBorders>
            <w:vAlign w:val="bottom"/>
          </w:tcPr>
          <w:p w14:paraId="0D40F72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5.9</w:t>
            </w:r>
          </w:p>
        </w:tc>
        <w:tc>
          <w:tcPr>
            <w:tcW w:w="874" w:type="dxa"/>
            <w:tcBorders>
              <w:top w:val="nil"/>
              <w:left w:val="single" w:sz="4" w:space="0" w:color="auto"/>
              <w:bottom w:val="nil"/>
              <w:right w:val="single" w:sz="4" w:space="0" w:color="auto"/>
            </w:tcBorders>
            <w:vAlign w:val="bottom"/>
          </w:tcPr>
          <w:p w14:paraId="105638B6"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5.9</w:t>
            </w:r>
          </w:p>
        </w:tc>
        <w:tc>
          <w:tcPr>
            <w:tcW w:w="714" w:type="dxa"/>
            <w:tcBorders>
              <w:top w:val="nil"/>
              <w:left w:val="single" w:sz="4" w:space="0" w:color="auto"/>
              <w:bottom w:val="nil"/>
              <w:right w:val="single" w:sz="4" w:space="0" w:color="auto"/>
            </w:tcBorders>
            <w:vAlign w:val="bottom"/>
          </w:tcPr>
          <w:p w14:paraId="56CA51AB"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3.1</w:t>
            </w:r>
          </w:p>
        </w:tc>
        <w:tc>
          <w:tcPr>
            <w:tcW w:w="1035" w:type="dxa"/>
            <w:tcBorders>
              <w:top w:val="nil"/>
              <w:left w:val="single" w:sz="4" w:space="0" w:color="auto"/>
              <w:bottom w:val="nil"/>
              <w:right w:val="single" w:sz="4" w:space="0" w:color="auto"/>
            </w:tcBorders>
            <w:vAlign w:val="bottom"/>
          </w:tcPr>
          <w:p w14:paraId="2AABE5C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4.4</w:t>
            </w:r>
          </w:p>
        </w:tc>
        <w:tc>
          <w:tcPr>
            <w:tcW w:w="794" w:type="dxa"/>
            <w:tcBorders>
              <w:top w:val="nil"/>
              <w:left w:val="single" w:sz="4" w:space="0" w:color="auto"/>
              <w:bottom w:val="nil"/>
              <w:right w:val="single" w:sz="4" w:space="0" w:color="auto"/>
            </w:tcBorders>
            <w:vAlign w:val="bottom"/>
          </w:tcPr>
          <w:p w14:paraId="1F9A3F1C"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4.3</w:t>
            </w:r>
          </w:p>
        </w:tc>
        <w:tc>
          <w:tcPr>
            <w:tcW w:w="816" w:type="dxa"/>
            <w:tcBorders>
              <w:top w:val="nil"/>
              <w:left w:val="single" w:sz="4" w:space="0" w:color="auto"/>
              <w:bottom w:val="nil"/>
              <w:right w:val="single" w:sz="4" w:space="0" w:color="auto"/>
            </w:tcBorders>
            <w:vAlign w:val="bottom"/>
          </w:tcPr>
          <w:p w14:paraId="7B73E3C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4.4</w:t>
            </w:r>
          </w:p>
        </w:tc>
      </w:tr>
      <w:tr w:rsidR="00A7113F" w:rsidRPr="008E3190" w14:paraId="21C20526" w14:textId="77777777" w:rsidTr="005830C3">
        <w:trPr>
          <w:jc w:val="center"/>
        </w:trPr>
        <w:tc>
          <w:tcPr>
            <w:tcW w:w="2919" w:type="dxa"/>
            <w:tcBorders>
              <w:top w:val="nil"/>
              <w:bottom w:val="nil"/>
            </w:tcBorders>
            <w:vAlign w:val="center"/>
          </w:tcPr>
          <w:p w14:paraId="204B61A2"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 xml:space="preserve">Learning (reading, writing) </w:t>
            </w:r>
          </w:p>
        </w:tc>
        <w:tc>
          <w:tcPr>
            <w:tcW w:w="821" w:type="dxa"/>
            <w:tcBorders>
              <w:top w:val="nil"/>
              <w:left w:val="single" w:sz="4" w:space="0" w:color="auto"/>
              <w:bottom w:val="nil"/>
              <w:right w:val="single" w:sz="4" w:space="0" w:color="auto"/>
            </w:tcBorders>
            <w:shd w:val="clear" w:color="auto" w:fill="auto"/>
            <w:vAlign w:val="bottom"/>
          </w:tcPr>
          <w:p w14:paraId="06ED403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34.6</w:t>
            </w:r>
          </w:p>
        </w:tc>
        <w:tc>
          <w:tcPr>
            <w:tcW w:w="870" w:type="dxa"/>
            <w:tcBorders>
              <w:top w:val="nil"/>
              <w:left w:val="single" w:sz="4" w:space="0" w:color="auto"/>
              <w:bottom w:val="nil"/>
              <w:right w:val="single" w:sz="4" w:space="0" w:color="auto"/>
            </w:tcBorders>
            <w:vAlign w:val="bottom"/>
          </w:tcPr>
          <w:p w14:paraId="56C673CC"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30.8</w:t>
            </w:r>
          </w:p>
        </w:tc>
        <w:tc>
          <w:tcPr>
            <w:tcW w:w="874" w:type="dxa"/>
            <w:tcBorders>
              <w:top w:val="nil"/>
              <w:left w:val="single" w:sz="4" w:space="0" w:color="auto"/>
              <w:bottom w:val="nil"/>
              <w:right w:val="single" w:sz="4" w:space="0" w:color="auto"/>
            </w:tcBorders>
            <w:vAlign w:val="bottom"/>
          </w:tcPr>
          <w:p w14:paraId="16553AD2"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21.0</w:t>
            </w:r>
          </w:p>
        </w:tc>
        <w:tc>
          <w:tcPr>
            <w:tcW w:w="714" w:type="dxa"/>
            <w:tcBorders>
              <w:top w:val="nil"/>
              <w:left w:val="single" w:sz="4" w:space="0" w:color="auto"/>
              <w:bottom w:val="nil"/>
              <w:right w:val="single" w:sz="4" w:space="0" w:color="auto"/>
            </w:tcBorders>
            <w:vAlign w:val="bottom"/>
          </w:tcPr>
          <w:p w14:paraId="5EBE385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43.1</w:t>
            </w:r>
          </w:p>
        </w:tc>
        <w:tc>
          <w:tcPr>
            <w:tcW w:w="1035" w:type="dxa"/>
            <w:tcBorders>
              <w:top w:val="nil"/>
              <w:left w:val="single" w:sz="4" w:space="0" w:color="auto"/>
              <w:bottom w:val="nil"/>
              <w:right w:val="single" w:sz="4" w:space="0" w:color="auto"/>
            </w:tcBorders>
            <w:vAlign w:val="bottom"/>
          </w:tcPr>
          <w:p w14:paraId="4285633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31.5</w:t>
            </w:r>
          </w:p>
        </w:tc>
        <w:tc>
          <w:tcPr>
            <w:tcW w:w="794" w:type="dxa"/>
            <w:tcBorders>
              <w:top w:val="nil"/>
              <w:left w:val="single" w:sz="4" w:space="0" w:color="auto"/>
              <w:bottom w:val="nil"/>
              <w:right w:val="single" w:sz="4" w:space="0" w:color="auto"/>
            </w:tcBorders>
            <w:vAlign w:val="bottom"/>
          </w:tcPr>
          <w:p w14:paraId="123AF7A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34.5</w:t>
            </w:r>
          </w:p>
        </w:tc>
        <w:tc>
          <w:tcPr>
            <w:tcW w:w="816" w:type="dxa"/>
            <w:tcBorders>
              <w:top w:val="nil"/>
              <w:left w:val="single" w:sz="4" w:space="0" w:color="auto"/>
              <w:bottom w:val="nil"/>
              <w:right w:val="single" w:sz="4" w:space="0" w:color="auto"/>
            </w:tcBorders>
            <w:vAlign w:val="bottom"/>
          </w:tcPr>
          <w:p w14:paraId="7B3B01D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33.0</w:t>
            </w:r>
          </w:p>
        </w:tc>
      </w:tr>
      <w:tr w:rsidR="00A7113F" w:rsidRPr="008E3190" w14:paraId="246A1B24" w14:textId="77777777" w:rsidTr="005830C3">
        <w:trPr>
          <w:jc w:val="center"/>
        </w:trPr>
        <w:tc>
          <w:tcPr>
            <w:tcW w:w="2919" w:type="dxa"/>
            <w:tcBorders>
              <w:top w:val="nil"/>
              <w:bottom w:val="nil"/>
            </w:tcBorders>
            <w:vAlign w:val="center"/>
          </w:tcPr>
          <w:p w14:paraId="2B4C4245"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Visited relatives</w:t>
            </w:r>
          </w:p>
        </w:tc>
        <w:tc>
          <w:tcPr>
            <w:tcW w:w="821" w:type="dxa"/>
            <w:tcBorders>
              <w:top w:val="nil"/>
              <w:left w:val="single" w:sz="4" w:space="0" w:color="auto"/>
              <w:bottom w:val="nil"/>
              <w:right w:val="single" w:sz="4" w:space="0" w:color="auto"/>
            </w:tcBorders>
            <w:shd w:val="clear" w:color="auto" w:fill="auto"/>
            <w:vAlign w:val="bottom"/>
          </w:tcPr>
          <w:p w14:paraId="2797252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3.9</w:t>
            </w:r>
          </w:p>
        </w:tc>
        <w:tc>
          <w:tcPr>
            <w:tcW w:w="870" w:type="dxa"/>
            <w:tcBorders>
              <w:top w:val="nil"/>
              <w:left w:val="single" w:sz="4" w:space="0" w:color="auto"/>
              <w:bottom w:val="nil"/>
              <w:right w:val="single" w:sz="4" w:space="0" w:color="auto"/>
            </w:tcBorders>
            <w:vAlign w:val="bottom"/>
          </w:tcPr>
          <w:p w14:paraId="6C7881E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2.4</w:t>
            </w:r>
          </w:p>
        </w:tc>
        <w:tc>
          <w:tcPr>
            <w:tcW w:w="874" w:type="dxa"/>
            <w:tcBorders>
              <w:top w:val="nil"/>
              <w:left w:val="single" w:sz="4" w:space="0" w:color="auto"/>
              <w:bottom w:val="nil"/>
              <w:right w:val="single" w:sz="4" w:space="0" w:color="auto"/>
            </w:tcBorders>
            <w:vAlign w:val="bottom"/>
          </w:tcPr>
          <w:p w14:paraId="661CAB72"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1.1</w:t>
            </w:r>
          </w:p>
        </w:tc>
        <w:tc>
          <w:tcPr>
            <w:tcW w:w="714" w:type="dxa"/>
            <w:tcBorders>
              <w:top w:val="nil"/>
              <w:left w:val="single" w:sz="4" w:space="0" w:color="auto"/>
              <w:bottom w:val="nil"/>
              <w:right w:val="single" w:sz="4" w:space="0" w:color="auto"/>
            </w:tcBorders>
            <w:vAlign w:val="bottom"/>
          </w:tcPr>
          <w:p w14:paraId="74EA328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5.1</w:t>
            </w:r>
          </w:p>
        </w:tc>
        <w:tc>
          <w:tcPr>
            <w:tcW w:w="1035" w:type="dxa"/>
            <w:tcBorders>
              <w:top w:val="nil"/>
              <w:left w:val="single" w:sz="4" w:space="0" w:color="auto"/>
              <w:bottom w:val="nil"/>
              <w:right w:val="single" w:sz="4" w:space="0" w:color="auto"/>
            </w:tcBorders>
            <w:vAlign w:val="bottom"/>
          </w:tcPr>
          <w:p w14:paraId="57A0E6B1"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3.7</w:t>
            </w:r>
          </w:p>
        </w:tc>
        <w:tc>
          <w:tcPr>
            <w:tcW w:w="794" w:type="dxa"/>
            <w:tcBorders>
              <w:top w:val="nil"/>
              <w:left w:val="single" w:sz="4" w:space="0" w:color="auto"/>
              <w:bottom w:val="nil"/>
              <w:right w:val="single" w:sz="4" w:space="0" w:color="auto"/>
            </w:tcBorders>
            <w:vAlign w:val="bottom"/>
          </w:tcPr>
          <w:p w14:paraId="52BEEE24"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2.9</w:t>
            </w:r>
          </w:p>
        </w:tc>
        <w:tc>
          <w:tcPr>
            <w:tcW w:w="816" w:type="dxa"/>
            <w:tcBorders>
              <w:top w:val="nil"/>
              <w:left w:val="single" w:sz="4" w:space="0" w:color="auto"/>
              <w:bottom w:val="nil"/>
              <w:right w:val="single" w:sz="4" w:space="0" w:color="auto"/>
            </w:tcBorders>
            <w:vAlign w:val="bottom"/>
          </w:tcPr>
          <w:p w14:paraId="01C2ACC1"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3.3</w:t>
            </w:r>
          </w:p>
        </w:tc>
      </w:tr>
      <w:tr w:rsidR="00A7113F" w:rsidRPr="008E3190" w14:paraId="22B209F3" w14:textId="77777777" w:rsidTr="005830C3">
        <w:trPr>
          <w:jc w:val="center"/>
        </w:trPr>
        <w:tc>
          <w:tcPr>
            <w:tcW w:w="2919" w:type="dxa"/>
            <w:tcBorders>
              <w:top w:val="nil"/>
              <w:bottom w:val="nil"/>
            </w:tcBorders>
            <w:vAlign w:val="center"/>
          </w:tcPr>
          <w:p w14:paraId="15A0024F"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lastRenderedPageBreak/>
              <w:t>I don’t remember</w:t>
            </w:r>
          </w:p>
        </w:tc>
        <w:tc>
          <w:tcPr>
            <w:tcW w:w="821" w:type="dxa"/>
            <w:tcBorders>
              <w:top w:val="nil"/>
              <w:left w:val="single" w:sz="4" w:space="0" w:color="auto"/>
              <w:bottom w:val="nil"/>
              <w:right w:val="single" w:sz="4" w:space="0" w:color="auto"/>
            </w:tcBorders>
            <w:shd w:val="clear" w:color="auto" w:fill="auto"/>
            <w:vAlign w:val="bottom"/>
          </w:tcPr>
          <w:p w14:paraId="36854D18"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1.4</w:t>
            </w:r>
          </w:p>
        </w:tc>
        <w:tc>
          <w:tcPr>
            <w:tcW w:w="870" w:type="dxa"/>
            <w:tcBorders>
              <w:top w:val="nil"/>
              <w:left w:val="single" w:sz="4" w:space="0" w:color="auto"/>
              <w:bottom w:val="nil"/>
              <w:right w:val="single" w:sz="4" w:space="0" w:color="auto"/>
            </w:tcBorders>
            <w:vAlign w:val="bottom"/>
          </w:tcPr>
          <w:p w14:paraId="32EB54A1"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0.6</w:t>
            </w:r>
          </w:p>
        </w:tc>
        <w:tc>
          <w:tcPr>
            <w:tcW w:w="874" w:type="dxa"/>
            <w:tcBorders>
              <w:top w:val="nil"/>
              <w:left w:val="single" w:sz="4" w:space="0" w:color="auto"/>
              <w:bottom w:val="nil"/>
              <w:right w:val="single" w:sz="4" w:space="0" w:color="auto"/>
            </w:tcBorders>
            <w:vAlign w:val="bottom"/>
          </w:tcPr>
          <w:p w14:paraId="091A8633"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2.4</w:t>
            </w:r>
          </w:p>
        </w:tc>
        <w:tc>
          <w:tcPr>
            <w:tcW w:w="714" w:type="dxa"/>
            <w:tcBorders>
              <w:top w:val="nil"/>
              <w:left w:val="single" w:sz="4" w:space="0" w:color="auto"/>
              <w:bottom w:val="nil"/>
              <w:right w:val="single" w:sz="4" w:space="0" w:color="auto"/>
            </w:tcBorders>
            <w:vAlign w:val="bottom"/>
          </w:tcPr>
          <w:p w14:paraId="599B009B"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0.0</w:t>
            </w:r>
          </w:p>
        </w:tc>
        <w:tc>
          <w:tcPr>
            <w:tcW w:w="1035" w:type="dxa"/>
            <w:tcBorders>
              <w:top w:val="nil"/>
              <w:left w:val="single" w:sz="4" w:space="0" w:color="auto"/>
              <w:bottom w:val="nil"/>
              <w:right w:val="single" w:sz="4" w:space="0" w:color="auto"/>
            </w:tcBorders>
            <w:vAlign w:val="bottom"/>
          </w:tcPr>
          <w:p w14:paraId="2A732F5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2.2</w:t>
            </w:r>
          </w:p>
        </w:tc>
        <w:tc>
          <w:tcPr>
            <w:tcW w:w="794" w:type="dxa"/>
            <w:tcBorders>
              <w:top w:val="nil"/>
              <w:left w:val="single" w:sz="4" w:space="0" w:color="auto"/>
              <w:bottom w:val="nil"/>
              <w:right w:val="single" w:sz="4" w:space="0" w:color="auto"/>
            </w:tcBorders>
            <w:vAlign w:val="bottom"/>
          </w:tcPr>
          <w:p w14:paraId="1FEC388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0.0</w:t>
            </w:r>
          </w:p>
        </w:tc>
        <w:tc>
          <w:tcPr>
            <w:tcW w:w="816" w:type="dxa"/>
            <w:tcBorders>
              <w:top w:val="nil"/>
              <w:left w:val="single" w:sz="4" w:space="0" w:color="auto"/>
              <w:bottom w:val="nil"/>
              <w:right w:val="single" w:sz="4" w:space="0" w:color="auto"/>
            </w:tcBorders>
            <w:vAlign w:val="bottom"/>
          </w:tcPr>
          <w:p w14:paraId="4441930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1.1</w:t>
            </w:r>
          </w:p>
        </w:tc>
      </w:tr>
      <w:tr w:rsidR="00A7113F" w:rsidRPr="008E3190" w14:paraId="21B41211" w14:textId="77777777" w:rsidTr="005830C3">
        <w:trPr>
          <w:jc w:val="center"/>
        </w:trPr>
        <w:tc>
          <w:tcPr>
            <w:tcW w:w="2919" w:type="dxa"/>
            <w:tcBorders>
              <w:top w:val="nil"/>
              <w:bottom w:val="single" w:sz="4" w:space="0" w:color="auto"/>
            </w:tcBorders>
            <w:vAlign w:val="center"/>
          </w:tcPr>
          <w:p w14:paraId="23346EAB"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Other, please specify</w:t>
            </w:r>
          </w:p>
        </w:tc>
        <w:tc>
          <w:tcPr>
            <w:tcW w:w="821" w:type="dxa"/>
            <w:tcBorders>
              <w:top w:val="nil"/>
              <w:left w:val="single" w:sz="4" w:space="0" w:color="auto"/>
              <w:bottom w:val="single" w:sz="4" w:space="0" w:color="auto"/>
              <w:right w:val="single" w:sz="4" w:space="0" w:color="auto"/>
            </w:tcBorders>
            <w:shd w:val="clear" w:color="auto" w:fill="auto"/>
            <w:vAlign w:val="bottom"/>
          </w:tcPr>
          <w:p w14:paraId="2D866339"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6.8</w:t>
            </w:r>
          </w:p>
        </w:tc>
        <w:tc>
          <w:tcPr>
            <w:tcW w:w="870" w:type="dxa"/>
            <w:tcBorders>
              <w:top w:val="nil"/>
              <w:left w:val="single" w:sz="4" w:space="0" w:color="auto"/>
              <w:bottom w:val="single" w:sz="4" w:space="0" w:color="auto"/>
              <w:right w:val="single" w:sz="4" w:space="0" w:color="auto"/>
            </w:tcBorders>
            <w:vAlign w:val="bottom"/>
          </w:tcPr>
          <w:p w14:paraId="17995807"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4.4</w:t>
            </w:r>
          </w:p>
        </w:tc>
        <w:tc>
          <w:tcPr>
            <w:tcW w:w="874" w:type="dxa"/>
            <w:tcBorders>
              <w:top w:val="nil"/>
              <w:left w:val="single" w:sz="4" w:space="0" w:color="auto"/>
              <w:bottom w:val="single" w:sz="4" w:space="0" w:color="auto"/>
              <w:right w:val="single" w:sz="4" w:space="0" w:color="auto"/>
            </w:tcBorders>
            <w:vAlign w:val="bottom"/>
          </w:tcPr>
          <w:p w14:paraId="70D2C19B"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6.1</w:t>
            </w:r>
          </w:p>
        </w:tc>
        <w:tc>
          <w:tcPr>
            <w:tcW w:w="714" w:type="dxa"/>
            <w:tcBorders>
              <w:top w:val="nil"/>
              <w:left w:val="single" w:sz="4" w:space="0" w:color="auto"/>
              <w:bottom w:val="single" w:sz="4" w:space="0" w:color="auto"/>
              <w:right w:val="single" w:sz="4" w:space="0" w:color="auto"/>
            </w:tcBorders>
            <w:vAlign w:val="bottom"/>
          </w:tcPr>
          <w:p w14:paraId="605A58E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5.6</w:t>
            </w:r>
          </w:p>
        </w:tc>
        <w:tc>
          <w:tcPr>
            <w:tcW w:w="1035" w:type="dxa"/>
            <w:tcBorders>
              <w:top w:val="nil"/>
              <w:left w:val="single" w:sz="4" w:space="0" w:color="auto"/>
              <w:bottom w:val="single" w:sz="4" w:space="0" w:color="auto"/>
              <w:right w:val="single" w:sz="4" w:space="0" w:color="auto"/>
            </w:tcBorders>
            <w:vAlign w:val="bottom"/>
          </w:tcPr>
          <w:p w14:paraId="0512ABF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5.4</w:t>
            </w:r>
          </w:p>
        </w:tc>
        <w:tc>
          <w:tcPr>
            <w:tcW w:w="794" w:type="dxa"/>
            <w:tcBorders>
              <w:top w:val="nil"/>
              <w:left w:val="single" w:sz="4" w:space="0" w:color="auto"/>
              <w:bottom w:val="single" w:sz="4" w:space="0" w:color="auto"/>
              <w:right w:val="single" w:sz="4" w:space="0" w:color="auto"/>
            </w:tcBorders>
            <w:vAlign w:val="bottom"/>
          </w:tcPr>
          <w:p w14:paraId="385B956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6.3</w:t>
            </w:r>
          </w:p>
        </w:tc>
        <w:tc>
          <w:tcPr>
            <w:tcW w:w="816" w:type="dxa"/>
            <w:tcBorders>
              <w:top w:val="nil"/>
              <w:left w:val="single" w:sz="4" w:space="0" w:color="auto"/>
              <w:bottom w:val="single" w:sz="4" w:space="0" w:color="auto"/>
              <w:right w:val="single" w:sz="4" w:space="0" w:color="auto"/>
            </w:tcBorders>
            <w:vAlign w:val="bottom"/>
          </w:tcPr>
          <w:p w14:paraId="2C7F10CB"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5.8</w:t>
            </w:r>
          </w:p>
        </w:tc>
      </w:tr>
      <w:tr w:rsidR="00A7113F" w:rsidRPr="008E3190" w14:paraId="01C77486" w14:textId="77777777" w:rsidTr="005830C3">
        <w:trPr>
          <w:jc w:val="center"/>
        </w:trPr>
        <w:tc>
          <w:tcPr>
            <w:tcW w:w="2919" w:type="dxa"/>
            <w:tcBorders>
              <w:top w:val="single" w:sz="4" w:space="0" w:color="auto"/>
              <w:bottom w:val="single" w:sz="4" w:space="0" w:color="auto"/>
            </w:tcBorders>
            <w:shd w:val="clear" w:color="auto" w:fill="F2F2F2" w:themeFill="background1" w:themeFillShade="F2"/>
            <w:vAlign w:val="center"/>
          </w:tcPr>
          <w:p w14:paraId="1425D33F" w14:textId="77777777" w:rsidR="00A7113F" w:rsidRPr="008E3190" w:rsidRDefault="00A7113F" w:rsidP="005830C3">
            <w:pP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25CCCA"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100.0</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2E1DFF"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100.0</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41BDD0"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100.0</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81BD04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100.0</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11BCB5"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100.0</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815D32"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100.0</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E1214E" w14:textId="77777777" w:rsidR="00A7113F" w:rsidRPr="008E3190" w:rsidRDefault="00A7113F" w:rsidP="005830C3">
            <w:pPr>
              <w:jc w:val="center"/>
              <w:rPr>
                <w:rFonts w:ascii="Calibri Light" w:hAnsi="Calibri Light" w:cs="Calibri Light"/>
                <w:color w:val="000000"/>
                <w:sz w:val="20"/>
                <w:szCs w:val="20"/>
                <w:lang w:val="en-CA"/>
              </w:rPr>
            </w:pPr>
            <w:r w:rsidRPr="008E3190">
              <w:rPr>
                <w:rFonts w:ascii="Calibri Light" w:hAnsi="Calibri Light" w:cs="Calibri Light"/>
                <w:color w:val="000000"/>
                <w:sz w:val="20"/>
                <w:szCs w:val="20"/>
                <w:lang w:val="en-CA"/>
              </w:rPr>
              <w:t>100.0</w:t>
            </w:r>
          </w:p>
        </w:tc>
      </w:tr>
    </w:tbl>
    <w:p w14:paraId="51DF9746" w14:textId="77777777" w:rsidR="008B345C" w:rsidRDefault="008B345C" w:rsidP="00A7113F">
      <w:pPr>
        <w:pStyle w:val="Normal7centrsansespace"/>
        <w:jc w:val="both"/>
        <w:rPr>
          <w:lang w:val="en-US"/>
        </w:rPr>
      </w:pPr>
    </w:p>
    <w:p w14:paraId="6E19CC03" w14:textId="233930CA" w:rsidR="008B345C" w:rsidRDefault="008B345C" w:rsidP="00A7113F">
      <w:pPr>
        <w:pStyle w:val="Normal7centrsansespace"/>
        <w:jc w:val="both"/>
        <w:rPr>
          <w:lang w:val="en-US"/>
        </w:rPr>
      </w:pPr>
      <w:r>
        <w:rPr>
          <w:lang w:val="en-US"/>
        </w:rPr>
        <w:t xml:space="preserve">This is consistent with discussions with children in both counties and from MECP-K and non-MECP-K schools who highlight that during their time at home they spent a lot of time helping with household chores, caring for younger siblings, taking care of livestock, etc. Many children also highlight that they </w:t>
      </w:r>
      <w:r w:rsidR="004D1A03">
        <w:rPr>
          <w:lang w:val="en-US"/>
        </w:rPr>
        <w:t xml:space="preserve">also </w:t>
      </w:r>
      <w:r>
        <w:rPr>
          <w:lang w:val="en-US"/>
        </w:rPr>
        <w:t>had a lot of opportunities to play</w:t>
      </w:r>
      <w:r w:rsidR="004D1A03">
        <w:rPr>
          <w:lang w:val="en-US"/>
        </w:rPr>
        <w:t>.</w:t>
      </w:r>
      <w:r>
        <w:rPr>
          <w:lang w:val="en-US"/>
        </w:rPr>
        <w:t xml:space="preserve"> </w:t>
      </w:r>
    </w:p>
    <w:p w14:paraId="52A2DA3E" w14:textId="4C9B6C51" w:rsidR="008B345C" w:rsidRDefault="008B345C" w:rsidP="00A7113F">
      <w:pPr>
        <w:pStyle w:val="Normal7centrsansespace"/>
        <w:jc w:val="both"/>
        <w:rPr>
          <w:lang w:val="en-US"/>
        </w:rPr>
      </w:pPr>
    </w:p>
    <w:p w14:paraId="10938ED1" w14:textId="27F95C24" w:rsidR="00803464" w:rsidRDefault="008B345C" w:rsidP="00803464">
      <w:pPr>
        <w:pStyle w:val="Normal7centrsansespace"/>
        <w:ind w:left="284" w:right="566"/>
        <w:jc w:val="both"/>
        <w:rPr>
          <w:i/>
          <w:iCs/>
          <w:sz w:val="20"/>
          <w:szCs w:val="20"/>
          <w:lang w:val="en-US"/>
        </w:rPr>
      </w:pPr>
      <w:r>
        <w:rPr>
          <w:i/>
          <w:iCs/>
          <w:sz w:val="20"/>
          <w:szCs w:val="20"/>
          <w:lang w:val="en-US"/>
        </w:rPr>
        <w:t>“</w:t>
      </w:r>
      <w:r w:rsidRPr="008B345C">
        <w:rPr>
          <w:i/>
          <w:iCs/>
          <w:sz w:val="20"/>
          <w:szCs w:val="20"/>
          <w:lang w:val="en-US"/>
        </w:rPr>
        <w:t>I liked helping my mother in cooking, cooking ugali and fish, cleaning utensils and cleaning the compound</w:t>
      </w:r>
      <w:r>
        <w:rPr>
          <w:i/>
          <w:iCs/>
          <w:sz w:val="20"/>
          <w:szCs w:val="20"/>
          <w:lang w:val="en-US"/>
        </w:rPr>
        <w:t>.” (FGD with Non-MECP-K Boys, Kisumu)</w:t>
      </w:r>
    </w:p>
    <w:p w14:paraId="26C6BD7C" w14:textId="315FF485" w:rsidR="00803464" w:rsidRDefault="00803464" w:rsidP="00803464">
      <w:pPr>
        <w:pStyle w:val="Normal7centrsansespace"/>
        <w:ind w:left="142" w:right="566"/>
        <w:jc w:val="both"/>
        <w:rPr>
          <w:i/>
          <w:iCs/>
          <w:sz w:val="20"/>
          <w:szCs w:val="20"/>
          <w:lang w:val="en-US"/>
        </w:rPr>
      </w:pPr>
    </w:p>
    <w:p w14:paraId="49346E2E" w14:textId="6B128D73" w:rsidR="00803464" w:rsidRPr="00803464" w:rsidRDefault="00803464" w:rsidP="00803464">
      <w:pPr>
        <w:pStyle w:val="Normal7centrsansespace"/>
        <w:ind w:right="566"/>
        <w:jc w:val="both"/>
        <w:rPr>
          <w:lang w:val="en-US"/>
        </w:rPr>
      </w:pPr>
      <w:r w:rsidRPr="00803464">
        <w:rPr>
          <w:lang w:val="en-US"/>
        </w:rPr>
        <w:t>Conversely, only children in MECP-K schools</w:t>
      </w:r>
      <w:r>
        <w:rPr>
          <w:lang w:val="en-US"/>
        </w:rPr>
        <w:t>, Kisumu specifically,</w:t>
      </w:r>
      <w:r w:rsidRPr="00803464">
        <w:rPr>
          <w:lang w:val="en-US"/>
        </w:rPr>
        <w:t xml:space="preserve"> mentioned that aside from household chores, that learning made a part of their day at home during school closures</w:t>
      </w:r>
      <w:r w:rsidR="004D1A03">
        <w:rPr>
          <w:lang w:val="en-US"/>
        </w:rPr>
        <w:t>.</w:t>
      </w:r>
      <w:r w:rsidRPr="00803464">
        <w:rPr>
          <w:lang w:val="en-US"/>
        </w:rPr>
        <w:t xml:space="preserve"> </w:t>
      </w:r>
    </w:p>
    <w:p w14:paraId="38ECA093" w14:textId="77777777" w:rsidR="00803464" w:rsidRPr="00803464" w:rsidRDefault="00803464" w:rsidP="00803464">
      <w:pPr>
        <w:pStyle w:val="Normal7centrsansespace"/>
        <w:ind w:right="566"/>
        <w:jc w:val="both"/>
        <w:rPr>
          <w:sz w:val="20"/>
          <w:szCs w:val="20"/>
          <w:lang w:val="en-US"/>
        </w:rPr>
      </w:pPr>
    </w:p>
    <w:p w14:paraId="06B5FE39" w14:textId="44D0F585" w:rsidR="008B345C" w:rsidRDefault="00803464" w:rsidP="00803464">
      <w:pPr>
        <w:pStyle w:val="Normal7centrsansespace"/>
        <w:ind w:left="284" w:right="566"/>
        <w:jc w:val="both"/>
        <w:rPr>
          <w:i/>
          <w:iCs/>
          <w:sz w:val="20"/>
          <w:szCs w:val="20"/>
          <w:lang w:val="en-US"/>
        </w:rPr>
      </w:pPr>
      <w:r>
        <w:rPr>
          <w:i/>
          <w:iCs/>
          <w:sz w:val="20"/>
          <w:szCs w:val="20"/>
          <w:lang w:val="en-US"/>
        </w:rPr>
        <w:t>“</w:t>
      </w:r>
      <w:r w:rsidRPr="00803464">
        <w:rPr>
          <w:i/>
          <w:iCs/>
          <w:sz w:val="20"/>
          <w:szCs w:val="20"/>
          <w:lang w:val="en-US"/>
        </w:rPr>
        <w:t>Washing utensils, writing, sweeping the house and when I finish I write again</w:t>
      </w:r>
      <w:r>
        <w:rPr>
          <w:i/>
          <w:iCs/>
          <w:sz w:val="20"/>
          <w:szCs w:val="20"/>
          <w:lang w:val="en-US"/>
        </w:rPr>
        <w:t>.” (FGD with MECP-K Girls, Kisumu)</w:t>
      </w:r>
    </w:p>
    <w:p w14:paraId="1F67BD3F" w14:textId="69D3C9C4" w:rsidR="00803464" w:rsidRDefault="00803464" w:rsidP="00803464">
      <w:pPr>
        <w:pStyle w:val="Normal7centrsansespace"/>
        <w:ind w:left="284" w:right="566"/>
        <w:jc w:val="both"/>
        <w:rPr>
          <w:i/>
          <w:iCs/>
          <w:sz w:val="20"/>
          <w:szCs w:val="20"/>
          <w:lang w:val="en-US"/>
        </w:rPr>
      </w:pPr>
    </w:p>
    <w:p w14:paraId="7CF040A9" w14:textId="6DFCBD86" w:rsidR="00803464" w:rsidRPr="008B345C" w:rsidRDefault="00803464" w:rsidP="00803464">
      <w:pPr>
        <w:pStyle w:val="Normal7centrsansespace"/>
        <w:ind w:left="284" w:right="566"/>
        <w:jc w:val="both"/>
        <w:rPr>
          <w:i/>
          <w:iCs/>
          <w:sz w:val="20"/>
          <w:szCs w:val="20"/>
          <w:lang w:val="en-US"/>
        </w:rPr>
      </w:pPr>
      <w:r>
        <w:rPr>
          <w:i/>
          <w:iCs/>
          <w:sz w:val="20"/>
          <w:szCs w:val="20"/>
          <w:lang w:val="en-US"/>
        </w:rPr>
        <w:t>“O</w:t>
      </w:r>
      <w:r w:rsidRPr="00803464">
        <w:rPr>
          <w:i/>
          <w:iCs/>
          <w:sz w:val="20"/>
          <w:szCs w:val="20"/>
          <w:lang w:val="en-US"/>
        </w:rPr>
        <w:t xml:space="preserve">n the day when we were told to go home, </w:t>
      </w:r>
      <w:r>
        <w:rPr>
          <w:i/>
          <w:iCs/>
          <w:sz w:val="20"/>
          <w:szCs w:val="20"/>
          <w:lang w:val="en-US"/>
        </w:rPr>
        <w:t>[my sibling/family member]</w:t>
      </w:r>
      <w:r w:rsidRPr="00803464">
        <w:rPr>
          <w:i/>
          <w:iCs/>
          <w:sz w:val="20"/>
          <w:szCs w:val="20"/>
          <w:lang w:val="en-US"/>
        </w:rPr>
        <w:t xml:space="preserve"> told me to remove </w:t>
      </w:r>
      <w:r>
        <w:rPr>
          <w:i/>
          <w:iCs/>
          <w:sz w:val="20"/>
          <w:szCs w:val="20"/>
          <w:lang w:val="en-US"/>
        </w:rPr>
        <w:t xml:space="preserve">my </w:t>
      </w:r>
      <w:r w:rsidRPr="00803464">
        <w:rPr>
          <w:i/>
          <w:iCs/>
          <w:sz w:val="20"/>
          <w:szCs w:val="20"/>
          <w:lang w:val="en-US"/>
        </w:rPr>
        <w:t xml:space="preserve">uniform so that </w:t>
      </w:r>
      <w:r>
        <w:rPr>
          <w:i/>
          <w:iCs/>
          <w:sz w:val="20"/>
          <w:szCs w:val="20"/>
          <w:lang w:val="en-US"/>
        </w:rPr>
        <w:t>s/</w:t>
      </w:r>
      <w:r w:rsidRPr="00803464">
        <w:rPr>
          <w:i/>
          <w:iCs/>
          <w:sz w:val="20"/>
          <w:szCs w:val="20"/>
          <w:lang w:val="en-US"/>
        </w:rPr>
        <w:t>he can teach me</w:t>
      </w:r>
      <w:r>
        <w:rPr>
          <w:i/>
          <w:iCs/>
          <w:sz w:val="20"/>
          <w:szCs w:val="20"/>
          <w:lang w:val="en-US"/>
        </w:rPr>
        <w:t xml:space="preserve">. On other days, I washed </w:t>
      </w:r>
      <w:r w:rsidRPr="00803464">
        <w:rPr>
          <w:i/>
          <w:iCs/>
          <w:sz w:val="20"/>
          <w:szCs w:val="20"/>
          <w:lang w:val="en-US"/>
        </w:rPr>
        <w:t>utensils</w:t>
      </w:r>
      <w:r>
        <w:rPr>
          <w:i/>
          <w:iCs/>
          <w:sz w:val="20"/>
          <w:szCs w:val="20"/>
          <w:lang w:val="en-US"/>
        </w:rPr>
        <w:t xml:space="preserve"> and then when finished, s/he </w:t>
      </w:r>
      <w:r w:rsidRPr="00803464">
        <w:rPr>
          <w:i/>
          <w:iCs/>
          <w:sz w:val="20"/>
          <w:szCs w:val="20"/>
          <w:lang w:val="en-US"/>
        </w:rPr>
        <w:t xml:space="preserve">teaches me letters, ABCD, </w:t>
      </w:r>
      <w:r>
        <w:rPr>
          <w:i/>
          <w:iCs/>
          <w:sz w:val="20"/>
          <w:szCs w:val="20"/>
          <w:lang w:val="en-US"/>
        </w:rPr>
        <w:t>s/</w:t>
      </w:r>
      <w:r w:rsidRPr="00803464">
        <w:rPr>
          <w:i/>
          <w:iCs/>
          <w:sz w:val="20"/>
          <w:szCs w:val="20"/>
          <w:lang w:val="en-US"/>
        </w:rPr>
        <w:t>he teaches me all things</w:t>
      </w:r>
      <w:r>
        <w:rPr>
          <w:i/>
          <w:iCs/>
          <w:sz w:val="20"/>
          <w:szCs w:val="20"/>
          <w:lang w:val="en-US"/>
        </w:rPr>
        <w:t>.” (FGD with MECP-K Girls, Kisumu)</w:t>
      </w:r>
      <w:r>
        <w:rPr>
          <w:i/>
          <w:iCs/>
          <w:sz w:val="20"/>
          <w:szCs w:val="20"/>
          <w:lang w:val="en-US"/>
        </w:rPr>
        <w:tab/>
      </w:r>
    </w:p>
    <w:p w14:paraId="1C7A6992" w14:textId="77777777" w:rsidR="008B345C" w:rsidRDefault="008B345C" w:rsidP="00A7113F">
      <w:pPr>
        <w:pStyle w:val="Normal7centrsansespace"/>
        <w:jc w:val="both"/>
        <w:rPr>
          <w:lang w:val="en-US"/>
        </w:rPr>
      </w:pPr>
    </w:p>
    <w:p w14:paraId="035FE970" w14:textId="6EB4785D" w:rsidR="00A7113F" w:rsidRPr="001028F5" w:rsidRDefault="00A7113F" w:rsidP="00A7113F">
      <w:pPr>
        <w:pStyle w:val="Normal7centrsansespace"/>
        <w:jc w:val="both"/>
      </w:pPr>
      <w:r w:rsidRPr="0021263A">
        <w:rPr>
          <w:lang w:val="en-US"/>
        </w:rPr>
        <w:t xml:space="preserve">Overall, 68.2% of surveyed children </w:t>
      </w:r>
      <w:r>
        <w:rPr>
          <w:lang w:val="en-US"/>
        </w:rPr>
        <w:t>said</w:t>
      </w:r>
      <w:r w:rsidRPr="0021263A">
        <w:rPr>
          <w:lang w:val="en-US"/>
        </w:rPr>
        <w:t xml:space="preserve"> that someone helped them to learn at home. There was little difference between county, gender, and MECP</w:t>
      </w:r>
      <w:r>
        <w:rPr>
          <w:lang w:val="en-US"/>
        </w:rPr>
        <w:t>-</w:t>
      </w:r>
      <w:r w:rsidRPr="0021263A">
        <w:rPr>
          <w:lang w:val="en-US"/>
        </w:rPr>
        <w:t xml:space="preserve">K status, with all averages ranging between 66.3% </w:t>
      </w:r>
      <w:r>
        <w:rPr>
          <w:lang w:val="en-US"/>
        </w:rPr>
        <w:t>and</w:t>
      </w:r>
      <w:r w:rsidRPr="0021263A">
        <w:rPr>
          <w:lang w:val="en-US"/>
        </w:rPr>
        <w:t xml:space="preserve"> </w:t>
      </w:r>
      <w:r w:rsidRPr="001028F5">
        <w:t xml:space="preserve">70.0% (Table </w:t>
      </w:r>
      <w:r w:rsidR="00F0144B" w:rsidRPr="001028F5">
        <w:t>1</w:t>
      </w:r>
      <w:r w:rsidR="00ED362E" w:rsidRPr="001028F5">
        <w:t>2</w:t>
      </w:r>
      <w:r w:rsidRPr="001028F5">
        <w:t xml:space="preserve">). Children were then asked to indicate who helped them learn, with 35.1% saying sisters, 32.6% mothers, 29.7% brothers, 13.7% fathers, and 8.5% other relatives. There was very little difference in scores between county or MECP-K status; however, there were notable differences by gender. Mothers were reported to help both boys and girls quite equally, while fathers and brothers tended to help boys learn more often, and sisters and other relatives helped girls learn more often (Table </w:t>
      </w:r>
      <w:r w:rsidR="00AB3F9A" w:rsidRPr="001028F5">
        <w:t>13</w:t>
      </w:r>
      <w:r w:rsidRPr="001028F5">
        <w:t>).</w:t>
      </w:r>
      <w:r w:rsidR="00660DA4" w:rsidRPr="001028F5">
        <w:t xml:space="preserve"> </w:t>
      </w:r>
    </w:p>
    <w:p w14:paraId="4D5F24E5" w14:textId="561734FD" w:rsidR="00660DA4" w:rsidRPr="001028F5" w:rsidRDefault="00660DA4" w:rsidP="00A7113F">
      <w:pPr>
        <w:pStyle w:val="Normal7centrsansespace"/>
        <w:jc w:val="both"/>
      </w:pPr>
    </w:p>
    <w:p w14:paraId="20BDC2DB" w14:textId="505B7274" w:rsidR="00A7113F" w:rsidRPr="00C47745" w:rsidRDefault="00A7113F" w:rsidP="00A7113F">
      <w:pPr>
        <w:jc w:val="center"/>
        <w:rPr>
          <w:rFonts w:ascii="Calibri Light" w:hAnsi="Calibri Light" w:cs="Calibri Light"/>
          <w:b/>
          <w:bCs/>
          <w:color w:val="203864"/>
          <w:sz w:val="22"/>
          <w:szCs w:val="22"/>
          <w:lang w:val="en-CA"/>
        </w:rPr>
      </w:pPr>
      <w:bookmarkStart w:id="144" w:name="_Toc86558265"/>
      <w:r w:rsidRPr="00C47745">
        <w:rPr>
          <w:rFonts w:ascii="Calibri Light" w:hAnsi="Calibri Light" w:cs="Calibri Light"/>
          <w:b/>
          <w:bCs/>
          <w:color w:val="203864"/>
          <w:sz w:val="22"/>
          <w:szCs w:val="22"/>
          <w:lang w:val="en-CA"/>
        </w:rPr>
        <w:t xml:space="preserve">Table </w:t>
      </w:r>
      <w:r w:rsidRPr="00C47745">
        <w:rPr>
          <w:rFonts w:ascii="Calibri Light" w:hAnsi="Calibri Light" w:cs="Calibri Light"/>
          <w:b/>
          <w:bCs/>
          <w:color w:val="203864"/>
          <w:sz w:val="22"/>
          <w:szCs w:val="22"/>
          <w:lang w:val="en-CA"/>
        </w:rPr>
        <w:fldChar w:fldCharType="begin"/>
      </w:r>
      <w:r w:rsidRPr="00C47745">
        <w:rPr>
          <w:rFonts w:ascii="Calibri Light" w:hAnsi="Calibri Light" w:cs="Calibri Light"/>
          <w:b/>
          <w:bCs/>
          <w:color w:val="203864"/>
          <w:sz w:val="22"/>
          <w:szCs w:val="22"/>
          <w:lang w:val="en-CA"/>
        </w:rPr>
        <w:instrText xml:space="preserve"> SEQ Table \* ARABIC </w:instrText>
      </w:r>
      <w:r w:rsidRPr="00C47745">
        <w:rPr>
          <w:rFonts w:ascii="Calibri Light" w:hAnsi="Calibri Light" w:cs="Calibri Light"/>
          <w:b/>
          <w:bCs/>
          <w:color w:val="203864"/>
          <w:sz w:val="22"/>
          <w:szCs w:val="22"/>
          <w:lang w:val="en-CA"/>
        </w:rPr>
        <w:fldChar w:fldCharType="separate"/>
      </w:r>
      <w:r w:rsidR="006B3D5B">
        <w:rPr>
          <w:rFonts w:ascii="Calibri Light" w:hAnsi="Calibri Light" w:cs="Calibri Light"/>
          <w:b/>
          <w:bCs/>
          <w:noProof/>
          <w:color w:val="203864"/>
          <w:sz w:val="22"/>
          <w:szCs w:val="22"/>
          <w:lang w:val="en-CA"/>
        </w:rPr>
        <w:t>12</w:t>
      </w:r>
      <w:r w:rsidRPr="00C47745">
        <w:rPr>
          <w:rFonts w:ascii="Calibri Light" w:hAnsi="Calibri Light" w:cs="Calibri Light"/>
          <w:b/>
          <w:bCs/>
          <w:color w:val="203864"/>
          <w:sz w:val="22"/>
          <w:szCs w:val="22"/>
          <w:lang w:val="en-CA"/>
        </w:rPr>
        <w:fldChar w:fldCharType="end"/>
      </w:r>
      <w:r w:rsidRPr="00C47745">
        <w:rPr>
          <w:rFonts w:ascii="Calibri Light" w:hAnsi="Calibri Light" w:cs="Calibri Light"/>
          <w:b/>
          <w:bCs/>
          <w:color w:val="203864"/>
          <w:sz w:val="22"/>
          <w:szCs w:val="22"/>
          <w:lang w:val="en-CA"/>
        </w:rPr>
        <w:t xml:space="preserve">: Average </w:t>
      </w:r>
      <w:r>
        <w:rPr>
          <w:rFonts w:ascii="Calibri Light" w:hAnsi="Calibri Light" w:cs="Calibri Light"/>
          <w:b/>
          <w:bCs/>
          <w:color w:val="203864"/>
          <w:sz w:val="22"/>
          <w:szCs w:val="22"/>
        </w:rPr>
        <w:t>N</w:t>
      </w:r>
      <w:r w:rsidRPr="00C47745">
        <w:rPr>
          <w:rFonts w:ascii="Calibri Light" w:hAnsi="Calibri Light" w:cs="Calibri Light"/>
          <w:b/>
          <w:bCs/>
          <w:color w:val="203864"/>
          <w:sz w:val="22"/>
          <w:szCs w:val="22"/>
        </w:rPr>
        <w:t>umber and</w:t>
      </w:r>
      <w:r>
        <w:rPr>
          <w:rFonts w:ascii="Calibri Light" w:hAnsi="Calibri Light" w:cs="Calibri Light"/>
          <w:b/>
          <w:bCs/>
          <w:color w:val="203864"/>
          <w:sz w:val="22"/>
          <w:szCs w:val="22"/>
        </w:rPr>
        <w:t xml:space="preserve"> </w:t>
      </w:r>
      <w:r w:rsidRPr="00C47745">
        <w:rPr>
          <w:rFonts w:ascii="Calibri Light" w:hAnsi="Calibri Light" w:cs="Calibri Light"/>
          <w:b/>
          <w:bCs/>
          <w:color w:val="203864"/>
          <w:sz w:val="22"/>
          <w:szCs w:val="22"/>
          <w:lang w:val="en-CA"/>
        </w:rPr>
        <w:t>Percentage Scores of Children stating Someone helped them Learn at Home during COVID-19, by County, Gender, and MECP-K status</w:t>
      </w:r>
      <w:bookmarkEnd w:id="144"/>
    </w:p>
    <w:tbl>
      <w:tblPr>
        <w:tblStyle w:val="TableGrid"/>
        <w:tblW w:w="7768" w:type="dxa"/>
        <w:jc w:val="center"/>
        <w:tblLook w:val="04A0" w:firstRow="1" w:lastRow="0" w:firstColumn="1" w:lastColumn="0" w:noHBand="0" w:noVBand="1"/>
      </w:tblPr>
      <w:tblGrid>
        <w:gridCol w:w="1844"/>
        <w:gridCol w:w="821"/>
        <w:gridCol w:w="870"/>
        <w:gridCol w:w="874"/>
        <w:gridCol w:w="714"/>
        <w:gridCol w:w="1035"/>
        <w:gridCol w:w="794"/>
        <w:gridCol w:w="816"/>
      </w:tblGrid>
      <w:tr w:rsidR="00A7113F" w:rsidRPr="0021263A" w14:paraId="67161FDC" w14:textId="77777777" w:rsidTr="005830C3">
        <w:trPr>
          <w:tblHeader/>
          <w:jc w:val="center"/>
        </w:trPr>
        <w:tc>
          <w:tcPr>
            <w:tcW w:w="1844" w:type="dxa"/>
            <w:vMerge w:val="restart"/>
            <w:shd w:val="clear" w:color="auto" w:fill="DEEBF7"/>
            <w:vAlign w:val="center"/>
          </w:tcPr>
          <w:p w14:paraId="49DA136E"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Help</w:t>
            </w:r>
          </w:p>
        </w:tc>
        <w:tc>
          <w:tcPr>
            <w:tcW w:w="1691" w:type="dxa"/>
            <w:gridSpan w:val="2"/>
            <w:shd w:val="clear" w:color="auto" w:fill="DEEBF7"/>
            <w:vAlign w:val="center"/>
          </w:tcPr>
          <w:p w14:paraId="4E283B8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ECDE</w:t>
            </w:r>
          </w:p>
        </w:tc>
        <w:tc>
          <w:tcPr>
            <w:tcW w:w="1588" w:type="dxa"/>
            <w:gridSpan w:val="2"/>
            <w:shd w:val="clear" w:color="auto" w:fill="DEEBF7"/>
            <w:vAlign w:val="center"/>
          </w:tcPr>
          <w:p w14:paraId="7880785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County</w:t>
            </w:r>
          </w:p>
        </w:tc>
        <w:tc>
          <w:tcPr>
            <w:tcW w:w="1829" w:type="dxa"/>
            <w:gridSpan w:val="2"/>
            <w:shd w:val="clear" w:color="auto" w:fill="DEEBF7"/>
            <w:vAlign w:val="center"/>
          </w:tcPr>
          <w:p w14:paraId="73959AB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Gender</w:t>
            </w:r>
          </w:p>
        </w:tc>
        <w:tc>
          <w:tcPr>
            <w:tcW w:w="816" w:type="dxa"/>
            <w:vMerge w:val="restart"/>
            <w:shd w:val="clear" w:color="auto" w:fill="DEEBF7"/>
            <w:vAlign w:val="center"/>
          </w:tcPr>
          <w:p w14:paraId="4D5C402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Total</w:t>
            </w:r>
          </w:p>
        </w:tc>
      </w:tr>
      <w:tr w:rsidR="00A7113F" w:rsidRPr="0021263A" w14:paraId="01BF2DC2" w14:textId="77777777" w:rsidTr="005830C3">
        <w:trPr>
          <w:tblHeader/>
          <w:jc w:val="center"/>
        </w:trPr>
        <w:tc>
          <w:tcPr>
            <w:tcW w:w="1844" w:type="dxa"/>
            <w:vMerge/>
            <w:shd w:val="clear" w:color="auto" w:fill="DEEBF7"/>
            <w:vAlign w:val="center"/>
          </w:tcPr>
          <w:p w14:paraId="56D13940" w14:textId="77777777" w:rsidR="00A7113F" w:rsidRPr="0021263A" w:rsidRDefault="00A7113F" w:rsidP="005830C3">
            <w:pPr>
              <w:rPr>
                <w:rFonts w:ascii="Calibri Light" w:hAnsi="Calibri Light" w:cs="Calibri Light"/>
                <w:color w:val="000000"/>
                <w:sz w:val="20"/>
                <w:szCs w:val="20"/>
                <w:lang w:val="en-CA"/>
              </w:rPr>
            </w:pPr>
          </w:p>
        </w:tc>
        <w:tc>
          <w:tcPr>
            <w:tcW w:w="821" w:type="dxa"/>
            <w:shd w:val="clear" w:color="auto" w:fill="DEEBF7"/>
            <w:vAlign w:val="center"/>
          </w:tcPr>
          <w:p w14:paraId="338E2F8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MECP-K</w:t>
            </w:r>
          </w:p>
        </w:tc>
        <w:tc>
          <w:tcPr>
            <w:tcW w:w="870" w:type="dxa"/>
            <w:shd w:val="clear" w:color="auto" w:fill="DEEBF7"/>
            <w:vAlign w:val="center"/>
          </w:tcPr>
          <w:p w14:paraId="70C241B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non-MECP-K</w:t>
            </w:r>
          </w:p>
        </w:tc>
        <w:tc>
          <w:tcPr>
            <w:tcW w:w="874" w:type="dxa"/>
            <w:shd w:val="clear" w:color="auto" w:fill="DEEBF7"/>
            <w:vAlign w:val="center"/>
          </w:tcPr>
          <w:p w14:paraId="67608E2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Kisumu</w:t>
            </w:r>
          </w:p>
        </w:tc>
        <w:tc>
          <w:tcPr>
            <w:tcW w:w="714" w:type="dxa"/>
            <w:shd w:val="clear" w:color="auto" w:fill="DEEBF7"/>
            <w:vAlign w:val="center"/>
          </w:tcPr>
          <w:p w14:paraId="7E3A6BA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Kisii</w:t>
            </w:r>
          </w:p>
        </w:tc>
        <w:tc>
          <w:tcPr>
            <w:tcW w:w="1035" w:type="dxa"/>
            <w:shd w:val="clear" w:color="auto" w:fill="DEEBF7"/>
            <w:vAlign w:val="center"/>
          </w:tcPr>
          <w:p w14:paraId="224188D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Female</w:t>
            </w:r>
          </w:p>
        </w:tc>
        <w:tc>
          <w:tcPr>
            <w:tcW w:w="794" w:type="dxa"/>
            <w:shd w:val="clear" w:color="auto" w:fill="DEEBF7"/>
            <w:vAlign w:val="center"/>
          </w:tcPr>
          <w:p w14:paraId="472B748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Male</w:t>
            </w:r>
          </w:p>
        </w:tc>
        <w:tc>
          <w:tcPr>
            <w:tcW w:w="816" w:type="dxa"/>
            <w:vMerge/>
            <w:shd w:val="clear" w:color="auto" w:fill="DEEBF7"/>
            <w:vAlign w:val="center"/>
          </w:tcPr>
          <w:p w14:paraId="692313E5" w14:textId="77777777" w:rsidR="00A7113F" w:rsidRPr="0021263A" w:rsidRDefault="00A7113F" w:rsidP="005830C3">
            <w:pPr>
              <w:jc w:val="center"/>
              <w:rPr>
                <w:rFonts w:ascii="Calibri Light" w:hAnsi="Calibri Light" w:cs="Calibri Light"/>
                <w:color w:val="000000"/>
                <w:sz w:val="20"/>
                <w:szCs w:val="20"/>
                <w:lang w:val="en-CA"/>
              </w:rPr>
            </w:pPr>
          </w:p>
        </w:tc>
      </w:tr>
      <w:tr w:rsidR="00A7113F" w:rsidRPr="0021263A" w14:paraId="42E6A8B4" w14:textId="77777777" w:rsidTr="005830C3">
        <w:trPr>
          <w:jc w:val="center"/>
        </w:trPr>
        <w:tc>
          <w:tcPr>
            <w:tcW w:w="7768" w:type="dxa"/>
            <w:gridSpan w:val="8"/>
            <w:tcBorders>
              <w:bottom w:val="nil"/>
              <w:right w:val="single" w:sz="4" w:space="0" w:color="auto"/>
            </w:tcBorders>
            <w:shd w:val="clear" w:color="auto" w:fill="203864"/>
            <w:vAlign w:val="center"/>
          </w:tcPr>
          <w:p w14:paraId="1E4B1EBB"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FFFFFF" w:themeColor="background1"/>
                <w:sz w:val="20"/>
                <w:szCs w:val="20"/>
                <w:lang w:val="en-CA"/>
              </w:rPr>
              <w:t>Number</w:t>
            </w:r>
          </w:p>
        </w:tc>
      </w:tr>
      <w:tr w:rsidR="00A7113F" w:rsidRPr="0021263A" w14:paraId="33C3D092" w14:textId="77777777" w:rsidTr="005830C3">
        <w:trPr>
          <w:jc w:val="center"/>
        </w:trPr>
        <w:tc>
          <w:tcPr>
            <w:tcW w:w="1844" w:type="dxa"/>
            <w:tcBorders>
              <w:bottom w:val="nil"/>
            </w:tcBorders>
            <w:vAlign w:val="bottom"/>
          </w:tcPr>
          <w:p w14:paraId="25E2D7C9"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Yes</w:t>
            </w:r>
          </w:p>
        </w:tc>
        <w:tc>
          <w:tcPr>
            <w:tcW w:w="821" w:type="dxa"/>
            <w:tcBorders>
              <w:top w:val="single" w:sz="4" w:space="0" w:color="auto"/>
              <w:left w:val="single" w:sz="4" w:space="0" w:color="auto"/>
              <w:bottom w:val="nil"/>
              <w:right w:val="single" w:sz="4" w:space="0" w:color="auto"/>
            </w:tcBorders>
            <w:shd w:val="clear" w:color="auto" w:fill="auto"/>
            <w:vAlign w:val="bottom"/>
          </w:tcPr>
          <w:p w14:paraId="0A7CFE0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338</w:t>
            </w:r>
          </w:p>
        </w:tc>
        <w:tc>
          <w:tcPr>
            <w:tcW w:w="870" w:type="dxa"/>
            <w:tcBorders>
              <w:top w:val="single" w:sz="4" w:space="0" w:color="auto"/>
              <w:left w:val="single" w:sz="4" w:space="0" w:color="auto"/>
              <w:bottom w:val="nil"/>
              <w:right w:val="single" w:sz="4" w:space="0" w:color="auto"/>
            </w:tcBorders>
            <w:vAlign w:val="bottom"/>
          </w:tcPr>
          <w:p w14:paraId="782B363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224</w:t>
            </w:r>
          </w:p>
        </w:tc>
        <w:tc>
          <w:tcPr>
            <w:tcW w:w="874" w:type="dxa"/>
            <w:tcBorders>
              <w:top w:val="single" w:sz="4" w:space="0" w:color="auto"/>
              <w:left w:val="single" w:sz="4" w:space="0" w:color="auto"/>
              <w:bottom w:val="nil"/>
              <w:right w:val="single" w:sz="4" w:space="0" w:color="auto"/>
            </w:tcBorders>
            <w:vAlign w:val="bottom"/>
          </w:tcPr>
          <w:p w14:paraId="2CCC326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251</w:t>
            </w:r>
          </w:p>
        </w:tc>
        <w:tc>
          <w:tcPr>
            <w:tcW w:w="714" w:type="dxa"/>
            <w:tcBorders>
              <w:top w:val="single" w:sz="4" w:space="0" w:color="auto"/>
              <w:left w:val="single" w:sz="4" w:space="0" w:color="auto"/>
              <w:bottom w:val="nil"/>
              <w:right w:val="single" w:sz="4" w:space="0" w:color="auto"/>
            </w:tcBorders>
            <w:vAlign w:val="bottom"/>
          </w:tcPr>
          <w:p w14:paraId="30B7540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311</w:t>
            </w:r>
          </w:p>
        </w:tc>
        <w:tc>
          <w:tcPr>
            <w:tcW w:w="1035" w:type="dxa"/>
            <w:tcBorders>
              <w:top w:val="single" w:sz="4" w:space="0" w:color="auto"/>
              <w:left w:val="single" w:sz="4" w:space="0" w:color="auto"/>
              <w:bottom w:val="nil"/>
              <w:right w:val="single" w:sz="4" w:space="0" w:color="auto"/>
            </w:tcBorders>
            <w:vAlign w:val="bottom"/>
          </w:tcPr>
          <w:p w14:paraId="041FF8A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287</w:t>
            </w:r>
          </w:p>
        </w:tc>
        <w:tc>
          <w:tcPr>
            <w:tcW w:w="794" w:type="dxa"/>
            <w:tcBorders>
              <w:top w:val="single" w:sz="4" w:space="0" w:color="auto"/>
              <w:left w:val="single" w:sz="4" w:space="0" w:color="auto"/>
              <w:bottom w:val="nil"/>
              <w:right w:val="single" w:sz="4" w:space="0" w:color="auto"/>
            </w:tcBorders>
            <w:vAlign w:val="bottom"/>
          </w:tcPr>
          <w:p w14:paraId="5993ADA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275</w:t>
            </w:r>
          </w:p>
        </w:tc>
        <w:tc>
          <w:tcPr>
            <w:tcW w:w="816" w:type="dxa"/>
            <w:tcBorders>
              <w:top w:val="single" w:sz="4" w:space="0" w:color="auto"/>
              <w:left w:val="single" w:sz="4" w:space="0" w:color="auto"/>
              <w:bottom w:val="nil"/>
              <w:right w:val="single" w:sz="4" w:space="0" w:color="auto"/>
            </w:tcBorders>
            <w:vAlign w:val="bottom"/>
          </w:tcPr>
          <w:p w14:paraId="117AEC3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562</w:t>
            </w:r>
          </w:p>
        </w:tc>
      </w:tr>
      <w:tr w:rsidR="00A7113F" w:rsidRPr="0021263A" w14:paraId="2FEB8F99" w14:textId="77777777" w:rsidTr="005830C3">
        <w:trPr>
          <w:jc w:val="center"/>
        </w:trPr>
        <w:tc>
          <w:tcPr>
            <w:tcW w:w="1844" w:type="dxa"/>
            <w:tcBorders>
              <w:top w:val="nil"/>
              <w:bottom w:val="nil"/>
            </w:tcBorders>
            <w:vAlign w:val="bottom"/>
          </w:tcPr>
          <w:p w14:paraId="7A25306D"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No</w:t>
            </w:r>
          </w:p>
        </w:tc>
        <w:tc>
          <w:tcPr>
            <w:tcW w:w="821" w:type="dxa"/>
            <w:tcBorders>
              <w:top w:val="nil"/>
              <w:left w:val="single" w:sz="4" w:space="0" w:color="auto"/>
              <w:bottom w:val="nil"/>
              <w:right w:val="single" w:sz="4" w:space="0" w:color="auto"/>
            </w:tcBorders>
            <w:shd w:val="clear" w:color="auto" w:fill="auto"/>
            <w:vAlign w:val="bottom"/>
          </w:tcPr>
          <w:p w14:paraId="7FBFB90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143</w:t>
            </w:r>
          </w:p>
        </w:tc>
        <w:tc>
          <w:tcPr>
            <w:tcW w:w="870" w:type="dxa"/>
            <w:tcBorders>
              <w:top w:val="nil"/>
              <w:left w:val="single" w:sz="4" w:space="0" w:color="auto"/>
              <w:bottom w:val="nil"/>
              <w:right w:val="single" w:sz="4" w:space="0" w:color="auto"/>
            </w:tcBorders>
            <w:vAlign w:val="bottom"/>
          </w:tcPr>
          <w:p w14:paraId="792B713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111</w:t>
            </w:r>
          </w:p>
        </w:tc>
        <w:tc>
          <w:tcPr>
            <w:tcW w:w="874" w:type="dxa"/>
            <w:tcBorders>
              <w:top w:val="nil"/>
              <w:left w:val="single" w:sz="4" w:space="0" w:color="auto"/>
              <w:bottom w:val="nil"/>
              <w:right w:val="single" w:sz="4" w:space="0" w:color="auto"/>
            </w:tcBorders>
            <w:vAlign w:val="bottom"/>
          </w:tcPr>
          <w:p w14:paraId="12A2C25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117</w:t>
            </w:r>
          </w:p>
        </w:tc>
        <w:tc>
          <w:tcPr>
            <w:tcW w:w="714" w:type="dxa"/>
            <w:tcBorders>
              <w:top w:val="nil"/>
              <w:left w:val="single" w:sz="4" w:space="0" w:color="auto"/>
              <w:bottom w:val="nil"/>
              <w:right w:val="single" w:sz="4" w:space="0" w:color="auto"/>
            </w:tcBorders>
            <w:vAlign w:val="bottom"/>
          </w:tcPr>
          <w:p w14:paraId="090747F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137</w:t>
            </w:r>
          </w:p>
        </w:tc>
        <w:tc>
          <w:tcPr>
            <w:tcW w:w="1035" w:type="dxa"/>
            <w:tcBorders>
              <w:top w:val="nil"/>
              <w:left w:val="single" w:sz="4" w:space="0" w:color="auto"/>
              <w:bottom w:val="nil"/>
              <w:right w:val="single" w:sz="4" w:space="0" w:color="auto"/>
            </w:tcBorders>
            <w:vAlign w:val="bottom"/>
          </w:tcPr>
          <w:p w14:paraId="7760DB4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115</w:t>
            </w:r>
          </w:p>
        </w:tc>
        <w:tc>
          <w:tcPr>
            <w:tcW w:w="794" w:type="dxa"/>
            <w:tcBorders>
              <w:top w:val="nil"/>
              <w:left w:val="single" w:sz="4" w:space="0" w:color="auto"/>
              <w:bottom w:val="nil"/>
              <w:right w:val="single" w:sz="4" w:space="0" w:color="auto"/>
            </w:tcBorders>
            <w:vAlign w:val="bottom"/>
          </w:tcPr>
          <w:p w14:paraId="59C9C32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139</w:t>
            </w:r>
          </w:p>
        </w:tc>
        <w:tc>
          <w:tcPr>
            <w:tcW w:w="816" w:type="dxa"/>
            <w:tcBorders>
              <w:top w:val="nil"/>
              <w:left w:val="single" w:sz="4" w:space="0" w:color="auto"/>
              <w:bottom w:val="nil"/>
              <w:right w:val="single" w:sz="4" w:space="0" w:color="auto"/>
            </w:tcBorders>
            <w:vAlign w:val="bottom"/>
          </w:tcPr>
          <w:p w14:paraId="2C50B99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254</w:t>
            </w:r>
          </w:p>
        </w:tc>
      </w:tr>
      <w:tr w:rsidR="00A7113F" w:rsidRPr="0021263A" w14:paraId="4BE091F3" w14:textId="77777777" w:rsidTr="005830C3">
        <w:trPr>
          <w:jc w:val="center"/>
        </w:trPr>
        <w:tc>
          <w:tcPr>
            <w:tcW w:w="1844" w:type="dxa"/>
            <w:tcBorders>
              <w:top w:val="nil"/>
              <w:bottom w:val="nil"/>
            </w:tcBorders>
            <w:vAlign w:val="center"/>
          </w:tcPr>
          <w:p w14:paraId="7AF0A297"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 xml:space="preserve">I don’t remember </w:t>
            </w:r>
          </w:p>
        </w:tc>
        <w:tc>
          <w:tcPr>
            <w:tcW w:w="821" w:type="dxa"/>
            <w:tcBorders>
              <w:top w:val="nil"/>
              <w:left w:val="single" w:sz="4" w:space="0" w:color="auto"/>
              <w:bottom w:val="nil"/>
              <w:right w:val="single" w:sz="4" w:space="0" w:color="auto"/>
            </w:tcBorders>
            <w:shd w:val="clear" w:color="auto" w:fill="auto"/>
            <w:vAlign w:val="bottom"/>
          </w:tcPr>
          <w:p w14:paraId="7C9A7C0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5</w:t>
            </w:r>
          </w:p>
        </w:tc>
        <w:tc>
          <w:tcPr>
            <w:tcW w:w="870" w:type="dxa"/>
            <w:tcBorders>
              <w:top w:val="nil"/>
              <w:left w:val="single" w:sz="4" w:space="0" w:color="auto"/>
              <w:bottom w:val="nil"/>
              <w:right w:val="single" w:sz="4" w:space="0" w:color="auto"/>
            </w:tcBorders>
            <w:vAlign w:val="bottom"/>
          </w:tcPr>
          <w:p w14:paraId="4D951E7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w:t>
            </w:r>
          </w:p>
        </w:tc>
        <w:tc>
          <w:tcPr>
            <w:tcW w:w="874" w:type="dxa"/>
            <w:tcBorders>
              <w:top w:val="nil"/>
              <w:left w:val="single" w:sz="4" w:space="0" w:color="auto"/>
              <w:bottom w:val="nil"/>
              <w:right w:val="single" w:sz="4" w:space="0" w:color="auto"/>
            </w:tcBorders>
            <w:vAlign w:val="bottom"/>
          </w:tcPr>
          <w:p w14:paraId="6CBD9F4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w:t>
            </w:r>
          </w:p>
        </w:tc>
        <w:tc>
          <w:tcPr>
            <w:tcW w:w="714" w:type="dxa"/>
            <w:tcBorders>
              <w:top w:val="nil"/>
              <w:left w:val="single" w:sz="4" w:space="0" w:color="auto"/>
              <w:bottom w:val="nil"/>
              <w:right w:val="single" w:sz="4" w:space="0" w:color="auto"/>
            </w:tcBorders>
            <w:vAlign w:val="bottom"/>
          </w:tcPr>
          <w:p w14:paraId="41954D6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w:t>
            </w:r>
          </w:p>
        </w:tc>
        <w:tc>
          <w:tcPr>
            <w:tcW w:w="1035" w:type="dxa"/>
            <w:tcBorders>
              <w:top w:val="nil"/>
              <w:left w:val="single" w:sz="4" w:space="0" w:color="auto"/>
              <w:bottom w:val="nil"/>
              <w:right w:val="single" w:sz="4" w:space="0" w:color="auto"/>
            </w:tcBorders>
            <w:vAlign w:val="bottom"/>
          </w:tcPr>
          <w:p w14:paraId="17C728C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w:t>
            </w:r>
          </w:p>
        </w:tc>
        <w:tc>
          <w:tcPr>
            <w:tcW w:w="794" w:type="dxa"/>
            <w:tcBorders>
              <w:top w:val="nil"/>
              <w:left w:val="single" w:sz="4" w:space="0" w:color="auto"/>
              <w:bottom w:val="nil"/>
              <w:right w:val="single" w:sz="4" w:space="0" w:color="auto"/>
            </w:tcBorders>
            <w:vAlign w:val="bottom"/>
          </w:tcPr>
          <w:p w14:paraId="4E745B9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w:t>
            </w:r>
          </w:p>
        </w:tc>
        <w:tc>
          <w:tcPr>
            <w:tcW w:w="816" w:type="dxa"/>
            <w:tcBorders>
              <w:top w:val="nil"/>
              <w:left w:val="single" w:sz="4" w:space="0" w:color="auto"/>
              <w:bottom w:val="nil"/>
              <w:right w:val="single" w:sz="4" w:space="0" w:color="auto"/>
            </w:tcBorders>
            <w:vAlign w:val="bottom"/>
          </w:tcPr>
          <w:p w14:paraId="60EBA9D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w:t>
            </w:r>
          </w:p>
        </w:tc>
      </w:tr>
      <w:tr w:rsidR="00A7113F" w:rsidRPr="0021263A" w14:paraId="7663BC84" w14:textId="77777777" w:rsidTr="005830C3">
        <w:trPr>
          <w:jc w:val="center"/>
        </w:trPr>
        <w:tc>
          <w:tcPr>
            <w:tcW w:w="1844" w:type="dxa"/>
            <w:tcBorders>
              <w:top w:val="single" w:sz="4" w:space="0" w:color="auto"/>
              <w:bottom w:val="single" w:sz="4" w:space="0" w:color="auto"/>
            </w:tcBorders>
            <w:shd w:val="clear" w:color="auto" w:fill="F2F2F2" w:themeFill="background1" w:themeFillShade="F2"/>
            <w:vAlign w:val="center"/>
          </w:tcPr>
          <w:p w14:paraId="014BEB20"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87E7E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486</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D8EC2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338</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E95C6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376</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8BB8F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448</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3766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410</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2240B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414</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1A34A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824</w:t>
            </w:r>
          </w:p>
        </w:tc>
      </w:tr>
      <w:tr w:rsidR="00A7113F" w:rsidRPr="0021263A" w14:paraId="2DDFF30A" w14:textId="77777777" w:rsidTr="005830C3">
        <w:trPr>
          <w:jc w:val="center"/>
        </w:trPr>
        <w:tc>
          <w:tcPr>
            <w:tcW w:w="7768" w:type="dxa"/>
            <w:gridSpan w:val="8"/>
            <w:tcBorders>
              <w:top w:val="single" w:sz="4" w:space="0" w:color="auto"/>
              <w:bottom w:val="single" w:sz="4" w:space="0" w:color="auto"/>
              <w:right w:val="single" w:sz="4" w:space="0" w:color="auto"/>
            </w:tcBorders>
            <w:shd w:val="clear" w:color="auto" w:fill="203864"/>
            <w:vAlign w:val="center"/>
          </w:tcPr>
          <w:p w14:paraId="6B4414D4"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FFFFFF" w:themeColor="background1"/>
                <w:sz w:val="20"/>
                <w:szCs w:val="20"/>
                <w:lang w:val="en-CA"/>
              </w:rPr>
              <w:t>Percentage</w:t>
            </w:r>
          </w:p>
        </w:tc>
      </w:tr>
      <w:tr w:rsidR="00A7113F" w:rsidRPr="0021263A" w14:paraId="039C8E1A" w14:textId="77777777" w:rsidTr="005830C3">
        <w:trPr>
          <w:jc w:val="center"/>
        </w:trPr>
        <w:tc>
          <w:tcPr>
            <w:tcW w:w="1844" w:type="dxa"/>
            <w:tcBorders>
              <w:top w:val="single" w:sz="4" w:space="0" w:color="auto"/>
              <w:bottom w:val="nil"/>
            </w:tcBorders>
            <w:vAlign w:val="bottom"/>
          </w:tcPr>
          <w:p w14:paraId="037BA160"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Yes</w:t>
            </w:r>
          </w:p>
        </w:tc>
        <w:tc>
          <w:tcPr>
            <w:tcW w:w="821" w:type="dxa"/>
            <w:tcBorders>
              <w:top w:val="single" w:sz="4" w:space="0" w:color="auto"/>
              <w:left w:val="single" w:sz="4" w:space="0" w:color="auto"/>
              <w:bottom w:val="nil"/>
              <w:right w:val="single" w:sz="4" w:space="0" w:color="auto"/>
            </w:tcBorders>
            <w:shd w:val="clear" w:color="auto" w:fill="auto"/>
            <w:vAlign w:val="bottom"/>
          </w:tcPr>
          <w:p w14:paraId="38EA921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Yes</w:t>
            </w:r>
          </w:p>
        </w:tc>
        <w:tc>
          <w:tcPr>
            <w:tcW w:w="870" w:type="dxa"/>
            <w:tcBorders>
              <w:top w:val="single" w:sz="4" w:space="0" w:color="auto"/>
              <w:left w:val="single" w:sz="4" w:space="0" w:color="auto"/>
              <w:bottom w:val="nil"/>
              <w:right w:val="single" w:sz="4" w:space="0" w:color="auto"/>
            </w:tcBorders>
            <w:vAlign w:val="bottom"/>
          </w:tcPr>
          <w:p w14:paraId="19F2D79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69.5</w:t>
            </w:r>
          </w:p>
        </w:tc>
        <w:tc>
          <w:tcPr>
            <w:tcW w:w="874" w:type="dxa"/>
            <w:tcBorders>
              <w:top w:val="single" w:sz="4" w:space="0" w:color="auto"/>
              <w:left w:val="single" w:sz="4" w:space="0" w:color="auto"/>
              <w:bottom w:val="nil"/>
              <w:right w:val="single" w:sz="4" w:space="0" w:color="auto"/>
            </w:tcBorders>
            <w:vAlign w:val="bottom"/>
          </w:tcPr>
          <w:p w14:paraId="1444A86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66.3</w:t>
            </w:r>
          </w:p>
        </w:tc>
        <w:tc>
          <w:tcPr>
            <w:tcW w:w="714" w:type="dxa"/>
            <w:tcBorders>
              <w:top w:val="single" w:sz="4" w:space="0" w:color="auto"/>
              <w:left w:val="single" w:sz="4" w:space="0" w:color="auto"/>
              <w:bottom w:val="nil"/>
              <w:right w:val="single" w:sz="4" w:space="0" w:color="auto"/>
            </w:tcBorders>
            <w:vAlign w:val="bottom"/>
          </w:tcPr>
          <w:p w14:paraId="28FD18E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66.8</w:t>
            </w:r>
          </w:p>
        </w:tc>
        <w:tc>
          <w:tcPr>
            <w:tcW w:w="1035" w:type="dxa"/>
            <w:tcBorders>
              <w:top w:val="single" w:sz="4" w:space="0" w:color="auto"/>
              <w:left w:val="single" w:sz="4" w:space="0" w:color="auto"/>
              <w:bottom w:val="nil"/>
              <w:right w:val="single" w:sz="4" w:space="0" w:color="auto"/>
            </w:tcBorders>
            <w:vAlign w:val="bottom"/>
          </w:tcPr>
          <w:p w14:paraId="10B183E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69.4</w:t>
            </w:r>
          </w:p>
        </w:tc>
        <w:tc>
          <w:tcPr>
            <w:tcW w:w="794" w:type="dxa"/>
            <w:tcBorders>
              <w:top w:val="single" w:sz="4" w:space="0" w:color="auto"/>
              <w:left w:val="single" w:sz="4" w:space="0" w:color="auto"/>
              <w:bottom w:val="nil"/>
              <w:right w:val="single" w:sz="4" w:space="0" w:color="auto"/>
            </w:tcBorders>
            <w:vAlign w:val="bottom"/>
          </w:tcPr>
          <w:p w14:paraId="051E05E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70.0</w:t>
            </w:r>
          </w:p>
        </w:tc>
        <w:tc>
          <w:tcPr>
            <w:tcW w:w="816" w:type="dxa"/>
            <w:tcBorders>
              <w:top w:val="single" w:sz="4" w:space="0" w:color="auto"/>
              <w:left w:val="single" w:sz="4" w:space="0" w:color="auto"/>
              <w:bottom w:val="nil"/>
              <w:right w:val="single" w:sz="4" w:space="0" w:color="auto"/>
            </w:tcBorders>
            <w:vAlign w:val="bottom"/>
          </w:tcPr>
          <w:p w14:paraId="6BD5C96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66.4</w:t>
            </w:r>
          </w:p>
        </w:tc>
      </w:tr>
      <w:tr w:rsidR="00A7113F" w:rsidRPr="0021263A" w14:paraId="4CABF988" w14:textId="77777777" w:rsidTr="005830C3">
        <w:trPr>
          <w:jc w:val="center"/>
        </w:trPr>
        <w:tc>
          <w:tcPr>
            <w:tcW w:w="1844" w:type="dxa"/>
            <w:tcBorders>
              <w:top w:val="nil"/>
              <w:bottom w:val="nil"/>
            </w:tcBorders>
            <w:vAlign w:val="bottom"/>
          </w:tcPr>
          <w:p w14:paraId="28041D8A"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No</w:t>
            </w:r>
          </w:p>
        </w:tc>
        <w:tc>
          <w:tcPr>
            <w:tcW w:w="821" w:type="dxa"/>
            <w:tcBorders>
              <w:top w:val="nil"/>
              <w:left w:val="single" w:sz="4" w:space="0" w:color="auto"/>
              <w:bottom w:val="nil"/>
              <w:right w:val="single" w:sz="4" w:space="0" w:color="auto"/>
            </w:tcBorders>
            <w:shd w:val="clear" w:color="auto" w:fill="auto"/>
            <w:vAlign w:val="bottom"/>
          </w:tcPr>
          <w:p w14:paraId="40EE036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No</w:t>
            </w:r>
          </w:p>
        </w:tc>
        <w:tc>
          <w:tcPr>
            <w:tcW w:w="870" w:type="dxa"/>
            <w:tcBorders>
              <w:top w:val="nil"/>
              <w:left w:val="single" w:sz="4" w:space="0" w:color="auto"/>
              <w:bottom w:val="nil"/>
              <w:right w:val="single" w:sz="4" w:space="0" w:color="auto"/>
            </w:tcBorders>
            <w:vAlign w:val="bottom"/>
          </w:tcPr>
          <w:p w14:paraId="0605A98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29.4</w:t>
            </w:r>
          </w:p>
        </w:tc>
        <w:tc>
          <w:tcPr>
            <w:tcW w:w="874" w:type="dxa"/>
            <w:tcBorders>
              <w:top w:val="nil"/>
              <w:left w:val="single" w:sz="4" w:space="0" w:color="auto"/>
              <w:bottom w:val="nil"/>
              <w:right w:val="single" w:sz="4" w:space="0" w:color="auto"/>
            </w:tcBorders>
            <w:vAlign w:val="bottom"/>
          </w:tcPr>
          <w:p w14:paraId="2245D72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32.8</w:t>
            </w:r>
          </w:p>
        </w:tc>
        <w:tc>
          <w:tcPr>
            <w:tcW w:w="714" w:type="dxa"/>
            <w:tcBorders>
              <w:top w:val="nil"/>
              <w:left w:val="single" w:sz="4" w:space="0" w:color="auto"/>
              <w:bottom w:val="nil"/>
              <w:right w:val="single" w:sz="4" w:space="0" w:color="auto"/>
            </w:tcBorders>
            <w:vAlign w:val="bottom"/>
          </w:tcPr>
          <w:p w14:paraId="6C5C63C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31.1</w:t>
            </w:r>
          </w:p>
        </w:tc>
        <w:tc>
          <w:tcPr>
            <w:tcW w:w="1035" w:type="dxa"/>
            <w:tcBorders>
              <w:top w:val="nil"/>
              <w:left w:val="single" w:sz="4" w:space="0" w:color="auto"/>
              <w:bottom w:val="nil"/>
              <w:right w:val="single" w:sz="4" w:space="0" w:color="auto"/>
            </w:tcBorders>
            <w:vAlign w:val="bottom"/>
          </w:tcPr>
          <w:p w14:paraId="2F6C133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30.6</w:t>
            </w:r>
          </w:p>
        </w:tc>
        <w:tc>
          <w:tcPr>
            <w:tcW w:w="794" w:type="dxa"/>
            <w:tcBorders>
              <w:top w:val="nil"/>
              <w:left w:val="single" w:sz="4" w:space="0" w:color="auto"/>
              <w:bottom w:val="nil"/>
              <w:right w:val="single" w:sz="4" w:space="0" w:color="auto"/>
            </w:tcBorders>
            <w:vAlign w:val="bottom"/>
          </w:tcPr>
          <w:p w14:paraId="6029399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28.0</w:t>
            </w:r>
          </w:p>
        </w:tc>
        <w:tc>
          <w:tcPr>
            <w:tcW w:w="816" w:type="dxa"/>
            <w:tcBorders>
              <w:top w:val="nil"/>
              <w:left w:val="single" w:sz="4" w:space="0" w:color="auto"/>
              <w:bottom w:val="nil"/>
              <w:right w:val="single" w:sz="4" w:space="0" w:color="auto"/>
            </w:tcBorders>
            <w:vAlign w:val="bottom"/>
          </w:tcPr>
          <w:p w14:paraId="2893E45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33.6</w:t>
            </w:r>
          </w:p>
        </w:tc>
      </w:tr>
      <w:tr w:rsidR="00A7113F" w:rsidRPr="0021263A" w14:paraId="64368CE6" w14:textId="77777777" w:rsidTr="005830C3">
        <w:trPr>
          <w:jc w:val="center"/>
        </w:trPr>
        <w:tc>
          <w:tcPr>
            <w:tcW w:w="1844" w:type="dxa"/>
            <w:tcBorders>
              <w:top w:val="nil"/>
              <w:bottom w:val="nil"/>
            </w:tcBorders>
            <w:vAlign w:val="center"/>
          </w:tcPr>
          <w:p w14:paraId="7C90B004"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 xml:space="preserve">I don’t remember </w:t>
            </w:r>
          </w:p>
        </w:tc>
        <w:tc>
          <w:tcPr>
            <w:tcW w:w="821" w:type="dxa"/>
            <w:tcBorders>
              <w:top w:val="nil"/>
              <w:left w:val="single" w:sz="4" w:space="0" w:color="auto"/>
              <w:bottom w:val="nil"/>
              <w:right w:val="single" w:sz="4" w:space="0" w:color="auto"/>
            </w:tcBorders>
            <w:shd w:val="clear" w:color="auto" w:fill="auto"/>
            <w:vAlign w:val="center"/>
          </w:tcPr>
          <w:p w14:paraId="55BD92F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DNK</w:t>
            </w:r>
          </w:p>
        </w:tc>
        <w:tc>
          <w:tcPr>
            <w:tcW w:w="870" w:type="dxa"/>
            <w:tcBorders>
              <w:top w:val="nil"/>
              <w:left w:val="single" w:sz="4" w:space="0" w:color="auto"/>
              <w:bottom w:val="nil"/>
              <w:right w:val="single" w:sz="4" w:space="0" w:color="auto"/>
            </w:tcBorders>
            <w:vAlign w:val="bottom"/>
          </w:tcPr>
          <w:p w14:paraId="64BB33B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w:t>
            </w:r>
          </w:p>
        </w:tc>
        <w:tc>
          <w:tcPr>
            <w:tcW w:w="874" w:type="dxa"/>
            <w:tcBorders>
              <w:top w:val="nil"/>
              <w:left w:val="single" w:sz="4" w:space="0" w:color="auto"/>
              <w:bottom w:val="nil"/>
              <w:right w:val="single" w:sz="4" w:space="0" w:color="auto"/>
            </w:tcBorders>
            <w:vAlign w:val="bottom"/>
          </w:tcPr>
          <w:p w14:paraId="7CBCD41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0.9</w:t>
            </w:r>
          </w:p>
        </w:tc>
        <w:tc>
          <w:tcPr>
            <w:tcW w:w="714" w:type="dxa"/>
            <w:tcBorders>
              <w:top w:val="nil"/>
              <w:left w:val="single" w:sz="4" w:space="0" w:color="auto"/>
              <w:bottom w:val="nil"/>
              <w:right w:val="single" w:sz="4" w:space="0" w:color="auto"/>
            </w:tcBorders>
            <w:vAlign w:val="bottom"/>
          </w:tcPr>
          <w:p w14:paraId="73216EE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2.1</w:t>
            </w:r>
          </w:p>
        </w:tc>
        <w:tc>
          <w:tcPr>
            <w:tcW w:w="1035" w:type="dxa"/>
            <w:tcBorders>
              <w:top w:val="nil"/>
              <w:left w:val="single" w:sz="4" w:space="0" w:color="auto"/>
              <w:bottom w:val="nil"/>
              <w:right w:val="single" w:sz="4" w:space="0" w:color="auto"/>
            </w:tcBorders>
            <w:vAlign w:val="bottom"/>
          </w:tcPr>
          <w:p w14:paraId="64A8EAE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0.0</w:t>
            </w:r>
          </w:p>
        </w:tc>
        <w:tc>
          <w:tcPr>
            <w:tcW w:w="794" w:type="dxa"/>
            <w:tcBorders>
              <w:top w:val="nil"/>
              <w:left w:val="single" w:sz="4" w:space="0" w:color="auto"/>
              <w:bottom w:val="nil"/>
              <w:right w:val="single" w:sz="4" w:space="0" w:color="auto"/>
            </w:tcBorders>
            <w:vAlign w:val="bottom"/>
          </w:tcPr>
          <w:p w14:paraId="3F47E54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2.0</w:t>
            </w:r>
          </w:p>
        </w:tc>
        <w:tc>
          <w:tcPr>
            <w:tcW w:w="816" w:type="dxa"/>
            <w:tcBorders>
              <w:top w:val="nil"/>
              <w:left w:val="single" w:sz="4" w:space="0" w:color="auto"/>
              <w:bottom w:val="nil"/>
              <w:right w:val="single" w:sz="4" w:space="0" w:color="auto"/>
            </w:tcBorders>
            <w:vAlign w:val="bottom"/>
          </w:tcPr>
          <w:p w14:paraId="4432997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0.0</w:t>
            </w:r>
          </w:p>
        </w:tc>
      </w:tr>
      <w:tr w:rsidR="00A7113F" w:rsidRPr="0021263A" w14:paraId="77DA9F90" w14:textId="77777777" w:rsidTr="005830C3">
        <w:trPr>
          <w:jc w:val="center"/>
        </w:trPr>
        <w:tc>
          <w:tcPr>
            <w:tcW w:w="1844" w:type="dxa"/>
            <w:tcBorders>
              <w:top w:val="single" w:sz="4" w:space="0" w:color="auto"/>
              <w:bottom w:val="single" w:sz="4" w:space="0" w:color="auto"/>
            </w:tcBorders>
            <w:shd w:val="clear" w:color="auto" w:fill="F2F2F2" w:themeFill="background1" w:themeFillShade="F2"/>
            <w:vAlign w:val="center"/>
          </w:tcPr>
          <w:p w14:paraId="1BC83A82"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7956B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01250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F6DA0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183AB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1E42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E9E22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95473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r>
    </w:tbl>
    <w:p w14:paraId="25A4C858" w14:textId="23822B9F" w:rsidR="00A7113F" w:rsidRDefault="00A7113F" w:rsidP="00A7113F">
      <w:pPr>
        <w:rPr>
          <w:sz w:val="20"/>
          <w:szCs w:val="20"/>
          <w:lang w:val="en-CA"/>
        </w:rPr>
      </w:pPr>
    </w:p>
    <w:p w14:paraId="53D03BBE" w14:textId="702CC087" w:rsidR="007248AA" w:rsidRDefault="007248AA" w:rsidP="00A7113F">
      <w:pPr>
        <w:rPr>
          <w:sz w:val="20"/>
          <w:szCs w:val="20"/>
          <w:lang w:val="en-CA"/>
        </w:rPr>
      </w:pPr>
    </w:p>
    <w:p w14:paraId="7FE30056" w14:textId="7B12F69A" w:rsidR="007248AA" w:rsidRDefault="007248AA" w:rsidP="00A7113F">
      <w:pPr>
        <w:rPr>
          <w:sz w:val="20"/>
          <w:szCs w:val="20"/>
          <w:lang w:val="en-CA"/>
        </w:rPr>
      </w:pPr>
    </w:p>
    <w:p w14:paraId="218B5A79" w14:textId="77777777" w:rsidR="007248AA" w:rsidRDefault="007248AA" w:rsidP="00A7113F">
      <w:pPr>
        <w:rPr>
          <w:sz w:val="20"/>
          <w:szCs w:val="20"/>
          <w:lang w:val="en-CA"/>
        </w:rPr>
      </w:pPr>
    </w:p>
    <w:p w14:paraId="3DA69689" w14:textId="22C4AF98" w:rsidR="00A7113F" w:rsidRPr="00C47745" w:rsidRDefault="00A7113F" w:rsidP="00A7113F">
      <w:pPr>
        <w:jc w:val="center"/>
        <w:rPr>
          <w:rFonts w:ascii="Calibri Light" w:hAnsi="Calibri Light" w:cs="Calibri Light"/>
          <w:b/>
          <w:bCs/>
          <w:color w:val="203864"/>
          <w:sz w:val="22"/>
          <w:szCs w:val="22"/>
          <w:lang w:val="en-CA"/>
        </w:rPr>
      </w:pPr>
      <w:bookmarkStart w:id="145" w:name="_Toc86558266"/>
      <w:r w:rsidRPr="00C47745">
        <w:rPr>
          <w:rFonts w:ascii="Calibri Light" w:hAnsi="Calibri Light" w:cs="Calibri Light"/>
          <w:b/>
          <w:bCs/>
          <w:color w:val="203864"/>
          <w:sz w:val="22"/>
          <w:szCs w:val="22"/>
          <w:lang w:val="en-CA"/>
        </w:rPr>
        <w:lastRenderedPageBreak/>
        <w:t xml:space="preserve">Table </w:t>
      </w:r>
      <w:r w:rsidRPr="00C47745">
        <w:rPr>
          <w:rFonts w:ascii="Calibri Light" w:hAnsi="Calibri Light" w:cs="Calibri Light"/>
          <w:b/>
          <w:bCs/>
          <w:color w:val="203864"/>
          <w:sz w:val="22"/>
          <w:szCs w:val="22"/>
          <w:lang w:val="en-CA"/>
        </w:rPr>
        <w:fldChar w:fldCharType="begin"/>
      </w:r>
      <w:r w:rsidRPr="00C47745">
        <w:rPr>
          <w:rFonts w:ascii="Calibri Light" w:hAnsi="Calibri Light" w:cs="Calibri Light"/>
          <w:b/>
          <w:bCs/>
          <w:color w:val="203864"/>
          <w:sz w:val="22"/>
          <w:szCs w:val="22"/>
          <w:lang w:val="en-CA"/>
        </w:rPr>
        <w:instrText xml:space="preserve"> SEQ Table \* ARABIC </w:instrText>
      </w:r>
      <w:r w:rsidRPr="00C47745">
        <w:rPr>
          <w:rFonts w:ascii="Calibri Light" w:hAnsi="Calibri Light" w:cs="Calibri Light"/>
          <w:b/>
          <w:bCs/>
          <w:color w:val="203864"/>
          <w:sz w:val="22"/>
          <w:szCs w:val="22"/>
          <w:lang w:val="en-CA"/>
        </w:rPr>
        <w:fldChar w:fldCharType="separate"/>
      </w:r>
      <w:r w:rsidR="006B3D5B">
        <w:rPr>
          <w:rFonts w:ascii="Calibri Light" w:hAnsi="Calibri Light" w:cs="Calibri Light"/>
          <w:b/>
          <w:bCs/>
          <w:noProof/>
          <w:color w:val="203864"/>
          <w:sz w:val="22"/>
          <w:szCs w:val="22"/>
          <w:lang w:val="en-CA"/>
        </w:rPr>
        <w:t>13</w:t>
      </w:r>
      <w:r w:rsidRPr="00C47745">
        <w:rPr>
          <w:rFonts w:ascii="Calibri Light" w:hAnsi="Calibri Light" w:cs="Calibri Light"/>
          <w:b/>
          <w:bCs/>
          <w:color w:val="203864"/>
          <w:sz w:val="22"/>
          <w:szCs w:val="22"/>
          <w:lang w:val="en-CA"/>
        </w:rPr>
        <w:fldChar w:fldCharType="end"/>
      </w:r>
      <w:r w:rsidRPr="00C47745">
        <w:rPr>
          <w:rFonts w:ascii="Calibri Light" w:hAnsi="Calibri Light" w:cs="Calibri Light"/>
          <w:b/>
          <w:bCs/>
          <w:color w:val="203864"/>
          <w:sz w:val="22"/>
          <w:szCs w:val="22"/>
          <w:lang w:val="en-CA"/>
        </w:rPr>
        <w:t xml:space="preserve">: Average </w:t>
      </w:r>
      <w:r>
        <w:rPr>
          <w:rFonts w:ascii="Calibri Light" w:hAnsi="Calibri Light" w:cs="Calibri Light"/>
          <w:b/>
          <w:bCs/>
          <w:color w:val="203864"/>
          <w:sz w:val="22"/>
          <w:szCs w:val="22"/>
        </w:rPr>
        <w:t>N</w:t>
      </w:r>
      <w:r w:rsidRPr="00C47745">
        <w:rPr>
          <w:rFonts w:ascii="Calibri Light" w:hAnsi="Calibri Light" w:cs="Calibri Light"/>
          <w:b/>
          <w:bCs/>
          <w:color w:val="203864"/>
          <w:sz w:val="22"/>
          <w:szCs w:val="22"/>
        </w:rPr>
        <w:t>umber</w:t>
      </w:r>
      <w:r w:rsidR="00AB3F9A">
        <w:rPr>
          <w:rFonts w:ascii="Calibri Light" w:hAnsi="Calibri Light" w:cs="Calibri Light"/>
          <w:b/>
          <w:bCs/>
          <w:color w:val="203864"/>
          <w:sz w:val="22"/>
          <w:szCs w:val="22"/>
        </w:rPr>
        <w:t>/</w:t>
      </w:r>
      <w:r w:rsidRPr="00C47745">
        <w:rPr>
          <w:rFonts w:ascii="Calibri Light" w:hAnsi="Calibri Light" w:cs="Calibri Light"/>
          <w:b/>
          <w:bCs/>
          <w:color w:val="203864"/>
          <w:sz w:val="22"/>
          <w:szCs w:val="22"/>
          <w:lang w:val="en-CA"/>
        </w:rPr>
        <w:t xml:space="preserve">Percentage Scores of </w:t>
      </w:r>
      <w:r w:rsidR="00AB3F9A">
        <w:rPr>
          <w:rFonts w:ascii="Calibri Light" w:hAnsi="Calibri Light" w:cs="Calibri Light"/>
          <w:b/>
          <w:bCs/>
          <w:color w:val="203864"/>
          <w:sz w:val="22"/>
          <w:szCs w:val="22"/>
          <w:lang w:val="en-CA"/>
        </w:rPr>
        <w:t>Individuals who h</w:t>
      </w:r>
      <w:r w:rsidRPr="00C47745">
        <w:rPr>
          <w:rFonts w:ascii="Calibri Light" w:hAnsi="Calibri Light" w:cs="Calibri Light"/>
          <w:b/>
          <w:bCs/>
          <w:color w:val="203864"/>
          <w:sz w:val="22"/>
          <w:szCs w:val="22"/>
          <w:lang w:val="en-CA"/>
        </w:rPr>
        <w:t xml:space="preserve">elped </w:t>
      </w:r>
      <w:r w:rsidR="00AB3F9A">
        <w:rPr>
          <w:rFonts w:ascii="Calibri Light" w:hAnsi="Calibri Light" w:cs="Calibri Light"/>
          <w:b/>
          <w:bCs/>
          <w:color w:val="203864"/>
          <w:sz w:val="22"/>
          <w:szCs w:val="22"/>
          <w:lang w:val="en-CA"/>
        </w:rPr>
        <w:t>Children</w:t>
      </w:r>
      <w:r w:rsidRPr="00C47745">
        <w:rPr>
          <w:rFonts w:ascii="Calibri Light" w:hAnsi="Calibri Light" w:cs="Calibri Light"/>
          <w:b/>
          <w:bCs/>
          <w:color w:val="203864"/>
          <w:sz w:val="22"/>
          <w:szCs w:val="22"/>
          <w:lang w:val="en-CA"/>
        </w:rPr>
        <w:t xml:space="preserve"> Learn at Home during COVID-19, by County, Gender, and MECP-K status</w:t>
      </w:r>
      <w:bookmarkEnd w:id="145"/>
    </w:p>
    <w:tbl>
      <w:tblPr>
        <w:tblStyle w:val="TableGrid"/>
        <w:tblW w:w="8843" w:type="dxa"/>
        <w:jc w:val="center"/>
        <w:tblLook w:val="04A0" w:firstRow="1" w:lastRow="0" w:firstColumn="1" w:lastColumn="0" w:noHBand="0" w:noVBand="1"/>
      </w:tblPr>
      <w:tblGrid>
        <w:gridCol w:w="2919"/>
        <w:gridCol w:w="821"/>
        <w:gridCol w:w="870"/>
        <w:gridCol w:w="874"/>
        <w:gridCol w:w="714"/>
        <w:gridCol w:w="1035"/>
        <w:gridCol w:w="794"/>
        <w:gridCol w:w="816"/>
      </w:tblGrid>
      <w:tr w:rsidR="00A7113F" w:rsidRPr="0021263A" w14:paraId="2DB1C461" w14:textId="77777777" w:rsidTr="005830C3">
        <w:trPr>
          <w:tblHeader/>
          <w:jc w:val="center"/>
        </w:trPr>
        <w:tc>
          <w:tcPr>
            <w:tcW w:w="2919" w:type="dxa"/>
            <w:vMerge w:val="restart"/>
            <w:shd w:val="clear" w:color="auto" w:fill="DEEBF7"/>
            <w:vAlign w:val="center"/>
          </w:tcPr>
          <w:p w14:paraId="374E6B33"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Individual</w:t>
            </w:r>
          </w:p>
        </w:tc>
        <w:tc>
          <w:tcPr>
            <w:tcW w:w="1691" w:type="dxa"/>
            <w:gridSpan w:val="2"/>
            <w:shd w:val="clear" w:color="auto" w:fill="DEEBF7"/>
            <w:vAlign w:val="center"/>
          </w:tcPr>
          <w:p w14:paraId="567362D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ECDE</w:t>
            </w:r>
          </w:p>
        </w:tc>
        <w:tc>
          <w:tcPr>
            <w:tcW w:w="1588" w:type="dxa"/>
            <w:gridSpan w:val="2"/>
            <w:shd w:val="clear" w:color="auto" w:fill="DEEBF7"/>
            <w:vAlign w:val="center"/>
          </w:tcPr>
          <w:p w14:paraId="23A3876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County</w:t>
            </w:r>
          </w:p>
        </w:tc>
        <w:tc>
          <w:tcPr>
            <w:tcW w:w="1829" w:type="dxa"/>
            <w:gridSpan w:val="2"/>
            <w:shd w:val="clear" w:color="auto" w:fill="DEEBF7"/>
            <w:vAlign w:val="center"/>
          </w:tcPr>
          <w:p w14:paraId="538D73B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Gender</w:t>
            </w:r>
          </w:p>
        </w:tc>
        <w:tc>
          <w:tcPr>
            <w:tcW w:w="816" w:type="dxa"/>
            <w:vMerge w:val="restart"/>
            <w:shd w:val="clear" w:color="auto" w:fill="DEEBF7"/>
            <w:vAlign w:val="center"/>
          </w:tcPr>
          <w:p w14:paraId="749C5D3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Total</w:t>
            </w:r>
          </w:p>
        </w:tc>
      </w:tr>
      <w:tr w:rsidR="00A7113F" w:rsidRPr="0021263A" w14:paraId="7553DB3C" w14:textId="77777777" w:rsidTr="005830C3">
        <w:trPr>
          <w:tblHeader/>
          <w:jc w:val="center"/>
        </w:trPr>
        <w:tc>
          <w:tcPr>
            <w:tcW w:w="2919" w:type="dxa"/>
            <w:vMerge/>
            <w:shd w:val="clear" w:color="auto" w:fill="DEEBF7"/>
            <w:vAlign w:val="center"/>
          </w:tcPr>
          <w:p w14:paraId="17C78133" w14:textId="77777777" w:rsidR="00A7113F" w:rsidRPr="0021263A" w:rsidRDefault="00A7113F" w:rsidP="005830C3">
            <w:pPr>
              <w:rPr>
                <w:rFonts w:ascii="Calibri Light" w:hAnsi="Calibri Light" w:cs="Calibri Light"/>
                <w:color w:val="000000"/>
                <w:sz w:val="20"/>
                <w:szCs w:val="20"/>
                <w:lang w:val="en-CA"/>
              </w:rPr>
            </w:pPr>
          </w:p>
        </w:tc>
        <w:tc>
          <w:tcPr>
            <w:tcW w:w="821" w:type="dxa"/>
            <w:shd w:val="clear" w:color="auto" w:fill="DEEBF7"/>
            <w:vAlign w:val="center"/>
          </w:tcPr>
          <w:p w14:paraId="5BB451B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MECP-K</w:t>
            </w:r>
          </w:p>
        </w:tc>
        <w:tc>
          <w:tcPr>
            <w:tcW w:w="870" w:type="dxa"/>
            <w:shd w:val="clear" w:color="auto" w:fill="DEEBF7"/>
            <w:vAlign w:val="center"/>
          </w:tcPr>
          <w:p w14:paraId="2FAF278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non-MECP-K</w:t>
            </w:r>
          </w:p>
        </w:tc>
        <w:tc>
          <w:tcPr>
            <w:tcW w:w="874" w:type="dxa"/>
            <w:shd w:val="clear" w:color="auto" w:fill="DEEBF7"/>
            <w:vAlign w:val="center"/>
          </w:tcPr>
          <w:p w14:paraId="6D8B53C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Kisumu</w:t>
            </w:r>
          </w:p>
        </w:tc>
        <w:tc>
          <w:tcPr>
            <w:tcW w:w="714" w:type="dxa"/>
            <w:shd w:val="clear" w:color="auto" w:fill="DEEBF7"/>
            <w:vAlign w:val="center"/>
          </w:tcPr>
          <w:p w14:paraId="151A0A4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Kisii</w:t>
            </w:r>
          </w:p>
        </w:tc>
        <w:tc>
          <w:tcPr>
            <w:tcW w:w="1035" w:type="dxa"/>
            <w:shd w:val="clear" w:color="auto" w:fill="DEEBF7"/>
            <w:vAlign w:val="center"/>
          </w:tcPr>
          <w:p w14:paraId="230931E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Female</w:t>
            </w:r>
          </w:p>
        </w:tc>
        <w:tc>
          <w:tcPr>
            <w:tcW w:w="794" w:type="dxa"/>
            <w:shd w:val="clear" w:color="auto" w:fill="DEEBF7"/>
            <w:vAlign w:val="center"/>
          </w:tcPr>
          <w:p w14:paraId="32CCBBF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Male</w:t>
            </w:r>
          </w:p>
        </w:tc>
        <w:tc>
          <w:tcPr>
            <w:tcW w:w="816" w:type="dxa"/>
            <w:vMerge/>
            <w:shd w:val="clear" w:color="auto" w:fill="DEEBF7"/>
            <w:vAlign w:val="center"/>
          </w:tcPr>
          <w:p w14:paraId="7353EA63" w14:textId="77777777" w:rsidR="00A7113F" w:rsidRPr="0021263A" w:rsidRDefault="00A7113F" w:rsidP="005830C3">
            <w:pPr>
              <w:jc w:val="center"/>
              <w:rPr>
                <w:rFonts w:ascii="Calibri Light" w:hAnsi="Calibri Light" w:cs="Calibri Light"/>
                <w:color w:val="000000"/>
                <w:sz w:val="20"/>
                <w:szCs w:val="20"/>
                <w:lang w:val="en-CA"/>
              </w:rPr>
            </w:pPr>
          </w:p>
        </w:tc>
      </w:tr>
      <w:tr w:rsidR="00A7113F" w:rsidRPr="0021263A" w14:paraId="239CFB3B" w14:textId="77777777" w:rsidTr="005830C3">
        <w:trPr>
          <w:jc w:val="center"/>
        </w:trPr>
        <w:tc>
          <w:tcPr>
            <w:tcW w:w="8843" w:type="dxa"/>
            <w:gridSpan w:val="8"/>
            <w:tcBorders>
              <w:bottom w:val="nil"/>
              <w:right w:val="single" w:sz="4" w:space="0" w:color="auto"/>
            </w:tcBorders>
            <w:shd w:val="clear" w:color="auto" w:fill="203864"/>
            <w:vAlign w:val="center"/>
          </w:tcPr>
          <w:p w14:paraId="2D0E95FE"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FFFFFF" w:themeColor="background1"/>
                <w:sz w:val="20"/>
                <w:szCs w:val="20"/>
                <w:lang w:val="en-CA"/>
              </w:rPr>
              <w:t>Number</w:t>
            </w:r>
          </w:p>
        </w:tc>
      </w:tr>
      <w:tr w:rsidR="00A7113F" w:rsidRPr="0021263A" w14:paraId="57E3D34C" w14:textId="77777777" w:rsidTr="005830C3">
        <w:trPr>
          <w:jc w:val="center"/>
        </w:trPr>
        <w:tc>
          <w:tcPr>
            <w:tcW w:w="2919" w:type="dxa"/>
            <w:tcBorders>
              <w:bottom w:val="nil"/>
            </w:tcBorders>
            <w:vAlign w:val="center"/>
          </w:tcPr>
          <w:p w14:paraId="585EC49F"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My mom</w:t>
            </w:r>
          </w:p>
        </w:tc>
        <w:tc>
          <w:tcPr>
            <w:tcW w:w="821" w:type="dxa"/>
            <w:tcBorders>
              <w:top w:val="single" w:sz="4" w:space="0" w:color="auto"/>
              <w:left w:val="single" w:sz="4" w:space="0" w:color="auto"/>
              <w:bottom w:val="nil"/>
              <w:right w:val="single" w:sz="4" w:space="0" w:color="auto"/>
            </w:tcBorders>
            <w:shd w:val="clear" w:color="auto" w:fill="auto"/>
            <w:vAlign w:val="bottom"/>
          </w:tcPr>
          <w:p w14:paraId="46A9FED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110</w:t>
            </w:r>
          </w:p>
        </w:tc>
        <w:tc>
          <w:tcPr>
            <w:tcW w:w="870" w:type="dxa"/>
            <w:tcBorders>
              <w:top w:val="single" w:sz="4" w:space="0" w:color="auto"/>
              <w:left w:val="single" w:sz="4" w:space="0" w:color="auto"/>
              <w:bottom w:val="nil"/>
              <w:right w:val="single" w:sz="4" w:space="0" w:color="auto"/>
            </w:tcBorders>
            <w:vAlign w:val="bottom"/>
          </w:tcPr>
          <w:p w14:paraId="02A1B02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73</w:t>
            </w:r>
          </w:p>
        </w:tc>
        <w:tc>
          <w:tcPr>
            <w:tcW w:w="874" w:type="dxa"/>
            <w:tcBorders>
              <w:top w:val="single" w:sz="4" w:space="0" w:color="auto"/>
              <w:left w:val="single" w:sz="4" w:space="0" w:color="auto"/>
              <w:bottom w:val="nil"/>
              <w:right w:val="single" w:sz="4" w:space="0" w:color="auto"/>
            </w:tcBorders>
            <w:vAlign w:val="bottom"/>
          </w:tcPr>
          <w:p w14:paraId="0FF0B22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85</w:t>
            </w:r>
          </w:p>
        </w:tc>
        <w:tc>
          <w:tcPr>
            <w:tcW w:w="714" w:type="dxa"/>
            <w:tcBorders>
              <w:top w:val="single" w:sz="4" w:space="0" w:color="auto"/>
              <w:left w:val="single" w:sz="4" w:space="0" w:color="auto"/>
              <w:bottom w:val="nil"/>
              <w:right w:val="single" w:sz="4" w:space="0" w:color="auto"/>
            </w:tcBorders>
            <w:vAlign w:val="bottom"/>
          </w:tcPr>
          <w:p w14:paraId="1FEF22B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98</w:t>
            </w:r>
          </w:p>
        </w:tc>
        <w:tc>
          <w:tcPr>
            <w:tcW w:w="1035" w:type="dxa"/>
            <w:tcBorders>
              <w:top w:val="single" w:sz="4" w:space="0" w:color="auto"/>
              <w:left w:val="single" w:sz="4" w:space="0" w:color="auto"/>
              <w:bottom w:val="nil"/>
              <w:right w:val="single" w:sz="4" w:space="0" w:color="auto"/>
            </w:tcBorders>
            <w:vAlign w:val="bottom"/>
          </w:tcPr>
          <w:p w14:paraId="3412A45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92</w:t>
            </w:r>
          </w:p>
        </w:tc>
        <w:tc>
          <w:tcPr>
            <w:tcW w:w="794" w:type="dxa"/>
            <w:tcBorders>
              <w:top w:val="single" w:sz="4" w:space="0" w:color="auto"/>
              <w:left w:val="single" w:sz="4" w:space="0" w:color="auto"/>
              <w:bottom w:val="nil"/>
              <w:right w:val="single" w:sz="4" w:space="0" w:color="auto"/>
            </w:tcBorders>
            <w:vAlign w:val="bottom"/>
          </w:tcPr>
          <w:p w14:paraId="4A374E6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91</w:t>
            </w:r>
          </w:p>
        </w:tc>
        <w:tc>
          <w:tcPr>
            <w:tcW w:w="816" w:type="dxa"/>
            <w:tcBorders>
              <w:top w:val="single" w:sz="4" w:space="0" w:color="auto"/>
              <w:left w:val="single" w:sz="4" w:space="0" w:color="auto"/>
              <w:bottom w:val="nil"/>
              <w:right w:val="single" w:sz="4" w:space="0" w:color="auto"/>
            </w:tcBorders>
            <w:vAlign w:val="center"/>
          </w:tcPr>
          <w:p w14:paraId="46C6E8F5"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183</w:t>
            </w:r>
          </w:p>
        </w:tc>
      </w:tr>
      <w:tr w:rsidR="00A7113F" w:rsidRPr="0021263A" w14:paraId="157F3256" w14:textId="77777777" w:rsidTr="005830C3">
        <w:trPr>
          <w:jc w:val="center"/>
        </w:trPr>
        <w:tc>
          <w:tcPr>
            <w:tcW w:w="2919" w:type="dxa"/>
            <w:tcBorders>
              <w:top w:val="nil"/>
              <w:bottom w:val="nil"/>
            </w:tcBorders>
            <w:vAlign w:val="center"/>
          </w:tcPr>
          <w:p w14:paraId="5A2DF1B6"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My dad</w:t>
            </w:r>
          </w:p>
        </w:tc>
        <w:tc>
          <w:tcPr>
            <w:tcW w:w="821" w:type="dxa"/>
            <w:tcBorders>
              <w:top w:val="nil"/>
              <w:left w:val="single" w:sz="4" w:space="0" w:color="auto"/>
              <w:bottom w:val="nil"/>
              <w:right w:val="single" w:sz="4" w:space="0" w:color="auto"/>
            </w:tcBorders>
            <w:shd w:val="clear" w:color="auto" w:fill="auto"/>
            <w:vAlign w:val="bottom"/>
          </w:tcPr>
          <w:p w14:paraId="2F9EAA8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43</w:t>
            </w:r>
          </w:p>
        </w:tc>
        <w:tc>
          <w:tcPr>
            <w:tcW w:w="870" w:type="dxa"/>
            <w:tcBorders>
              <w:top w:val="nil"/>
              <w:left w:val="single" w:sz="4" w:space="0" w:color="auto"/>
              <w:bottom w:val="nil"/>
              <w:right w:val="single" w:sz="4" w:space="0" w:color="auto"/>
            </w:tcBorders>
            <w:vAlign w:val="bottom"/>
          </w:tcPr>
          <w:p w14:paraId="750208D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34</w:t>
            </w:r>
          </w:p>
        </w:tc>
        <w:tc>
          <w:tcPr>
            <w:tcW w:w="874" w:type="dxa"/>
            <w:tcBorders>
              <w:top w:val="nil"/>
              <w:left w:val="single" w:sz="4" w:space="0" w:color="auto"/>
              <w:bottom w:val="nil"/>
              <w:right w:val="single" w:sz="4" w:space="0" w:color="auto"/>
            </w:tcBorders>
            <w:vAlign w:val="bottom"/>
          </w:tcPr>
          <w:p w14:paraId="6A18FDB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37</w:t>
            </w:r>
          </w:p>
        </w:tc>
        <w:tc>
          <w:tcPr>
            <w:tcW w:w="714" w:type="dxa"/>
            <w:tcBorders>
              <w:top w:val="nil"/>
              <w:left w:val="single" w:sz="4" w:space="0" w:color="auto"/>
              <w:bottom w:val="nil"/>
              <w:right w:val="single" w:sz="4" w:space="0" w:color="auto"/>
            </w:tcBorders>
            <w:vAlign w:val="bottom"/>
          </w:tcPr>
          <w:p w14:paraId="5BCAFDF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40</w:t>
            </w:r>
          </w:p>
        </w:tc>
        <w:tc>
          <w:tcPr>
            <w:tcW w:w="1035" w:type="dxa"/>
            <w:tcBorders>
              <w:top w:val="nil"/>
              <w:left w:val="single" w:sz="4" w:space="0" w:color="auto"/>
              <w:bottom w:val="nil"/>
              <w:right w:val="single" w:sz="4" w:space="0" w:color="auto"/>
            </w:tcBorders>
            <w:vAlign w:val="bottom"/>
          </w:tcPr>
          <w:p w14:paraId="157E09C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33</w:t>
            </w:r>
          </w:p>
        </w:tc>
        <w:tc>
          <w:tcPr>
            <w:tcW w:w="794" w:type="dxa"/>
            <w:tcBorders>
              <w:top w:val="nil"/>
              <w:left w:val="single" w:sz="4" w:space="0" w:color="auto"/>
              <w:bottom w:val="nil"/>
              <w:right w:val="single" w:sz="4" w:space="0" w:color="auto"/>
            </w:tcBorders>
            <w:vAlign w:val="bottom"/>
          </w:tcPr>
          <w:p w14:paraId="1F4A0CB5"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44</w:t>
            </w:r>
          </w:p>
        </w:tc>
        <w:tc>
          <w:tcPr>
            <w:tcW w:w="816" w:type="dxa"/>
            <w:tcBorders>
              <w:top w:val="nil"/>
              <w:left w:val="single" w:sz="4" w:space="0" w:color="auto"/>
              <w:bottom w:val="nil"/>
              <w:right w:val="single" w:sz="4" w:space="0" w:color="auto"/>
            </w:tcBorders>
            <w:vAlign w:val="center"/>
          </w:tcPr>
          <w:p w14:paraId="76D6476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77</w:t>
            </w:r>
          </w:p>
        </w:tc>
      </w:tr>
      <w:tr w:rsidR="00A7113F" w:rsidRPr="0021263A" w14:paraId="2F7FDDD2" w14:textId="77777777" w:rsidTr="005830C3">
        <w:trPr>
          <w:jc w:val="center"/>
        </w:trPr>
        <w:tc>
          <w:tcPr>
            <w:tcW w:w="2919" w:type="dxa"/>
            <w:tcBorders>
              <w:top w:val="nil"/>
              <w:bottom w:val="nil"/>
            </w:tcBorders>
            <w:vAlign w:val="center"/>
          </w:tcPr>
          <w:p w14:paraId="4BBACBF5"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My brother(s)</w:t>
            </w:r>
          </w:p>
        </w:tc>
        <w:tc>
          <w:tcPr>
            <w:tcW w:w="821" w:type="dxa"/>
            <w:tcBorders>
              <w:top w:val="nil"/>
              <w:left w:val="single" w:sz="4" w:space="0" w:color="auto"/>
              <w:bottom w:val="nil"/>
              <w:right w:val="single" w:sz="4" w:space="0" w:color="auto"/>
            </w:tcBorders>
            <w:shd w:val="clear" w:color="auto" w:fill="auto"/>
            <w:vAlign w:val="bottom"/>
          </w:tcPr>
          <w:p w14:paraId="582F511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99</w:t>
            </w:r>
          </w:p>
        </w:tc>
        <w:tc>
          <w:tcPr>
            <w:tcW w:w="870" w:type="dxa"/>
            <w:tcBorders>
              <w:top w:val="nil"/>
              <w:left w:val="single" w:sz="4" w:space="0" w:color="auto"/>
              <w:bottom w:val="nil"/>
              <w:right w:val="single" w:sz="4" w:space="0" w:color="auto"/>
            </w:tcBorders>
            <w:vAlign w:val="bottom"/>
          </w:tcPr>
          <w:p w14:paraId="2A47C0F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68</w:t>
            </w:r>
          </w:p>
        </w:tc>
        <w:tc>
          <w:tcPr>
            <w:tcW w:w="874" w:type="dxa"/>
            <w:tcBorders>
              <w:top w:val="nil"/>
              <w:left w:val="single" w:sz="4" w:space="0" w:color="auto"/>
              <w:bottom w:val="nil"/>
              <w:right w:val="single" w:sz="4" w:space="0" w:color="auto"/>
            </w:tcBorders>
            <w:vAlign w:val="bottom"/>
          </w:tcPr>
          <w:p w14:paraId="1DC1BD9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74</w:t>
            </w:r>
          </w:p>
        </w:tc>
        <w:tc>
          <w:tcPr>
            <w:tcW w:w="714" w:type="dxa"/>
            <w:tcBorders>
              <w:top w:val="nil"/>
              <w:left w:val="single" w:sz="4" w:space="0" w:color="auto"/>
              <w:bottom w:val="nil"/>
              <w:right w:val="single" w:sz="4" w:space="0" w:color="auto"/>
            </w:tcBorders>
            <w:vAlign w:val="bottom"/>
          </w:tcPr>
          <w:p w14:paraId="2C93DE4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93</w:t>
            </w:r>
          </w:p>
        </w:tc>
        <w:tc>
          <w:tcPr>
            <w:tcW w:w="1035" w:type="dxa"/>
            <w:tcBorders>
              <w:top w:val="nil"/>
              <w:left w:val="single" w:sz="4" w:space="0" w:color="auto"/>
              <w:bottom w:val="nil"/>
              <w:right w:val="single" w:sz="4" w:space="0" w:color="auto"/>
            </w:tcBorders>
            <w:vAlign w:val="bottom"/>
          </w:tcPr>
          <w:p w14:paraId="3FC2B35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51</w:t>
            </w:r>
          </w:p>
        </w:tc>
        <w:tc>
          <w:tcPr>
            <w:tcW w:w="794" w:type="dxa"/>
            <w:tcBorders>
              <w:top w:val="nil"/>
              <w:left w:val="single" w:sz="4" w:space="0" w:color="auto"/>
              <w:bottom w:val="nil"/>
              <w:right w:val="single" w:sz="4" w:space="0" w:color="auto"/>
            </w:tcBorders>
            <w:vAlign w:val="bottom"/>
          </w:tcPr>
          <w:p w14:paraId="2B65F16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116</w:t>
            </w:r>
          </w:p>
        </w:tc>
        <w:tc>
          <w:tcPr>
            <w:tcW w:w="816" w:type="dxa"/>
            <w:tcBorders>
              <w:top w:val="nil"/>
              <w:left w:val="single" w:sz="4" w:space="0" w:color="auto"/>
              <w:bottom w:val="nil"/>
              <w:right w:val="single" w:sz="4" w:space="0" w:color="auto"/>
            </w:tcBorders>
            <w:vAlign w:val="center"/>
          </w:tcPr>
          <w:p w14:paraId="00EA16F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167</w:t>
            </w:r>
          </w:p>
        </w:tc>
      </w:tr>
      <w:tr w:rsidR="00A7113F" w:rsidRPr="0021263A" w14:paraId="0A2A2AE5" w14:textId="77777777" w:rsidTr="005830C3">
        <w:trPr>
          <w:jc w:val="center"/>
        </w:trPr>
        <w:tc>
          <w:tcPr>
            <w:tcW w:w="2919" w:type="dxa"/>
            <w:tcBorders>
              <w:top w:val="nil"/>
              <w:bottom w:val="nil"/>
            </w:tcBorders>
            <w:vAlign w:val="center"/>
          </w:tcPr>
          <w:p w14:paraId="576D7DD5"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My sisters(s)</w:t>
            </w:r>
          </w:p>
        </w:tc>
        <w:tc>
          <w:tcPr>
            <w:tcW w:w="821" w:type="dxa"/>
            <w:tcBorders>
              <w:top w:val="nil"/>
              <w:left w:val="single" w:sz="4" w:space="0" w:color="auto"/>
              <w:bottom w:val="nil"/>
              <w:right w:val="single" w:sz="4" w:space="0" w:color="auto"/>
            </w:tcBorders>
            <w:shd w:val="clear" w:color="auto" w:fill="auto"/>
            <w:vAlign w:val="bottom"/>
          </w:tcPr>
          <w:p w14:paraId="1E8130B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127</w:t>
            </w:r>
          </w:p>
        </w:tc>
        <w:tc>
          <w:tcPr>
            <w:tcW w:w="870" w:type="dxa"/>
            <w:tcBorders>
              <w:top w:val="nil"/>
              <w:left w:val="single" w:sz="4" w:space="0" w:color="auto"/>
              <w:bottom w:val="nil"/>
              <w:right w:val="single" w:sz="4" w:space="0" w:color="auto"/>
            </w:tcBorders>
            <w:vAlign w:val="bottom"/>
          </w:tcPr>
          <w:p w14:paraId="5D3737B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70</w:t>
            </w:r>
          </w:p>
        </w:tc>
        <w:tc>
          <w:tcPr>
            <w:tcW w:w="874" w:type="dxa"/>
            <w:tcBorders>
              <w:top w:val="nil"/>
              <w:left w:val="single" w:sz="4" w:space="0" w:color="auto"/>
              <w:bottom w:val="nil"/>
              <w:right w:val="single" w:sz="4" w:space="0" w:color="auto"/>
            </w:tcBorders>
            <w:vAlign w:val="bottom"/>
          </w:tcPr>
          <w:p w14:paraId="2A617A1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88</w:t>
            </w:r>
          </w:p>
        </w:tc>
        <w:tc>
          <w:tcPr>
            <w:tcW w:w="714" w:type="dxa"/>
            <w:tcBorders>
              <w:top w:val="nil"/>
              <w:left w:val="single" w:sz="4" w:space="0" w:color="auto"/>
              <w:bottom w:val="nil"/>
              <w:right w:val="single" w:sz="4" w:space="0" w:color="auto"/>
            </w:tcBorders>
            <w:vAlign w:val="bottom"/>
          </w:tcPr>
          <w:p w14:paraId="7896966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109</w:t>
            </w:r>
          </w:p>
        </w:tc>
        <w:tc>
          <w:tcPr>
            <w:tcW w:w="1035" w:type="dxa"/>
            <w:tcBorders>
              <w:top w:val="nil"/>
              <w:left w:val="single" w:sz="4" w:space="0" w:color="auto"/>
              <w:bottom w:val="nil"/>
              <w:right w:val="single" w:sz="4" w:space="0" w:color="auto"/>
            </w:tcBorders>
            <w:vAlign w:val="bottom"/>
          </w:tcPr>
          <w:p w14:paraId="4415E96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129</w:t>
            </w:r>
          </w:p>
        </w:tc>
        <w:tc>
          <w:tcPr>
            <w:tcW w:w="794" w:type="dxa"/>
            <w:tcBorders>
              <w:top w:val="nil"/>
              <w:left w:val="single" w:sz="4" w:space="0" w:color="auto"/>
              <w:bottom w:val="nil"/>
              <w:right w:val="single" w:sz="4" w:space="0" w:color="auto"/>
            </w:tcBorders>
            <w:vAlign w:val="bottom"/>
          </w:tcPr>
          <w:p w14:paraId="17A70BF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68</w:t>
            </w:r>
          </w:p>
        </w:tc>
        <w:tc>
          <w:tcPr>
            <w:tcW w:w="816" w:type="dxa"/>
            <w:tcBorders>
              <w:top w:val="nil"/>
              <w:left w:val="single" w:sz="4" w:space="0" w:color="auto"/>
              <w:bottom w:val="nil"/>
              <w:right w:val="single" w:sz="4" w:space="0" w:color="auto"/>
            </w:tcBorders>
            <w:vAlign w:val="center"/>
          </w:tcPr>
          <w:p w14:paraId="7E83323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197</w:t>
            </w:r>
          </w:p>
        </w:tc>
      </w:tr>
      <w:tr w:rsidR="00A7113F" w:rsidRPr="0021263A" w14:paraId="6AFDA489" w14:textId="77777777" w:rsidTr="005830C3">
        <w:trPr>
          <w:jc w:val="center"/>
        </w:trPr>
        <w:tc>
          <w:tcPr>
            <w:tcW w:w="2919" w:type="dxa"/>
            <w:tcBorders>
              <w:top w:val="nil"/>
              <w:bottom w:val="nil"/>
            </w:tcBorders>
            <w:vAlign w:val="center"/>
          </w:tcPr>
          <w:p w14:paraId="0EBC4E9D"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 xml:space="preserve">Other relative </w:t>
            </w:r>
          </w:p>
        </w:tc>
        <w:tc>
          <w:tcPr>
            <w:tcW w:w="821" w:type="dxa"/>
            <w:tcBorders>
              <w:top w:val="nil"/>
              <w:left w:val="single" w:sz="4" w:space="0" w:color="auto"/>
              <w:bottom w:val="nil"/>
              <w:right w:val="single" w:sz="4" w:space="0" w:color="auto"/>
            </w:tcBorders>
            <w:shd w:val="clear" w:color="auto" w:fill="auto"/>
            <w:vAlign w:val="bottom"/>
          </w:tcPr>
          <w:p w14:paraId="69209215"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26</w:t>
            </w:r>
          </w:p>
        </w:tc>
        <w:tc>
          <w:tcPr>
            <w:tcW w:w="870" w:type="dxa"/>
            <w:tcBorders>
              <w:top w:val="nil"/>
              <w:left w:val="single" w:sz="4" w:space="0" w:color="auto"/>
              <w:bottom w:val="nil"/>
              <w:right w:val="single" w:sz="4" w:space="0" w:color="auto"/>
            </w:tcBorders>
            <w:vAlign w:val="bottom"/>
          </w:tcPr>
          <w:p w14:paraId="2191208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22</w:t>
            </w:r>
          </w:p>
        </w:tc>
        <w:tc>
          <w:tcPr>
            <w:tcW w:w="874" w:type="dxa"/>
            <w:tcBorders>
              <w:top w:val="nil"/>
              <w:left w:val="single" w:sz="4" w:space="0" w:color="auto"/>
              <w:bottom w:val="nil"/>
              <w:right w:val="single" w:sz="4" w:space="0" w:color="auto"/>
            </w:tcBorders>
            <w:vAlign w:val="bottom"/>
          </w:tcPr>
          <w:p w14:paraId="579A6A6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9</w:t>
            </w:r>
          </w:p>
        </w:tc>
        <w:tc>
          <w:tcPr>
            <w:tcW w:w="714" w:type="dxa"/>
            <w:tcBorders>
              <w:top w:val="nil"/>
              <w:left w:val="single" w:sz="4" w:space="0" w:color="auto"/>
              <w:bottom w:val="nil"/>
              <w:right w:val="single" w:sz="4" w:space="0" w:color="auto"/>
            </w:tcBorders>
            <w:vAlign w:val="bottom"/>
          </w:tcPr>
          <w:p w14:paraId="59F1FA6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39</w:t>
            </w:r>
          </w:p>
        </w:tc>
        <w:tc>
          <w:tcPr>
            <w:tcW w:w="1035" w:type="dxa"/>
            <w:tcBorders>
              <w:top w:val="nil"/>
              <w:left w:val="single" w:sz="4" w:space="0" w:color="auto"/>
              <w:bottom w:val="nil"/>
              <w:right w:val="single" w:sz="4" w:space="0" w:color="auto"/>
            </w:tcBorders>
            <w:vAlign w:val="bottom"/>
          </w:tcPr>
          <w:p w14:paraId="3320A96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32</w:t>
            </w:r>
          </w:p>
        </w:tc>
        <w:tc>
          <w:tcPr>
            <w:tcW w:w="794" w:type="dxa"/>
            <w:tcBorders>
              <w:top w:val="nil"/>
              <w:left w:val="single" w:sz="4" w:space="0" w:color="auto"/>
              <w:bottom w:val="nil"/>
              <w:right w:val="single" w:sz="4" w:space="0" w:color="auto"/>
            </w:tcBorders>
            <w:vAlign w:val="bottom"/>
          </w:tcPr>
          <w:p w14:paraId="070F6F5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16</w:t>
            </w:r>
          </w:p>
        </w:tc>
        <w:tc>
          <w:tcPr>
            <w:tcW w:w="816" w:type="dxa"/>
            <w:tcBorders>
              <w:top w:val="nil"/>
              <w:left w:val="single" w:sz="4" w:space="0" w:color="auto"/>
              <w:bottom w:val="nil"/>
              <w:right w:val="single" w:sz="4" w:space="0" w:color="auto"/>
            </w:tcBorders>
            <w:vAlign w:val="center"/>
          </w:tcPr>
          <w:p w14:paraId="762E584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48</w:t>
            </w:r>
          </w:p>
        </w:tc>
      </w:tr>
      <w:tr w:rsidR="00A7113F" w:rsidRPr="0021263A" w14:paraId="5CB66079" w14:textId="77777777" w:rsidTr="005830C3">
        <w:trPr>
          <w:jc w:val="center"/>
        </w:trPr>
        <w:tc>
          <w:tcPr>
            <w:tcW w:w="2919" w:type="dxa"/>
            <w:tcBorders>
              <w:top w:val="nil"/>
              <w:bottom w:val="nil"/>
            </w:tcBorders>
            <w:vAlign w:val="center"/>
          </w:tcPr>
          <w:p w14:paraId="1F9E08A5"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No response / Don't know or remember</w:t>
            </w:r>
          </w:p>
        </w:tc>
        <w:tc>
          <w:tcPr>
            <w:tcW w:w="821" w:type="dxa"/>
            <w:tcBorders>
              <w:top w:val="nil"/>
              <w:left w:val="single" w:sz="4" w:space="0" w:color="auto"/>
              <w:bottom w:val="nil"/>
              <w:right w:val="single" w:sz="4" w:space="0" w:color="auto"/>
            </w:tcBorders>
            <w:shd w:val="clear" w:color="auto" w:fill="auto"/>
            <w:vAlign w:val="bottom"/>
          </w:tcPr>
          <w:p w14:paraId="0CBE529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w:t>
            </w:r>
          </w:p>
        </w:tc>
        <w:tc>
          <w:tcPr>
            <w:tcW w:w="870" w:type="dxa"/>
            <w:tcBorders>
              <w:top w:val="nil"/>
              <w:left w:val="single" w:sz="4" w:space="0" w:color="auto"/>
              <w:bottom w:val="nil"/>
              <w:right w:val="single" w:sz="4" w:space="0" w:color="auto"/>
            </w:tcBorders>
            <w:vAlign w:val="bottom"/>
          </w:tcPr>
          <w:p w14:paraId="7C72807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w:t>
            </w:r>
          </w:p>
        </w:tc>
        <w:tc>
          <w:tcPr>
            <w:tcW w:w="874" w:type="dxa"/>
            <w:tcBorders>
              <w:top w:val="nil"/>
              <w:left w:val="single" w:sz="4" w:space="0" w:color="auto"/>
              <w:bottom w:val="nil"/>
              <w:right w:val="single" w:sz="4" w:space="0" w:color="auto"/>
            </w:tcBorders>
            <w:vAlign w:val="bottom"/>
          </w:tcPr>
          <w:p w14:paraId="4FB6E50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w:t>
            </w:r>
          </w:p>
        </w:tc>
        <w:tc>
          <w:tcPr>
            <w:tcW w:w="714" w:type="dxa"/>
            <w:tcBorders>
              <w:top w:val="nil"/>
              <w:left w:val="single" w:sz="4" w:space="0" w:color="auto"/>
              <w:bottom w:val="nil"/>
              <w:right w:val="single" w:sz="4" w:space="0" w:color="auto"/>
            </w:tcBorders>
            <w:vAlign w:val="bottom"/>
          </w:tcPr>
          <w:p w14:paraId="367D971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w:t>
            </w:r>
          </w:p>
        </w:tc>
        <w:tc>
          <w:tcPr>
            <w:tcW w:w="1035" w:type="dxa"/>
            <w:tcBorders>
              <w:top w:val="nil"/>
              <w:left w:val="single" w:sz="4" w:space="0" w:color="auto"/>
              <w:bottom w:val="nil"/>
              <w:right w:val="single" w:sz="4" w:space="0" w:color="auto"/>
            </w:tcBorders>
            <w:vAlign w:val="bottom"/>
          </w:tcPr>
          <w:p w14:paraId="0B18FFE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w:t>
            </w:r>
          </w:p>
        </w:tc>
        <w:tc>
          <w:tcPr>
            <w:tcW w:w="794" w:type="dxa"/>
            <w:tcBorders>
              <w:top w:val="nil"/>
              <w:left w:val="single" w:sz="4" w:space="0" w:color="auto"/>
              <w:bottom w:val="nil"/>
              <w:right w:val="single" w:sz="4" w:space="0" w:color="auto"/>
            </w:tcBorders>
            <w:vAlign w:val="bottom"/>
          </w:tcPr>
          <w:p w14:paraId="591E188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w:t>
            </w:r>
          </w:p>
        </w:tc>
        <w:tc>
          <w:tcPr>
            <w:tcW w:w="816" w:type="dxa"/>
            <w:tcBorders>
              <w:top w:val="nil"/>
              <w:left w:val="single" w:sz="4" w:space="0" w:color="auto"/>
              <w:bottom w:val="nil"/>
              <w:right w:val="single" w:sz="4" w:space="0" w:color="auto"/>
            </w:tcBorders>
            <w:vAlign w:val="center"/>
          </w:tcPr>
          <w:p w14:paraId="729F1A0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w:t>
            </w:r>
          </w:p>
        </w:tc>
      </w:tr>
      <w:tr w:rsidR="00A7113F" w:rsidRPr="0021263A" w14:paraId="5BBB25DF" w14:textId="77777777" w:rsidTr="005830C3">
        <w:trPr>
          <w:jc w:val="center"/>
        </w:trPr>
        <w:tc>
          <w:tcPr>
            <w:tcW w:w="2919" w:type="dxa"/>
            <w:tcBorders>
              <w:top w:val="nil"/>
              <w:bottom w:val="nil"/>
            </w:tcBorders>
            <w:vAlign w:val="center"/>
          </w:tcPr>
          <w:p w14:paraId="5B9FEB61"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Other, please specify</w:t>
            </w:r>
          </w:p>
        </w:tc>
        <w:tc>
          <w:tcPr>
            <w:tcW w:w="821" w:type="dxa"/>
            <w:tcBorders>
              <w:top w:val="nil"/>
              <w:left w:val="single" w:sz="4" w:space="0" w:color="auto"/>
              <w:bottom w:val="nil"/>
              <w:right w:val="single" w:sz="4" w:space="0" w:color="auto"/>
            </w:tcBorders>
            <w:shd w:val="clear" w:color="auto" w:fill="auto"/>
            <w:vAlign w:val="bottom"/>
          </w:tcPr>
          <w:p w14:paraId="2115D7E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13</w:t>
            </w:r>
          </w:p>
        </w:tc>
        <w:tc>
          <w:tcPr>
            <w:tcW w:w="870" w:type="dxa"/>
            <w:tcBorders>
              <w:top w:val="nil"/>
              <w:left w:val="single" w:sz="4" w:space="0" w:color="auto"/>
              <w:bottom w:val="nil"/>
              <w:right w:val="single" w:sz="4" w:space="0" w:color="auto"/>
            </w:tcBorders>
            <w:vAlign w:val="bottom"/>
          </w:tcPr>
          <w:p w14:paraId="5E07C54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w:t>
            </w:r>
          </w:p>
        </w:tc>
        <w:tc>
          <w:tcPr>
            <w:tcW w:w="874" w:type="dxa"/>
            <w:tcBorders>
              <w:top w:val="nil"/>
              <w:left w:val="single" w:sz="4" w:space="0" w:color="auto"/>
              <w:bottom w:val="nil"/>
              <w:right w:val="single" w:sz="4" w:space="0" w:color="auto"/>
            </w:tcBorders>
            <w:vAlign w:val="bottom"/>
          </w:tcPr>
          <w:p w14:paraId="6B2910C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13</w:t>
            </w:r>
          </w:p>
        </w:tc>
        <w:tc>
          <w:tcPr>
            <w:tcW w:w="714" w:type="dxa"/>
            <w:tcBorders>
              <w:top w:val="nil"/>
              <w:left w:val="single" w:sz="4" w:space="0" w:color="auto"/>
              <w:bottom w:val="nil"/>
              <w:right w:val="single" w:sz="4" w:space="0" w:color="auto"/>
            </w:tcBorders>
            <w:vAlign w:val="bottom"/>
          </w:tcPr>
          <w:p w14:paraId="2174D0F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w:t>
            </w:r>
          </w:p>
        </w:tc>
        <w:tc>
          <w:tcPr>
            <w:tcW w:w="1035" w:type="dxa"/>
            <w:tcBorders>
              <w:top w:val="nil"/>
              <w:left w:val="single" w:sz="4" w:space="0" w:color="auto"/>
              <w:bottom w:val="nil"/>
              <w:right w:val="single" w:sz="4" w:space="0" w:color="auto"/>
            </w:tcBorders>
            <w:vAlign w:val="bottom"/>
          </w:tcPr>
          <w:p w14:paraId="19829D7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w:t>
            </w:r>
          </w:p>
        </w:tc>
        <w:tc>
          <w:tcPr>
            <w:tcW w:w="794" w:type="dxa"/>
            <w:tcBorders>
              <w:top w:val="nil"/>
              <w:left w:val="single" w:sz="4" w:space="0" w:color="auto"/>
              <w:bottom w:val="nil"/>
              <w:right w:val="single" w:sz="4" w:space="0" w:color="auto"/>
            </w:tcBorders>
            <w:vAlign w:val="bottom"/>
          </w:tcPr>
          <w:p w14:paraId="42E03F2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11</w:t>
            </w:r>
          </w:p>
        </w:tc>
        <w:tc>
          <w:tcPr>
            <w:tcW w:w="816" w:type="dxa"/>
            <w:tcBorders>
              <w:top w:val="nil"/>
              <w:left w:val="single" w:sz="4" w:space="0" w:color="auto"/>
              <w:bottom w:val="nil"/>
              <w:right w:val="single" w:sz="4" w:space="0" w:color="auto"/>
            </w:tcBorders>
            <w:vAlign w:val="center"/>
          </w:tcPr>
          <w:p w14:paraId="2FE4130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21</w:t>
            </w:r>
          </w:p>
        </w:tc>
      </w:tr>
      <w:tr w:rsidR="00A7113F" w:rsidRPr="0021263A" w14:paraId="5A8805C5" w14:textId="77777777" w:rsidTr="005830C3">
        <w:trPr>
          <w:jc w:val="center"/>
        </w:trPr>
        <w:tc>
          <w:tcPr>
            <w:tcW w:w="2919" w:type="dxa"/>
            <w:tcBorders>
              <w:top w:val="single" w:sz="4" w:space="0" w:color="auto"/>
              <w:bottom w:val="single" w:sz="4" w:space="0" w:color="auto"/>
            </w:tcBorders>
            <w:shd w:val="clear" w:color="auto" w:fill="F2F2F2" w:themeFill="background1" w:themeFillShade="F2"/>
            <w:vAlign w:val="center"/>
          </w:tcPr>
          <w:p w14:paraId="35A8C18A"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15A9B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338</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1BCDF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224</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B9F87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251</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7EB93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311</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952D3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287</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F502C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275</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787E0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562</w:t>
            </w:r>
          </w:p>
        </w:tc>
      </w:tr>
      <w:tr w:rsidR="00A7113F" w:rsidRPr="0021263A" w14:paraId="01E0B762" w14:textId="77777777" w:rsidTr="005830C3">
        <w:trPr>
          <w:jc w:val="center"/>
        </w:trPr>
        <w:tc>
          <w:tcPr>
            <w:tcW w:w="8843" w:type="dxa"/>
            <w:gridSpan w:val="8"/>
            <w:tcBorders>
              <w:top w:val="single" w:sz="4" w:space="0" w:color="auto"/>
              <w:bottom w:val="single" w:sz="4" w:space="0" w:color="auto"/>
              <w:right w:val="single" w:sz="4" w:space="0" w:color="auto"/>
            </w:tcBorders>
            <w:shd w:val="clear" w:color="auto" w:fill="203864"/>
            <w:vAlign w:val="center"/>
          </w:tcPr>
          <w:p w14:paraId="2F5242FD"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FFFFFF" w:themeColor="background1"/>
                <w:sz w:val="20"/>
                <w:szCs w:val="20"/>
                <w:lang w:val="en-CA"/>
              </w:rPr>
              <w:t>Percentage</w:t>
            </w:r>
          </w:p>
        </w:tc>
      </w:tr>
      <w:tr w:rsidR="00A7113F" w:rsidRPr="0021263A" w14:paraId="0A176C66" w14:textId="77777777" w:rsidTr="005830C3">
        <w:trPr>
          <w:jc w:val="center"/>
        </w:trPr>
        <w:tc>
          <w:tcPr>
            <w:tcW w:w="2919" w:type="dxa"/>
            <w:tcBorders>
              <w:top w:val="single" w:sz="4" w:space="0" w:color="auto"/>
              <w:bottom w:val="nil"/>
            </w:tcBorders>
            <w:vAlign w:val="center"/>
          </w:tcPr>
          <w:p w14:paraId="24E7EB6B"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My mom</w:t>
            </w:r>
          </w:p>
        </w:tc>
        <w:tc>
          <w:tcPr>
            <w:tcW w:w="821" w:type="dxa"/>
            <w:tcBorders>
              <w:top w:val="single" w:sz="4" w:space="0" w:color="auto"/>
              <w:left w:val="single" w:sz="4" w:space="0" w:color="auto"/>
              <w:bottom w:val="nil"/>
              <w:right w:val="single" w:sz="4" w:space="0" w:color="auto"/>
            </w:tcBorders>
            <w:shd w:val="clear" w:color="auto" w:fill="auto"/>
            <w:vAlign w:val="bottom"/>
          </w:tcPr>
          <w:p w14:paraId="703F1FE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32.5</w:t>
            </w:r>
          </w:p>
        </w:tc>
        <w:tc>
          <w:tcPr>
            <w:tcW w:w="870" w:type="dxa"/>
            <w:tcBorders>
              <w:top w:val="single" w:sz="4" w:space="0" w:color="auto"/>
              <w:left w:val="single" w:sz="4" w:space="0" w:color="auto"/>
              <w:bottom w:val="nil"/>
              <w:right w:val="single" w:sz="4" w:space="0" w:color="auto"/>
            </w:tcBorders>
            <w:vAlign w:val="bottom"/>
          </w:tcPr>
          <w:p w14:paraId="40B8661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32.6</w:t>
            </w:r>
          </w:p>
        </w:tc>
        <w:tc>
          <w:tcPr>
            <w:tcW w:w="874" w:type="dxa"/>
            <w:tcBorders>
              <w:top w:val="single" w:sz="4" w:space="0" w:color="auto"/>
              <w:left w:val="single" w:sz="4" w:space="0" w:color="auto"/>
              <w:bottom w:val="nil"/>
              <w:right w:val="single" w:sz="4" w:space="0" w:color="auto"/>
            </w:tcBorders>
            <w:vAlign w:val="bottom"/>
          </w:tcPr>
          <w:p w14:paraId="7D326E8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33.9</w:t>
            </w:r>
          </w:p>
        </w:tc>
        <w:tc>
          <w:tcPr>
            <w:tcW w:w="714" w:type="dxa"/>
            <w:tcBorders>
              <w:top w:val="single" w:sz="4" w:space="0" w:color="auto"/>
              <w:left w:val="single" w:sz="4" w:space="0" w:color="auto"/>
              <w:bottom w:val="nil"/>
              <w:right w:val="single" w:sz="4" w:space="0" w:color="auto"/>
            </w:tcBorders>
            <w:vAlign w:val="bottom"/>
          </w:tcPr>
          <w:p w14:paraId="12C724E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31.5</w:t>
            </w:r>
          </w:p>
        </w:tc>
        <w:tc>
          <w:tcPr>
            <w:tcW w:w="1035" w:type="dxa"/>
            <w:tcBorders>
              <w:top w:val="single" w:sz="4" w:space="0" w:color="auto"/>
              <w:left w:val="single" w:sz="4" w:space="0" w:color="auto"/>
              <w:bottom w:val="nil"/>
              <w:right w:val="single" w:sz="4" w:space="0" w:color="auto"/>
            </w:tcBorders>
            <w:vAlign w:val="bottom"/>
          </w:tcPr>
          <w:p w14:paraId="7CDEC50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32.1</w:t>
            </w:r>
          </w:p>
        </w:tc>
        <w:tc>
          <w:tcPr>
            <w:tcW w:w="794" w:type="dxa"/>
            <w:tcBorders>
              <w:top w:val="single" w:sz="4" w:space="0" w:color="auto"/>
              <w:left w:val="single" w:sz="4" w:space="0" w:color="auto"/>
              <w:bottom w:val="nil"/>
              <w:right w:val="single" w:sz="4" w:space="0" w:color="auto"/>
            </w:tcBorders>
            <w:vAlign w:val="bottom"/>
          </w:tcPr>
          <w:p w14:paraId="093A3A2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33.1</w:t>
            </w:r>
          </w:p>
        </w:tc>
        <w:tc>
          <w:tcPr>
            <w:tcW w:w="816" w:type="dxa"/>
            <w:tcBorders>
              <w:top w:val="single" w:sz="4" w:space="0" w:color="auto"/>
              <w:left w:val="single" w:sz="4" w:space="0" w:color="auto"/>
              <w:bottom w:val="nil"/>
              <w:right w:val="single" w:sz="4" w:space="0" w:color="auto"/>
            </w:tcBorders>
            <w:vAlign w:val="bottom"/>
          </w:tcPr>
          <w:p w14:paraId="19D48C4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32.6</w:t>
            </w:r>
          </w:p>
        </w:tc>
      </w:tr>
      <w:tr w:rsidR="00A7113F" w:rsidRPr="0021263A" w14:paraId="6999388A" w14:textId="77777777" w:rsidTr="005830C3">
        <w:trPr>
          <w:jc w:val="center"/>
        </w:trPr>
        <w:tc>
          <w:tcPr>
            <w:tcW w:w="2919" w:type="dxa"/>
            <w:tcBorders>
              <w:top w:val="nil"/>
              <w:bottom w:val="nil"/>
            </w:tcBorders>
            <w:vAlign w:val="center"/>
          </w:tcPr>
          <w:p w14:paraId="3FA63349"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My dad</w:t>
            </w:r>
          </w:p>
        </w:tc>
        <w:tc>
          <w:tcPr>
            <w:tcW w:w="821" w:type="dxa"/>
            <w:tcBorders>
              <w:top w:val="nil"/>
              <w:left w:val="single" w:sz="4" w:space="0" w:color="auto"/>
              <w:bottom w:val="nil"/>
              <w:right w:val="single" w:sz="4" w:space="0" w:color="auto"/>
            </w:tcBorders>
            <w:shd w:val="clear" w:color="auto" w:fill="auto"/>
            <w:vAlign w:val="bottom"/>
          </w:tcPr>
          <w:p w14:paraId="660A542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12.7</w:t>
            </w:r>
          </w:p>
        </w:tc>
        <w:tc>
          <w:tcPr>
            <w:tcW w:w="870" w:type="dxa"/>
            <w:tcBorders>
              <w:top w:val="nil"/>
              <w:left w:val="single" w:sz="4" w:space="0" w:color="auto"/>
              <w:bottom w:val="nil"/>
              <w:right w:val="single" w:sz="4" w:space="0" w:color="auto"/>
            </w:tcBorders>
            <w:vAlign w:val="bottom"/>
          </w:tcPr>
          <w:p w14:paraId="354A634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15.2</w:t>
            </w:r>
          </w:p>
        </w:tc>
        <w:tc>
          <w:tcPr>
            <w:tcW w:w="874" w:type="dxa"/>
            <w:tcBorders>
              <w:top w:val="nil"/>
              <w:left w:val="single" w:sz="4" w:space="0" w:color="auto"/>
              <w:bottom w:val="nil"/>
              <w:right w:val="single" w:sz="4" w:space="0" w:color="auto"/>
            </w:tcBorders>
            <w:vAlign w:val="bottom"/>
          </w:tcPr>
          <w:p w14:paraId="01D0A81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14.7</w:t>
            </w:r>
          </w:p>
        </w:tc>
        <w:tc>
          <w:tcPr>
            <w:tcW w:w="714" w:type="dxa"/>
            <w:tcBorders>
              <w:top w:val="nil"/>
              <w:left w:val="single" w:sz="4" w:space="0" w:color="auto"/>
              <w:bottom w:val="nil"/>
              <w:right w:val="single" w:sz="4" w:space="0" w:color="auto"/>
            </w:tcBorders>
            <w:vAlign w:val="bottom"/>
          </w:tcPr>
          <w:p w14:paraId="3CCC49E6"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12.9</w:t>
            </w:r>
          </w:p>
        </w:tc>
        <w:tc>
          <w:tcPr>
            <w:tcW w:w="1035" w:type="dxa"/>
            <w:tcBorders>
              <w:top w:val="nil"/>
              <w:left w:val="single" w:sz="4" w:space="0" w:color="auto"/>
              <w:bottom w:val="nil"/>
              <w:right w:val="single" w:sz="4" w:space="0" w:color="auto"/>
            </w:tcBorders>
            <w:vAlign w:val="bottom"/>
          </w:tcPr>
          <w:p w14:paraId="043BDF7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11.5</w:t>
            </w:r>
          </w:p>
        </w:tc>
        <w:tc>
          <w:tcPr>
            <w:tcW w:w="794" w:type="dxa"/>
            <w:tcBorders>
              <w:top w:val="nil"/>
              <w:left w:val="single" w:sz="4" w:space="0" w:color="auto"/>
              <w:bottom w:val="nil"/>
              <w:right w:val="single" w:sz="4" w:space="0" w:color="auto"/>
            </w:tcBorders>
            <w:vAlign w:val="bottom"/>
          </w:tcPr>
          <w:p w14:paraId="07F899B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16.0</w:t>
            </w:r>
          </w:p>
        </w:tc>
        <w:tc>
          <w:tcPr>
            <w:tcW w:w="816" w:type="dxa"/>
            <w:tcBorders>
              <w:top w:val="nil"/>
              <w:left w:val="single" w:sz="4" w:space="0" w:color="auto"/>
              <w:bottom w:val="nil"/>
              <w:right w:val="single" w:sz="4" w:space="0" w:color="auto"/>
            </w:tcBorders>
            <w:vAlign w:val="bottom"/>
          </w:tcPr>
          <w:p w14:paraId="672DF83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13.7</w:t>
            </w:r>
          </w:p>
        </w:tc>
      </w:tr>
      <w:tr w:rsidR="00A7113F" w:rsidRPr="0021263A" w14:paraId="27C029CA" w14:textId="77777777" w:rsidTr="005830C3">
        <w:trPr>
          <w:jc w:val="center"/>
        </w:trPr>
        <w:tc>
          <w:tcPr>
            <w:tcW w:w="2919" w:type="dxa"/>
            <w:tcBorders>
              <w:top w:val="nil"/>
              <w:bottom w:val="nil"/>
            </w:tcBorders>
            <w:vAlign w:val="center"/>
          </w:tcPr>
          <w:p w14:paraId="361AF40E"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My brother(s)</w:t>
            </w:r>
          </w:p>
        </w:tc>
        <w:tc>
          <w:tcPr>
            <w:tcW w:w="821" w:type="dxa"/>
            <w:tcBorders>
              <w:top w:val="nil"/>
              <w:left w:val="single" w:sz="4" w:space="0" w:color="auto"/>
              <w:bottom w:val="nil"/>
              <w:right w:val="single" w:sz="4" w:space="0" w:color="auto"/>
            </w:tcBorders>
            <w:shd w:val="clear" w:color="auto" w:fill="auto"/>
            <w:vAlign w:val="bottom"/>
          </w:tcPr>
          <w:p w14:paraId="4311827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29.3</w:t>
            </w:r>
          </w:p>
        </w:tc>
        <w:tc>
          <w:tcPr>
            <w:tcW w:w="870" w:type="dxa"/>
            <w:tcBorders>
              <w:top w:val="nil"/>
              <w:left w:val="single" w:sz="4" w:space="0" w:color="auto"/>
              <w:bottom w:val="nil"/>
              <w:right w:val="single" w:sz="4" w:space="0" w:color="auto"/>
            </w:tcBorders>
            <w:vAlign w:val="bottom"/>
          </w:tcPr>
          <w:p w14:paraId="11C7171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30.4</w:t>
            </w:r>
          </w:p>
        </w:tc>
        <w:tc>
          <w:tcPr>
            <w:tcW w:w="874" w:type="dxa"/>
            <w:tcBorders>
              <w:top w:val="nil"/>
              <w:left w:val="single" w:sz="4" w:space="0" w:color="auto"/>
              <w:bottom w:val="nil"/>
              <w:right w:val="single" w:sz="4" w:space="0" w:color="auto"/>
            </w:tcBorders>
            <w:vAlign w:val="bottom"/>
          </w:tcPr>
          <w:p w14:paraId="1DCD19C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29.5</w:t>
            </w:r>
          </w:p>
        </w:tc>
        <w:tc>
          <w:tcPr>
            <w:tcW w:w="714" w:type="dxa"/>
            <w:tcBorders>
              <w:top w:val="nil"/>
              <w:left w:val="single" w:sz="4" w:space="0" w:color="auto"/>
              <w:bottom w:val="nil"/>
              <w:right w:val="single" w:sz="4" w:space="0" w:color="auto"/>
            </w:tcBorders>
            <w:vAlign w:val="bottom"/>
          </w:tcPr>
          <w:p w14:paraId="6063CEDF"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29.9</w:t>
            </w:r>
          </w:p>
        </w:tc>
        <w:tc>
          <w:tcPr>
            <w:tcW w:w="1035" w:type="dxa"/>
            <w:tcBorders>
              <w:top w:val="nil"/>
              <w:left w:val="single" w:sz="4" w:space="0" w:color="auto"/>
              <w:bottom w:val="nil"/>
              <w:right w:val="single" w:sz="4" w:space="0" w:color="auto"/>
            </w:tcBorders>
            <w:vAlign w:val="bottom"/>
          </w:tcPr>
          <w:p w14:paraId="7004357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17.8</w:t>
            </w:r>
          </w:p>
        </w:tc>
        <w:tc>
          <w:tcPr>
            <w:tcW w:w="794" w:type="dxa"/>
            <w:tcBorders>
              <w:top w:val="nil"/>
              <w:left w:val="single" w:sz="4" w:space="0" w:color="auto"/>
              <w:bottom w:val="nil"/>
              <w:right w:val="single" w:sz="4" w:space="0" w:color="auto"/>
            </w:tcBorders>
            <w:vAlign w:val="bottom"/>
          </w:tcPr>
          <w:p w14:paraId="6C8360F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42.2</w:t>
            </w:r>
          </w:p>
        </w:tc>
        <w:tc>
          <w:tcPr>
            <w:tcW w:w="816" w:type="dxa"/>
            <w:tcBorders>
              <w:top w:val="nil"/>
              <w:left w:val="single" w:sz="4" w:space="0" w:color="auto"/>
              <w:bottom w:val="nil"/>
              <w:right w:val="single" w:sz="4" w:space="0" w:color="auto"/>
            </w:tcBorders>
            <w:vAlign w:val="bottom"/>
          </w:tcPr>
          <w:p w14:paraId="072B6B4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29.7</w:t>
            </w:r>
          </w:p>
        </w:tc>
      </w:tr>
      <w:tr w:rsidR="00A7113F" w:rsidRPr="0021263A" w14:paraId="40D5AD74" w14:textId="77777777" w:rsidTr="005830C3">
        <w:trPr>
          <w:jc w:val="center"/>
        </w:trPr>
        <w:tc>
          <w:tcPr>
            <w:tcW w:w="2919" w:type="dxa"/>
            <w:tcBorders>
              <w:top w:val="nil"/>
              <w:bottom w:val="nil"/>
            </w:tcBorders>
            <w:vAlign w:val="center"/>
          </w:tcPr>
          <w:p w14:paraId="120FE26F"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My sisters(s)</w:t>
            </w:r>
          </w:p>
        </w:tc>
        <w:tc>
          <w:tcPr>
            <w:tcW w:w="821" w:type="dxa"/>
            <w:tcBorders>
              <w:top w:val="nil"/>
              <w:left w:val="single" w:sz="4" w:space="0" w:color="auto"/>
              <w:bottom w:val="nil"/>
              <w:right w:val="single" w:sz="4" w:space="0" w:color="auto"/>
            </w:tcBorders>
            <w:shd w:val="clear" w:color="auto" w:fill="auto"/>
            <w:vAlign w:val="bottom"/>
          </w:tcPr>
          <w:p w14:paraId="066E6AB5"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37.6</w:t>
            </w:r>
          </w:p>
        </w:tc>
        <w:tc>
          <w:tcPr>
            <w:tcW w:w="870" w:type="dxa"/>
            <w:tcBorders>
              <w:top w:val="nil"/>
              <w:left w:val="single" w:sz="4" w:space="0" w:color="auto"/>
              <w:bottom w:val="nil"/>
              <w:right w:val="single" w:sz="4" w:space="0" w:color="auto"/>
            </w:tcBorders>
            <w:vAlign w:val="bottom"/>
          </w:tcPr>
          <w:p w14:paraId="550065F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31.3</w:t>
            </w:r>
          </w:p>
        </w:tc>
        <w:tc>
          <w:tcPr>
            <w:tcW w:w="874" w:type="dxa"/>
            <w:tcBorders>
              <w:top w:val="nil"/>
              <w:left w:val="single" w:sz="4" w:space="0" w:color="auto"/>
              <w:bottom w:val="nil"/>
              <w:right w:val="single" w:sz="4" w:space="0" w:color="auto"/>
            </w:tcBorders>
            <w:vAlign w:val="bottom"/>
          </w:tcPr>
          <w:p w14:paraId="0B538D45"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35.1</w:t>
            </w:r>
          </w:p>
        </w:tc>
        <w:tc>
          <w:tcPr>
            <w:tcW w:w="714" w:type="dxa"/>
            <w:tcBorders>
              <w:top w:val="nil"/>
              <w:left w:val="single" w:sz="4" w:space="0" w:color="auto"/>
              <w:bottom w:val="nil"/>
              <w:right w:val="single" w:sz="4" w:space="0" w:color="auto"/>
            </w:tcBorders>
            <w:vAlign w:val="bottom"/>
          </w:tcPr>
          <w:p w14:paraId="1F5F44D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35.0</w:t>
            </w:r>
          </w:p>
        </w:tc>
        <w:tc>
          <w:tcPr>
            <w:tcW w:w="1035" w:type="dxa"/>
            <w:tcBorders>
              <w:top w:val="nil"/>
              <w:left w:val="single" w:sz="4" w:space="0" w:color="auto"/>
              <w:bottom w:val="nil"/>
              <w:right w:val="single" w:sz="4" w:space="0" w:color="auto"/>
            </w:tcBorders>
            <w:vAlign w:val="bottom"/>
          </w:tcPr>
          <w:p w14:paraId="24DFDAF9"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44.9</w:t>
            </w:r>
          </w:p>
        </w:tc>
        <w:tc>
          <w:tcPr>
            <w:tcW w:w="794" w:type="dxa"/>
            <w:tcBorders>
              <w:top w:val="nil"/>
              <w:left w:val="single" w:sz="4" w:space="0" w:color="auto"/>
              <w:bottom w:val="nil"/>
              <w:right w:val="single" w:sz="4" w:space="0" w:color="auto"/>
            </w:tcBorders>
            <w:vAlign w:val="bottom"/>
          </w:tcPr>
          <w:p w14:paraId="3AE03C2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24.7</w:t>
            </w:r>
          </w:p>
        </w:tc>
        <w:tc>
          <w:tcPr>
            <w:tcW w:w="816" w:type="dxa"/>
            <w:tcBorders>
              <w:top w:val="nil"/>
              <w:left w:val="single" w:sz="4" w:space="0" w:color="auto"/>
              <w:bottom w:val="nil"/>
              <w:right w:val="single" w:sz="4" w:space="0" w:color="auto"/>
            </w:tcBorders>
            <w:vAlign w:val="bottom"/>
          </w:tcPr>
          <w:p w14:paraId="477078C3"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35.1</w:t>
            </w:r>
          </w:p>
        </w:tc>
      </w:tr>
      <w:tr w:rsidR="00A7113F" w:rsidRPr="0021263A" w14:paraId="6A1B4351" w14:textId="77777777" w:rsidTr="005830C3">
        <w:trPr>
          <w:jc w:val="center"/>
        </w:trPr>
        <w:tc>
          <w:tcPr>
            <w:tcW w:w="2919" w:type="dxa"/>
            <w:tcBorders>
              <w:top w:val="nil"/>
              <w:bottom w:val="nil"/>
            </w:tcBorders>
            <w:vAlign w:val="center"/>
          </w:tcPr>
          <w:p w14:paraId="606C0219"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 xml:space="preserve">Other relative </w:t>
            </w:r>
          </w:p>
        </w:tc>
        <w:tc>
          <w:tcPr>
            <w:tcW w:w="821" w:type="dxa"/>
            <w:tcBorders>
              <w:top w:val="nil"/>
              <w:left w:val="single" w:sz="4" w:space="0" w:color="auto"/>
              <w:bottom w:val="nil"/>
              <w:right w:val="single" w:sz="4" w:space="0" w:color="auto"/>
            </w:tcBorders>
            <w:shd w:val="clear" w:color="auto" w:fill="auto"/>
            <w:vAlign w:val="bottom"/>
          </w:tcPr>
          <w:p w14:paraId="2A99537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7.7</w:t>
            </w:r>
          </w:p>
        </w:tc>
        <w:tc>
          <w:tcPr>
            <w:tcW w:w="870" w:type="dxa"/>
            <w:tcBorders>
              <w:top w:val="nil"/>
              <w:left w:val="single" w:sz="4" w:space="0" w:color="auto"/>
              <w:bottom w:val="nil"/>
              <w:right w:val="single" w:sz="4" w:space="0" w:color="auto"/>
            </w:tcBorders>
            <w:vAlign w:val="bottom"/>
          </w:tcPr>
          <w:p w14:paraId="5723188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9.8</w:t>
            </w:r>
          </w:p>
        </w:tc>
        <w:tc>
          <w:tcPr>
            <w:tcW w:w="874" w:type="dxa"/>
            <w:tcBorders>
              <w:top w:val="nil"/>
              <w:left w:val="single" w:sz="4" w:space="0" w:color="auto"/>
              <w:bottom w:val="nil"/>
              <w:right w:val="single" w:sz="4" w:space="0" w:color="auto"/>
            </w:tcBorders>
            <w:vAlign w:val="bottom"/>
          </w:tcPr>
          <w:p w14:paraId="786FC96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3.6</w:t>
            </w:r>
          </w:p>
        </w:tc>
        <w:tc>
          <w:tcPr>
            <w:tcW w:w="714" w:type="dxa"/>
            <w:tcBorders>
              <w:top w:val="nil"/>
              <w:left w:val="single" w:sz="4" w:space="0" w:color="auto"/>
              <w:bottom w:val="nil"/>
              <w:right w:val="single" w:sz="4" w:space="0" w:color="auto"/>
            </w:tcBorders>
            <w:vAlign w:val="bottom"/>
          </w:tcPr>
          <w:p w14:paraId="738E6BA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12.5</w:t>
            </w:r>
          </w:p>
        </w:tc>
        <w:tc>
          <w:tcPr>
            <w:tcW w:w="1035" w:type="dxa"/>
            <w:tcBorders>
              <w:top w:val="nil"/>
              <w:left w:val="single" w:sz="4" w:space="0" w:color="auto"/>
              <w:bottom w:val="nil"/>
              <w:right w:val="single" w:sz="4" w:space="0" w:color="auto"/>
            </w:tcBorders>
            <w:vAlign w:val="bottom"/>
          </w:tcPr>
          <w:p w14:paraId="39C3D90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11.1</w:t>
            </w:r>
          </w:p>
        </w:tc>
        <w:tc>
          <w:tcPr>
            <w:tcW w:w="794" w:type="dxa"/>
            <w:tcBorders>
              <w:top w:val="nil"/>
              <w:left w:val="single" w:sz="4" w:space="0" w:color="auto"/>
              <w:bottom w:val="nil"/>
              <w:right w:val="single" w:sz="4" w:space="0" w:color="auto"/>
            </w:tcBorders>
            <w:vAlign w:val="bottom"/>
          </w:tcPr>
          <w:p w14:paraId="2969BDC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5.8</w:t>
            </w:r>
          </w:p>
        </w:tc>
        <w:tc>
          <w:tcPr>
            <w:tcW w:w="816" w:type="dxa"/>
            <w:tcBorders>
              <w:top w:val="nil"/>
              <w:left w:val="single" w:sz="4" w:space="0" w:color="auto"/>
              <w:bottom w:val="nil"/>
              <w:right w:val="single" w:sz="4" w:space="0" w:color="auto"/>
            </w:tcBorders>
            <w:vAlign w:val="bottom"/>
          </w:tcPr>
          <w:p w14:paraId="58A26C22"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8.5</w:t>
            </w:r>
          </w:p>
        </w:tc>
      </w:tr>
      <w:tr w:rsidR="00A7113F" w:rsidRPr="0021263A" w14:paraId="2ACB38AB" w14:textId="77777777" w:rsidTr="005830C3">
        <w:trPr>
          <w:jc w:val="center"/>
        </w:trPr>
        <w:tc>
          <w:tcPr>
            <w:tcW w:w="2919" w:type="dxa"/>
            <w:tcBorders>
              <w:top w:val="nil"/>
              <w:bottom w:val="nil"/>
            </w:tcBorders>
            <w:vAlign w:val="center"/>
          </w:tcPr>
          <w:p w14:paraId="32F27B01"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No response / Don't know or remember</w:t>
            </w:r>
          </w:p>
        </w:tc>
        <w:tc>
          <w:tcPr>
            <w:tcW w:w="821" w:type="dxa"/>
            <w:tcBorders>
              <w:top w:val="nil"/>
              <w:left w:val="single" w:sz="4" w:space="0" w:color="auto"/>
              <w:bottom w:val="nil"/>
              <w:right w:val="single" w:sz="4" w:space="0" w:color="auto"/>
            </w:tcBorders>
            <w:shd w:val="clear" w:color="auto" w:fill="auto"/>
            <w:vAlign w:val="bottom"/>
          </w:tcPr>
          <w:p w14:paraId="1B65A38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0.6</w:t>
            </w:r>
          </w:p>
        </w:tc>
        <w:tc>
          <w:tcPr>
            <w:tcW w:w="870" w:type="dxa"/>
            <w:tcBorders>
              <w:top w:val="nil"/>
              <w:left w:val="single" w:sz="4" w:space="0" w:color="auto"/>
              <w:bottom w:val="nil"/>
              <w:right w:val="single" w:sz="4" w:space="0" w:color="auto"/>
            </w:tcBorders>
            <w:vAlign w:val="bottom"/>
          </w:tcPr>
          <w:p w14:paraId="253EC3BD"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0.4</w:t>
            </w:r>
          </w:p>
        </w:tc>
        <w:tc>
          <w:tcPr>
            <w:tcW w:w="874" w:type="dxa"/>
            <w:tcBorders>
              <w:top w:val="nil"/>
              <w:left w:val="single" w:sz="4" w:space="0" w:color="auto"/>
              <w:bottom w:val="nil"/>
              <w:right w:val="single" w:sz="4" w:space="0" w:color="auto"/>
            </w:tcBorders>
            <w:vAlign w:val="bottom"/>
          </w:tcPr>
          <w:p w14:paraId="73E7F9C1"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0.4</w:t>
            </w:r>
          </w:p>
        </w:tc>
        <w:tc>
          <w:tcPr>
            <w:tcW w:w="714" w:type="dxa"/>
            <w:tcBorders>
              <w:top w:val="nil"/>
              <w:left w:val="single" w:sz="4" w:space="0" w:color="auto"/>
              <w:bottom w:val="nil"/>
              <w:right w:val="single" w:sz="4" w:space="0" w:color="auto"/>
            </w:tcBorders>
            <w:vAlign w:val="bottom"/>
          </w:tcPr>
          <w:p w14:paraId="256567F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0.6</w:t>
            </w:r>
          </w:p>
        </w:tc>
        <w:tc>
          <w:tcPr>
            <w:tcW w:w="1035" w:type="dxa"/>
            <w:tcBorders>
              <w:top w:val="nil"/>
              <w:left w:val="single" w:sz="4" w:space="0" w:color="auto"/>
              <w:bottom w:val="nil"/>
              <w:right w:val="single" w:sz="4" w:space="0" w:color="auto"/>
            </w:tcBorders>
            <w:vAlign w:val="bottom"/>
          </w:tcPr>
          <w:p w14:paraId="3E530697"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0.7</w:t>
            </w:r>
          </w:p>
        </w:tc>
        <w:tc>
          <w:tcPr>
            <w:tcW w:w="794" w:type="dxa"/>
            <w:tcBorders>
              <w:top w:val="nil"/>
              <w:left w:val="single" w:sz="4" w:space="0" w:color="auto"/>
              <w:bottom w:val="nil"/>
              <w:right w:val="single" w:sz="4" w:space="0" w:color="auto"/>
            </w:tcBorders>
            <w:vAlign w:val="bottom"/>
          </w:tcPr>
          <w:p w14:paraId="123092BE"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0.4</w:t>
            </w:r>
          </w:p>
        </w:tc>
        <w:tc>
          <w:tcPr>
            <w:tcW w:w="816" w:type="dxa"/>
            <w:tcBorders>
              <w:top w:val="nil"/>
              <w:left w:val="single" w:sz="4" w:space="0" w:color="auto"/>
              <w:bottom w:val="nil"/>
              <w:right w:val="single" w:sz="4" w:space="0" w:color="auto"/>
            </w:tcBorders>
            <w:vAlign w:val="bottom"/>
          </w:tcPr>
          <w:p w14:paraId="6C7A4C3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0.5</w:t>
            </w:r>
          </w:p>
        </w:tc>
      </w:tr>
      <w:tr w:rsidR="00A7113F" w:rsidRPr="0021263A" w14:paraId="20A9F91F" w14:textId="77777777" w:rsidTr="005830C3">
        <w:trPr>
          <w:jc w:val="center"/>
        </w:trPr>
        <w:tc>
          <w:tcPr>
            <w:tcW w:w="2919" w:type="dxa"/>
            <w:tcBorders>
              <w:top w:val="single" w:sz="4" w:space="0" w:color="auto"/>
              <w:bottom w:val="single" w:sz="4" w:space="0" w:color="auto"/>
            </w:tcBorders>
            <w:shd w:val="clear" w:color="auto" w:fill="F2F2F2" w:themeFill="background1" w:themeFillShade="F2"/>
            <w:vAlign w:val="center"/>
          </w:tcPr>
          <w:p w14:paraId="5149CBAA" w14:textId="77777777" w:rsidR="00A7113F" w:rsidRPr="0021263A" w:rsidRDefault="00A7113F" w:rsidP="005830C3">
            <w:pP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1726E8"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3C4634"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5E3460"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0C078A"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8A099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9F5C4B"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A4930C" w14:textId="77777777" w:rsidR="00A7113F" w:rsidRPr="0021263A" w:rsidRDefault="00A7113F" w:rsidP="005830C3">
            <w:pPr>
              <w:jc w:val="center"/>
              <w:rPr>
                <w:rFonts w:ascii="Calibri Light" w:hAnsi="Calibri Light" w:cs="Calibri Light"/>
                <w:color w:val="000000"/>
                <w:sz w:val="20"/>
                <w:szCs w:val="20"/>
                <w:lang w:val="en-CA"/>
              </w:rPr>
            </w:pPr>
            <w:r w:rsidRPr="0021263A">
              <w:rPr>
                <w:rFonts w:ascii="Calibri Light" w:hAnsi="Calibri Light" w:cs="Calibri Light"/>
                <w:color w:val="000000"/>
                <w:sz w:val="20"/>
                <w:szCs w:val="20"/>
                <w:lang w:val="en-CA"/>
              </w:rPr>
              <w:t>100.0</w:t>
            </w:r>
          </w:p>
        </w:tc>
      </w:tr>
    </w:tbl>
    <w:p w14:paraId="33C6D1DC" w14:textId="77777777" w:rsidR="00A7113F" w:rsidRPr="00091F2C" w:rsidRDefault="00A7113F" w:rsidP="00A7113F">
      <w:pPr>
        <w:rPr>
          <w:sz w:val="20"/>
          <w:szCs w:val="20"/>
          <w:lang w:val="en-CA"/>
        </w:rPr>
      </w:pPr>
    </w:p>
    <w:p w14:paraId="3D2C9A1E" w14:textId="1F32B6E2" w:rsidR="00A113FD" w:rsidRDefault="004D1A03" w:rsidP="00A113FD">
      <w:pPr>
        <w:pStyle w:val="Normal7centrsansespace"/>
        <w:jc w:val="both"/>
      </w:pPr>
      <w:r>
        <w:t>FGDs</w:t>
      </w:r>
      <w:r w:rsidR="00A113FD" w:rsidRPr="001028F5">
        <w:t xml:space="preserve"> with children across both counties, gender</w:t>
      </w:r>
      <w:r>
        <w:t>,</w:t>
      </w:r>
      <w:r w:rsidR="00A113FD" w:rsidRPr="001028F5">
        <w:t xml:space="preserve"> and MECP-K and non-MECP-K children </w:t>
      </w:r>
      <w:r w:rsidR="00110534">
        <w:t xml:space="preserve">equally </w:t>
      </w:r>
      <w:r w:rsidR="00A113FD" w:rsidRPr="001028F5">
        <w:t xml:space="preserve">highlight that siblings were the primary person who helped with home learning, specifically in numeracy (counting) and sounds and reading. </w:t>
      </w:r>
      <w:r w:rsidR="00AF2BA3">
        <w:t xml:space="preserve">This was generally because they were in school and more literate than their parents. </w:t>
      </w:r>
      <w:r w:rsidR="00A113FD" w:rsidRPr="001028F5">
        <w:t>I</w:t>
      </w:r>
      <w:r>
        <w:t>n</w:t>
      </w:r>
      <w:r w:rsidR="00A113FD" w:rsidRPr="001028F5">
        <w:t xml:space="preserve"> a few minor cases children indicated that no one helped them learn, while in a couple of other cases they mentioned a parent or a neighbour who was also a teacher. </w:t>
      </w:r>
      <w:r w:rsidR="00A113FD">
        <w:t xml:space="preserve">Parents highlighted that they found home learning to be challenging and at times </w:t>
      </w:r>
      <w:r>
        <w:t xml:space="preserve">they were </w:t>
      </w:r>
      <w:r w:rsidR="00A113FD">
        <w:t>not equipped to take this engagement on</w:t>
      </w:r>
      <w:r>
        <w:t>.</w:t>
      </w:r>
      <w:r w:rsidR="00A113FD">
        <w:t xml:space="preserve"> </w:t>
      </w:r>
    </w:p>
    <w:p w14:paraId="73214903" w14:textId="77777777" w:rsidR="00A113FD" w:rsidRDefault="00A113FD" w:rsidP="00A113FD">
      <w:pPr>
        <w:pStyle w:val="Normal7centrsansespace"/>
        <w:jc w:val="both"/>
      </w:pPr>
    </w:p>
    <w:p w14:paraId="5EFAE94E" w14:textId="77777777" w:rsidR="00A113FD" w:rsidRDefault="00A113FD" w:rsidP="00A113FD">
      <w:pPr>
        <w:pStyle w:val="Normal7centrsansespace"/>
        <w:ind w:left="284" w:right="566"/>
        <w:jc w:val="both"/>
        <w:rPr>
          <w:i/>
          <w:iCs/>
          <w:sz w:val="20"/>
          <w:szCs w:val="20"/>
        </w:rPr>
      </w:pPr>
      <w:r>
        <w:rPr>
          <w:i/>
          <w:iCs/>
          <w:sz w:val="20"/>
          <w:szCs w:val="20"/>
        </w:rPr>
        <w:t>“</w:t>
      </w:r>
      <w:r w:rsidRPr="001028F5">
        <w:rPr>
          <w:i/>
          <w:iCs/>
          <w:sz w:val="20"/>
          <w:szCs w:val="20"/>
        </w:rPr>
        <w:t>The challenge I got was how to teach a child because the child was saying am not teaching him how their teacher used to teach them</w:t>
      </w:r>
      <w:r>
        <w:rPr>
          <w:i/>
          <w:iCs/>
          <w:sz w:val="20"/>
          <w:szCs w:val="20"/>
        </w:rPr>
        <w:t>.” (FGD with Mothers, Kisumu)</w:t>
      </w:r>
    </w:p>
    <w:p w14:paraId="5AD540DB" w14:textId="77777777" w:rsidR="00A113FD" w:rsidRDefault="00A113FD" w:rsidP="00A113FD">
      <w:pPr>
        <w:pStyle w:val="Normal7centrsansespace"/>
        <w:ind w:left="284" w:right="566"/>
        <w:jc w:val="both"/>
        <w:rPr>
          <w:i/>
          <w:iCs/>
          <w:sz w:val="20"/>
          <w:szCs w:val="20"/>
        </w:rPr>
      </w:pPr>
    </w:p>
    <w:p w14:paraId="42260480" w14:textId="77777777" w:rsidR="00A113FD" w:rsidRDefault="00A113FD" w:rsidP="00A113FD">
      <w:pPr>
        <w:pStyle w:val="Normal7centrsansespace"/>
        <w:ind w:left="284" w:right="566"/>
        <w:jc w:val="both"/>
        <w:rPr>
          <w:i/>
          <w:iCs/>
          <w:sz w:val="20"/>
          <w:szCs w:val="20"/>
        </w:rPr>
      </w:pPr>
      <w:r>
        <w:rPr>
          <w:i/>
          <w:iCs/>
          <w:sz w:val="20"/>
          <w:szCs w:val="20"/>
        </w:rPr>
        <w:t>“</w:t>
      </w:r>
      <w:r w:rsidRPr="001028F5">
        <w:rPr>
          <w:i/>
          <w:iCs/>
          <w:sz w:val="20"/>
          <w:szCs w:val="20"/>
        </w:rPr>
        <w:t>For me I have a neighbor who is a teacher. So she is the one who was helping my grade 1 child because when I tried to teach him, he would refuse because I am not his teacher. I used to call my neighbors child so that they can be taught together with my child</w:t>
      </w:r>
      <w:r>
        <w:rPr>
          <w:i/>
          <w:iCs/>
          <w:sz w:val="20"/>
          <w:szCs w:val="20"/>
        </w:rPr>
        <w:t>.” (FGD with Mothers, Kisii)</w:t>
      </w:r>
    </w:p>
    <w:p w14:paraId="47876E67" w14:textId="77777777" w:rsidR="00A113FD" w:rsidRDefault="00A113FD" w:rsidP="00A113FD">
      <w:pPr>
        <w:pStyle w:val="Normal7centrsansespace"/>
        <w:ind w:left="284" w:right="566"/>
        <w:jc w:val="both"/>
        <w:rPr>
          <w:i/>
          <w:iCs/>
          <w:sz w:val="20"/>
          <w:szCs w:val="20"/>
        </w:rPr>
      </w:pPr>
    </w:p>
    <w:p w14:paraId="31A33F55" w14:textId="77777777" w:rsidR="00A113FD" w:rsidRPr="001028F5" w:rsidRDefault="00A113FD" w:rsidP="00A113FD">
      <w:pPr>
        <w:pStyle w:val="Normal7centrsansespace"/>
        <w:ind w:left="284" w:right="566"/>
        <w:jc w:val="both"/>
        <w:rPr>
          <w:i/>
          <w:iCs/>
          <w:sz w:val="20"/>
          <w:szCs w:val="20"/>
        </w:rPr>
      </w:pPr>
      <w:r>
        <w:rPr>
          <w:i/>
          <w:iCs/>
          <w:sz w:val="20"/>
          <w:szCs w:val="20"/>
        </w:rPr>
        <w:t>“</w:t>
      </w:r>
      <w:r w:rsidRPr="00A113FD">
        <w:rPr>
          <w:i/>
          <w:iCs/>
          <w:sz w:val="20"/>
          <w:szCs w:val="20"/>
        </w:rPr>
        <w:t>Yes, The challenge was the handwriting of the one that was helping my grade one child. She often complained on how some letters were written and compare with how their teacher writes. Another challenge is they would fight most of the time.</w:t>
      </w:r>
      <w:r>
        <w:rPr>
          <w:i/>
          <w:iCs/>
          <w:sz w:val="20"/>
          <w:szCs w:val="20"/>
        </w:rPr>
        <w:t>” (FGD with Mothers, Kisii)</w:t>
      </w:r>
    </w:p>
    <w:p w14:paraId="04C8B44D" w14:textId="77777777" w:rsidR="00A113FD" w:rsidRDefault="00A113FD" w:rsidP="00A7113F">
      <w:pPr>
        <w:pStyle w:val="Normal7centrsansespace"/>
        <w:jc w:val="both"/>
        <w:rPr>
          <w:lang w:val="en-US"/>
        </w:rPr>
      </w:pPr>
    </w:p>
    <w:p w14:paraId="6D6DB637" w14:textId="05A5B868" w:rsidR="00A7113F" w:rsidRDefault="00A7113F" w:rsidP="00A7113F">
      <w:pPr>
        <w:pStyle w:val="Normal7centrsansespace"/>
        <w:jc w:val="both"/>
        <w:rPr>
          <w:lang w:val="en-US"/>
        </w:rPr>
      </w:pPr>
      <w:r w:rsidRPr="00611FFB">
        <w:rPr>
          <w:lang w:val="en-US"/>
        </w:rPr>
        <w:t xml:space="preserve">The learning activities that household members most commonly undertook with the children were teaching them letters </w:t>
      </w:r>
      <w:r>
        <w:rPr>
          <w:lang w:val="en-US"/>
        </w:rPr>
        <w:t>(</w:t>
      </w:r>
      <w:r w:rsidRPr="00611FFB">
        <w:rPr>
          <w:lang w:val="en-US"/>
        </w:rPr>
        <w:t>67.3%</w:t>
      </w:r>
      <w:r>
        <w:rPr>
          <w:lang w:val="en-US"/>
        </w:rPr>
        <w:t xml:space="preserve">), </w:t>
      </w:r>
      <w:r w:rsidRPr="00611FFB">
        <w:rPr>
          <w:lang w:val="en-US"/>
        </w:rPr>
        <w:t>teaching them numbers</w:t>
      </w:r>
      <w:r>
        <w:rPr>
          <w:lang w:val="en-US"/>
        </w:rPr>
        <w:t xml:space="preserve"> (</w:t>
      </w:r>
      <w:r w:rsidRPr="00611FFB">
        <w:rPr>
          <w:lang w:val="en-US"/>
        </w:rPr>
        <w:t>59.6%</w:t>
      </w:r>
      <w:r>
        <w:rPr>
          <w:lang w:val="en-US"/>
        </w:rPr>
        <w:t xml:space="preserve">), </w:t>
      </w:r>
      <w:r w:rsidRPr="00611FFB">
        <w:rPr>
          <w:lang w:val="en-US"/>
        </w:rPr>
        <w:t>reading to them</w:t>
      </w:r>
      <w:r>
        <w:rPr>
          <w:lang w:val="en-US"/>
        </w:rPr>
        <w:t xml:space="preserve"> (</w:t>
      </w:r>
      <w:r w:rsidRPr="00611FFB">
        <w:rPr>
          <w:lang w:val="en-US"/>
        </w:rPr>
        <w:t>39.3%</w:t>
      </w:r>
      <w:r>
        <w:rPr>
          <w:lang w:val="en-US"/>
        </w:rPr>
        <w:t xml:space="preserve">), </w:t>
      </w:r>
      <w:r w:rsidRPr="00611FFB">
        <w:rPr>
          <w:lang w:val="en-US"/>
        </w:rPr>
        <w:t>painting or drawing with them</w:t>
      </w:r>
      <w:r>
        <w:rPr>
          <w:lang w:val="en-US"/>
        </w:rPr>
        <w:t xml:space="preserve"> (</w:t>
      </w:r>
      <w:r w:rsidRPr="00611FFB">
        <w:rPr>
          <w:lang w:val="en-US"/>
        </w:rPr>
        <w:t>13.3%</w:t>
      </w:r>
      <w:r>
        <w:rPr>
          <w:lang w:val="en-US"/>
        </w:rPr>
        <w:t xml:space="preserve">), </w:t>
      </w:r>
      <w:r w:rsidRPr="00611FFB">
        <w:rPr>
          <w:lang w:val="en-US"/>
        </w:rPr>
        <w:t xml:space="preserve">and providing </w:t>
      </w:r>
      <w:r w:rsidR="0048716C">
        <w:rPr>
          <w:lang w:val="en-US"/>
        </w:rPr>
        <w:t xml:space="preserve">either writing or other </w:t>
      </w:r>
      <w:r w:rsidRPr="00611FFB">
        <w:rPr>
          <w:lang w:val="en-US"/>
        </w:rPr>
        <w:t>exercises for them to do</w:t>
      </w:r>
      <w:r>
        <w:rPr>
          <w:lang w:val="en-US"/>
        </w:rPr>
        <w:t xml:space="preserve"> (</w:t>
      </w:r>
      <w:r w:rsidRPr="00611FFB">
        <w:rPr>
          <w:lang w:val="en-US"/>
        </w:rPr>
        <w:t>11.4%</w:t>
      </w:r>
      <w:r>
        <w:rPr>
          <w:lang w:val="en-US"/>
        </w:rPr>
        <w:t>)</w:t>
      </w:r>
      <w:r w:rsidRPr="00611FFB">
        <w:rPr>
          <w:lang w:val="en-US"/>
        </w:rPr>
        <w:t>. There was very minimal difference</w:t>
      </w:r>
      <w:r>
        <w:rPr>
          <w:lang w:val="en-US"/>
        </w:rPr>
        <w:t xml:space="preserve"> </w:t>
      </w:r>
      <w:r w:rsidRPr="00611FFB">
        <w:rPr>
          <w:lang w:val="en-US"/>
        </w:rPr>
        <w:t>and</w:t>
      </w:r>
      <w:r>
        <w:rPr>
          <w:lang w:val="en-US"/>
        </w:rPr>
        <w:t xml:space="preserve"> </w:t>
      </w:r>
      <w:r w:rsidRPr="00611FFB">
        <w:rPr>
          <w:lang w:val="en-US"/>
        </w:rPr>
        <w:t xml:space="preserve">no general trends between </w:t>
      </w:r>
      <w:r w:rsidRPr="0021263A">
        <w:rPr>
          <w:lang w:val="en-US"/>
        </w:rPr>
        <w:t>MECP</w:t>
      </w:r>
      <w:r>
        <w:rPr>
          <w:lang w:val="en-US"/>
        </w:rPr>
        <w:t>-</w:t>
      </w:r>
      <w:r w:rsidRPr="0021263A">
        <w:rPr>
          <w:lang w:val="en-US"/>
        </w:rPr>
        <w:t xml:space="preserve">K </w:t>
      </w:r>
      <w:r>
        <w:rPr>
          <w:lang w:val="en-US"/>
        </w:rPr>
        <w:t>a</w:t>
      </w:r>
      <w:r w:rsidRPr="00611FFB">
        <w:rPr>
          <w:lang w:val="en-US"/>
        </w:rPr>
        <w:t>nd non</w:t>
      </w:r>
      <w:r>
        <w:rPr>
          <w:lang w:val="en-US"/>
        </w:rPr>
        <w:t>-</w:t>
      </w:r>
      <w:r w:rsidRPr="0021263A">
        <w:rPr>
          <w:lang w:val="en-US"/>
        </w:rPr>
        <w:t>MECP</w:t>
      </w:r>
      <w:r>
        <w:rPr>
          <w:lang w:val="en-US"/>
        </w:rPr>
        <w:t>-</w:t>
      </w:r>
      <w:r w:rsidRPr="0021263A">
        <w:rPr>
          <w:lang w:val="en-US"/>
        </w:rPr>
        <w:t>K</w:t>
      </w:r>
      <w:r>
        <w:rPr>
          <w:lang w:val="en-US"/>
        </w:rPr>
        <w:t xml:space="preserve"> </w:t>
      </w:r>
      <w:r w:rsidRPr="00611FFB">
        <w:rPr>
          <w:lang w:val="en-US"/>
        </w:rPr>
        <w:t>ECDE children</w:t>
      </w:r>
      <w:r>
        <w:rPr>
          <w:lang w:val="en-US"/>
        </w:rPr>
        <w:t>.</w:t>
      </w:r>
      <w:r w:rsidRPr="00611FFB">
        <w:rPr>
          <w:lang w:val="en-US"/>
        </w:rPr>
        <w:t xml:space="preserve"> </w:t>
      </w:r>
      <w:r w:rsidR="007248AA">
        <w:rPr>
          <w:lang w:val="en-US"/>
        </w:rPr>
        <w:t>As aforementioned, the county-wide learning programmes on television</w:t>
      </w:r>
      <w:r w:rsidR="00402DE6">
        <w:rPr>
          <w:lang w:val="en-US"/>
        </w:rPr>
        <w:t xml:space="preserve"> and radio</w:t>
      </w:r>
      <w:r w:rsidR="007248AA">
        <w:rPr>
          <w:lang w:val="en-US"/>
        </w:rPr>
        <w:t xml:space="preserve"> were accessible to all children, provided they </w:t>
      </w:r>
      <w:r w:rsidR="00402DE6">
        <w:rPr>
          <w:lang w:val="en-US"/>
        </w:rPr>
        <w:t>had</w:t>
      </w:r>
      <w:r w:rsidR="007248AA">
        <w:rPr>
          <w:lang w:val="en-US"/>
        </w:rPr>
        <w:t xml:space="preserve"> access to th</w:t>
      </w:r>
      <w:r w:rsidR="00402DE6">
        <w:rPr>
          <w:lang w:val="en-US"/>
        </w:rPr>
        <w:t>ese</w:t>
      </w:r>
      <w:r w:rsidR="007248AA">
        <w:rPr>
          <w:lang w:val="en-US"/>
        </w:rPr>
        <w:t xml:space="preserve"> medium</w:t>
      </w:r>
      <w:r w:rsidR="00402DE6">
        <w:rPr>
          <w:lang w:val="en-US"/>
        </w:rPr>
        <w:t>s</w:t>
      </w:r>
      <w:r w:rsidR="007248AA">
        <w:rPr>
          <w:lang w:val="en-US"/>
        </w:rPr>
        <w:t xml:space="preserve">. </w:t>
      </w:r>
      <w:r>
        <w:rPr>
          <w:lang w:val="en-US"/>
        </w:rPr>
        <w:t>C</w:t>
      </w:r>
      <w:r w:rsidRPr="00611FFB">
        <w:rPr>
          <w:lang w:val="en-US"/>
        </w:rPr>
        <w:t>ounty</w:t>
      </w:r>
      <w:r>
        <w:rPr>
          <w:lang w:val="en-US"/>
        </w:rPr>
        <w:t>-</w:t>
      </w:r>
      <w:r w:rsidRPr="00611FFB">
        <w:rPr>
          <w:lang w:val="en-US"/>
        </w:rPr>
        <w:t>wise</w:t>
      </w:r>
      <w:r>
        <w:rPr>
          <w:lang w:val="en-US"/>
        </w:rPr>
        <w:t xml:space="preserve">, Kisii </w:t>
      </w:r>
      <w:r w:rsidRPr="00611FFB">
        <w:rPr>
          <w:lang w:val="en-US"/>
        </w:rPr>
        <w:t>tended to have higher percentage scores across the various learning activities</w:t>
      </w:r>
      <w:r>
        <w:rPr>
          <w:lang w:val="en-US"/>
        </w:rPr>
        <w:t xml:space="preserve">. </w:t>
      </w:r>
      <w:r w:rsidR="00AB3F9A">
        <w:rPr>
          <w:lang w:val="en-US"/>
        </w:rPr>
        <w:t>M</w:t>
      </w:r>
      <w:r w:rsidRPr="00611FFB">
        <w:rPr>
          <w:lang w:val="en-US"/>
        </w:rPr>
        <w:t>ale children more commonly reported being taught their numbers</w:t>
      </w:r>
      <w:r>
        <w:rPr>
          <w:lang w:val="en-US"/>
        </w:rPr>
        <w:t>,</w:t>
      </w:r>
      <w:r w:rsidRPr="00611FFB">
        <w:rPr>
          <w:lang w:val="en-US"/>
        </w:rPr>
        <w:t xml:space="preserve"> letters or engaging in painting</w:t>
      </w:r>
      <w:r>
        <w:rPr>
          <w:lang w:val="en-US"/>
        </w:rPr>
        <w:t>/</w:t>
      </w:r>
      <w:r w:rsidRPr="00611FFB">
        <w:rPr>
          <w:lang w:val="en-US"/>
        </w:rPr>
        <w:t>drawing</w:t>
      </w:r>
      <w:r>
        <w:rPr>
          <w:lang w:val="en-US"/>
        </w:rPr>
        <w:t xml:space="preserve">, </w:t>
      </w:r>
      <w:r w:rsidRPr="00611FFB">
        <w:rPr>
          <w:lang w:val="en-US"/>
        </w:rPr>
        <w:t>where</w:t>
      </w:r>
      <w:r>
        <w:rPr>
          <w:lang w:val="en-US"/>
        </w:rPr>
        <w:t>a</w:t>
      </w:r>
      <w:r w:rsidRPr="00611FFB">
        <w:rPr>
          <w:lang w:val="en-US"/>
        </w:rPr>
        <w:t xml:space="preserve">s </w:t>
      </w:r>
      <w:r w:rsidR="0048716C">
        <w:rPr>
          <w:lang w:val="en-US"/>
        </w:rPr>
        <w:t>girls</w:t>
      </w:r>
      <w:r w:rsidRPr="00611FFB">
        <w:rPr>
          <w:lang w:val="en-US"/>
        </w:rPr>
        <w:t xml:space="preserve"> more commonly reported being read to or being provided with exercises</w:t>
      </w:r>
      <w:r>
        <w:rPr>
          <w:lang w:val="en-US"/>
        </w:rPr>
        <w:t xml:space="preserve"> (T</w:t>
      </w:r>
      <w:r w:rsidRPr="00E646ED">
        <w:rPr>
          <w:lang w:val="en-US"/>
        </w:rPr>
        <w:t>able</w:t>
      </w:r>
      <w:r>
        <w:rPr>
          <w:lang w:val="en-US"/>
        </w:rPr>
        <w:t xml:space="preserve"> </w:t>
      </w:r>
      <w:r w:rsidR="00AB3F9A">
        <w:rPr>
          <w:lang w:val="en-US"/>
        </w:rPr>
        <w:t>1</w:t>
      </w:r>
      <w:r w:rsidR="00ED362E">
        <w:rPr>
          <w:lang w:val="en-US"/>
        </w:rPr>
        <w:t>4</w:t>
      </w:r>
      <w:r>
        <w:rPr>
          <w:lang w:val="en-US"/>
        </w:rPr>
        <w:t>)</w:t>
      </w:r>
      <w:r w:rsidR="00AB3F9A">
        <w:rPr>
          <w:lang w:val="en-US"/>
        </w:rPr>
        <w:t>.</w:t>
      </w:r>
    </w:p>
    <w:p w14:paraId="24F45F42" w14:textId="77777777" w:rsidR="00A7113F" w:rsidRDefault="00A7113F" w:rsidP="00A7113F">
      <w:pPr>
        <w:pStyle w:val="Normal7centrsansespace"/>
        <w:rPr>
          <w:lang w:val="en-US"/>
        </w:rPr>
      </w:pPr>
    </w:p>
    <w:p w14:paraId="4DF72371" w14:textId="3043763A" w:rsidR="00A7113F" w:rsidRPr="00611FFB" w:rsidRDefault="00A7113F" w:rsidP="00A7113F">
      <w:pPr>
        <w:pStyle w:val="Normal7centrsansespace"/>
        <w:jc w:val="center"/>
        <w:rPr>
          <w:rFonts w:cs="Calibri Light"/>
          <w:b/>
          <w:bCs/>
          <w:color w:val="203864"/>
        </w:rPr>
      </w:pPr>
      <w:bookmarkStart w:id="146" w:name="_Toc86558267"/>
      <w:r w:rsidRPr="00611FFB">
        <w:rPr>
          <w:rFonts w:cs="Calibri Light"/>
          <w:b/>
          <w:bCs/>
          <w:color w:val="203864"/>
        </w:rPr>
        <w:lastRenderedPageBreak/>
        <w:t xml:space="preserve">Table </w:t>
      </w:r>
      <w:r w:rsidRPr="00611FFB">
        <w:rPr>
          <w:rFonts w:cs="Calibri Light"/>
          <w:b/>
          <w:bCs/>
          <w:color w:val="203864"/>
        </w:rPr>
        <w:fldChar w:fldCharType="begin"/>
      </w:r>
      <w:r w:rsidRPr="00611FFB">
        <w:rPr>
          <w:rFonts w:cs="Calibri Light"/>
          <w:b/>
          <w:bCs/>
          <w:color w:val="203864"/>
        </w:rPr>
        <w:instrText xml:space="preserve"> SEQ Table \* ARABIC </w:instrText>
      </w:r>
      <w:r w:rsidRPr="00611FFB">
        <w:rPr>
          <w:rFonts w:cs="Calibri Light"/>
          <w:b/>
          <w:bCs/>
          <w:color w:val="203864"/>
        </w:rPr>
        <w:fldChar w:fldCharType="separate"/>
      </w:r>
      <w:r w:rsidR="006B3D5B">
        <w:rPr>
          <w:rFonts w:cs="Calibri Light"/>
          <w:b/>
          <w:bCs/>
          <w:noProof/>
          <w:color w:val="203864"/>
        </w:rPr>
        <w:t>14</w:t>
      </w:r>
      <w:r w:rsidRPr="00611FFB">
        <w:rPr>
          <w:rFonts w:cs="Calibri Light"/>
          <w:b/>
          <w:bCs/>
          <w:color w:val="203864"/>
        </w:rPr>
        <w:fldChar w:fldCharType="end"/>
      </w:r>
      <w:r w:rsidRPr="00611FFB">
        <w:rPr>
          <w:rFonts w:cs="Calibri Light"/>
          <w:b/>
          <w:bCs/>
          <w:color w:val="203864"/>
        </w:rPr>
        <w:t>: Average Number</w:t>
      </w:r>
      <w:r w:rsidR="00AB3F9A">
        <w:rPr>
          <w:rFonts w:cs="Calibri Light"/>
          <w:b/>
          <w:bCs/>
          <w:color w:val="203864"/>
        </w:rPr>
        <w:t>/</w:t>
      </w:r>
      <w:r w:rsidRPr="00611FFB">
        <w:rPr>
          <w:rFonts w:cs="Calibri Light"/>
          <w:b/>
          <w:bCs/>
          <w:color w:val="203864"/>
        </w:rPr>
        <w:t>Percentage Scores of Learning</w:t>
      </w:r>
      <w:r>
        <w:rPr>
          <w:rFonts w:cs="Calibri Light"/>
          <w:b/>
          <w:bCs/>
          <w:color w:val="203864"/>
        </w:rPr>
        <w:t xml:space="preserve"> </w:t>
      </w:r>
      <w:r w:rsidRPr="00611FFB">
        <w:rPr>
          <w:rFonts w:cs="Calibri Light"/>
          <w:b/>
          <w:bCs/>
          <w:color w:val="203864"/>
        </w:rPr>
        <w:t>Activities Children did at Home during COVID-19</w:t>
      </w:r>
      <w:r w:rsidR="00AB3F9A">
        <w:rPr>
          <w:rFonts w:cs="Calibri Light"/>
          <w:b/>
          <w:bCs/>
          <w:color w:val="203864"/>
        </w:rPr>
        <w:t xml:space="preserve"> School Closures</w:t>
      </w:r>
      <w:r w:rsidRPr="00611FFB">
        <w:rPr>
          <w:rFonts w:cs="Calibri Light"/>
          <w:b/>
          <w:bCs/>
          <w:color w:val="203864"/>
        </w:rPr>
        <w:t>, by County, Gender, and MECP-K status</w:t>
      </w:r>
      <w:bookmarkEnd w:id="146"/>
    </w:p>
    <w:tbl>
      <w:tblPr>
        <w:tblStyle w:val="TableGrid"/>
        <w:tblW w:w="9298" w:type="dxa"/>
        <w:jc w:val="center"/>
        <w:tblLook w:val="04A0" w:firstRow="1" w:lastRow="0" w:firstColumn="1" w:lastColumn="0" w:noHBand="0" w:noVBand="1"/>
      </w:tblPr>
      <w:tblGrid>
        <w:gridCol w:w="3374"/>
        <w:gridCol w:w="821"/>
        <w:gridCol w:w="870"/>
        <w:gridCol w:w="874"/>
        <w:gridCol w:w="714"/>
        <w:gridCol w:w="1035"/>
        <w:gridCol w:w="794"/>
        <w:gridCol w:w="816"/>
      </w:tblGrid>
      <w:tr w:rsidR="00A7113F" w:rsidRPr="00091F2C" w14:paraId="7DB833B1" w14:textId="77777777" w:rsidTr="005830C3">
        <w:trPr>
          <w:tblHeader/>
          <w:jc w:val="center"/>
        </w:trPr>
        <w:tc>
          <w:tcPr>
            <w:tcW w:w="3374" w:type="dxa"/>
            <w:vMerge w:val="restart"/>
            <w:shd w:val="clear" w:color="auto" w:fill="DEEBF7"/>
            <w:vAlign w:val="center"/>
          </w:tcPr>
          <w:p w14:paraId="2CED98D5"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Activity</w:t>
            </w:r>
          </w:p>
        </w:tc>
        <w:tc>
          <w:tcPr>
            <w:tcW w:w="1691" w:type="dxa"/>
            <w:gridSpan w:val="2"/>
            <w:shd w:val="clear" w:color="auto" w:fill="DEEBF7"/>
            <w:vAlign w:val="center"/>
          </w:tcPr>
          <w:p w14:paraId="320CF83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ECDE</w:t>
            </w:r>
          </w:p>
        </w:tc>
        <w:tc>
          <w:tcPr>
            <w:tcW w:w="1588" w:type="dxa"/>
            <w:gridSpan w:val="2"/>
            <w:shd w:val="clear" w:color="auto" w:fill="DEEBF7"/>
            <w:vAlign w:val="center"/>
          </w:tcPr>
          <w:p w14:paraId="369A87A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County</w:t>
            </w:r>
          </w:p>
        </w:tc>
        <w:tc>
          <w:tcPr>
            <w:tcW w:w="1829" w:type="dxa"/>
            <w:gridSpan w:val="2"/>
            <w:shd w:val="clear" w:color="auto" w:fill="DEEBF7"/>
            <w:vAlign w:val="center"/>
          </w:tcPr>
          <w:p w14:paraId="6153FF2B"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Gender</w:t>
            </w:r>
          </w:p>
        </w:tc>
        <w:tc>
          <w:tcPr>
            <w:tcW w:w="816" w:type="dxa"/>
            <w:vMerge w:val="restart"/>
            <w:shd w:val="clear" w:color="auto" w:fill="DEEBF7"/>
            <w:vAlign w:val="center"/>
          </w:tcPr>
          <w:p w14:paraId="6E70F01B"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Total</w:t>
            </w:r>
          </w:p>
        </w:tc>
      </w:tr>
      <w:tr w:rsidR="00A7113F" w:rsidRPr="00091F2C" w14:paraId="74D86E4A" w14:textId="77777777" w:rsidTr="005830C3">
        <w:trPr>
          <w:tblHeader/>
          <w:jc w:val="center"/>
        </w:trPr>
        <w:tc>
          <w:tcPr>
            <w:tcW w:w="3374" w:type="dxa"/>
            <w:vMerge/>
            <w:shd w:val="clear" w:color="auto" w:fill="DEEBF7"/>
            <w:vAlign w:val="center"/>
          </w:tcPr>
          <w:p w14:paraId="1EA3FF1F" w14:textId="77777777" w:rsidR="00A7113F" w:rsidRPr="00091F2C" w:rsidRDefault="00A7113F" w:rsidP="005830C3">
            <w:pPr>
              <w:rPr>
                <w:rFonts w:ascii="Calibri Light" w:hAnsi="Calibri Light" w:cs="Calibri Light"/>
                <w:color w:val="000000"/>
                <w:sz w:val="20"/>
                <w:szCs w:val="20"/>
                <w:lang w:val="en-CA"/>
              </w:rPr>
            </w:pPr>
          </w:p>
        </w:tc>
        <w:tc>
          <w:tcPr>
            <w:tcW w:w="821" w:type="dxa"/>
            <w:shd w:val="clear" w:color="auto" w:fill="DEEBF7"/>
            <w:vAlign w:val="center"/>
          </w:tcPr>
          <w:p w14:paraId="147EF87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MECP-K</w:t>
            </w:r>
          </w:p>
        </w:tc>
        <w:tc>
          <w:tcPr>
            <w:tcW w:w="870" w:type="dxa"/>
            <w:shd w:val="clear" w:color="auto" w:fill="DEEBF7"/>
            <w:vAlign w:val="center"/>
          </w:tcPr>
          <w:p w14:paraId="660DD90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non-MECP-K</w:t>
            </w:r>
          </w:p>
        </w:tc>
        <w:tc>
          <w:tcPr>
            <w:tcW w:w="874" w:type="dxa"/>
            <w:shd w:val="clear" w:color="auto" w:fill="DEEBF7"/>
            <w:vAlign w:val="center"/>
          </w:tcPr>
          <w:p w14:paraId="3C4B8A1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Kisumu</w:t>
            </w:r>
          </w:p>
        </w:tc>
        <w:tc>
          <w:tcPr>
            <w:tcW w:w="714" w:type="dxa"/>
            <w:shd w:val="clear" w:color="auto" w:fill="DEEBF7"/>
            <w:vAlign w:val="center"/>
          </w:tcPr>
          <w:p w14:paraId="38FD055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Kisii</w:t>
            </w:r>
          </w:p>
        </w:tc>
        <w:tc>
          <w:tcPr>
            <w:tcW w:w="1035" w:type="dxa"/>
            <w:shd w:val="clear" w:color="auto" w:fill="DEEBF7"/>
            <w:vAlign w:val="center"/>
          </w:tcPr>
          <w:p w14:paraId="5DC3DAC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Female</w:t>
            </w:r>
          </w:p>
        </w:tc>
        <w:tc>
          <w:tcPr>
            <w:tcW w:w="794" w:type="dxa"/>
            <w:shd w:val="clear" w:color="auto" w:fill="DEEBF7"/>
            <w:vAlign w:val="center"/>
          </w:tcPr>
          <w:p w14:paraId="3DAC4F1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Male</w:t>
            </w:r>
          </w:p>
        </w:tc>
        <w:tc>
          <w:tcPr>
            <w:tcW w:w="816" w:type="dxa"/>
            <w:vMerge/>
            <w:shd w:val="clear" w:color="auto" w:fill="DEEBF7"/>
            <w:vAlign w:val="center"/>
          </w:tcPr>
          <w:p w14:paraId="166326E9" w14:textId="77777777" w:rsidR="00A7113F" w:rsidRPr="00091F2C" w:rsidRDefault="00A7113F" w:rsidP="005830C3">
            <w:pPr>
              <w:jc w:val="center"/>
              <w:rPr>
                <w:rFonts w:ascii="Calibri Light" w:hAnsi="Calibri Light" w:cs="Calibri Light"/>
                <w:color w:val="000000"/>
                <w:sz w:val="20"/>
                <w:szCs w:val="20"/>
                <w:lang w:val="en-CA"/>
              </w:rPr>
            </w:pPr>
          </w:p>
        </w:tc>
      </w:tr>
      <w:tr w:rsidR="00A7113F" w:rsidRPr="00091F2C" w14:paraId="1FAF531F" w14:textId="77777777" w:rsidTr="005830C3">
        <w:trPr>
          <w:jc w:val="center"/>
        </w:trPr>
        <w:tc>
          <w:tcPr>
            <w:tcW w:w="9298" w:type="dxa"/>
            <w:gridSpan w:val="8"/>
            <w:tcBorders>
              <w:bottom w:val="nil"/>
              <w:right w:val="single" w:sz="4" w:space="0" w:color="auto"/>
            </w:tcBorders>
            <w:shd w:val="clear" w:color="auto" w:fill="203864"/>
            <w:vAlign w:val="center"/>
          </w:tcPr>
          <w:p w14:paraId="2E0C0F2F"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FFFFFF" w:themeColor="background1"/>
                <w:sz w:val="20"/>
                <w:szCs w:val="20"/>
                <w:lang w:val="en-CA"/>
              </w:rPr>
              <w:t>Number</w:t>
            </w:r>
          </w:p>
        </w:tc>
      </w:tr>
      <w:tr w:rsidR="00A7113F" w:rsidRPr="00091F2C" w14:paraId="1C8A1383" w14:textId="77777777" w:rsidTr="005830C3">
        <w:trPr>
          <w:jc w:val="center"/>
        </w:trPr>
        <w:tc>
          <w:tcPr>
            <w:tcW w:w="3374" w:type="dxa"/>
            <w:tcBorders>
              <w:bottom w:val="nil"/>
            </w:tcBorders>
            <w:vAlign w:val="center"/>
          </w:tcPr>
          <w:p w14:paraId="241485F5"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Read to me</w:t>
            </w:r>
          </w:p>
        </w:tc>
        <w:tc>
          <w:tcPr>
            <w:tcW w:w="821" w:type="dxa"/>
            <w:tcBorders>
              <w:top w:val="single" w:sz="4" w:space="0" w:color="auto"/>
              <w:left w:val="single" w:sz="4" w:space="0" w:color="auto"/>
              <w:bottom w:val="nil"/>
              <w:right w:val="single" w:sz="4" w:space="0" w:color="auto"/>
            </w:tcBorders>
            <w:shd w:val="clear" w:color="auto" w:fill="auto"/>
            <w:vAlign w:val="bottom"/>
          </w:tcPr>
          <w:p w14:paraId="4263DC9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127</w:t>
            </w:r>
          </w:p>
        </w:tc>
        <w:tc>
          <w:tcPr>
            <w:tcW w:w="870" w:type="dxa"/>
            <w:tcBorders>
              <w:top w:val="single" w:sz="4" w:space="0" w:color="auto"/>
              <w:left w:val="single" w:sz="4" w:space="0" w:color="auto"/>
              <w:bottom w:val="nil"/>
              <w:right w:val="single" w:sz="4" w:space="0" w:color="auto"/>
            </w:tcBorders>
            <w:vAlign w:val="bottom"/>
          </w:tcPr>
          <w:p w14:paraId="0C12B63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94</w:t>
            </w:r>
          </w:p>
        </w:tc>
        <w:tc>
          <w:tcPr>
            <w:tcW w:w="874" w:type="dxa"/>
            <w:tcBorders>
              <w:top w:val="single" w:sz="4" w:space="0" w:color="auto"/>
              <w:left w:val="single" w:sz="4" w:space="0" w:color="auto"/>
              <w:bottom w:val="nil"/>
              <w:right w:val="single" w:sz="4" w:space="0" w:color="auto"/>
            </w:tcBorders>
            <w:vAlign w:val="bottom"/>
          </w:tcPr>
          <w:p w14:paraId="44E4631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93</w:t>
            </w:r>
          </w:p>
        </w:tc>
        <w:tc>
          <w:tcPr>
            <w:tcW w:w="714" w:type="dxa"/>
            <w:tcBorders>
              <w:top w:val="single" w:sz="4" w:space="0" w:color="auto"/>
              <w:left w:val="single" w:sz="4" w:space="0" w:color="auto"/>
              <w:bottom w:val="nil"/>
              <w:right w:val="single" w:sz="4" w:space="0" w:color="auto"/>
            </w:tcBorders>
            <w:vAlign w:val="bottom"/>
          </w:tcPr>
          <w:p w14:paraId="08BB76A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128</w:t>
            </w:r>
          </w:p>
        </w:tc>
        <w:tc>
          <w:tcPr>
            <w:tcW w:w="1035" w:type="dxa"/>
            <w:tcBorders>
              <w:top w:val="single" w:sz="4" w:space="0" w:color="auto"/>
              <w:left w:val="single" w:sz="4" w:space="0" w:color="auto"/>
              <w:bottom w:val="nil"/>
              <w:right w:val="single" w:sz="4" w:space="0" w:color="auto"/>
            </w:tcBorders>
            <w:vAlign w:val="bottom"/>
          </w:tcPr>
          <w:p w14:paraId="1AC2B43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120</w:t>
            </w:r>
          </w:p>
        </w:tc>
        <w:tc>
          <w:tcPr>
            <w:tcW w:w="794" w:type="dxa"/>
            <w:tcBorders>
              <w:top w:val="single" w:sz="4" w:space="0" w:color="auto"/>
              <w:left w:val="single" w:sz="4" w:space="0" w:color="auto"/>
              <w:bottom w:val="nil"/>
              <w:right w:val="single" w:sz="4" w:space="0" w:color="auto"/>
            </w:tcBorders>
            <w:vAlign w:val="bottom"/>
          </w:tcPr>
          <w:p w14:paraId="3A885E8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101</w:t>
            </w:r>
          </w:p>
        </w:tc>
        <w:tc>
          <w:tcPr>
            <w:tcW w:w="816" w:type="dxa"/>
            <w:tcBorders>
              <w:top w:val="single" w:sz="4" w:space="0" w:color="auto"/>
              <w:left w:val="single" w:sz="4" w:space="0" w:color="auto"/>
              <w:bottom w:val="nil"/>
              <w:right w:val="single" w:sz="4" w:space="0" w:color="auto"/>
            </w:tcBorders>
            <w:vAlign w:val="center"/>
          </w:tcPr>
          <w:p w14:paraId="1C9F0B8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221</w:t>
            </w:r>
          </w:p>
        </w:tc>
      </w:tr>
      <w:tr w:rsidR="00A7113F" w:rsidRPr="00091F2C" w14:paraId="7F8F8BED" w14:textId="77777777" w:rsidTr="005830C3">
        <w:trPr>
          <w:jc w:val="center"/>
        </w:trPr>
        <w:tc>
          <w:tcPr>
            <w:tcW w:w="3374" w:type="dxa"/>
            <w:tcBorders>
              <w:top w:val="nil"/>
              <w:bottom w:val="nil"/>
            </w:tcBorders>
            <w:vAlign w:val="center"/>
          </w:tcPr>
          <w:p w14:paraId="781B376B"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Taught me numbers</w:t>
            </w:r>
          </w:p>
        </w:tc>
        <w:tc>
          <w:tcPr>
            <w:tcW w:w="821" w:type="dxa"/>
            <w:tcBorders>
              <w:top w:val="nil"/>
              <w:left w:val="single" w:sz="4" w:space="0" w:color="auto"/>
              <w:bottom w:val="nil"/>
              <w:right w:val="single" w:sz="4" w:space="0" w:color="auto"/>
            </w:tcBorders>
            <w:shd w:val="clear" w:color="auto" w:fill="auto"/>
            <w:vAlign w:val="bottom"/>
          </w:tcPr>
          <w:p w14:paraId="4729F1D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202</w:t>
            </w:r>
          </w:p>
        </w:tc>
        <w:tc>
          <w:tcPr>
            <w:tcW w:w="870" w:type="dxa"/>
            <w:tcBorders>
              <w:top w:val="nil"/>
              <w:left w:val="single" w:sz="4" w:space="0" w:color="auto"/>
              <w:bottom w:val="nil"/>
              <w:right w:val="single" w:sz="4" w:space="0" w:color="auto"/>
            </w:tcBorders>
            <w:vAlign w:val="bottom"/>
          </w:tcPr>
          <w:p w14:paraId="2F309E0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133</w:t>
            </w:r>
          </w:p>
        </w:tc>
        <w:tc>
          <w:tcPr>
            <w:tcW w:w="874" w:type="dxa"/>
            <w:tcBorders>
              <w:top w:val="nil"/>
              <w:left w:val="single" w:sz="4" w:space="0" w:color="auto"/>
              <w:bottom w:val="nil"/>
              <w:right w:val="single" w:sz="4" w:space="0" w:color="auto"/>
            </w:tcBorders>
            <w:vAlign w:val="bottom"/>
          </w:tcPr>
          <w:p w14:paraId="772A435C"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142</w:t>
            </w:r>
          </w:p>
        </w:tc>
        <w:tc>
          <w:tcPr>
            <w:tcW w:w="714" w:type="dxa"/>
            <w:tcBorders>
              <w:top w:val="nil"/>
              <w:left w:val="single" w:sz="4" w:space="0" w:color="auto"/>
              <w:bottom w:val="nil"/>
              <w:right w:val="single" w:sz="4" w:space="0" w:color="auto"/>
            </w:tcBorders>
            <w:vAlign w:val="bottom"/>
          </w:tcPr>
          <w:p w14:paraId="2B6706B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193</w:t>
            </w:r>
          </w:p>
        </w:tc>
        <w:tc>
          <w:tcPr>
            <w:tcW w:w="1035" w:type="dxa"/>
            <w:tcBorders>
              <w:top w:val="nil"/>
              <w:left w:val="single" w:sz="4" w:space="0" w:color="auto"/>
              <w:bottom w:val="nil"/>
              <w:right w:val="single" w:sz="4" w:space="0" w:color="auto"/>
            </w:tcBorders>
            <w:vAlign w:val="bottom"/>
          </w:tcPr>
          <w:p w14:paraId="2A78D89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156</w:t>
            </w:r>
          </w:p>
        </w:tc>
        <w:tc>
          <w:tcPr>
            <w:tcW w:w="794" w:type="dxa"/>
            <w:tcBorders>
              <w:top w:val="nil"/>
              <w:left w:val="single" w:sz="4" w:space="0" w:color="auto"/>
              <w:bottom w:val="nil"/>
              <w:right w:val="single" w:sz="4" w:space="0" w:color="auto"/>
            </w:tcBorders>
            <w:vAlign w:val="bottom"/>
          </w:tcPr>
          <w:p w14:paraId="791B0C3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179</w:t>
            </w:r>
          </w:p>
        </w:tc>
        <w:tc>
          <w:tcPr>
            <w:tcW w:w="816" w:type="dxa"/>
            <w:tcBorders>
              <w:top w:val="nil"/>
              <w:left w:val="single" w:sz="4" w:space="0" w:color="auto"/>
              <w:bottom w:val="nil"/>
              <w:right w:val="single" w:sz="4" w:space="0" w:color="auto"/>
            </w:tcBorders>
            <w:vAlign w:val="center"/>
          </w:tcPr>
          <w:p w14:paraId="1DAFE27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335</w:t>
            </w:r>
          </w:p>
        </w:tc>
      </w:tr>
      <w:tr w:rsidR="00A7113F" w:rsidRPr="00091F2C" w14:paraId="06621A2A" w14:textId="77777777" w:rsidTr="005830C3">
        <w:trPr>
          <w:jc w:val="center"/>
        </w:trPr>
        <w:tc>
          <w:tcPr>
            <w:tcW w:w="3374" w:type="dxa"/>
            <w:tcBorders>
              <w:top w:val="nil"/>
              <w:bottom w:val="nil"/>
            </w:tcBorders>
            <w:vAlign w:val="center"/>
          </w:tcPr>
          <w:p w14:paraId="40F7F2BE"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Taught me letters</w:t>
            </w:r>
          </w:p>
        </w:tc>
        <w:tc>
          <w:tcPr>
            <w:tcW w:w="821" w:type="dxa"/>
            <w:tcBorders>
              <w:top w:val="nil"/>
              <w:left w:val="single" w:sz="4" w:space="0" w:color="auto"/>
              <w:bottom w:val="nil"/>
              <w:right w:val="single" w:sz="4" w:space="0" w:color="auto"/>
            </w:tcBorders>
            <w:shd w:val="clear" w:color="auto" w:fill="auto"/>
            <w:vAlign w:val="bottom"/>
          </w:tcPr>
          <w:p w14:paraId="03282F6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223</w:t>
            </w:r>
          </w:p>
        </w:tc>
        <w:tc>
          <w:tcPr>
            <w:tcW w:w="870" w:type="dxa"/>
            <w:tcBorders>
              <w:top w:val="nil"/>
              <w:left w:val="single" w:sz="4" w:space="0" w:color="auto"/>
              <w:bottom w:val="nil"/>
              <w:right w:val="single" w:sz="4" w:space="0" w:color="auto"/>
            </w:tcBorders>
            <w:vAlign w:val="bottom"/>
          </w:tcPr>
          <w:p w14:paraId="37AE533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155</w:t>
            </w:r>
          </w:p>
        </w:tc>
        <w:tc>
          <w:tcPr>
            <w:tcW w:w="874" w:type="dxa"/>
            <w:tcBorders>
              <w:top w:val="nil"/>
              <w:left w:val="single" w:sz="4" w:space="0" w:color="auto"/>
              <w:bottom w:val="nil"/>
              <w:right w:val="single" w:sz="4" w:space="0" w:color="auto"/>
            </w:tcBorders>
            <w:vAlign w:val="bottom"/>
          </w:tcPr>
          <w:p w14:paraId="35BC0B1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158</w:t>
            </w:r>
          </w:p>
        </w:tc>
        <w:tc>
          <w:tcPr>
            <w:tcW w:w="714" w:type="dxa"/>
            <w:tcBorders>
              <w:top w:val="nil"/>
              <w:left w:val="single" w:sz="4" w:space="0" w:color="auto"/>
              <w:bottom w:val="nil"/>
              <w:right w:val="single" w:sz="4" w:space="0" w:color="auto"/>
            </w:tcBorders>
            <w:vAlign w:val="bottom"/>
          </w:tcPr>
          <w:p w14:paraId="0A01C66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220</w:t>
            </w:r>
          </w:p>
        </w:tc>
        <w:tc>
          <w:tcPr>
            <w:tcW w:w="1035" w:type="dxa"/>
            <w:tcBorders>
              <w:top w:val="nil"/>
              <w:left w:val="single" w:sz="4" w:space="0" w:color="auto"/>
              <w:bottom w:val="nil"/>
              <w:right w:val="single" w:sz="4" w:space="0" w:color="auto"/>
            </w:tcBorders>
            <w:vAlign w:val="bottom"/>
          </w:tcPr>
          <w:p w14:paraId="0125F40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183</w:t>
            </w:r>
          </w:p>
        </w:tc>
        <w:tc>
          <w:tcPr>
            <w:tcW w:w="794" w:type="dxa"/>
            <w:tcBorders>
              <w:top w:val="nil"/>
              <w:left w:val="single" w:sz="4" w:space="0" w:color="auto"/>
              <w:bottom w:val="nil"/>
              <w:right w:val="single" w:sz="4" w:space="0" w:color="auto"/>
            </w:tcBorders>
            <w:vAlign w:val="bottom"/>
          </w:tcPr>
          <w:p w14:paraId="280E8AE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195</w:t>
            </w:r>
          </w:p>
        </w:tc>
        <w:tc>
          <w:tcPr>
            <w:tcW w:w="816" w:type="dxa"/>
            <w:tcBorders>
              <w:top w:val="nil"/>
              <w:left w:val="single" w:sz="4" w:space="0" w:color="auto"/>
              <w:bottom w:val="nil"/>
              <w:right w:val="single" w:sz="4" w:space="0" w:color="auto"/>
            </w:tcBorders>
            <w:vAlign w:val="center"/>
          </w:tcPr>
          <w:p w14:paraId="50F29C4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378</w:t>
            </w:r>
          </w:p>
        </w:tc>
      </w:tr>
      <w:tr w:rsidR="00A7113F" w:rsidRPr="00091F2C" w14:paraId="07FDEBDD" w14:textId="77777777" w:rsidTr="005830C3">
        <w:trPr>
          <w:jc w:val="center"/>
        </w:trPr>
        <w:tc>
          <w:tcPr>
            <w:tcW w:w="3374" w:type="dxa"/>
            <w:tcBorders>
              <w:top w:val="nil"/>
              <w:bottom w:val="nil"/>
            </w:tcBorders>
            <w:vAlign w:val="center"/>
          </w:tcPr>
          <w:p w14:paraId="7C926843"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Painted/drew/colour with me</w:t>
            </w:r>
          </w:p>
        </w:tc>
        <w:tc>
          <w:tcPr>
            <w:tcW w:w="821" w:type="dxa"/>
            <w:tcBorders>
              <w:top w:val="nil"/>
              <w:left w:val="single" w:sz="4" w:space="0" w:color="auto"/>
              <w:bottom w:val="nil"/>
              <w:right w:val="single" w:sz="4" w:space="0" w:color="auto"/>
            </w:tcBorders>
            <w:shd w:val="clear" w:color="auto" w:fill="auto"/>
            <w:vAlign w:val="bottom"/>
          </w:tcPr>
          <w:p w14:paraId="17B6DC9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47</w:t>
            </w:r>
          </w:p>
        </w:tc>
        <w:tc>
          <w:tcPr>
            <w:tcW w:w="870" w:type="dxa"/>
            <w:tcBorders>
              <w:top w:val="nil"/>
              <w:left w:val="single" w:sz="4" w:space="0" w:color="auto"/>
              <w:bottom w:val="nil"/>
              <w:right w:val="single" w:sz="4" w:space="0" w:color="auto"/>
            </w:tcBorders>
            <w:vAlign w:val="bottom"/>
          </w:tcPr>
          <w:p w14:paraId="5D391EE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28</w:t>
            </w:r>
          </w:p>
        </w:tc>
        <w:tc>
          <w:tcPr>
            <w:tcW w:w="874" w:type="dxa"/>
            <w:tcBorders>
              <w:top w:val="nil"/>
              <w:left w:val="single" w:sz="4" w:space="0" w:color="auto"/>
              <w:bottom w:val="nil"/>
              <w:right w:val="single" w:sz="4" w:space="0" w:color="auto"/>
            </w:tcBorders>
            <w:vAlign w:val="bottom"/>
          </w:tcPr>
          <w:p w14:paraId="7363C83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29</w:t>
            </w:r>
          </w:p>
        </w:tc>
        <w:tc>
          <w:tcPr>
            <w:tcW w:w="714" w:type="dxa"/>
            <w:tcBorders>
              <w:top w:val="nil"/>
              <w:left w:val="single" w:sz="4" w:space="0" w:color="auto"/>
              <w:bottom w:val="nil"/>
              <w:right w:val="single" w:sz="4" w:space="0" w:color="auto"/>
            </w:tcBorders>
            <w:vAlign w:val="bottom"/>
          </w:tcPr>
          <w:p w14:paraId="5605556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46</w:t>
            </w:r>
          </w:p>
        </w:tc>
        <w:tc>
          <w:tcPr>
            <w:tcW w:w="1035" w:type="dxa"/>
            <w:tcBorders>
              <w:top w:val="nil"/>
              <w:left w:val="single" w:sz="4" w:space="0" w:color="auto"/>
              <w:bottom w:val="nil"/>
              <w:right w:val="single" w:sz="4" w:space="0" w:color="auto"/>
            </w:tcBorders>
            <w:vAlign w:val="bottom"/>
          </w:tcPr>
          <w:p w14:paraId="25A92AE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16</w:t>
            </w:r>
          </w:p>
        </w:tc>
        <w:tc>
          <w:tcPr>
            <w:tcW w:w="794" w:type="dxa"/>
            <w:tcBorders>
              <w:top w:val="nil"/>
              <w:left w:val="single" w:sz="4" w:space="0" w:color="auto"/>
              <w:bottom w:val="nil"/>
              <w:right w:val="single" w:sz="4" w:space="0" w:color="auto"/>
            </w:tcBorders>
            <w:vAlign w:val="bottom"/>
          </w:tcPr>
          <w:p w14:paraId="65DFB06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59</w:t>
            </w:r>
          </w:p>
        </w:tc>
        <w:tc>
          <w:tcPr>
            <w:tcW w:w="816" w:type="dxa"/>
            <w:tcBorders>
              <w:top w:val="nil"/>
              <w:left w:val="single" w:sz="4" w:space="0" w:color="auto"/>
              <w:bottom w:val="nil"/>
              <w:right w:val="single" w:sz="4" w:space="0" w:color="auto"/>
            </w:tcBorders>
            <w:vAlign w:val="center"/>
          </w:tcPr>
          <w:p w14:paraId="517EC95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75</w:t>
            </w:r>
          </w:p>
        </w:tc>
      </w:tr>
      <w:tr w:rsidR="00A7113F" w:rsidRPr="00091F2C" w14:paraId="74B4DD99" w14:textId="77777777" w:rsidTr="005830C3">
        <w:trPr>
          <w:jc w:val="center"/>
        </w:trPr>
        <w:tc>
          <w:tcPr>
            <w:tcW w:w="3374" w:type="dxa"/>
            <w:tcBorders>
              <w:top w:val="nil"/>
              <w:bottom w:val="nil"/>
            </w:tcBorders>
            <w:vAlign w:val="center"/>
          </w:tcPr>
          <w:p w14:paraId="334E430B"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Played with me</w:t>
            </w:r>
          </w:p>
        </w:tc>
        <w:tc>
          <w:tcPr>
            <w:tcW w:w="821" w:type="dxa"/>
            <w:tcBorders>
              <w:top w:val="nil"/>
              <w:left w:val="single" w:sz="4" w:space="0" w:color="auto"/>
              <w:bottom w:val="nil"/>
              <w:right w:val="single" w:sz="4" w:space="0" w:color="auto"/>
            </w:tcBorders>
            <w:shd w:val="clear" w:color="auto" w:fill="auto"/>
            <w:vAlign w:val="bottom"/>
          </w:tcPr>
          <w:p w14:paraId="5C6EDAF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21</w:t>
            </w:r>
          </w:p>
        </w:tc>
        <w:tc>
          <w:tcPr>
            <w:tcW w:w="870" w:type="dxa"/>
            <w:tcBorders>
              <w:top w:val="nil"/>
              <w:left w:val="single" w:sz="4" w:space="0" w:color="auto"/>
              <w:bottom w:val="nil"/>
              <w:right w:val="single" w:sz="4" w:space="0" w:color="auto"/>
            </w:tcBorders>
            <w:vAlign w:val="bottom"/>
          </w:tcPr>
          <w:p w14:paraId="23D2BA4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w:t>
            </w:r>
          </w:p>
        </w:tc>
        <w:tc>
          <w:tcPr>
            <w:tcW w:w="874" w:type="dxa"/>
            <w:tcBorders>
              <w:top w:val="nil"/>
              <w:left w:val="single" w:sz="4" w:space="0" w:color="auto"/>
              <w:bottom w:val="nil"/>
              <w:right w:val="single" w:sz="4" w:space="0" w:color="auto"/>
            </w:tcBorders>
            <w:vAlign w:val="bottom"/>
          </w:tcPr>
          <w:p w14:paraId="6641F8E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11</w:t>
            </w:r>
          </w:p>
        </w:tc>
        <w:tc>
          <w:tcPr>
            <w:tcW w:w="714" w:type="dxa"/>
            <w:tcBorders>
              <w:top w:val="nil"/>
              <w:left w:val="single" w:sz="4" w:space="0" w:color="auto"/>
              <w:bottom w:val="nil"/>
              <w:right w:val="single" w:sz="4" w:space="0" w:color="auto"/>
            </w:tcBorders>
            <w:vAlign w:val="bottom"/>
          </w:tcPr>
          <w:p w14:paraId="0BF5D8E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20</w:t>
            </w:r>
          </w:p>
        </w:tc>
        <w:tc>
          <w:tcPr>
            <w:tcW w:w="1035" w:type="dxa"/>
            <w:tcBorders>
              <w:top w:val="nil"/>
              <w:left w:val="single" w:sz="4" w:space="0" w:color="auto"/>
              <w:bottom w:val="nil"/>
              <w:right w:val="single" w:sz="4" w:space="0" w:color="auto"/>
            </w:tcBorders>
            <w:vAlign w:val="bottom"/>
          </w:tcPr>
          <w:p w14:paraId="719012B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17</w:t>
            </w:r>
          </w:p>
        </w:tc>
        <w:tc>
          <w:tcPr>
            <w:tcW w:w="794" w:type="dxa"/>
            <w:tcBorders>
              <w:top w:val="nil"/>
              <w:left w:val="single" w:sz="4" w:space="0" w:color="auto"/>
              <w:bottom w:val="nil"/>
              <w:right w:val="single" w:sz="4" w:space="0" w:color="auto"/>
            </w:tcBorders>
            <w:vAlign w:val="bottom"/>
          </w:tcPr>
          <w:p w14:paraId="3F2A60F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14</w:t>
            </w:r>
          </w:p>
        </w:tc>
        <w:tc>
          <w:tcPr>
            <w:tcW w:w="816" w:type="dxa"/>
            <w:tcBorders>
              <w:top w:val="nil"/>
              <w:left w:val="single" w:sz="4" w:space="0" w:color="auto"/>
              <w:bottom w:val="nil"/>
              <w:right w:val="single" w:sz="4" w:space="0" w:color="auto"/>
            </w:tcBorders>
            <w:vAlign w:val="center"/>
          </w:tcPr>
          <w:p w14:paraId="57D72BB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31</w:t>
            </w:r>
          </w:p>
        </w:tc>
      </w:tr>
      <w:tr w:rsidR="00A7113F" w:rsidRPr="00091F2C" w14:paraId="142E8D3F" w14:textId="77777777" w:rsidTr="005830C3">
        <w:trPr>
          <w:jc w:val="center"/>
        </w:trPr>
        <w:tc>
          <w:tcPr>
            <w:tcW w:w="3374" w:type="dxa"/>
            <w:tcBorders>
              <w:top w:val="nil"/>
              <w:bottom w:val="nil"/>
            </w:tcBorders>
            <w:vAlign w:val="center"/>
          </w:tcPr>
          <w:p w14:paraId="59A639C8"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Played games (electronic) with me</w:t>
            </w:r>
          </w:p>
        </w:tc>
        <w:tc>
          <w:tcPr>
            <w:tcW w:w="821" w:type="dxa"/>
            <w:tcBorders>
              <w:top w:val="nil"/>
              <w:left w:val="single" w:sz="4" w:space="0" w:color="auto"/>
              <w:bottom w:val="nil"/>
              <w:right w:val="single" w:sz="4" w:space="0" w:color="auto"/>
            </w:tcBorders>
            <w:shd w:val="clear" w:color="auto" w:fill="auto"/>
            <w:vAlign w:val="bottom"/>
          </w:tcPr>
          <w:p w14:paraId="5903899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w:t>
            </w:r>
          </w:p>
        </w:tc>
        <w:tc>
          <w:tcPr>
            <w:tcW w:w="870" w:type="dxa"/>
            <w:tcBorders>
              <w:top w:val="nil"/>
              <w:left w:val="single" w:sz="4" w:space="0" w:color="auto"/>
              <w:bottom w:val="nil"/>
              <w:right w:val="single" w:sz="4" w:space="0" w:color="auto"/>
            </w:tcBorders>
            <w:vAlign w:val="bottom"/>
          </w:tcPr>
          <w:p w14:paraId="77C2612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w:t>
            </w:r>
          </w:p>
        </w:tc>
        <w:tc>
          <w:tcPr>
            <w:tcW w:w="874" w:type="dxa"/>
            <w:tcBorders>
              <w:top w:val="nil"/>
              <w:left w:val="single" w:sz="4" w:space="0" w:color="auto"/>
              <w:bottom w:val="nil"/>
              <w:right w:val="single" w:sz="4" w:space="0" w:color="auto"/>
            </w:tcBorders>
            <w:vAlign w:val="bottom"/>
          </w:tcPr>
          <w:p w14:paraId="7717478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w:t>
            </w:r>
          </w:p>
        </w:tc>
        <w:tc>
          <w:tcPr>
            <w:tcW w:w="714" w:type="dxa"/>
            <w:tcBorders>
              <w:top w:val="nil"/>
              <w:left w:val="single" w:sz="4" w:space="0" w:color="auto"/>
              <w:bottom w:val="nil"/>
              <w:right w:val="single" w:sz="4" w:space="0" w:color="auto"/>
            </w:tcBorders>
            <w:vAlign w:val="bottom"/>
          </w:tcPr>
          <w:p w14:paraId="531FDED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w:t>
            </w:r>
          </w:p>
        </w:tc>
        <w:tc>
          <w:tcPr>
            <w:tcW w:w="1035" w:type="dxa"/>
            <w:tcBorders>
              <w:top w:val="nil"/>
              <w:left w:val="single" w:sz="4" w:space="0" w:color="auto"/>
              <w:bottom w:val="nil"/>
              <w:right w:val="single" w:sz="4" w:space="0" w:color="auto"/>
            </w:tcBorders>
            <w:vAlign w:val="bottom"/>
          </w:tcPr>
          <w:p w14:paraId="08B474A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w:t>
            </w:r>
          </w:p>
        </w:tc>
        <w:tc>
          <w:tcPr>
            <w:tcW w:w="794" w:type="dxa"/>
            <w:tcBorders>
              <w:top w:val="nil"/>
              <w:left w:val="single" w:sz="4" w:space="0" w:color="auto"/>
              <w:bottom w:val="nil"/>
              <w:right w:val="single" w:sz="4" w:space="0" w:color="auto"/>
            </w:tcBorders>
            <w:vAlign w:val="bottom"/>
          </w:tcPr>
          <w:p w14:paraId="0DEC44B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w:t>
            </w:r>
          </w:p>
        </w:tc>
        <w:tc>
          <w:tcPr>
            <w:tcW w:w="816" w:type="dxa"/>
            <w:tcBorders>
              <w:top w:val="nil"/>
              <w:left w:val="single" w:sz="4" w:space="0" w:color="auto"/>
              <w:bottom w:val="nil"/>
              <w:right w:val="single" w:sz="4" w:space="0" w:color="auto"/>
            </w:tcBorders>
            <w:vAlign w:val="center"/>
          </w:tcPr>
          <w:p w14:paraId="3C15321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w:t>
            </w:r>
          </w:p>
        </w:tc>
      </w:tr>
      <w:tr w:rsidR="00A7113F" w:rsidRPr="00091F2C" w14:paraId="16C4790B" w14:textId="77777777" w:rsidTr="005830C3">
        <w:trPr>
          <w:jc w:val="center"/>
        </w:trPr>
        <w:tc>
          <w:tcPr>
            <w:tcW w:w="3374" w:type="dxa"/>
            <w:tcBorders>
              <w:top w:val="nil"/>
              <w:bottom w:val="nil"/>
            </w:tcBorders>
            <w:vAlign w:val="center"/>
          </w:tcPr>
          <w:p w14:paraId="58ED5FE9" w14:textId="77777777" w:rsidR="00A7113F" w:rsidRPr="00091F2C" w:rsidRDefault="00A7113F" w:rsidP="005830C3">
            <w:pPr>
              <w:rPr>
                <w:rFonts w:ascii="Calibri" w:hAnsi="Calibri" w:cs="Calibri"/>
                <w:color w:val="000000"/>
                <w:sz w:val="20"/>
                <w:szCs w:val="20"/>
                <w:lang w:val="en-CA"/>
              </w:rPr>
            </w:pPr>
            <w:r w:rsidRPr="00091F2C">
              <w:rPr>
                <w:rFonts w:ascii="Calibri Light" w:hAnsi="Calibri Light" w:cs="Calibri Light"/>
                <w:color w:val="000000"/>
                <w:sz w:val="20"/>
                <w:szCs w:val="20"/>
                <w:lang w:val="en-CA"/>
              </w:rPr>
              <w:t>Provided exercises/work for me to do</w:t>
            </w:r>
          </w:p>
        </w:tc>
        <w:tc>
          <w:tcPr>
            <w:tcW w:w="821" w:type="dxa"/>
            <w:tcBorders>
              <w:top w:val="nil"/>
              <w:left w:val="single" w:sz="4" w:space="0" w:color="auto"/>
              <w:bottom w:val="nil"/>
              <w:right w:val="single" w:sz="4" w:space="0" w:color="auto"/>
            </w:tcBorders>
            <w:shd w:val="clear" w:color="auto" w:fill="auto"/>
            <w:vAlign w:val="bottom"/>
          </w:tcPr>
          <w:p w14:paraId="2585461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37</w:t>
            </w:r>
          </w:p>
        </w:tc>
        <w:tc>
          <w:tcPr>
            <w:tcW w:w="870" w:type="dxa"/>
            <w:tcBorders>
              <w:top w:val="nil"/>
              <w:left w:val="single" w:sz="4" w:space="0" w:color="auto"/>
              <w:bottom w:val="nil"/>
              <w:right w:val="single" w:sz="4" w:space="0" w:color="auto"/>
            </w:tcBorders>
            <w:vAlign w:val="bottom"/>
          </w:tcPr>
          <w:p w14:paraId="04DD942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27</w:t>
            </w:r>
          </w:p>
        </w:tc>
        <w:tc>
          <w:tcPr>
            <w:tcW w:w="874" w:type="dxa"/>
            <w:tcBorders>
              <w:top w:val="nil"/>
              <w:left w:val="single" w:sz="4" w:space="0" w:color="auto"/>
              <w:bottom w:val="nil"/>
              <w:right w:val="single" w:sz="4" w:space="0" w:color="auto"/>
            </w:tcBorders>
            <w:vAlign w:val="bottom"/>
          </w:tcPr>
          <w:p w14:paraId="438A5D5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13</w:t>
            </w:r>
          </w:p>
        </w:tc>
        <w:tc>
          <w:tcPr>
            <w:tcW w:w="714" w:type="dxa"/>
            <w:tcBorders>
              <w:top w:val="nil"/>
              <w:left w:val="single" w:sz="4" w:space="0" w:color="auto"/>
              <w:bottom w:val="nil"/>
              <w:right w:val="single" w:sz="4" w:space="0" w:color="auto"/>
            </w:tcBorders>
            <w:vAlign w:val="bottom"/>
          </w:tcPr>
          <w:p w14:paraId="2E2A8D2C"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51</w:t>
            </w:r>
          </w:p>
        </w:tc>
        <w:tc>
          <w:tcPr>
            <w:tcW w:w="1035" w:type="dxa"/>
            <w:tcBorders>
              <w:top w:val="nil"/>
              <w:left w:val="single" w:sz="4" w:space="0" w:color="auto"/>
              <w:bottom w:val="nil"/>
              <w:right w:val="single" w:sz="4" w:space="0" w:color="auto"/>
            </w:tcBorders>
            <w:vAlign w:val="bottom"/>
          </w:tcPr>
          <w:p w14:paraId="317692EC"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55</w:t>
            </w:r>
          </w:p>
        </w:tc>
        <w:tc>
          <w:tcPr>
            <w:tcW w:w="794" w:type="dxa"/>
            <w:tcBorders>
              <w:top w:val="nil"/>
              <w:left w:val="single" w:sz="4" w:space="0" w:color="auto"/>
              <w:bottom w:val="nil"/>
              <w:right w:val="single" w:sz="4" w:space="0" w:color="auto"/>
            </w:tcBorders>
            <w:vAlign w:val="bottom"/>
          </w:tcPr>
          <w:p w14:paraId="2CEF3B9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9</w:t>
            </w:r>
          </w:p>
        </w:tc>
        <w:tc>
          <w:tcPr>
            <w:tcW w:w="816" w:type="dxa"/>
            <w:tcBorders>
              <w:top w:val="nil"/>
              <w:left w:val="single" w:sz="4" w:space="0" w:color="auto"/>
              <w:bottom w:val="nil"/>
              <w:right w:val="single" w:sz="4" w:space="0" w:color="auto"/>
            </w:tcBorders>
            <w:vAlign w:val="center"/>
          </w:tcPr>
          <w:p w14:paraId="70CD806B"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64</w:t>
            </w:r>
          </w:p>
        </w:tc>
      </w:tr>
      <w:tr w:rsidR="00A7113F" w:rsidRPr="00091F2C" w14:paraId="09298304" w14:textId="77777777" w:rsidTr="005830C3">
        <w:trPr>
          <w:jc w:val="center"/>
        </w:trPr>
        <w:tc>
          <w:tcPr>
            <w:tcW w:w="3374" w:type="dxa"/>
            <w:tcBorders>
              <w:top w:val="nil"/>
              <w:bottom w:val="nil"/>
            </w:tcBorders>
            <w:vAlign w:val="bottom"/>
          </w:tcPr>
          <w:p w14:paraId="0A644B54" w14:textId="77777777" w:rsidR="00A7113F" w:rsidRPr="00091F2C" w:rsidRDefault="00A7113F" w:rsidP="005830C3">
            <w:pPr>
              <w:rPr>
                <w:rFonts w:ascii="Calibri" w:hAnsi="Calibri" w:cs="Calibri"/>
                <w:color w:val="000000"/>
                <w:sz w:val="20"/>
                <w:szCs w:val="20"/>
                <w:lang w:val="en-CA"/>
              </w:rPr>
            </w:pPr>
            <w:r w:rsidRPr="00091F2C">
              <w:rPr>
                <w:rFonts w:ascii="Calibri Light" w:hAnsi="Calibri Light" w:cs="Calibri Light"/>
                <w:color w:val="000000"/>
                <w:sz w:val="20"/>
                <w:szCs w:val="20"/>
                <w:lang w:val="en-CA"/>
              </w:rPr>
              <w:t>Other, please specify</w:t>
            </w:r>
          </w:p>
        </w:tc>
        <w:tc>
          <w:tcPr>
            <w:tcW w:w="821" w:type="dxa"/>
            <w:tcBorders>
              <w:top w:val="nil"/>
              <w:left w:val="single" w:sz="4" w:space="0" w:color="auto"/>
              <w:bottom w:val="nil"/>
              <w:right w:val="single" w:sz="4" w:space="0" w:color="auto"/>
            </w:tcBorders>
            <w:shd w:val="clear" w:color="auto" w:fill="auto"/>
            <w:vAlign w:val="bottom"/>
          </w:tcPr>
          <w:p w14:paraId="44AA8F1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14</w:t>
            </w:r>
          </w:p>
        </w:tc>
        <w:tc>
          <w:tcPr>
            <w:tcW w:w="870" w:type="dxa"/>
            <w:tcBorders>
              <w:top w:val="nil"/>
              <w:left w:val="single" w:sz="4" w:space="0" w:color="auto"/>
              <w:bottom w:val="nil"/>
              <w:right w:val="single" w:sz="4" w:space="0" w:color="auto"/>
            </w:tcBorders>
            <w:vAlign w:val="bottom"/>
          </w:tcPr>
          <w:p w14:paraId="5E3F1F7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12</w:t>
            </w:r>
          </w:p>
        </w:tc>
        <w:tc>
          <w:tcPr>
            <w:tcW w:w="874" w:type="dxa"/>
            <w:tcBorders>
              <w:top w:val="nil"/>
              <w:left w:val="single" w:sz="4" w:space="0" w:color="auto"/>
              <w:bottom w:val="nil"/>
              <w:right w:val="single" w:sz="4" w:space="0" w:color="auto"/>
            </w:tcBorders>
            <w:vAlign w:val="bottom"/>
          </w:tcPr>
          <w:p w14:paraId="36A7237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16</w:t>
            </w:r>
          </w:p>
        </w:tc>
        <w:tc>
          <w:tcPr>
            <w:tcW w:w="714" w:type="dxa"/>
            <w:tcBorders>
              <w:top w:val="nil"/>
              <w:left w:val="single" w:sz="4" w:space="0" w:color="auto"/>
              <w:bottom w:val="nil"/>
              <w:right w:val="single" w:sz="4" w:space="0" w:color="auto"/>
            </w:tcBorders>
            <w:vAlign w:val="bottom"/>
          </w:tcPr>
          <w:p w14:paraId="4507B8FC"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w:t>
            </w:r>
          </w:p>
        </w:tc>
        <w:tc>
          <w:tcPr>
            <w:tcW w:w="1035" w:type="dxa"/>
            <w:tcBorders>
              <w:top w:val="nil"/>
              <w:left w:val="single" w:sz="4" w:space="0" w:color="auto"/>
              <w:bottom w:val="nil"/>
              <w:right w:val="single" w:sz="4" w:space="0" w:color="auto"/>
            </w:tcBorders>
            <w:vAlign w:val="bottom"/>
          </w:tcPr>
          <w:p w14:paraId="54507CF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w:t>
            </w:r>
          </w:p>
        </w:tc>
        <w:tc>
          <w:tcPr>
            <w:tcW w:w="794" w:type="dxa"/>
            <w:tcBorders>
              <w:top w:val="nil"/>
              <w:left w:val="single" w:sz="4" w:space="0" w:color="auto"/>
              <w:bottom w:val="nil"/>
              <w:right w:val="single" w:sz="4" w:space="0" w:color="auto"/>
            </w:tcBorders>
            <w:vAlign w:val="bottom"/>
          </w:tcPr>
          <w:p w14:paraId="2ED67B9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w:t>
            </w:r>
          </w:p>
        </w:tc>
        <w:tc>
          <w:tcPr>
            <w:tcW w:w="816" w:type="dxa"/>
            <w:tcBorders>
              <w:top w:val="nil"/>
              <w:left w:val="single" w:sz="4" w:space="0" w:color="auto"/>
              <w:bottom w:val="nil"/>
              <w:right w:val="single" w:sz="4" w:space="0" w:color="auto"/>
            </w:tcBorders>
            <w:vAlign w:val="center"/>
          </w:tcPr>
          <w:p w14:paraId="754F958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26</w:t>
            </w:r>
          </w:p>
        </w:tc>
      </w:tr>
      <w:tr w:rsidR="00A7113F" w:rsidRPr="00091F2C" w14:paraId="37012668" w14:textId="77777777" w:rsidTr="005830C3">
        <w:trPr>
          <w:jc w:val="center"/>
        </w:trPr>
        <w:tc>
          <w:tcPr>
            <w:tcW w:w="3374" w:type="dxa"/>
            <w:tcBorders>
              <w:top w:val="single" w:sz="4" w:space="0" w:color="auto"/>
              <w:bottom w:val="single" w:sz="4" w:space="0" w:color="auto"/>
            </w:tcBorders>
            <w:shd w:val="clear" w:color="auto" w:fill="F2F2F2" w:themeFill="background1" w:themeFillShade="F2"/>
            <w:vAlign w:val="center"/>
          </w:tcPr>
          <w:p w14:paraId="1893F1DE"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B29B1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338</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F4286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224</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BEE50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251</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65808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311</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FFC6D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287</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7B976C"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275</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6CCCF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562</w:t>
            </w:r>
          </w:p>
        </w:tc>
      </w:tr>
      <w:tr w:rsidR="00A7113F" w:rsidRPr="00091F2C" w14:paraId="10550986" w14:textId="77777777" w:rsidTr="005830C3">
        <w:trPr>
          <w:jc w:val="center"/>
        </w:trPr>
        <w:tc>
          <w:tcPr>
            <w:tcW w:w="9298" w:type="dxa"/>
            <w:gridSpan w:val="8"/>
            <w:tcBorders>
              <w:top w:val="single" w:sz="4" w:space="0" w:color="auto"/>
              <w:bottom w:val="single" w:sz="4" w:space="0" w:color="auto"/>
              <w:right w:val="single" w:sz="4" w:space="0" w:color="auto"/>
            </w:tcBorders>
            <w:shd w:val="clear" w:color="auto" w:fill="203864"/>
            <w:vAlign w:val="center"/>
          </w:tcPr>
          <w:p w14:paraId="422B4078"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FFFFFF" w:themeColor="background1"/>
                <w:sz w:val="20"/>
                <w:szCs w:val="20"/>
                <w:lang w:val="en-CA"/>
              </w:rPr>
              <w:t>Percentage</w:t>
            </w:r>
          </w:p>
        </w:tc>
      </w:tr>
      <w:tr w:rsidR="00A7113F" w:rsidRPr="00091F2C" w14:paraId="1CE4B44A" w14:textId="77777777" w:rsidTr="005830C3">
        <w:trPr>
          <w:jc w:val="center"/>
        </w:trPr>
        <w:tc>
          <w:tcPr>
            <w:tcW w:w="3374" w:type="dxa"/>
            <w:tcBorders>
              <w:top w:val="single" w:sz="4" w:space="0" w:color="auto"/>
              <w:bottom w:val="nil"/>
            </w:tcBorders>
            <w:vAlign w:val="center"/>
          </w:tcPr>
          <w:p w14:paraId="295B0990"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Read to me</w:t>
            </w:r>
          </w:p>
        </w:tc>
        <w:tc>
          <w:tcPr>
            <w:tcW w:w="821" w:type="dxa"/>
            <w:tcBorders>
              <w:top w:val="single" w:sz="4" w:space="0" w:color="auto"/>
              <w:left w:val="single" w:sz="4" w:space="0" w:color="auto"/>
              <w:bottom w:val="nil"/>
              <w:right w:val="single" w:sz="4" w:space="0" w:color="auto"/>
            </w:tcBorders>
            <w:shd w:val="clear" w:color="auto" w:fill="auto"/>
            <w:vAlign w:val="bottom"/>
          </w:tcPr>
          <w:p w14:paraId="248A8F6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37.6</w:t>
            </w:r>
          </w:p>
        </w:tc>
        <w:tc>
          <w:tcPr>
            <w:tcW w:w="870" w:type="dxa"/>
            <w:tcBorders>
              <w:top w:val="single" w:sz="4" w:space="0" w:color="auto"/>
              <w:left w:val="single" w:sz="4" w:space="0" w:color="auto"/>
              <w:bottom w:val="nil"/>
              <w:right w:val="single" w:sz="4" w:space="0" w:color="auto"/>
            </w:tcBorders>
            <w:vAlign w:val="bottom"/>
          </w:tcPr>
          <w:p w14:paraId="72AC8E8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42.0</w:t>
            </w:r>
          </w:p>
        </w:tc>
        <w:tc>
          <w:tcPr>
            <w:tcW w:w="874" w:type="dxa"/>
            <w:tcBorders>
              <w:top w:val="single" w:sz="4" w:space="0" w:color="auto"/>
              <w:left w:val="single" w:sz="4" w:space="0" w:color="auto"/>
              <w:bottom w:val="nil"/>
              <w:right w:val="single" w:sz="4" w:space="0" w:color="auto"/>
            </w:tcBorders>
            <w:vAlign w:val="bottom"/>
          </w:tcPr>
          <w:p w14:paraId="60E4B3A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37.1</w:t>
            </w:r>
          </w:p>
        </w:tc>
        <w:tc>
          <w:tcPr>
            <w:tcW w:w="714" w:type="dxa"/>
            <w:tcBorders>
              <w:top w:val="single" w:sz="4" w:space="0" w:color="auto"/>
              <w:left w:val="single" w:sz="4" w:space="0" w:color="auto"/>
              <w:bottom w:val="nil"/>
              <w:right w:val="single" w:sz="4" w:space="0" w:color="auto"/>
            </w:tcBorders>
            <w:vAlign w:val="bottom"/>
          </w:tcPr>
          <w:p w14:paraId="40CCC2A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41.2</w:t>
            </w:r>
          </w:p>
        </w:tc>
        <w:tc>
          <w:tcPr>
            <w:tcW w:w="1035" w:type="dxa"/>
            <w:tcBorders>
              <w:top w:val="single" w:sz="4" w:space="0" w:color="auto"/>
              <w:left w:val="single" w:sz="4" w:space="0" w:color="auto"/>
              <w:bottom w:val="nil"/>
              <w:right w:val="single" w:sz="4" w:space="0" w:color="auto"/>
            </w:tcBorders>
            <w:vAlign w:val="bottom"/>
          </w:tcPr>
          <w:p w14:paraId="0A53F78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41.8</w:t>
            </w:r>
          </w:p>
        </w:tc>
        <w:tc>
          <w:tcPr>
            <w:tcW w:w="794" w:type="dxa"/>
            <w:tcBorders>
              <w:top w:val="single" w:sz="4" w:space="0" w:color="auto"/>
              <w:left w:val="single" w:sz="4" w:space="0" w:color="auto"/>
              <w:bottom w:val="nil"/>
              <w:right w:val="single" w:sz="4" w:space="0" w:color="auto"/>
            </w:tcBorders>
            <w:vAlign w:val="bottom"/>
          </w:tcPr>
          <w:p w14:paraId="524BC9B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36.7</w:t>
            </w:r>
          </w:p>
        </w:tc>
        <w:tc>
          <w:tcPr>
            <w:tcW w:w="816" w:type="dxa"/>
            <w:tcBorders>
              <w:top w:val="single" w:sz="4" w:space="0" w:color="auto"/>
              <w:left w:val="single" w:sz="4" w:space="0" w:color="auto"/>
              <w:bottom w:val="nil"/>
              <w:right w:val="single" w:sz="4" w:space="0" w:color="auto"/>
            </w:tcBorders>
            <w:vAlign w:val="bottom"/>
          </w:tcPr>
          <w:p w14:paraId="40872D6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39.3</w:t>
            </w:r>
          </w:p>
        </w:tc>
      </w:tr>
      <w:tr w:rsidR="00A7113F" w:rsidRPr="00091F2C" w14:paraId="26A95926" w14:textId="77777777" w:rsidTr="005830C3">
        <w:trPr>
          <w:jc w:val="center"/>
        </w:trPr>
        <w:tc>
          <w:tcPr>
            <w:tcW w:w="3374" w:type="dxa"/>
            <w:tcBorders>
              <w:top w:val="nil"/>
              <w:bottom w:val="nil"/>
            </w:tcBorders>
            <w:vAlign w:val="center"/>
          </w:tcPr>
          <w:p w14:paraId="0CE52A64"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Taught me numbers</w:t>
            </w:r>
          </w:p>
        </w:tc>
        <w:tc>
          <w:tcPr>
            <w:tcW w:w="821" w:type="dxa"/>
            <w:tcBorders>
              <w:top w:val="nil"/>
              <w:left w:val="single" w:sz="4" w:space="0" w:color="auto"/>
              <w:bottom w:val="nil"/>
              <w:right w:val="single" w:sz="4" w:space="0" w:color="auto"/>
            </w:tcBorders>
            <w:shd w:val="clear" w:color="auto" w:fill="auto"/>
            <w:vAlign w:val="bottom"/>
          </w:tcPr>
          <w:p w14:paraId="4E97F7F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59.8</w:t>
            </w:r>
          </w:p>
        </w:tc>
        <w:tc>
          <w:tcPr>
            <w:tcW w:w="870" w:type="dxa"/>
            <w:tcBorders>
              <w:top w:val="nil"/>
              <w:left w:val="single" w:sz="4" w:space="0" w:color="auto"/>
              <w:bottom w:val="nil"/>
              <w:right w:val="single" w:sz="4" w:space="0" w:color="auto"/>
            </w:tcBorders>
            <w:vAlign w:val="bottom"/>
          </w:tcPr>
          <w:p w14:paraId="370FF2E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59.4</w:t>
            </w:r>
          </w:p>
        </w:tc>
        <w:tc>
          <w:tcPr>
            <w:tcW w:w="874" w:type="dxa"/>
            <w:tcBorders>
              <w:top w:val="nil"/>
              <w:left w:val="single" w:sz="4" w:space="0" w:color="auto"/>
              <w:bottom w:val="nil"/>
              <w:right w:val="single" w:sz="4" w:space="0" w:color="auto"/>
            </w:tcBorders>
            <w:vAlign w:val="bottom"/>
          </w:tcPr>
          <w:p w14:paraId="79E668A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56.6</w:t>
            </w:r>
          </w:p>
        </w:tc>
        <w:tc>
          <w:tcPr>
            <w:tcW w:w="714" w:type="dxa"/>
            <w:tcBorders>
              <w:top w:val="nil"/>
              <w:left w:val="single" w:sz="4" w:space="0" w:color="auto"/>
              <w:bottom w:val="nil"/>
              <w:right w:val="single" w:sz="4" w:space="0" w:color="auto"/>
            </w:tcBorders>
            <w:vAlign w:val="bottom"/>
          </w:tcPr>
          <w:p w14:paraId="1749954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62.1</w:t>
            </w:r>
          </w:p>
        </w:tc>
        <w:tc>
          <w:tcPr>
            <w:tcW w:w="1035" w:type="dxa"/>
            <w:tcBorders>
              <w:top w:val="nil"/>
              <w:left w:val="single" w:sz="4" w:space="0" w:color="auto"/>
              <w:bottom w:val="nil"/>
              <w:right w:val="single" w:sz="4" w:space="0" w:color="auto"/>
            </w:tcBorders>
            <w:vAlign w:val="bottom"/>
          </w:tcPr>
          <w:p w14:paraId="7CEF964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54.4</w:t>
            </w:r>
          </w:p>
        </w:tc>
        <w:tc>
          <w:tcPr>
            <w:tcW w:w="794" w:type="dxa"/>
            <w:tcBorders>
              <w:top w:val="nil"/>
              <w:left w:val="single" w:sz="4" w:space="0" w:color="auto"/>
              <w:bottom w:val="nil"/>
              <w:right w:val="single" w:sz="4" w:space="0" w:color="auto"/>
            </w:tcBorders>
            <w:vAlign w:val="bottom"/>
          </w:tcPr>
          <w:p w14:paraId="0E6546C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65.1</w:t>
            </w:r>
          </w:p>
        </w:tc>
        <w:tc>
          <w:tcPr>
            <w:tcW w:w="816" w:type="dxa"/>
            <w:tcBorders>
              <w:top w:val="nil"/>
              <w:left w:val="single" w:sz="4" w:space="0" w:color="auto"/>
              <w:bottom w:val="nil"/>
              <w:right w:val="single" w:sz="4" w:space="0" w:color="auto"/>
            </w:tcBorders>
            <w:vAlign w:val="bottom"/>
          </w:tcPr>
          <w:p w14:paraId="5E5965F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59.6</w:t>
            </w:r>
          </w:p>
        </w:tc>
      </w:tr>
      <w:tr w:rsidR="00A7113F" w:rsidRPr="00091F2C" w14:paraId="3647321E" w14:textId="77777777" w:rsidTr="005830C3">
        <w:trPr>
          <w:jc w:val="center"/>
        </w:trPr>
        <w:tc>
          <w:tcPr>
            <w:tcW w:w="3374" w:type="dxa"/>
            <w:tcBorders>
              <w:top w:val="nil"/>
              <w:bottom w:val="nil"/>
            </w:tcBorders>
            <w:vAlign w:val="center"/>
          </w:tcPr>
          <w:p w14:paraId="49CDC4EC"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Taught me letters</w:t>
            </w:r>
          </w:p>
        </w:tc>
        <w:tc>
          <w:tcPr>
            <w:tcW w:w="821" w:type="dxa"/>
            <w:tcBorders>
              <w:top w:val="nil"/>
              <w:left w:val="single" w:sz="4" w:space="0" w:color="auto"/>
              <w:bottom w:val="nil"/>
              <w:right w:val="single" w:sz="4" w:space="0" w:color="auto"/>
            </w:tcBorders>
            <w:shd w:val="clear" w:color="auto" w:fill="auto"/>
            <w:vAlign w:val="bottom"/>
          </w:tcPr>
          <w:p w14:paraId="76085B7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66.0</w:t>
            </w:r>
          </w:p>
        </w:tc>
        <w:tc>
          <w:tcPr>
            <w:tcW w:w="870" w:type="dxa"/>
            <w:tcBorders>
              <w:top w:val="nil"/>
              <w:left w:val="single" w:sz="4" w:space="0" w:color="auto"/>
              <w:bottom w:val="nil"/>
              <w:right w:val="single" w:sz="4" w:space="0" w:color="auto"/>
            </w:tcBorders>
            <w:vAlign w:val="bottom"/>
          </w:tcPr>
          <w:p w14:paraId="39A9B3E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69.2</w:t>
            </w:r>
          </w:p>
        </w:tc>
        <w:tc>
          <w:tcPr>
            <w:tcW w:w="874" w:type="dxa"/>
            <w:tcBorders>
              <w:top w:val="nil"/>
              <w:left w:val="single" w:sz="4" w:space="0" w:color="auto"/>
              <w:bottom w:val="nil"/>
              <w:right w:val="single" w:sz="4" w:space="0" w:color="auto"/>
            </w:tcBorders>
            <w:vAlign w:val="bottom"/>
          </w:tcPr>
          <w:p w14:paraId="3E669BE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62.9</w:t>
            </w:r>
          </w:p>
        </w:tc>
        <w:tc>
          <w:tcPr>
            <w:tcW w:w="714" w:type="dxa"/>
            <w:tcBorders>
              <w:top w:val="nil"/>
              <w:left w:val="single" w:sz="4" w:space="0" w:color="auto"/>
              <w:bottom w:val="nil"/>
              <w:right w:val="single" w:sz="4" w:space="0" w:color="auto"/>
            </w:tcBorders>
            <w:vAlign w:val="bottom"/>
          </w:tcPr>
          <w:p w14:paraId="0176B1C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70.7</w:t>
            </w:r>
          </w:p>
        </w:tc>
        <w:tc>
          <w:tcPr>
            <w:tcW w:w="1035" w:type="dxa"/>
            <w:tcBorders>
              <w:top w:val="nil"/>
              <w:left w:val="single" w:sz="4" w:space="0" w:color="auto"/>
              <w:bottom w:val="nil"/>
              <w:right w:val="single" w:sz="4" w:space="0" w:color="auto"/>
            </w:tcBorders>
            <w:vAlign w:val="bottom"/>
          </w:tcPr>
          <w:p w14:paraId="418DD044"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63.8</w:t>
            </w:r>
          </w:p>
        </w:tc>
        <w:tc>
          <w:tcPr>
            <w:tcW w:w="794" w:type="dxa"/>
            <w:tcBorders>
              <w:top w:val="nil"/>
              <w:left w:val="single" w:sz="4" w:space="0" w:color="auto"/>
              <w:bottom w:val="nil"/>
              <w:right w:val="single" w:sz="4" w:space="0" w:color="auto"/>
            </w:tcBorders>
            <w:vAlign w:val="bottom"/>
          </w:tcPr>
          <w:p w14:paraId="787B9F6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70.9</w:t>
            </w:r>
          </w:p>
        </w:tc>
        <w:tc>
          <w:tcPr>
            <w:tcW w:w="816" w:type="dxa"/>
            <w:tcBorders>
              <w:top w:val="nil"/>
              <w:left w:val="single" w:sz="4" w:space="0" w:color="auto"/>
              <w:bottom w:val="nil"/>
              <w:right w:val="single" w:sz="4" w:space="0" w:color="auto"/>
            </w:tcBorders>
            <w:vAlign w:val="bottom"/>
          </w:tcPr>
          <w:p w14:paraId="399F7B3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67.3</w:t>
            </w:r>
          </w:p>
        </w:tc>
      </w:tr>
      <w:tr w:rsidR="00A7113F" w:rsidRPr="00091F2C" w14:paraId="3B588269" w14:textId="77777777" w:rsidTr="005830C3">
        <w:trPr>
          <w:jc w:val="center"/>
        </w:trPr>
        <w:tc>
          <w:tcPr>
            <w:tcW w:w="3374" w:type="dxa"/>
            <w:tcBorders>
              <w:top w:val="nil"/>
              <w:bottom w:val="nil"/>
            </w:tcBorders>
            <w:vAlign w:val="center"/>
          </w:tcPr>
          <w:p w14:paraId="645A7EC4"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Painted/drew/colour with me</w:t>
            </w:r>
          </w:p>
        </w:tc>
        <w:tc>
          <w:tcPr>
            <w:tcW w:w="821" w:type="dxa"/>
            <w:tcBorders>
              <w:top w:val="nil"/>
              <w:left w:val="single" w:sz="4" w:space="0" w:color="auto"/>
              <w:bottom w:val="nil"/>
              <w:right w:val="single" w:sz="4" w:space="0" w:color="auto"/>
            </w:tcBorders>
            <w:shd w:val="clear" w:color="auto" w:fill="auto"/>
            <w:vAlign w:val="bottom"/>
          </w:tcPr>
          <w:p w14:paraId="7EBE052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13.9</w:t>
            </w:r>
          </w:p>
        </w:tc>
        <w:tc>
          <w:tcPr>
            <w:tcW w:w="870" w:type="dxa"/>
            <w:tcBorders>
              <w:top w:val="nil"/>
              <w:left w:val="single" w:sz="4" w:space="0" w:color="auto"/>
              <w:bottom w:val="nil"/>
              <w:right w:val="single" w:sz="4" w:space="0" w:color="auto"/>
            </w:tcBorders>
            <w:vAlign w:val="bottom"/>
          </w:tcPr>
          <w:p w14:paraId="5AD9D01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12.5</w:t>
            </w:r>
          </w:p>
        </w:tc>
        <w:tc>
          <w:tcPr>
            <w:tcW w:w="874" w:type="dxa"/>
            <w:tcBorders>
              <w:top w:val="nil"/>
              <w:left w:val="single" w:sz="4" w:space="0" w:color="auto"/>
              <w:bottom w:val="nil"/>
              <w:right w:val="single" w:sz="4" w:space="0" w:color="auto"/>
            </w:tcBorders>
            <w:vAlign w:val="bottom"/>
          </w:tcPr>
          <w:p w14:paraId="710FD68B"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11.6</w:t>
            </w:r>
          </w:p>
        </w:tc>
        <w:tc>
          <w:tcPr>
            <w:tcW w:w="714" w:type="dxa"/>
            <w:tcBorders>
              <w:top w:val="nil"/>
              <w:left w:val="single" w:sz="4" w:space="0" w:color="auto"/>
              <w:bottom w:val="nil"/>
              <w:right w:val="single" w:sz="4" w:space="0" w:color="auto"/>
            </w:tcBorders>
            <w:vAlign w:val="bottom"/>
          </w:tcPr>
          <w:p w14:paraId="07A67F7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14.8</w:t>
            </w:r>
          </w:p>
        </w:tc>
        <w:tc>
          <w:tcPr>
            <w:tcW w:w="1035" w:type="dxa"/>
            <w:tcBorders>
              <w:top w:val="nil"/>
              <w:left w:val="single" w:sz="4" w:space="0" w:color="auto"/>
              <w:bottom w:val="nil"/>
              <w:right w:val="single" w:sz="4" w:space="0" w:color="auto"/>
            </w:tcBorders>
            <w:vAlign w:val="bottom"/>
          </w:tcPr>
          <w:p w14:paraId="1973F01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5.6</w:t>
            </w:r>
          </w:p>
        </w:tc>
        <w:tc>
          <w:tcPr>
            <w:tcW w:w="794" w:type="dxa"/>
            <w:tcBorders>
              <w:top w:val="nil"/>
              <w:left w:val="single" w:sz="4" w:space="0" w:color="auto"/>
              <w:bottom w:val="nil"/>
              <w:right w:val="single" w:sz="4" w:space="0" w:color="auto"/>
            </w:tcBorders>
            <w:vAlign w:val="bottom"/>
          </w:tcPr>
          <w:p w14:paraId="0FCE544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21.5</w:t>
            </w:r>
          </w:p>
        </w:tc>
        <w:tc>
          <w:tcPr>
            <w:tcW w:w="816" w:type="dxa"/>
            <w:tcBorders>
              <w:top w:val="nil"/>
              <w:left w:val="single" w:sz="4" w:space="0" w:color="auto"/>
              <w:bottom w:val="nil"/>
              <w:right w:val="single" w:sz="4" w:space="0" w:color="auto"/>
            </w:tcBorders>
            <w:vAlign w:val="bottom"/>
          </w:tcPr>
          <w:p w14:paraId="798340C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13.3</w:t>
            </w:r>
          </w:p>
        </w:tc>
      </w:tr>
      <w:tr w:rsidR="00A7113F" w:rsidRPr="00091F2C" w14:paraId="15BFFCCD" w14:textId="77777777" w:rsidTr="005830C3">
        <w:trPr>
          <w:jc w:val="center"/>
        </w:trPr>
        <w:tc>
          <w:tcPr>
            <w:tcW w:w="3374" w:type="dxa"/>
            <w:tcBorders>
              <w:top w:val="nil"/>
              <w:bottom w:val="nil"/>
            </w:tcBorders>
            <w:vAlign w:val="center"/>
          </w:tcPr>
          <w:p w14:paraId="4D8FBC80"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Played with me</w:t>
            </w:r>
          </w:p>
        </w:tc>
        <w:tc>
          <w:tcPr>
            <w:tcW w:w="821" w:type="dxa"/>
            <w:tcBorders>
              <w:top w:val="nil"/>
              <w:left w:val="single" w:sz="4" w:space="0" w:color="auto"/>
              <w:bottom w:val="nil"/>
              <w:right w:val="single" w:sz="4" w:space="0" w:color="auto"/>
            </w:tcBorders>
            <w:shd w:val="clear" w:color="auto" w:fill="auto"/>
            <w:vAlign w:val="bottom"/>
          </w:tcPr>
          <w:p w14:paraId="1E3F69D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6.2</w:t>
            </w:r>
          </w:p>
        </w:tc>
        <w:tc>
          <w:tcPr>
            <w:tcW w:w="870" w:type="dxa"/>
            <w:tcBorders>
              <w:top w:val="nil"/>
              <w:left w:val="single" w:sz="4" w:space="0" w:color="auto"/>
              <w:bottom w:val="nil"/>
              <w:right w:val="single" w:sz="4" w:space="0" w:color="auto"/>
            </w:tcBorders>
            <w:vAlign w:val="bottom"/>
          </w:tcPr>
          <w:p w14:paraId="01CC5A2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4.5</w:t>
            </w:r>
          </w:p>
        </w:tc>
        <w:tc>
          <w:tcPr>
            <w:tcW w:w="874" w:type="dxa"/>
            <w:tcBorders>
              <w:top w:val="nil"/>
              <w:left w:val="single" w:sz="4" w:space="0" w:color="auto"/>
              <w:bottom w:val="nil"/>
              <w:right w:val="single" w:sz="4" w:space="0" w:color="auto"/>
            </w:tcBorders>
            <w:vAlign w:val="bottom"/>
          </w:tcPr>
          <w:p w14:paraId="17ABB6C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4.4</w:t>
            </w:r>
          </w:p>
        </w:tc>
        <w:tc>
          <w:tcPr>
            <w:tcW w:w="714" w:type="dxa"/>
            <w:tcBorders>
              <w:top w:val="nil"/>
              <w:left w:val="single" w:sz="4" w:space="0" w:color="auto"/>
              <w:bottom w:val="nil"/>
              <w:right w:val="single" w:sz="4" w:space="0" w:color="auto"/>
            </w:tcBorders>
            <w:vAlign w:val="bottom"/>
          </w:tcPr>
          <w:p w14:paraId="3190C37F"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6.4</w:t>
            </w:r>
          </w:p>
        </w:tc>
        <w:tc>
          <w:tcPr>
            <w:tcW w:w="1035" w:type="dxa"/>
            <w:tcBorders>
              <w:top w:val="nil"/>
              <w:left w:val="single" w:sz="4" w:space="0" w:color="auto"/>
              <w:bottom w:val="nil"/>
              <w:right w:val="single" w:sz="4" w:space="0" w:color="auto"/>
            </w:tcBorders>
            <w:vAlign w:val="bottom"/>
          </w:tcPr>
          <w:p w14:paraId="19A8B4A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5.9</w:t>
            </w:r>
          </w:p>
        </w:tc>
        <w:tc>
          <w:tcPr>
            <w:tcW w:w="794" w:type="dxa"/>
            <w:tcBorders>
              <w:top w:val="nil"/>
              <w:left w:val="single" w:sz="4" w:space="0" w:color="auto"/>
              <w:bottom w:val="nil"/>
              <w:right w:val="single" w:sz="4" w:space="0" w:color="auto"/>
            </w:tcBorders>
            <w:vAlign w:val="bottom"/>
          </w:tcPr>
          <w:p w14:paraId="782667F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5.1</w:t>
            </w:r>
          </w:p>
        </w:tc>
        <w:tc>
          <w:tcPr>
            <w:tcW w:w="816" w:type="dxa"/>
            <w:tcBorders>
              <w:top w:val="nil"/>
              <w:left w:val="single" w:sz="4" w:space="0" w:color="auto"/>
              <w:bottom w:val="nil"/>
              <w:right w:val="single" w:sz="4" w:space="0" w:color="auto"/>
            </w:tcBorders>
            <w:vAlign w:val="bottom"/>
          </w:tcPr>
          <w:p w14:paraId="74705D8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5.5</w:t>
            </w:r>
          </w:p>
        </w:tc>
      </w:tr>
      <w:tr w:rsidR="00A7113F" w:rsidRPr="00091F2C" w14:paraId="2B865A74" w14:textId="77777777" w:rsidTr="005830C3">
        <w:trPr>
          <w:jc w:val="center"/>
        </w:trPr>
        <w:tc>
          <w:tcPr>
            <w:tcW w:w="3374" w:type="dxa"/>
            <w:tcBorders>
              <w:top w:val="nil"/>
              <w:bottom w:val="nil"/>
            </w:tcBorders>
            <w:vAlign w:val="center"/>
          </w:tcPr>
          <w:p w14:paraId="0151FD59"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Played games (electronic) with me</w:t>
            </w:r>
          </w:p>
        </w:tc>
        <w:tc>
          <w:tcPr>
            <w:tcW w:w="821" w:type="dxa"/>
            <w:tcBorders>
              <w:top w:val="nil"/>
              <w:left w:val="single" w:sz="4" w:space="0" w:color="auto"/>
              <w:bottom w:val="nil"/>
              <w:right w:val="single" w:sz="4" w:space="0" w:color="auto"/>
            </w:tcBorders>
            <w:shd w:val="clear" w:color="auto" w:fill="auto"/>
            <w:vAlign w:val="bottom"/>
          </w:tcPr>
          <w:p w14:paraId="4170EDA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0.3</w:t>
            </w:r>
          </w:p>
        </w:tc>
        <w:tc>
          <w:tcPr>
            <w:tcW w:w="870" w:type="dxa"/>
            <w:tcBorders>
              <w:top w:val="nil"/>
              <w:left w:val="single" w:sz="4" w:space="0" w:color="auto"/>
              <w:bottom w:val="nil"/>
              <w:right w:val="single" w:sz="4" w:space="0" w:color="auto"/>
            </w:tcBorders>
            <w:vAlign w:val="bottom"/>
          </w:tcPr>
          <w:p w14:paraId="245969CC"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0.0</w:t>
            </w:r>
          </w:p>
        </w:tc>
        <w:tc>
          <w:tcPr>
            <w:tcW w:w="874" w:type="dxa"/>
            <w:tcBorders>
              <w:top w:val="nil"/>
              <w:left w:val="single" w:sz="4" w:space="0" w:color="auto"/>
              <w:bottom w:val="nil"/>
              <w:right w:val="single" w:sz="4" w:space="0" w:color="auto"/>
            </w:tcBorders>
            <w:vAlign w:val="bottom"/>
          </w:tcPr>
          <w:p w14:paraId="153C856A"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0.4</w:t>
            </w:r>
          </w:p>
        </w:tc>
        <w:tc>
          <w:tcPr>
            <w:tcW w:w="714" w:type="dxa"/>
            <w:tcBorders>
              <w:top w:val="nil"/>
              <w:left w:val="single" w:sz="4" w:space="0" w:color="auto"/>
              <w:bottom w:val="nil"/>
              <w:right w:val="single" w:sz="4" w:space="0" w:color="auto"/>
            </w:tcBorders>
            <w:vAlign w:val="bottom"/>
          </w:tcPr>
          <w:p w14:paraId="4DD6DFD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0.0</w:t>
            </w:r>
          </w:p>
        </w:tc>
        <w:tc>
          <w:tcPr>
            <w:tcW w:w="1035" w:type="dxa"/>
            <w:tcBorders>
              <w:top w:val="nil"/>
              <w:left w:val="single" w:sz="4" w:space="0" w:color="auto"/>
              <w:bottom w:val="nil"/>
              <w:right w:val="single" w:sz="4" w:space="0" w:color="auto"/>
            </w:tcBorders>
            <w:vAlign w:val="bottom"/>
          </w:tcPr>
          <w:p w14:paraId="47570F8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0.0</w:t>
            </w:r>
          </w:p>
        </w:tc>
        <w:tc>
          <w:tcPr>
            <w:tcW w:w="794" w:type="dxa"/>
            <w:tcBorders>
              <w:top w:val="nil"/>
              <w:left w:val="single" w:sz="4" w:space="0" w:color="auto"/>
              <w:bottom w:val="nil"/>
              <w:right w:val="single" w:sz="4" w:space="0" w:color="auto"/>
            </w:tcBorders>
            <w:vAlign w:val="bottom"/>
          </w:tcPr>
          <w:p w14:paraId="71FAA91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0.4</w:t>
            </w:r>
          </w:p>
        </w:tc>
        <w:tc>
          <w:tcPr>
            <w:tcW w:w="816" w:type="dxa"/>
            <w:tcBorders>
              <w:top w:val="nil"/>
              <w:left w:val="single" w:sz="4" w:space="0" w:color="auto"/>
              <w:bottom w:val="nil"/>
              <w:right w:val="single" w:sz="4" w:space="0" w:color="auto"/>
            </w:tcBorders>
            <w:vAlign w:val="bottom"/>
          </w:tcPr>
          <w:p w14:paraId="3836DB4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0.2</w:t>
            </w:r>
          </w:p>
        </w:tc>
      </w:tr>
      <w:tr w:rsidR="00A7113F" w:rsidRPr="00091F2C" w14:paraId="5EBFEE4F" w14:textId="77777777" w:rsidTr="005830C3">
        <w:trPr>
          <w:jc w:val="center"/>
        </w:trPr>
        <w:tc>
          <w:tcPr>
            <w:tcW w:w="3374" w:type="dxa"/>
            <w:tcBorders>
              <w:top w:val="nil"/>
              <w:bottom w:val="nil"/>
            </w:tcBorders>
            <w:vAlign w:val="center"/>
          </w:tcPr>
          <w:p w14:paraId="5C48E80F" w14:textId="77777777" w:rsidR="00A7113F" w:rsidRPr="00091F2C" w:rsidRDefault="00A7113F" w:rsidP="005830C3">
            <w:pPr>
              <w:rPr>
                <w:rFonts w:ascii="Calibri" w:hAnsi="Calibri" w:cs="Calibri"/>
                <w:color w:val="000000"/>
                <w:sz w:val="20"/>
                <w:szCs w:val="20"/>
                <w:lang w:val="en-CA"/>
              </w:rPr>
            </w:pPr>
            <w:r w:rsidRPr="00091F2C">
              <w:rPr>
                <w:rFonts w:ascii="Calibri Light" w:hAnsi="Calibri Light" w:cs="Calibri Light"/>
                <w:color w:val="000000"/>
                <w:sz w:val="20"/>
                <w:szCs w:val="20"/>
                <w:lang w:val="en-CA"/>
              </w:rPr>
              <w:t>Provided exercises/work for me to do</w:t>
            </w:r>
          </w:p>
        </w:tc>
        <w:tc>
          <w:tcPr>
            <w:tcW w:w="821" w:type="dxa"/>
            <w:tcBorders>
              <w:top w:val="nil"/>
              <w:left w:val="single" w:sz="4" w:space="0" w:color="auto"/>
              <w:bottom w:val="nil"/>
              <w:right w:val="single" w:sz="4" w:space="0" w:color="auto"/>
            </w:tcBorders>
            <w:shd w:val="clear" w:color="auto" w:fill="auto"/>
            <w:vAlign w:val="bottom"/>
          </w:tcPr>
          <w:p w14:paraId="73FB721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10.9</w:t>
            </w:r>
          </w:p>
        </w:tc>
        <w:tc>
          <w:tcPr>
            <w:tcW w:w="870" w:type="dxa"/>
            <w:tcBorders>
              <w:top w:val="nil"/>
              <w:left w:val="single" w:sz="4" w:space="0" w:color="auto"/>
              <w:bottom w:val="nil"/>
              <w:right w:val="single" w:sz="4" w:space="0" w:color="auto"/>
            </w:tcBorders>
            <w:vAlign w:val="bottom"/>
          </w:tcPr>
          <w:p w14:paraId="10540897"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12.1</w:t>
            </w:r>
          </w:p>
        </w:tc>
        <w:tc>
          <w:tcPr>
            <w:tcW w:w="874" w:type="dxa"/>
            <w:tcBorders>
              <w:top w:val="nil"/>
              <w:left w:val="single" w:sz="4" w:space="0" w:color="auto"/>
              <w:bottom w:val="nil"/>
              <w:right w:val="single" w:sz="4" w:space="0" w:color="auto"/>
            </w:tcBorders>
            <w:vAlign w:val="bottom"/>
          </w:tcPr>
          <w:p w14:paraId="02DA39A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5.2</w:t>
            </w:r>
          </w:p>
        </w:tc>
        <w:tc>
          <w:tcPr>
            <w:tcW w:w="714" w:type="dxa"/>
            <w:tcBorders>
              <w:top w:val="nil"/>
              <w:left w:val="single" w:sz="4" w:space="0" w:color="auto"/>
              <w:bottom w:val="nil"/>
              <w:right w:val="single" w:sz="4" w:space="0" w:color="auto"/>
            </w:tcBorders>
            <w:vAlign w:val="bottom"/>
          </w:tcPr>
          <w:p w14:paraId="08E1DF36"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16.4</w:t>
            </w:r>
          </w:p>
        </w:tc>
        <w:tc>
          <w:tcPr>
            <w:tcW w:w="1035" w:type="dxa"/>
            <w:tcBorders>
              <w:top w:val="nil"/>
              <w:left w:val="single" w:sz="4" w:space="0" w:color="auto"/>
              <w:bottom w:val="nil"/>
              <w:right w:val="single" w:sz="4" w:space="0" w:color="auto"/>
            </w:tcBorders>
            <w:vAlign w:val="bottom"/>
          </w:tcPr>
          <w:p w14:paraId="5C3CC88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19.2</w:t>
            </w:r>
          </w:p>
        </w:tc>
        <w:tc>
          <w:tcPr>
            <w:tcW w:w="794" w:type="dxa"/>
            <w:tcBorders>
              <w:top w:val="nil"/>
              <w:left w:val="single" w:sz="4" w:space="0" w:color="auto"/>
              <w:bottom w:val="nil"/>
              <w:right w:val="single" w:sz="4" w:space="0" w:color="auto"/>
            </w:tcBorders>
            <w:vAlign w:val="bottom"/>
          </w:tcPr>
          <w:p w14:paraId="22E6A0F5"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3.3</w:t>
            </w:r>
          </w:p>
        </w:tc>
        <w:tc>
          <w:tcPr>
            <w:tcW w:w="816" w:type="dxa"/>
            <w:tcBorders>
              <w:top w:val="nil"/>
              <w:left w:val="single" w:sz="4" w:space="0" w:color="auto"/>
              <w:bottom w:val="nil"/>
              <w:right w:val="single" w:sz="4" w:space="0" w:color="auto"/>
            </w:tcBorders>
            <w:vAlign w:val="bottom"/>
          </w:tcPr>
          <w:p w14:paraId="04B99619"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11.4</w:t>
            </w:r>
          </w:p>
        </w:tc>
      </w:tr>
      <w:tr w:rsidR="00A7113F" w:rsidRPr="00091F2C" w14:paraId="4D4EBC3D" w14:textId="77777777" w:rsidTr="005830C3">
        <w:trPr>
          <w:jc w:val="center"/>
        </w:trPr>
        <w:tc>
          <w:tcPr>
            <w:tcW w:w="3374" w:type="dxa"/>
            <w:tcBorders>
              <w:top w:val="nil"/>
              <w:bottom w:val="single" w:sz="4" w:space="0" w:color="auto"/>
            </w:tcBorders>
            <w:vAlign w:val="bottom"/>
          </w:tcPr>
          <w:p w14:paraId="04263381"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Other, please specify</w:t>
            </w:r>
          </w:p>
        </w:tc>
        <w:tc>
          <w:tcPr>
            <w:tcW w:w="821" w:type="dxa"/>
            <w:tcBorders>
              <w:top w:val="nil"/>
              <w:left w:val="single" w:sz="4" w:space="0" w:color="auto"/>
              <w:bottom w:val="single" w:sz="4" w:space="0" w:color="auto"/>
              <w:right w:val="single" w:sz="4" w:space="0" w:color="auto"/>
            </w:tcBorders>
            <w:shd w:val="clear" w:color="auto" w:fill="auto"/>
            <w:vAlign w:val="bottom"/>
          </w:tcPr>
          <w:p w14:paraId="4892976E"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4.1</w:t>
            </w:r>
          </w:p>
        </w:tc>
        <w:tc>
          <w:tcPr>
            <w:tcW w:w="870" w:type="dxa"/>
            <w:tcBorders>
              <w:top w:val="nil"/>
              <w:left w:val="single" w:sz="4" w:space="0" w:color="auto"/>
              <w:bottom w:val="single" w:sz="4" w:space="0" w:color="auto"/>
              <w:right w:val="single" w:sz="4" w:space="0" w:color="auto"/>
            </w:tcBorders>
            <w:vAlign w:val="bottom"/>
          </w:tcPr>
          <w:p w14:paraId="3AC8405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5.4</w:t>
            </w:r>
          </w:p>
        </w:tc>
        <w:tc>
          <w:tcPr>
            <w:tcW w:w="874" w:type="dxa"/>
            <w:tcBorders>
              <w:top w:val="nil"/>
              <w:left w:val="single" w:sz="4" w:space="0" w:color="auto"/>
              <w:bottom w:val="single" w:sz="4" w:space="0" w:color="auto"/>
              <w:right w:val="single" w:sz="4" w:space="0" w:color="auto"/>
            </w:tcBorders>
            <w:vAlign w:val="bottom"/>
          </w:tcPr>
          <w:p w14:paraId="2F57FF6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6.4</w:t>
            </w:r>
          </w:p>
        </w:tc>
        <w:tc>
          <w:tcPr>
            <w:tcW w:w="714" w:type="dxa"/>
            <w:tcBorders>
              <w:top w:val="nil"/>
              <w:left w:val="single" w:sz="4" w:space="0" w:color="auto"/>
              <w:bottom w:val="single" w:sz="4" w:space="0" w:color="auto"/>
              <w:right w:val="single" w:sz="4" w:space="0" w:color="auto"/>
            </w:tcBorders>
            <w:vAlign w:val="bottom"/>
          </w:tcPr>
          <w:p w14:paraId="5DECD63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3.2</w:t>
            </w:r>
          </w:p>
        </w:tc>
        <w:tc>
          <w:tcPr>
            <w:tcW w:w="1035" w:type="dxa"/>
            <w:tcBorders>
              <w:top w:val="nil"/>
              <w:left w:val="single" w:sz="4" w:space="0" w:color="auto"/>
              <w:bottom w:val="single" w:sz="4" w:space="0" w:color="auto"/>
              <w:right w:val="single" w:sz="4" w:space="0" w:color="auto"/>
            </w:tcBorders>
            <w:vAlign w:val="bottom"/>
          </w:tcPr>
          <w:p w14:paraId="61E23193"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7.7</w:t>
            </w:r>
          </w:p>
        </w:tc>
        <w:tc>
          <w:tcPr>
            <w:tcW w:w="794" w:type="dxa"/>
            <w:tcBorders>
              <w:top w:val="nil"/>
              <w:left w:val="single" w:sz="4" w:space="0" w:color="auto"/>
              <w:bottom w:val="single" w:sz="4" w:space="0" w:color="auto"/>
              <w:right w:val="single" w:sz="4" w:space="0" w:color="auto"/>
            </w:tcBorders>
            <w:vAlign w:val="bottom"/>
          </w:tcPr>
          <w:p w14:paraId="3D94C67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1.5</w:t>
            </w:r>
          </w:p>
        </w:tc>
        <w:tc>
          <w:tcPr>
            <w:tcW w:w="816" w:type="dxa"/>
            <w:tcBorders>
              <w:top w:val="nil"/>
              <w:left w:val="single" w:sz="4" w:space="0" w:color="auto"/>
              <w:bottom w:val="single" w:sz="4" w:space="0" w:color="auto"/>
              <w:right w:val="single" w:sz="4" w:space="0" w:color="auto"/>
            </w:tcBorders>
            <w:vAlign w:val="bottom"/>
          </w:tcPr>
          <w:p w14:paraId="0F8DC86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4.6</w:t>
            </w:r>
          </w:p>
        </w:tc>
      </w:tr>
      <w:tr w:rsidR="00A7113F" w:rsidRPr="00091F2C" w14:paraId="2AAFF5A9" w14:textId="77777777" w:rsidTr="005830C3">
        <w:trPr>
          <w:jc w:val="center"/>
        </w:trPr>
        <w:tc>
          <w:tcPr>
            <w:tcW w:w="3374" w:type="dxa"/>
            <w:tcBorders>
              <w:top w:val="single" w:sz="4" w:space="0" w:color="auto"/>
              <w:bottom w:val="single" w:sz="4" w:space="0" w:color="auto"/>
            </w:tcBorders>
            <w:shd w:val="clear" w:color="auto" w:fill="F2F2F2" w:themeFill="background1" w:themeFillShade="F2"/>
            <w:vAlign w:val="center"/>
          </w:tcPr>
          <w:p w14:paraId="6098444E" w14:textId="77777777" w:rsidR="00A7113F" w:rsidRPr="00091F2C" w:rsidRDefault="00A7113F" w:rsidP="005830C3">
            <w:pP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Total</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813D8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213730"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4EDE31"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AEC8A8"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549A1D"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A9368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9CE952" w14:textId="77777777" w:rsidR="00A7113F" w:rsidRPr="00091F2C" w:rsidRDefault="00A7113F" w:rsidP="005830C3">
            <w:pPr>
              <w:jc w:val="center"/>
              <w:rPr>
                <w:rFonts w:ascii="Calibri Light" w:hAnsi="Calibri Light" w:cs="Calibri Light"/>
                <w:color w:val="000000"/>
                <w:sz w:val="20"/>
                <w:szCs w:val="20"/>
                <w:lang w:val="en-CA"/>
              </w:rPr>
            </w:pPr>
            <w:r w:rsidRPr="00091F2C">
              <w:rPr>
                <w:rFonts w:ascii="Calibri Light" w:hAnsi="Calibri Light" w:cs="Calibri Light"/>
                <w:color w:val="000000"/>
                <w:sz w:val="20"/>
                <w:szCs w:val="20"/>
                <w:lang w:val="en-CA"/>
              </w:rPr>
              <w:t>100.0</w:t>
            </w:r>
          </w:p>
        </w:tc>
      </w:tr>
    </w:tbl>
    <w:p w14:paraId="152C6C47" w14:textId="77777777" w:rsidR="00A7113F" w:rsidRPr="00D33C6B" w:rsidRDefault="00A7113F" w:rsidP="00A7113F">
      <w:pPr>
        <w:rPr>
          <w:sz w:val="14"/>
          <w:szCs w:val="14"/>
          <w:lang w:val="en-CA"/>
        </w:rPr>
      </w:pPr>
    </w:p>
    <w:p w14:paraId="20E8FD78" w14:textId="447C04AC" w:rsidR="009227E7" w:rsidRPr="00676A4E" w:rsidRDefault="007D65EB" w:rsidP="009B31B6">
      <w:pPr>
        <w:pStyle w:val="Heading2"/>
        <w:spacing w:after="0"/>
      </w:pPr>
      <w:bookmarkStart w:id="147" w:name="_Toc88305976"/>
      <w:r>
        <w:t>4.</w:t>
      </w:r>
      <w:r w:rsidR="00DB334C">
        <w:t>2</w:t>
      </w:r>
      <w:r w:rsidR="00F01005" w:rsidRPr="00676A4E">
        <w:t xml:space="preserve">      </w:t>
      </w:r>
      <w:r w:rsidR="00AE1BD6" w:rsidRPr="00676A4E">
        <w:t>Classroom Observation</w:t>
      </w:r>
      <w:bookmarkEnd w:id="147"/>
    </w:p>
    <w:p w14:paraId="71148E5D" w14:textId="5E9B9D3C" w:rsidR="00E502F0" w:rsidRDefault="009B31B6" w:rsidP="00D70222">
      <w:pPr>
        <w:spacing w:after="120"/>
        <w:jc w:val="both"/>
        <w:rPr>
          <w:rFonts w:ascii="Calibri Light" w:hAnsi="Calibri Light" w:cs="Calibri Light"/>
          <w:sz w:val="22"/>
          <w:szCs w:val="22"/>
          <w:lang w:val="en-CA"/>
        </w:rPr>
      </w:pPr>
      <w:r>
        <w:rPr>
          <w:rFonts w:ascii="Calibri Light" w:hAnsi="Calibri Light" w:cs="Calibri Light"/>
          <w:sz w:val="22"/>
          <w:szCs w:val="22"/>
          <w:lang w:val="en-CA"/>
        </w:rPr>
        <w:t>Round two c</w:t>
      </w:r>
      <w:r w:rsidR="00E502F0">
        <w:rPr>
          <w:rFonts w:ascii="Calibri Light" w:hAnsi="Calibri Light" w:cs="Calibri Light"/>
          <w:sz w:val="22"/>
          <w:szCs w:val="22"/>
          <w:lang w:val="en-CA"/>
        </w:rPr>
        <w:t xml:space="preserve">lassroom observations were conducted by </w:t>
      </w:r>
      <w:r w:rsidR="00E502F0" w:rsidRPr="008503DD">
        <w:rPr>
          <w:rFonts w:ascii="Calibri Light" w:hAnsi="Calibri Light" w:cs="Calibri Light"/>
          <w:sz w:val="22"/>
          <w:szCs w:val="22"/>
          <w:lang w:val="en-CA"/>
        </w:rPr>
        <w:t>MECP-K project officers (PO</w:t>
      </w:r>
      <w:r w:rsidR="00461AA5" w:rsidRPr="008503DD">
        <w:rPr>
          <w:rFonts w:ascii="Calibri Light" w:hAnsi="Calibri Light" w:cs="Calibri Light"/>
          <w:sz w:val="22"/>
          <w:szCs w:val="22"/>
          <w:lang w:val="en-CA"/>
        </w:rPr>
        <w:t>s</w:t>
      </w:r>
      <w:r w:rsidR="00E502F0" w:rsidRPr="008503DD">
        <w:rPr>
          <w:rFonts w:ascii="Calibri Light" w:hAnsi="Calibri Light" w:cs="Calibri Light"/>
          <w:sz w:val="22"/>
          <w:szCs w:val="22"/>
          <w:lang w:val="en-CA"/>
        </w:rPr>
        <w:t>)</w:t>
      </w:r>
      <w:r w:rsidR="00E502F0">
        <w:rPr>
          <w:rFonts w:ascii="Calibri Light" w:hAnsi="Calibri Light" w:cs="Calibri Light"/>
          <w:sz w:val="22"/>
          <w:szCs w:val="22"/>
          <w:lang w:val="en-CA"/>
        </w:rPr>
        <w:t xml:space="preserve"> in </w:t>
      </w:r>
      <w:r w:rsidR="005A3F48">
        <w:rPr>
          <w:rFonts w:ascii="Calibri Light" w:hAnsi="Calibri Light" w:cs="Calibri Light"/>
          <w:sz w:val="22"/>
          <w:szCs w:val="22"/>
          <w:lang w:val="en-CA"/>
        </w:rPr>
        <w:t xml:space="preserve">June and July of </w:t>
      </w:r>
      <w:r w:rsidR="00E502F0">
        <w:rPr>
          <w:rFonts w:ascii="Calibri Light" w:hAnsi="Calibri Light" w:cs="Calibri Light"/>
          <w:sz w:val="22"/>
          <w:szCs w:val="22"/>
          <w:lang w:val="en-CA"/>
        </w:rPr>
        <w:t>20</w:t>
      </w:r>
      <w:r w:rsidR="00412709">
        <w:rPr>
          <w:rFonts w:ascii="Calibri Light" w:hAnsi="Calibri Light" w:cs="Calibri Light"/>
          <w:sz w:val="22"/>
          <w:szCs w:val="22"/>
          <w:lang w:val="en-CA"/>
        </w:rPr>
        <w:t>21</w:t>
      </w:r>
      <w:r w:rsidR="00E502F0">
        <w:rPr>
          <w:rFonts w:ascii="Calibri Light" w:hAnsi="Calibri Light" w:cs="Calibri Light"/>
          <w:sz w:val="22"/>
          <w:szCs w:val="22"/>
          <w:lang w:val="en-CA"/>
        </w:rPr>
        <w:t>. The observations covered six observation areas of i) t</w:t>
      </w:r>
      <w:r w:rsidR="00E502F0" w:rsidRPr="00E502F0">
        <w:rPr>
          <w:rFonts w:ascii="Calibri Light" w:hAnsi="Calibri Light" w:cs="Calibri Light"/>
          <w:sz w:val="22"/>
          <w:szCs w:val="22"/>
          <w:lang w:val="en-CA"/>
        </w:rPr>
        <w:t xml:space="preserve">eaching and </w:t>
      </w:r>
      <w:r w:rsidR="00E502F0">
        <w:rPr>
          <w:rFonts w:ascii="Calibri Light" w:hAnsi="Calibri Light" w:cs="Calibri Light"/>
          <w:sz w:val="22"/>
          <w:szCs w:val="22"/>
          <w:lang w:val="en-CA"/>
        </w:rPr>
        <w:t>l</w:t>
      </w:r>
      <w:r w:rsidR="00E502F0" w:rsidRPr="00E502F0">
        <w:rPr>
          <w:rFonts w:ascii="Calibri Light" w:hAnsi="Calibri Light" w:cs="Calibri Light"/>
          <w:sz w:val="22"/>
          <w:szCs w:val="22"/>
          <w:lang w:val="en-CA"/>
        </w:rPr>
        <w:t xml:space="preserve">earning </w:t>
      </w:r>
      <w:r w:rsidR="00E502F0">
        <w:rPr>
          <w:rFonts w:ascii="Calibri Light" w:hAnsi="Calibri Light" w:cs="Calibri Light"/>
          <w:sz w:val="22"/>
          <w:szCs w:val="22"/>
          <w:lang w:val="en-CA"/>
        </w:rPr>
        <w:t>m</w:t>
      </w:r>
      <w:r w:rsidR="00E502F0" w:rsidRPr="00E502F0">
        <w:rPr>
          <w:rFonts w:ascii="Calibri Light" w:hAnsi="Calibri Light" w:cs="Calibri Light"/>
          <w:sz w:val="22"/>
          <w:szCs w:val="22"/>
          <w:lang w:val="en-CA"/>
        </w:rPr>
        <w:t>aterials</w:t>
      </w:r>
      <w:r w:rsidR="00E502F0">
        <w:rPr>
          <w:rFonts w:ascii="Calibri Light" w:hAnsi="Calibri Light" w:cs="Calibri Light"/>
          <w:sz w:val="22"/>
          <w:szCs w:val="22"/>
          <w:lang w:val="en-CA"/>
        </w:rPr>
        <w:t xml:space="preserve">; ii) daily routine; iii) adult and child interaction and delivery; iv) teacher attitude; v) indoor teaching and learning environment; and vi) outdoor environment. Data was recorded on tablets </w:t>
      </w:r>
      <w:r w:rsidR="00E502F0" w:rsidRPr="0048716C">
        <w:rPr>
          <w:rFonts w:ascii="Calibri Light" w:hAnsi="Calibri Light" w:cs="Calibri Light"/>
          <w:sz w:val="22"/>
          <w:szCs w:val="22"/>
          <w:lang w:val="en-CA"/>
        </w:rPr>
        <w:t>provided to each PO.</w:t>
      </w:r>
    </w:p>
    <w:p w14:paraId="3CA67308" w14:textId="70C0B03B" w:rsidR="007F3936" w:rsidRPr="00F01005" w:rsidRDefault="00B61328" w:rsidP="00D70222">
      <w:pPr>
        <w:spacing w:after="120"/>
        <w:jc w:val="both"/>
        <w:rPr>
          <w:rFonts w:ascii="Calibri Light" w:hAnsi="Calibri Light" w:cs="Calibri Light"/>
          <w:sz w:val="22"/>
          <w:szCs w:val="22"/>
          <w:lang w:val="en-CA"/>
        </w:rPr>
      </w:pPr>
      <w:r w:rsidRPr="00F01005">
        <w:rPr>
          <w:rFonts w:ascii="Calibri Light" w:hAnsi="Calibri Light" w:cs="Calibri Light"/>
          <w:sz w:val="22"/>
          <w:szCs w:val="22"/>
          <w:lang w:val="en-CA"/>
        </w:rPr>
        <w:t xml:space="preserve">A total of </w:t>
      </w:r>
      <w:r w:rsidR="00412709">
        <w:rPr>
          <w:rFonts w:ascii="Calibri Light" w:hAnsi="Calibri Light" w:cs="Calibri Light"/>
          <w:sz w:val="22"/>
          <w:szCs w:val="22"/>
          <w:lang w:val="en-CA"/>
        </w:rPr>
        <w:t xml:space="preserve">121 </w:t>
      </w:r>
      <w:r w:rsidR="00412709" w:rsidRPr="00F01005">
        <w:rPr>
          <w:rFonts w:ascii="Calibri Light" w:hAnsi="Calibri Light" w:cs="Calibri Light"/>
          <w:sz w:val="22"/>
          <w:szCs w:val="22"/>
          <w:lang w:val="en-CA"/>
        </w:rPr>
        <w:t>classrooms</w:t>
      </w:r>
      <w:r w:rsidR="00412709">
        <w:rPr>
          <w:rFonts w:ascii="Calibri Light" w:hAnsi="Calibri Light" w:cs="Calibri Light"/>
          <w:sz w:val="22"/>
          <w:szCs w:val="22"/>
          <w:lang w:val="en-CA"/>
        </w:rPr>
        <w:t xml:space="preserve"> </w:t>
      </w:r>
      <w:r w:rsidR="00412709" w:rsidRPr="00F01005">
        <w:rPr>
          <w:rFonts w:ascii="Calibri Light" w:hAnsi="Calibri Light" w:cs="Calibri Light"/>
          <w:sz w:val="22"/>
          <w:szCs w:val="22"/>
          <w:lang w:val="en-CA"/>
        </w:rPr>
        <w:t xml:space="preserve">were </w:t>
      </w:r>
      <w:r w:rsidR="00412709">
        <w:rPr>
          <w:rFonts w:ascii="Calibri Light" w:hAnsi="Calibri Light" w:cs="Calibri Light"/>
          <w:sz w:val="22"/>
          <w:szCs w:val="22"/>
          <w:lang w:val="en-CA"/>
        </w:rPr>
        <w:t xml:space="preserve">observed at endline from the same sample schools </w:t>
      </w:r>
      <w:r w:rsidR="006E30EF">
        <w:rPr>
          <w:rFonts w:ascii="Calibri Light" w:hAnsi="Calibri Light" w:cs="Calibri Light"/>
          <w:sz w:val="22"/>
          <w:szCs w:val="22"/>
          <w:lang w:val="en-CA"/>
        </w:rPr>
        <w:t>th</w:t>
      </w:r>
      <w:r w:rsidR="00412709">
        <w:rPr>
          <w:rFonts w:ascii="Calibri Light" w:hAnsi="Calibri Light" w:cs="Calibri Light"/>
          <w:sz w:val="22"/>
          <w:szCs w:val="22"/>
          <w:lang w:val="en-CA"/>
        </w:rPr>
        <w:t xml:space="preserve">at </w:t>
      </w:r>
      <w:r w:rsidR="006E30EF" w:rsidRPr="00F01005">
        <w:rPr>
          <w:rFonts w:ascii="Calibri Light" w:hAnsi="Calibri Light" w:cs="Calibri Light"/>
          <w:sz w:val="22"/>
          <w:szCs w:val="22"/>
          <w:lang w:val="en-CA"/>
        </w:rPr>
        <w:t xml:space="preserve">were </w:t>
      </w:r>
      <w:r w:rsidR="00412709">
        <w:rPr>
          <w:rFonts w:ascii="Calibri Light" w:hAnsi="Calibri Light" w:cs="Calibri Light"/>
          <w:sz w:val="22"/>
          <w:szCs w:val="22"/>
          <w:lang w:val="en-CA"/>
        </w:rPr>
        <w:t>observed at baseline</w:t>
      </w:r>
      <w:r w:rsidR="00832AA9">
        <w:rPr>
          <w:rFonts w:ascii="Calibri Light" w:hAnsi="Calibri Light" w:cs="Calibri Light"/>
          <w:sz w:val="22"/>
          <w:szCs w:val="22"/>
          <w:lang w:val="en-CA"/>
        </w:rPr>
        <w:t xml:space="preserve"> </w:t>
      </w:r>
      <w:r w:rsidR="00832AA9" w:rsidRPr="00F01005">
        <w:rPr>
          <w:rFonts w:ascii="Calibri Light" w:hAnsi="Calibri Light" w:cs="Calibri Light"/>
          <w:sz w:val="22"/>
          <w:szCs w:val="22"/>
          <w:lang w:val="en-CA"/>
        </w:rPr>
        <w:t xml:space="preserve">(Table </w:t>
      </w:r>
      <w:r w:rsidR="00832AA9">
        <w:rPr>
          <w:rFonts w:ascii="Calibri Light" w:hAnsi="Calibri Light" w:cs="Calibri Light"/>
          <w:sz w:val="22"/>
          <w:szCs w:val="22"/>
          <w:lang w:val="en-CA"/>
        </w:rPr>
        <w:t>15</w:t>
      </w:r>
      <w:r w:rsidR="00832AA9" w:rsidRPr="00F01005">
        <w:rPr>
          <w:rFonts w:ascii="Calibri Light" w:hAnsi="Calibri Light" w:cs="Calibri Light"/>
          <w:sz w:val="22"/>
          <w:szCs w:val="22"/>
          <w:lang w:val="en-CA"/>
        </w:rPr>
        <w:t>)</w:t>
      </w:r>
      <w:r w:rsidR="00412709">
        <w:rPr>
          <w:rFonts w:ascii="Calibri Light" w:hAnsi="Calibri Light" w:cs="Calibri Light"/>
          <w:sz w:val="22"/>
          <w:szCs w:val="22"/>
          <w:lang w:val="en-CA"/>
        </w:rPr>
        <w:t>.</w:t>
      </w:r>
      <w:r w:rsidR="006E30EF">
        <w:rPr>
          <w:rStyle w:val="FootnoteReference"/>
          <w:rFonts w:ascii="Calibri Light" w:hAnsi="Calibri Light" w:cs="Calibri Light"/>
          <w:sz w:val="22"/>
          <w:szCs w:val="22"/>
          <w:lang w:val="en-CA"/>
        </w:rPr>
        <w:footnoteReference w:id="26"/>
      </w:r>
      <w:r w:rsidR="00412709">
        <w:rPr>
          <w:rFonts w:ascii="Calibri Light" w:hAnsi="Calibri Light" w:cs="Calibri Light"/>
          <w:sz w:val="22"/>
          <w:szCs w:val="22"/>
          <w:lang w:val="en-CA"/>
        </w:rPr>
        <w:t xml:space="preserve"> </w:t>
      </w:r>
    </w:p>
    <w:p w14:paraId="5897CD73" w14:textId="43F6C4A1" w:rsidR="006F4A1F" w:rsidRDefault="006A0BC5" w:rsidP="00D70222">
      <w:pPr>
        <w:spacing w:after="120"/>
        <w:jc w:val="both"/>
        <w:rPr>
          <w:rFonts w:ascii="Calibri Light" w:hAnsi="Calibri Light" w:cs="Calibri Light"/>
          <w:sz w:val="22"/>
          <w:szCs w:val="22"/>
          <w:lang w:val="en-CA"/>
        </w:rPr>
      </w:pPr>
      <w:r>
        <w:rPr>
          <w:rFonts w:ascii="Calibri Light" w:hAnsi="Calibri Light" w:cs="Calibri Light"/>
          <w:sz w:val="22"/>
          <w:szCs w:val="22"/>
        </w:rPr>
        <w:t>Like</w:t>
      </w:r>
      <w:r w:rsidR="009B453D" w:rsidRPr="009B453D">
        <w:rPr>
          <w:rFonts w:ascii="Calibri Light" w:hAnsi="Calibri Light" w:cs="Calibri Light"/>
          <w:sz w:val="22"/>
          <w:szCs w:val="22"/>
        </w:rPr>
        <w:t xml:space="preserve"> baseline</w:t>
      </w:r>
      <w:r w:rsidR="009B453D">
        <w:rPr>
          <w:rFonts w:ascii="Calibri Light" w:hAnsi="Calibri Light" w:cs="Calibri Light"/>
          <w:sz w:val="22"/>
          <w:szCs w:val="22"/>
        </w:rPr>
        <w:t>, t</w:t>
      </w:r>
      <w:r w:rsidR="009A1CBD" w:rsidRPr="00F01005">
        <w:rPr>
          <w:rFonts w:ascii="Calibri Light" w:hAnsi="Calibri Light" w:cs="Calibri Light"/>
          <w:sz w:val="22"/>
          <w:szCs w:val="22"/>
          <w:lang w:val="en-CA"/>
        </w:rPr>
        <w:t xml:space="preserve">he vast majority of </w:t>
      </w:r>
      <w:r w:rsidR="007F3936" w:rsidRPr="00F01005">
        <w:rPr>
          <w:rFonts w:ascii="Calibri Light" w:hAnsi="Calibri Light" w:cs="Calibri Light"/>
          <w:sz w:val="22"/>
          <w:szCs w:val="22"/>
          <w:lang w:val="en-CA"/>
        </w:rPr>
        <w:t>teachers were female (9</w:t>
      </w:r>
      <w:r w:rsidR="009B453D">
        <w:rPr>
          <w:rFonts w:ascii="Calibri Light" w:hAnsi="Calibri Light" w:cs="Calibri Light"/>
          <w:sz w:val="22"/>
          <w:szCs w:val="22"/>
          <w:lang w:val="en-CA"/>
        </w:rPr>
        <w:t>1</w:t>
      </w:r>
      <w:r w:rsidR="007F3936" w:rsidRPr="00F01005">
        <w:rPr>
          <w:rFonts w:ascii="Calibri Light" w:hAnsi="Calibri Light" w:cs="Calibri Light"/>
          <w:sz w:val="22"/>
          <w:szCs w:val="22"/>
          <w:lang w:val="en-CA"/>
        </w:rPr>
        <w:t>.</w:t>
      </w:r>
      <w:r w:rsidR="009B453D">
        <w:rPr>
          <w:rFonts w:ascii="Calibri Light" w:hAnsi="Calibri Light" w:cs="Calibri Light"/>
          <w:sz w:val="22"/>
          <w:szCs w:val="22"/>
          <w:lang w:val="en-CA"/>
        </w:rPr>
        <w:t>7</w:t>
      </w:r>
      <w:r w:rsidR="007F3936" w:rsidRPr="00F01005">
        <w:rPr>
          <w:rFonts w:ascii="Calibri Light" w:hAnsi="Calibri Light" w:cs="Calibri Light"/>
          <w:sz w:val="22"/>
          <w:szCs w:val="22"/>
          <w:lang w:val="en-CA"/>
        </w:rPr>
        <w:t>%; Kisumu: 9</w:t>
      </w:r>
      <w:r w:rsidR="009B453D">
        <w:rPr>
          <w:rFonts w:ascii="Calibri Light" w:hAnsi="Calibri Light" w:cs="Calibri Light"/>
          <w:sz w:val="22"/>
          <w:szCs w:val="22"/>
          <w:lang w:val="en-CA"/>
        </w:rPr>
        <w:t>6</w:t>
      </w:r>
      <w:r w:rsidR="007F3936" w:rsidRPr="00F01005">
        <w:rPr>
          <w:rFonts w:ascii="Calibri Light" w:hAnsi="Calibri Light" w:cs="Calibri Light"/>
          <w:sz w:val="22"/>
          <w:szCs w:val="22"/>
          <w:lang w:val="en-CA"/>
        </w:rPr>
        <w:t>.</w:t>
      </w:r>
      <w:r w:rsidR="009B453D">
        <w:rPr>
          <w:rFonts w:ascii="Calibri Light" w:hAnsi="Calibri Light" w:cs="Calibri Light"/>
          <w:sz w:val="22"/>
          <w:szCs w:val="22"/>
          <w:lang w:val="en-CA"/>
        </w:rPr>
        <w:t>6</w:t>
      </w:r>
      <w:r w:rsidR="007F3936" w:rsidRPr="00F01005">
        <w:rPr>
          <w:rFonts w:ascii="Calibri Light" w:hAnsi="Calibri Light" w:cs="Calibri Light"/>
          <w:sz w:val="22"/>
          <w:szCs w:val="22"/>
          <w:lang w:val="en-CA"/>
        </w:rPr>
        <w:t xml:space="preserve">%, </w:t>
      </w:r>
      <w:r w:rsidR="001C214A" w:rsidRPr="00F01005">
        <w:rPr>
          <w:rFonts w:ascii="Calibri Light" w:hAnsi="Calibri Light" w:cs="Calibri Light"/>
          <w:sz w:val="22"/>
          <w:szCs w:val="22"/>
          <w:lang w:val="en-CA"/>
        </w:rPr>
        <w:t>Kisii</w:t>
      </w:r>
      <w:r w:rsidR="007F3936" w:rsidRPr="00F01005">
        <w:rPr>
          <w:rFonts w:ascii="Calibri Light" w:hAnsi="Calibri Light" w:cs="Calibri Light"/>
          <w:sz w:val="22"/>
          <w:szCs w:val="22"/>
          <w:lang w:val="en-CA"/>
        </w:rPr>
        <w:t>: 8</w:t>
      </w:r>
      <w:r w:rsidR="009B453D">
        <w:rPr>
          <w:rFonts w:ascii="Calibri Light" w:hAnsi="Calibri Light" w:cs="Calibri Light"/>
          <w:sz w:val="22"/>
          <w:szCs w:val="22"/>
          <w:lang w:val="en-CA"/>
        </w:rPr>
        <w:t>7</w:t>
      </w:r>
      <w:r w:rsidR="007F3936" w:rsidRPr="00F01005">
        <w:rPr>
          <w:rFonts w:ascii="Calibri Light" w:hAnsi="Calibri Light" w:cs="Calibri Light"/>
          <w:sz w:val="22"/>
          <w:szCs w:val="22"/>
          <w:lang w:val="en-CA"/>
        </w:rPr>
        <w:t>.</w:t>
      </w:r>
      <w:r w:rsidR="009B453D">
        <w:rPr>
          <w:rFonts w:ascii="Calibri Light" w:hAnsi="Calibri Light" w:cs="Calibri Light"/>
          <w:sz w:val="22"/>
          <w:szCs w:val="22"/>
          <w:lang w:val="en-CA"/>
        </w:rPr>
        <w:t>3</w:t>
      </w:r>
      <w:r w:rsidR="007F3936" w:rsidRPr="00F01005">
        <w:rPr>
          <w:rFonts w:ascii="Calibri Light" w:hAnsi="Calibri Light" w:cs="Calibri Light"/>
          <w:sz w:val="22"/>
          <w:szCs w:val="22"/>
          <w:lang w:val="en-CA"/>
        </w:rPr>
        <w:t xml:space="preserve">%). </w:t>
      </w:r>
      <w:r w:rsidR="009B453D">
        <w:rPr>
          <w:rFonts w:ascii="Calibri Light" w:hAnsi="Calibri Light" w:cs="Calibri Light"/>
          <w:sz w:val="22"/>
          <w:szCs w:val="22"/>
        </w:rPr>
        <w:t>S</w:t>
      </w:r>
      <w:r w:rsidR="009B453D" w:rsidRPr="009B453D">
        <w:rPr>
          <w:rFonts w:ascii="Calibri Light" w:hAnsi="Calibri Light" w:cs="Calibri Light"/>
          <w:sz w:val="22"/>
          <w:szCs w:val="22"/>
        </w:rPr>
        <w:t>imilarly</w:t>
      </w:r>
      <w:r w:rsidR="007F3936" w:rsidRPr="00F01005">
        <w:rPr>
          <w:rFonts w:ascii="Calibri Light" w:hAnsi="Calibri Light" w:cs="Calibri Light"/>
          <w:sz w:val="22"/>
          <w:szCs w:val="22"/>
          <w:lang w:val="en-CA"/>
        </w:rPr>
        <w:t xml:space="preserve">, the </w:t>
      </w:r>
      <w:r w:rsidR="009B453D">
        <w:rPr>
          <w:rFonts w:ascii="Calibri Light" w:hAnsi="Calibri Light" w:cs="Calibri Light"/>
          <w:sz w:val="22"/>
          <w:szCs w:val="22"/>
        </w:rPr>
        <w:t>va</w:t>
      </w:r>
      <w:r w:rsidR="009B453D" w:rsidRPr="009B453D">
        <w:rPr>
          <w:rFonts w:ascii="Calibri Light" w:hAnsi="Calibri Light" w:cs="Calibri Light"/>
          <w:sz w:val="22"/>
          <w:szCs w:val="22"/>
        </w:rPr>
        <w:t>st</w:t>
      </w:r>
      <w:r w:rsidR="009B453D">
        <w:rPr>
          <w:rFonts w:ascii="Calibri Light" w:hAnsi="Calibri Light" w:cs="Calibri Light"/>
          <w:sz w:val="22"/>
          <w:szCs w:val="22"/>
        </w:rPr>
        <w:t xml:space="preserve"> </w:t>
      </w:r>
      <w:r w:rsidR="007F3936" w:rsidRPr="00F01005">
        <w:rPr>
          <w:rFonts w:ascii="Calibri Light" w:hAnsi="Calibri Light" w:cs="Calibri Light"/>
          <w:sz w:val="22"/>
          <w:szCs w:val="22"/>
          <w:lang w:val="en-CA"/>
        </w:rPr>
        <w:t>majority of teachers observed had more than five years of teaching experience (</w:t>
      </w:r>
      <w:r w:rsidR="00332B5F">
        <w:rPr>
          <w:rFonts w:ascii="Calibri Light" w:hAnsi="Calibri Light" w:cs="Calibri Light"/>
          <w:sz w:val="22"/>
          <w:szCs w:val="22"/>
          <w:lang w:val="en-CA"/>
        </w:rPr>
        <w:t>93</w:t>
      </w:r>
      <w:r w:rsidR="007F3936" w:rsidRPr="00F01005">
        <w:rPr>
          <w:rFonts w:ascii="Calibri Light" w:hAnsi="Calibri Light" w:cs="Calibri Light"/>
          <w:sz w:val="22"/>
          <w:szCs w:val="22"/>
          <w:lang w:val="en-CA"/>
        </w:rPr>
        <w:t>.4%), followed by four to five years of experience (5.</w:t>
      </w:r>
      <w:r w:rsidR="00332B5F">
        <w:rPr>
          <w:rFonts w:ascii="Calibri Light" w:hAnsi="Calibri Light" w:cs="Calibri Light"/>
          <w:sz w:val="22"/>
          <w:szCs w:val="22"/>
          <w:lang w:val="en-CA"/>
        </w:rPr>
        <w:t>0</w:t>
      </w:r>
      <w:r w:rsidR="007F3936" w:rsidRPr="00F01005">
        <w:rPr>
          <w:rFonts w:ascii="Calibri Light" w:hAnsi="Calibri Light" w:cs="Calibri Light"/>
          <w:sz w:val="22"/>
          <w:szCs w:val="22"/>
          <w:lang w:val="en-CA"/>
        </w:rPr>
        <w:t xml:space="preserve">%). Only </w:t>
      </w:r>
      <w:r w:rsidR="00332B5F">
        <w:rPr>
          <w:rFonts w:ascii="Calibri Light" w:hAnsi="Calibri Light" w:cs="Calibri Light"/>
          <w:sz w:val="22"/>
          <w:szCs w:val="22"/>
          <w:lang w:val="en-CA"/>
        </w:rPr>
        <w:t>1.7</w:t>
      </w:r>
      <w:r w:rsidR="007F3936" w:rsidRPr="00F01005">
        <w:rPr>
          <w:rFonts w:ascii="Calibri Light" w:hAnsi="Calibri Light" w:cs="Calibri Light"/>
          <w:sz w:val="22"/>
          <w:szCs w:val="22"/>
          <w:lang w:val="en-CA"/>
        </w:rPr>
        <w:t>% of teachers had three years or less of experience.</w:t>
      </w:r>
      <w:r w:rsidR="009B453D">
        <w:rPr>
          <w:rFonts w:ascii="Calibri Light" w:hAnsi="Calibri Light" w:cs="Calibri Light"/>
          <w:sz w:val="22"/>
          <w:szCs w:val="22"/>
          <w:lang w:val="en-CA"/>
        </w:rPr>
        <w:t xml:space="preserve"> M</w:t>
      </w:r>
      <w:r w:rsidR="001C214A" w:rsidRPr="00F01005">
        <w:rPr>
          <w:rFonts w:ascii="Calibri Light" w:hAnsi="Calibri Light" w:cs="Calibri Light"/>
          <w:sz w:val="22"/>
          <w:szCs w:val="22"/>
          <w:lang w:val="en-CA"/>
        </w:rPr>
        <w:t xml:space="preserve">ost teachers </w:t>
      </w:r>
      <w:r w:rsidR="009B453D" w:rsidRPr="009B453D">
        <w:rPr>
          <w:rFonts w:ascii="Calibri Light" w:hAnsi="Calibri Light" w:cs="Calibri Light"/>
          <w:sz w:val="22"/>
          <w:szCs w:val="22"/>
        </w:rPr>
        <w:t>also</w:t>
      </w:r>
      <w:r w:rsidR="009B453D">
        <w:rPr>
          <w:rFonts w:ascii="Calibri Light" w:hAnsi="Calibri Light" w:cs="Calibri Light"/>
          <w:sz w:val="22"/>
          <w:szCs w:val="22"/>
        </w:rPr>
        <w:t xml:space="preserve"> </w:t>
      </w:r>
      <w:r w:rsidR="001C214A" w:rsidRPr="00F01005">
        <w:rPr>
          <w:rFonts w:ascii="Calibri Light" w:hAnsi="Calibri Light" w:cs="Calibri Light"/>
          <w:sz w:val="22"/>
          <w:szCs w:val="22"/>
          <w:lang w:val="en-CA"/>
        </w:rPr>
        <w:t>reported their highest level of education achieved to be College (9</w:t>
      </w:r>
      <w:r w:rsidR="00332B5F">
        <w:rPr>
          <w:rFonts w:ascii="Calibri Light" w:hAnsi="Calibri Light" w:cs="Calibri Light"/>
          <w:sz w:val="22"/>
          <w:szCs w:val="22"/>
          <w:lang w:val="en-CA"/>
        </w:rPr>
        <w:t>6</w:t>
      </w:r>
      <w:r w:rsidR="001C214A" w:rsidRPr="00F01005">
        <w:rPr>
          <w:rFonts w:ascii="Calibri Light" w:hAnsi="Calibri Light" w:cs="Calibri Light"/>
          <w:sz w:val="22"/>
          <w:szCs w:val="22"/>
          <w:lang w:val="en-CA"/>
        </w:rPr>
        <w:t xml:space="preserve">.6%; Kisumu: </w:t>
      </w:r>
      <w:r w:rsidR="00332B5F">
        <w:rPr>
          <w:rFonts w:ascii="Calibri Light" w:hAnsi="Calibri Light" w:cs="Calibri Light"/>
          <w:sz w:val="22"/>
          <w:szCs w:val="22"/>
          <w:lang w:val="en-CA"/>
        </w:rPr>
        <w:t>96.5</w:t>
      </w:r>
      <w:r w:rsidR="001C214A" w:rsidRPr="00F01005">
        <w:rPr>
          <w:rFonts w:ascii="Calibri Light" w:hAnsi="Calibri Light" w:cs="Calibri Light"/>
          <w:sz w:val="22"/>
          <w:szCs w:val="22"/>
          <w:lang w:val="en-CA"/>
        </w:rPr>
        <w:t>%, Kisii: 9</w:t>
      </w:r>
      <w:r w:rsidR="00332B5F">
        <w:rPr>
          <w:rFonts w:ascii="Calibri Light" w:hAnsi="Calibri Light" w:cs="Calibri Light"/>
          <w:sz w:val="22"/>
          <w:szCs w:val="22"/>
          <w:lang w:val="en-CA"/>
        </w:rPr>
        <w:t>6.8</w:t>
      </w:r>
      <w:r w:rsidR="001C214A" w:rsidRPr="00F01005">
        <w:rPr>
          <w:rFonts w:ascii="Calibri Light" w:hAnsi="Calibri Light" w:cs="Calibri Light"/>
          <w:sz w:val="22"/>
          <w:szCs w:val="22"/>
          <w:lang w:val="en-CA"/>
        </w:rPr>
        <w:t xml:space="preserve">%) (Table </w:t>
      </w:r>
      <w:r w:rsidR="00ED362E">
        <w:rPr>
          <w:rFonts w:ascii="Calibri Light" w:hAnsi="Calibri Light" w:cs="Calibri Light"/>
          <w:sz w:val="22"/>
          <w:szCs w:val="22"/>
          <w:lang w:val="en-CA"/>
        </w:rPr>
        <w:t>15</w:t>
      </w:r>
      <w:r w:rsidR="001C214A" w:rsidRPr="00F01005">
        <w:rPr>
          <w:rFonts w:ascii="Calibri Light" w:hAnsi="Calibri Light" w:cs="Calibri Light"/>
          <w:sz w:val="22"/>
          <w:szCs w:val="22"/>
          <w:lang w:val="en-CA"/>
        </w:rPr>
        <w:t xml:space="preserve">). </w:t>
      </w:r>
    </w:p>
    <w:p w14:paraId="52B1A2EC" w14:textId="69D4A6EC" w:rsidR="006F4A1F" w:rsidRPr="006A0BC5" w:rsidRDefault="00EF4DDB" w:rsidP="00ED362E">
      <w:pPr>
        <w:pStyle w:val="Caption"/>
        <w:spacing w:after="0"/>
        <w:rPr>
          <w:color w:val="203864"/>
          <w:lang w:val="en-CA" w:eastAsia="fr-CA"/>
        </w:rPr>
      </w:pPr>
      <w:bookmarkStart w:id="148" w:name="_Toc86558268"/>
      <w:r w:rsidRPr="006A0BC5">
        <w:rPr>
          <w:color w:val="203864"/>
        </w:rPr>
        <w:t xml:space="preserve">Table </w:t>
      </w:r>
      <w:r w:rsidR="00627C10" w:rsidRPr="006A0BC5">
        <w:rPr>
          <w:color w:val="203864"/>
        </w:rPr>
        <w:fldChar w:fldCharType="begin"/>
      </w:r>
      <w:r w:rsidRPr="006A0BC5">
        <w:rPr>
          <w:color w:val="203864"/>
        </w:rPr>
        <w:instrText xml:space="preserve"> SEQ Table \* ARABIC </w:instrText>
      </w:r>
      <w:r w:rsidR="00627C10" w:rsidRPr="006A0BC5">
        <w:rPr>
          <w:color w:val="203864"/>
        </w:rPr>
        <w:fldChar w:fldCharType="separate"/>
      </w:r>
      <w:r w:rsidR="006B3D5B">
        <w:rPr>
          <w:noProof/>
          <w:color w:val="203864"/>
        </w:rPr>
        <w:t>15</w:t>
      </w:r>
      <w:r w:rsidR="00627C10" w:rsidRPr="006A0BC5">
        <w:rPr>
          <w:color w:val="203864"/>
        </w:rPr>
        <w:fldChar w:fldCharType="end"/>
      </w:r>
      <w:r w:rsidR="00BA0640" w:rsidRPr="006A0BC5">
        <w:rPr>
          <w:color w:val="203864"/>
        </w:rPr>
        <w:t xml:space="preserve">: </w:t>
      </w:r>
      <w:r w:rsidR="00412709" w:rsidRPr="006A0BC5">
        <w:rPr>
          <w:color w:val="203864"/>
          <w:lang w:val="en-CA"/>
        </w:rPr>
        <w:t>Teacher Characteristics, by County</w:t>
      </w:r>
      <w:bookmarkEnd w:id="148"/>
      <w:r w:rsidR="00412709" w:rsidRPr="006A0BC5">
        <w:rPr>
          <w:color w:val="203864"/>
          <w:lang w:val="en-CA"/>
        </w:rPr>
        <w:t xml:space="preserve"> </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692"/>
        <w:gridCol w:w="743"/>
        <w:gridCol w:w="818"/>
        <w:gridCol w:w="692"/>
        <w:gridCol w:w="692"/>
        <w:gridCol w:w="693"/>
        <w:gridCol w:w="692"/>
        <w:gridCol w:w="692"/>
        <w:gridCol w:w="692"/>
        <w:gridCol w:w="692"/>
        <w:gridCol w:w="692"/>
        <w:gridCol w:w="692"/>
        <w:gridCol w:w="692"/>
      </w:tblGrid>
      <w:tr w:rsidR="000C2CC0" w:rsidRPr="00A37E8E" w14:paraId="48CE8283" w14:textId="77777777" w:rsidTr="005830C3">
        <w:trPr>
          <w:trHeight w:val="22"/>
          <w:tblHeader/>
          <w:jc w:val="center"/>
        </w:trPr>
        <w:tc>
          <w:tcPr>
            <w:tcW w:w="1692" w:type="dxa"/>
            <w:vMerge w:val="restart"/>
            <w:shd w:val="clear" w:color="auto" w:fill="DEEBF7"/>
            <w:noWrap/>
            <w:vAlign w:val="center"/>
          </w:tcPr>
          <w:p w14:paraId="356086C1" w14:textId="04774545" w:rsidR="000C2CC0" w:rsidRPr="00332B5F" w:rsidRDefault="000C2CC0" w:rsidP="000C2CC0">
            <w:pPr>
              <w:pStyle w:val="Normal7centrsansespace"/>
              <w:rPr>
                <w:sz w:val="20"/>
                <w:szCs w:val="20"/>
              </w:rPr>
            </w:pPr>
            <w:r w:rsidRPr="00332B5F">
              <w:rPr>
                <w:sz w:val="20"/>
                <w:szCs w:val="20"/>
              </w:rPr>
              <w:t>Variable</w:t>
            </w:r>
          </w:p>
        </w:tc>
        <w:tc>
          <w:tcPr>
            <w:tcW w:w="4330" w:type="dxa"/>
            <w:gridSpan w:val="6"/>
            <w:shd w:val="clear" w:color="auto" w:fill="DEEBF7"/>
            <w:vAlign w:val="center"/>
          </w:tcPr>
          <w:p w14:paraId="6F628CF1" w14:textId="617DF135" w:rsidR="000C2CC0" w:rsidRPr="00A37E8E" w:rsidRDefault="000C2CC0" w:rsidP="000C2CC0">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Baseline (n=106)</w:t>
            </w:r>
          </w:p>
        </w:tc>
        <w:tc>
          <w:tcPr>
            <w:tcW w:w="4152" w:type="dxa"/>
            <w:gridSpan w:val="6"/>
            <w:shd w:val="clear" w:color="auto" w:fill="DEEBF7"/>
            <w:vAlign w:val="center"/>
          </w:tcPr>
          <w:p w14:paraId="31A2ACDE" w14:textId="1FDAEEDB" w:rsidR="000C2CC0" w:rsidRPr="00A37E8E" w:rsidRDefault="000C2CC0" w:rsidP="000C2CC0">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Endline (n=121)</w:t>
            </w:r>
          </w:p>
        </w:tc>
      </w:tr>
      <w:tr w:rsidR="000C2CC0" w:rsidRPr="00A37E8E" w14:paraId="021DD8ED" w14:textId="512075C6" w:rsidTr="005830C3">
        <w:trPr>
          <w:trHeight w:val="22"/>
          <w:tblHeader/>
          <w:jc w:val="center"/>
        </w:trPr>
        <w:tc>
          <w:tcPr>
            <w:tcW w:w="1692" w:type="dxa"/>
            <w:vMerge/>
            <w:shd w:val="clear" w:color="auto" w:fill="DEEBF7"/>
            <w:noWrap/>
            <w:vAlign w:val="center"/>
            <w:hideMark/>
          </w:tcPr>
          <w:p w14:paraId="03C41207" w14:textId="2A867D07" w:rsidR="000C2CC0" w:rsidRPr="00A37E8E" w:rsidRDefault="000C2CC0" w:rsidP="000C2CC0">
            <w:pPr>
              <w:pStyle w:val="Normal7centrsansespace"/>
              <w:rPr>
                <w:lang w:eastAsia="en-CA"/>
              </w:rPr>
            </w:pPr>
          </w:p>
        </w:tc>
        <w:tc>
          <w:tcPr>
            <w:tcW w:w="1561" w:type="dxa"/>
            <w:gridSpan w:val="2"/>
            <w:shd w:val="clear" w:color="auto" w:fill="DEEBF7"/>
            <w:vAlign w:val="center"/>
          </w:tcPr>
          <w:p w14:paraId="13F4454D"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1384" w:type="dxa"/>
            <w:gridSpan w:val="2"/>
            <w:shd w:val="clear" w:color="auto" w:fill="DEEBF7"/>
            <w:noWrap/>
            <w:vAlign w:val="center"/>
            <w:hideMark/>
          </w:tcPr>
          <w:p w14:paraId="1D135BA3"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1385" w:type="dxa"/>
            <w:gridSpan w:val="2"/>
            <w:shd w:val="clear" w:color="auto" w:fill="DEEBF7"/>
            <w:vAlign w:val="center"/>
          </w:tcPr>
          <w:p w14:paraId="0AAF4CB1"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c>
          <w:tcPr>
            <w:tcW w:w="1384" w:type="dxa"/>
            <w:gridSpan w:val="2"/>
            <w:shd w:val="clear" w:color="auto" w:fill="DEEBF7"/>
            <w:vAlign w:val="center"/>
          </w:tcPr>
          <w:p w14:paraId="3EB8B3E9" w14:textId="55831211"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1384" w:type="dxa"/>
            <w:gridSpan w:val="2"/>
            <w:shd w:val="clear" w:color="auto" w:fill="DEEBF7"/>
            <w:vAlign w:val="center"/>
          </w:tcPr>
          <w:p w14:paraId="3867409F" w14:textId="2058E6F3"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1384" w:type="dxa"/>
            <w:gridSpan w:val="2"/>
            <w:shd w:val="clear" w:color="auto" w:fill="DEEBF7"/>
            <w:vAlign w:val="center"/>
          </w:tcPr>
          <w:p w14:paraId="289EEAD9" w14:textId="0DA0CAC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r>
      <w:tr w:rsidR="000C2CC0" w:rsidRPr="00A37E8E" w14:paraId="2579355F" w14:textId="73A4562E" w:rsidTr="006A0BC5">
        <w:trPr>
          <w:tblHeader/>
          <w:jc w:val="center"/>
        </w:trPr>
        <w:tc>
          <w:tcPr>
            <w:tcW w:w="1692" w:type="dxa"/>
            <w:vMerge/>
            <w:shd w:val="clear" w:color="auto" w:fill="DEEBF7"/>
            <w:noWrap/>
            <w:hideMark/>
          </w:tcPr>
          <w:p w14:paraId="4E17BF88" w14:textId="77777777" w:rsidR="000C2CC0" w:rsidRPr="00A37E8E" w:rsidRDefault="000C2CC0" w:rsidP="000C2CC0">
            <w:pPr>
              <w:pStyle w:val="Normal7centrsansespace"/>
              <w:rPr>
                <w:lang w:eastAsia="en-CA"/>
              </w:rPr>
            </w:pPr>
          </w:p>
        </w:tc>
        <w:tc>
          <w:tcPr>
            <w:tcW w:w="743" w:type="dxa"/>
            <w:tcBorders>
              <w:right w:val="nil"/>
            </w:tcBorders>
            <w:shd w:val="clear" w:color="auto" w:fill="DEEBF7"/>
          </w:tcPr>
          <w:p w14:paraId="001BB089"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n</w:t>
            </w:r>
          </w:p>
        </w:tc>
        <w:tc>
          <w:tcPr>
            <w:tcW w:w="818" w:type="dxa"/>
            <w:tcBorders>
              <w:left w:val="nil"/>
            </w:tcBorders>
            <w:shd w:val="clear" w:color="auto" w:fill="DEEBF7"/>
          </w:tcPr>
          <w:p w14:paraId="41502002"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w:t>
            </w:r>
          </w:p>
        </w:tc>
        <w:tc>
          <w:tcPr>
            <w:tcW w:w="692" w:type="dxa"/>
            <w:tcBorders>
              <w:right w:val="nil"/>
            </w:tcBorders>
            <w:shd w:val="clear" w:color="auto" w:fill="DEEBF7"/>
            <w:noWrap/>
            <w:hideMark/>
          </w:tcPr>
          <w:p w14:paraId="39E8B4F6"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n</w:t>
            </w:r>
          </w:p>
        </w:tc>
        <w:tc>
          <w:tcPr>
            <w:tcW w:w="692" w:type="dxa"/>
            <w:tcBorders>
              <w:left w:val="nil"/>
            </w:tcBorders>
            <w:shd w:val="clear" w:color="auto" w:fill="DEEBF7"/>
            <w:noWrap/>
            <w:hideMark/>
          </w:tcPr>
          <w:p w14:paraId="2F730720"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w:t>
            </w:r>
          </w:p>
        </w:tc>
        <w:tc>
          <w:tcPr>
            <w:tcW w:w="693" w:type="dxa"/>
            <w:tcBorders>
              <w:right w:val="nil"/>
            </w:tcBorders>
            <w:shd w:val="clear" w:color="auto" w:fill="DEEBF7"/>
            <w:noWrap/>
            <w:tcMar>
              <w:left w:w="0" w:type="dxa"/>
              <w:right w:w="0" w:type="dxa"/>
            </w:tcMar>
            <w:hideMark/>
          </w:tcPr>
          <w:p w14:paraId="6AE53495"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n</w:t>
            </w:r>
          </w:p>
        </w:tc>
        <w:tc>
          <w:tcPr>
            <w:tcW w:w="692" w:type="dxa"/>
            <w:tcBorders>
              <w:left w:val="nil"/>
            </w:tcBorders>
            <w:shd w:val="clear" w:color="auto" w:fill="DEEBF7"/>
            <w:noWrap/>
            <w:hideMark/>
          </w:tcPr>
          <w:p w14:paraId="761F2FC9" w14:textId="77777777"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w:t>
            </w:r>
          </w:p>
        </w:tc>
        <w:tc>
          <w:tcPr>
            <w:tcW w:w="692" w:type="dxa"/>
            <w:tcBorders>
              <w:right w:val="nil"/>
            </w:tcBorders>
            <w:shd w:val="clear" w:color="auto" w:fill="DEEBF7"/>
          </w:tcPr>
          <w:p w14:paraId="028B0A44" w14:textId="182957B6"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n</w:t>
            </w:r>
          </w:p>
        </w:tc>
        <w:tc>
          <w:tcPr>
            <w:tcW w:w="692" w:type="dxa"/>
            <w:tcBorders>
              <w:left w:val="nil"/>
            </w:tcBorders>
            <w:shd w:val="clear" w:color="auto" w:fill="DEEBF7"/>
          </w:tcPr>
          <w:p w14:paraId="2B158761" w14:textId="0516939F"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w:t>
            </w:r>
          </w:p>
        </w:tc>
        <w:tc>
          <w:tcPr>
            <w:tcW w:w="692" w:type="dxa"/>
            <w:tcBorders>
              <w:right w:val="nil"/>
            </w:tcBorders>
            <w:shd w:val="clear" w:color="auto" w:fill="DEEBF7"/>
          </w:tcPr>
          <w:p w14:paraId="73F76250" w14:textId="4E29FE92"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n</w:t>
            </w:r>
          </w:p>
        </w:tc>
        <w:tc>
          <w:tcPr>
            <w:tcW w:w="692" w:type="dxa"/>
            <w:tcBorders>
              <w:left w:val="nil"/>
            </w:tcBorders>
            <w:shd w:val="clear" w:color="auto" w:fill="DEEBF7"/>
          </w:tcPr>
          <w:p w14:paraId="7483923E" w14:textId="3C180FA4"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w:t>
            </w:r>
          </w:p>
        </w:tc>
        <w:tc>
          <w:tcPr>
            <w:tcW w:w="692" w:type="dxa"/>
            <w:tcBorders>
              <w:right w:val="nil"/>
            </w:tcBorders>
            <w:shd w:val="clear" w:color="auto" w:fill="DEEBF7"/>
          </w:tcPr>
          <w:p w14:paraId="768E4609" w14:textId="021CCFF0"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n</w:t>
            </w:r>
          </w:p>
        </w:tc>
        <w:tc>
          <w:tcPr>
            <w:tcW w:w="692" w:type="dxa"/>
            <w:tcBorders>
              <w:left w:val="nil"/>
            </w:tcBorders>
            <w:shd w:val="clear" w:color="auto" w:fill="DEEBF7"/>
          </w:tcPr>
          <w:p w14:paraId="4B21CEAA" w14:textId="2661D6FF" w:rsidR="000C2CC0" w:rsidRPr="00A37E8E" w:rsidRDefault="000C2CC0" w:rsidP="000C2CC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w:t>
            </w:r>
          </w:p>
        </w:tc>
      </w:tr>
      <w:tr w:rsidR="006A0BC5" w:rsidRPr="00A37E8E" w14:paraId="69284FE7" w14:textId="6B023249" w:rsidTr="006A0BC5">
        <w:trPr>
          <w:jc w:val="center"/>
        </w:trPr>
        <w:tc>
          <w:tcPr>
            <w:tcW w:w="10174" w:type="dxa"/>
            <w:gridSpan w:val="13"/>
            <w:tcBorders>
              <w:bottom w:val="single" w:sz="4" w:space="0" w:color="auto"/>
              <w:right w:val="nil"/>
            </w:tcBorders>
            <w:shd w:val="clear" w:color="auto" w:fill="203864"/>
            <w:noWrap/>
            <w:vAlign w:val="bottom"/>
          </w:tcPr>
          <w:p w14:paraId="1887FCA0" w14:textId="0529FD32" w:rsidR="006A0BC5" w:rsidRPr="00A37E8E" w:rsidRDefault="006A0BC5" w:rsidP="005E6D2F">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Gender</w:t>
            </w:r>
          </w:p>
        </w:tc>
      </w:tr>
      <w:tr w:rsidR="009B453D" w:rsidRPr="00A37E8E" w14:paraId="692565F2" w14:textId="33F34F55" w:rsidTr="006A0BC5">
        <w:trPr>
          <w:jc w:val="center"/>
        </w:trPr>
        <w:tc>
          <w:tcPr>
            <w:tcW w:w="1692" w:type="dxa"/>
            <w:shd w:val="clear" w:color="auto" w:fill="auto"/>
            <w:noWrap/>
            <w:vAlign w:val="bottom"/>
          </w:tcPr>
          <w:p w14:paraId="4A8E511F"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Female</w:t>
            </w:r>
          </w:p>
        </w:tc>
        <w:tc>
          <w:tcPr>
            <w:tcW w:w="743" w:type="dxa"/>
            <w:tcBorders>
              <w:right w:val="nil"/>
            </w:tcBorders>
            <w:vAlign w:val="bottom"/>
          </w:tcPr>
          <w:p w14:paraId="50CAE3EF"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47</w:t>
            </w:r>
          </w:p>
        </w:tc>
        <w:tc>
          <w:tcPr>
            <w:tcW w:w="818" w:type="dxa"/>
            <w:tcBorders>
              <w:left w:val="nil"/>
            </w:tcBorders>
            <w:shd w:val="clear" w:color="auto" w:fill="D9D9D9" w:themeFill="background1" w:themeFillShade="D9"/>
            <w:vAlign w:val="bottom"/>
          </w:tcPr>
          <w:p w14:paraId="12972137"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95.9</w:t>
            </w:r>
          </w:p>
        </w:tc>
        <w:tc>
          <w:tcPr>
            <w:tcW w:w="692" w:type="dxa"/>
            <w:tcBorders>
              <w:right w:val="nil"/>
            </w:tcBorders>
            <w:shd w:val="clear" w:color="auto" w:fill="auto"/>
            <w:noWrap/>
            <w:vAlign w:val="bottom"/>
          </w:tcPr>
          <w:p w14:paraId="4AE20935"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51</w:t>
            </w:r>
          </w:p>
        </w:tc>
        <w:tc>
          <w:tcPr>
            <w:tcW w:w="692" w:type="dxa"/>
            <w:tcBorders>
              <w:left w:val="nil"/>
            </w:tcBorders>
            <w:shd w:val="clear" w:color="auto" w:fill="D9D9D9" w:themeFill="background1" w:themeFillShade="D9"/>
            <w:noWrap/>
            <w:vAlign w:val="bottom"/>
          </w:tcPr>
          <w:p w14:paraId="5C880201"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89.5</w:t>
            </w:r>
          </w:p>
        </w:tc>
        <w:tc>
          <w:tcPr>
            <w:tcW w:w="693" w:type="dxa"/>
            <w:tcBorders>
              <w:right w:val="nil"/>
            </w:tcBorders>
            <w:shd w:val="clear" w:color="auto" w:fill="auto"/>
            <w:noWrap/>
            <w:vAlign w:val="bottom"/>
          </w:tcPr>
          <w:p w14:paraId="68C1D2B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98</w:t>
            </w:r>
          </w:p>
        </w:tc>
        <w:tc>
          <w:tcPr>
            <w:tcW w:w="692" w:type="dxa"/>
            <w:tcBorders>
              <w:left w:val="nil"/>
            </w:tcBorders>
            <w:shd w:val="clear" w:color="auto" w:fill="D9D9D9" w:themeFill="background1" w:themeFillShade="D9"/>
            <w:noWrap/>
            <w:vAlign w:val="bottom"/>
          </w:tcPr>
          <w:p w14:paraId="6EBD2445"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92.5</w:t>
            </w:r>
          </w:p>
        </w:tc>
        <w:tc>
          <w:tcPr>
            <w:tcW w:w="692" w:type="dxa"/>
            <w:tcBorders>
              <w:right w:val="nil"/>
            </w:tcBorders>
            <w:shd w:val="clear" w:color="auto" w:fill="auto"/>
            <w:vAlign w:val="bottom"/>
          </w:tcPr>
          <w:p w14:paraId="1837351E" w14:textId="07706EA0"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56</w:t>
            </w:r>
          </w:p>
        </w:tc>
        <w:tc>
          <w:tcPr>
            <w:tcW w:w="692" w:type="dxa"/>
            <w:tcBorders>
              <w:left w:val="nil"/>
            </w:tcBorders>
            <w:shd w:val="clear" w:color="auto" w:fill="D9D9D9" w:themeFill="background1" w:themeFillShade="D9"/>
            <w:vAlign w:val="bottom"/>
          </w:tcPr>
          <w:p w14:paraId="18FD6D15" w14:textId="7F50B53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96.6</w:t>
            </w:r>
          </w:p>
        </w:tc>
        <w:tc>
          <w:tcPr>
            <w:tcW w:w="692" w:type="dxa"/>
            <w:tcBorders>
              <w:right w:val="nil"/>
            </w:tcBorders>
            <w:shd w:val="clear" w:color="auto" w:fill="auto"/>
            <w:vAlign w:val="bottom"/>
          </w:tcPr>
          <w:p w14:paraId="4D4E8669" w14:textId="56449E3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55</w:t>
            </w:r>
          </w:p>
        </w:tc>
        <w:tc>
          <w:tcPr>
            <w:tcW w:w="692" w:type="dxa"/>
            <w:tcBorders>
              <w:left w:val="nil"/>
            </w:tcBorders>
            <w:shd w:val="clear" w:color="auto" w:fill="D9D9D9" w:themeFill="background1" w:themeFillShade="D9"/>
            <w:vAlign w:val="bottom"/>
          </w:tcPr>
          <w:p w14:paraId="5887446F" w14:textId="2176E72C"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87.3</w:t>
            </w:r>
          </w:p>
        </w:tc>
        <w:tc>
          <w:tcPr>
            <w:tcW w:w="692" w:type="dxa"/>
            <w:tcBorders>
              <w:right w:val="nil"/>
            </w:tcBorders>
            <w:shd w:val="clear" w:color="auto" w:fill="auto"/>
            <w:vAlign w:val="bottom"/>
          </w:tcPr>
          <w:p w14:paraId="58592B71" w14:textId="698F3D20"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111</w:t>
            </w:r>
          </w:p>
        </w:tc>
        <w:tc>
          <w:tcPr>
            <w:tcW w:w="692" w:type="dxa"/>
            <w:tcBorders>
              <w:left w:val="nil"/>
            </w:tcBorders>
            <w:shd w:val="clear" w:color="auto" w:fill="D9D9D9" w:themeFill="background1" w:themeFillShade="D9"/>
            <w:vAlign w:val="bottom"/>
          </w:tcPr>
          <w:p w14:paraId="6FE47513" w14:textId="3728F308"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91.7</w:t>
            </w:r>
          </w:p>
        </w:tc>
      </w:tr>
      <w:tr w:rsidR="009B453D" w:rsidRPr="00A37E8E" w14:paraId="054EB740" w14:textId="2A6C50BE" w:rsidTr="006A0BC5">
        <w:trPr>
          <w:jc w:val="center"/>
        </w:trPr>
        <w:tc>
          <w:tcPr>
            <w:tcW w:w="1692" w:type="dxa"/>
            <w:shd w:val="clear" w:color="auto" w:fill="auto"/>
            <w:noWrap/>
            <w:vAlign w:val="bottom"/>
          </w:tcPr>
          <w:p w14:paraId="5AC4F0EB"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Male</w:t>
            </w:r>
          </w:p>
        </w:tc>
        <w:tc>
          <w:tcPr>
            <w:tcW w:w="743" w:type="dxa"/>
            <w:tcBorders>
              <w:right w:val="nil"/>
            </w:tcBorders>
            <w:vAlign w:val="bottom"/>
          </w:tcPr>
          <w:p w14:paraId="505B58D0"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w:t>
            </w:r>
          </w:p>
        </w:tc>
        <w:tc>
          <w:tcPr>
            <w:tcW w:w="818" w:type="dxa"/>
            <w:tcBorders>
              <w:left w:val="nil"/>
            </w:tcBorders>
            <w:shd w:val="clear" w:color="auto" w:fill="D9D9D9" w:themeFill="background1" w:themeFillShade="D9"/>
            <w:vAlign w:val="bottom"/>
          </w:tcPr>
          <w:p w14:paraId="5B6AFD8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4.1</w:t>
            </w:r>
          </w:p>
        </w:tc>
        <w:tc>
          <w:tcPr>
            <w:tcW w:w="692" w:type="dxa"/>
            <w:tcBorders>
              <w:right w:val="nil"/>
            </w:tcBorders>
            <w:shd w:val="clear" w:color="auto" w:fill="auto"/>
            <w:noWrap/>
            <w:vAlign w:val="bottom"/>
          </w:tcPr>
          <w:p w14:paraId="328DE9D5"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6</w:t>
            </w:r>
          </w:p>
        </w:tc>
        <w:tc>
          <w:tcPr>
            <w:tcW w:w="692" w:type="dxa"/>
            <w:tcBorders>
              <w:left w:val="nil"/>
            </w:tcBorders>
            <w:shd w:val="clear" w:color="auto" w:fill="D9D9D9" w:themeFill="background1" w:themeFillShade="D9"/>
            <w:noWrap/>
            <w:vAlign w:val="bottom"/>
          </w:tcPr>
          <w:p w14:paraId="09506188"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10.5</w:t>
            </w:r>
          </w:p>
        </w:tc>
        <w:tc>
          <w:tcPr>
            <w:tcW w:w="693" w:type="dxa"/>
            <w:tcBorders>
              <w:right w:val="nil"/>
            </w:tcBorders>
            <w:shd w:val="clear" w:color="auto" w:fill="auto"/>
            <w:noWrap/>
            <w:vAlign w:val="bottom"/>
          </w:tcPr>
          <w:p w14:paraId="6BBA470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w:t>
            </w:r>
          </w:p>
        </w:tc>
        <w:tc>
          <w:tcPr>
            <w:tcW w:w="692" w:type="dxa"/>
            <w:tcBorders>
              <w:left w:val="nil"/>
            </w:tcBorders>
            <w:shd w:val="clear" w:color="auto" w:fill="D9D9D9" w:themeFill="background1" w:themeFillShade="D9"/>
            <w:noWrap/>
            <w:vAlign w:val="bottom"/>
          </w:tcPr>
          <w:p w14:paraId="64434F86"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7.5</w:t>
            </w:r>
          </w:p>
        </w:tc>
        <w:tc>
          <w:tcPr>
            <w:tcW w:w="692" w:type="dxa"/>
            <w:tcBorders>
              <w:right w:val="nil"/>
            </w:tcBorders>
            <w:shd w:val="clear" w:color="auto" w:fill="auto"/>
            <w:vAlign w:val="bottom"/>
          </w:tcPr>
          <w:p w14:paraId="18623FCC" w14:textId="39003DC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w:t>
            </w:r>
          </w:p>
        </w:tc>
        <w:tc>
          <w:tcPr>
            <w:tcW w:w="692" w:type="dxa"/>
            <w:tcBorders>
              <w:left w:val="nil"/>
            </w:tcBorders>
            <w:shd w:val="clear" w:color="auto" w:fill="D9D9D9" w:themeFill="background1" w:themeFillShade="D9"/>
            <w:vAlign w:val="bottom"/>
          </w:tcPr>
          <w:p w14:paraId="0C36467C" w14:textId="594F5DF3"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3.4</w:t>
            </w:r>
          </w:p>
        </w:tc>
        <w:tc>
          <w:tcPr>
            <w:tcW w:w="692" w:type="dxa"/>
            <w:tcBorders>
              <w:right w:val="nil"/>
            </w:tcBorders>
            <w:shd w:val="clear" w:color="auto" w:fill="auto"/>
            <w:vAlign w:val="bottom"/>
          </w:tcPr>
          <w:p w14:paraId="193AC091" w14:textId="54D41EE0"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w:t>
            </w:r>
          </w:p>
        </w:tc>
        <w:tc>
          <w:tcPr>
            <w:tcW w:w="692" w:type="dxa"/>
            <w:tcBorders>
              <w:left w:val="nil"/>
            </w:tcBorders>
            <w:shd w:val="clear" w:color="auto" w:fill="D9D9D9" w:themeFill="background1" w:themeFillShade="D9"/>
            <w:vAlign w:val="bottom"/>
          </w:tcPr>
          <w:p w14:paraId="7DFA3305" w14:textId="68B14AE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12.7</w:t>
            </w:r>
          </w:p>
        </w:tc>
        <w:tc>
          <w:tcPr>
            <w:tcW w:w="692" w:type="dxa"/>
            <w:tcBorders>
              <w:right w:val="nil"/>
            </w:tcBorders>
            <w:shd w:val="clear" w:color="auto" w:fill="auto"/>
            <w:vAlign w:val="bottom"/>
          </w:tcPr>
          <w:p w14:paraId="02843770" w14:textId="74940783"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w:t>
            </w:r>
          </w:p>
        </w:tc>
        <w:tc>
          <w:tcPr>
            <w:tcW w:w="692" w:type="dxa"/>
            <w:tcBorders>
              <w:left w:val="nil"/>
            </w:tcBorders>
            <w:shd w:val="clear" w:color="auto" w:fill="D9D9D9" w:themeFill="background1" w:themeFillShade="D9"/>
            <w:vAlign w:val="bottom"/>
          </w:tcPr>
          <w:p w14:paraId="254F7777" w14:textId="6DF12D3D"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8.3</w:t>
            </w:r>
          </w:p>
        </w:tc>
      </w:tr>
      <w:tr w:rsidR="009B453D" w:rsidRPr="00A37E8E" w14:paraId="7B8C32A3" w14:textId="74A6D769" w:rsidTr="006A0BC5">
        <w:trPr>
          <w:jc w:val="center"/>
        </w:trPr>
        <w:tc>
          <w:tcPr>
            <w:tcW w:w="1692" w:type="dxa"/>
            <w:shd w:val="clear" w:color="auto" w:fill="auto"/>
            <w:noWrap/>
            <w:vAlign w:val="bottom"/>
          </w:tcPr>
          <w:p w14:paraId="37D8D77C"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c>
          <w:tcPr>
            <w:tcW w:w="743" w:type="dxa"/>
            <w:tcBorders>
              <w:right w:val="nil"/>
            </w:tcBorders>
            <w:vAlign w:val="bottom"/>
          </w:tcPr>
          <w:p w14:paraId="14CF8398"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49</w:t>
            </w:r>
          </w:p>
        </w:tc>
        <w:tc>
          <w:tcPr>
            <w:tcW w:w="818" w:type="dxa"/>
            <w:tcBorders>
              <w:left w:val="nil"/>
            </w:tcBorders>
            <w:shd w:val="clear" w:color="auto" w:fill="D9D9D9" w:themeFill="background1" w:themeFillShade="D9"/>
            <w:vAlign w:val="bottom"/>
          </w:tcPr>
          <w:p w14:paraId="77F825FF"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2" w:type="dxa"/>
            <w:tcBorders>
              <w:right w:val="nil"/>
            </w:tcBorders>
            <w:shd w:val="clear" w:color="auto" w:fill="auto"/>
            <w:noWrap/>
            <w:vAlign w:val="bottom"/>
          </w:tcPr>
          <w:p w14:paraId="05D6A84B"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57</w:t>
            </w:r>
          </w:p>
        </w:tc>
        <w:tc>
          <w:tcPr>
            <w:tcW w:w="692" w:type="dxa"/>
            <w:tcBorders>
              <w:left w:val="nil"/>
            </w:tcBorders>
            <w:shd w:val="clear" w:color="auto" w:fill="D9D9D9" w:themeFill="background1" w:themeFillShade="D9"/>
            <w:noWrap/>
            <w:vAlign w:val="bottom"/>
          </w:tcPr>
          <w:p w14:paraId="1702F41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3" w:type="dxa"/>
            <w:tcBorders>
              <w:right w:val="nil"/>
            </w:tcBorders>
            <w:shd w:val="clear" w:color="auto" w:fill="auto"/>
            <w:noWrap/>
            <w:vAlign w:val="bottom"/>
          </w:tcPr>
          <w:p w14:paraId="675A6AE5"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106</w:t>
            </w:r>
          </w:p>
        </w:tc>
        <w:tc>
          <w:tcPr>
            <w:tcW w:w="692" w:type="dxa"/>
            <w:tcBorders>
              <w:left w:val="nil"/>
            </w:tcBorders>
            <w:shd w:val="clear" w:color="auto" w:fill="D9D9D9" w:themeFill="background1" w:themeFillShade="D9"/>
            <w:noWrap/>
            <w:vAlign w:val="bottom"/>
          </w:tcPr>
          <w:p w14:paraId="12C3C5E9"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2" w:type="dxa"/>
            <w:tcBorders>
              <w:right w:val="nil"/>
            </w:tcBorders>
            <w:shd w:val="clear" w:color="auto" w:fill="auto"/>
            <w:vAlign w:val="bottom"/>
          </w:tcPr>
          <w:p w14:paraId="3FA2DD6B" w14:textId="586178B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58</w:t>
            </w:r>
          </w:p>
        </w:tc>
        <w:tc>
          <w:tcPr>
            <w:tcW w:w="692" w:type="dxa"/>
            <w:tcBorders>
              <w:left w:val="nil"/>
            </w:tcBorders>
            <w:shd w:val="clear" w:color="auto" w:fill="D9D9D9" w:themeFill="background1" w:themeFillShade="D9"/>
            <w:vAlign w:val="bottom"/>
          </w:tcPr>
          <w:p w14:paraId="66151887" w14:textId="2E60F28D"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c>
          <w:tcPr>
            <w:tcW w:w="692" w:type="dxa"/>
            <w:tcBorders>
              <w:right w:val="nil"/>
            </w:tcBorders>
            <w:shd w:val="clear" w:color="auto" w:fill="auto"/>
            <w:vAlign w:val="bottom"/>
          </w:tcPr>
          <w:p w14:paraId="525AD7E5" w14:textId="5845DE8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63</w:t>
            </w:r>
          </w:p>
        </w:tc>
        <w:tc>
          <w:tcPr>
            <w:tcW w:w="692" w:type="dxa"/>
            <w:tcBorders>
              <w:left w:val="nil"/>
            </w:tcBorders>
            <w:shd w:val="clear" w:color="auto" w:fill="D9D9D9" w:themeFill="background1" w:themeFillShade="D9"/>
            <w:vAlign w:val="bottom"/>
          </w:tcPr>
          <w:p w14:paraId="021958C4" w14:textId="0B7753BD"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c>
          <w:tcPr>
            <w:tcW w:w="692" w:type="dxa"/>
            <w:tcBorders>
              <w:right w:val="nil"/>
            </w:tcBorders>
            <w:shd w:val="clear" w:color="auto" w:fill="auto"/>
            <w:vAlign w:val="bottom"/>
          </w:tcPr>
          <w:p w14:paraId="216F1240" w14:textId="7BD439F2"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121</w:t>
            </w:r>
          </w:p>
        </w:tc>
        <w:tc>
          <w:tcPr>
            <w:tcW w:w="692" w:type="dxa"/>
            <w:tcBorders>
              <w:left w:val="nil"/>
            </w:tcBorders>
            <w:shd w:val="clear" w:color="auto" w:fill="D9D9D9" w:themeFill="background1" w:themeFillShade="D9"/>
            <w:vAlign w:val="bottom"/>
          </w:tcPr>
          <w:p w14:paraId="3D1BD9D3" w14:textId="17BFF346"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r>
      <w:tr w:rsidR="000C2CC0" w:rsidRPr="00A37E8E" w14:paraId="57BDE026" w14:textId="70804373" w:rsidTr="006A0BC5">
        <w:trPr>
          <w:jc w:val="center"/>
        </w:trPr>
        <w:tc>
          <w:tcPr>
            <w:tcW w:w="10174" w:type="dxa"/>
            <w:gridSpan w:val="13"/>
            <w:tcBorders>
              <w:right w:val="nil"/>
            </w:tcBorders>
            <w:shd w:val="clear" w:color="auto" w:fill="203864"/>
            <w:noWrap/>
            <w:vAlign w:val="bottom"/>
          </w:tcPr>
          <w:p w14:paraId="017738A3" w14:textId="1333E8BE" w:rsidR="000C2CC0" w:rsidRPr="00A37E8E" w:rsidRDefault="000C2CC0" w:rsidP="005E6D2F">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lastRenderedPageBreak/>
              <w:t>Classroom</w:t>
            </w:r>
          </w:p>
        </w:tc>
      </w:tr>
      <w:tr w:rsidR="009B453D" w:rsidRPr="00A37E8E" w14:paraId="080F48CB" w14:textId="55C48774" w:rsidTr="006A0BC5">
        <w:trPr>
          <w:jc w:val="center"/>
        </w:trPr>
        <w:tc>
          <w:tcPr>
            <w:tcW w:w="1692" w:type="dxa"/>
            <w:shd w:val="clear" w:color="auto" w:fill="auto"/>
            <w:noWrap/>
            <w:vAlign w:val="bottom"/>
          </w:tcPr>
          <w:p w14:paraId="2A4CF89C"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Pre-Primary 1</w:t>
            </w:r>
          </w:p>
        </w:tc>
        <w:tc>
          <w:tcPr>
            <w:tcW w:w="743" w:type="dxa"/>
            <w:tcBorders>
              <w:right w:val="nil"/>
            </w:tcBorders>
            <w:vAlign w:val="bottom"/>
          </w:tcPr>
          <w:p w14:paraId="65EA343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24</w:t>
            </w:r>
          </w:p>
        </w:tc>
        <w:tc>
          <w:tcPr>
            <w:tcW w:w="818" w:type="dxa"/>
            <w:tcBorders>
              <w:left w:val="nil"/>
            </w:tcBorders>
            <w:shd w:val="clear" w:color="auto" w:fill="D9D9D9" w:themeFill="background1" w:themeFillShade="D9"/>
            <w:vAlign w:val="bottom"/>
          </w:tcPr>
          <w:p w14:paraId="64E2F182"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49.0</w:t>
            </w:r>
          </w:p>
        </w:tc>
        <w:tc>
          <w:tcPr>
            <w:tcW w:w="692" w:type="dxa"/>
            <w:tcBorders>
              <w:right w:val="nil"/>
            </w:tcBorders>
            <w:shd w:val="clear" w:color="auto" w:fill="auto"/>
            <w:noWrap/>
            <w:vAlign w:val="bottom"/>
          </w:tcPr>
          <w:p w14:paraId="7157F0E6"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24</w:t>
            </w:r>
          </w:p>
        </w:tc>
        <w:tc>
          <w:tcPr>
            <w:tcW w:w="692" w:type="dxa"/>
            <w:tcBorders>
              <w:left w:val="nil"/>
            </w:tcBorders>
            <w:shd w:val="clear" w:color="auto" w:fill="D9D9D9" w:themeFill="background1" w:themeFillShade="D9"/>
            <w:noWrap/>
            <w:vAlign w:val="bottom"/>
          </w:tcPr>
          <w:p w14:paraId="55C19E3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42.1</w:t>
            </w:r>
          </w:p>
        </w:tc>
        <w:tc>
          <w:tcPr>
            <w:tcW w:w="693" w:type="dxa"/>
            <w:tcBorders>
              <w:right w:val="nil"/>
            </w:tcBorders>
            <w:shd w:val="clear" w:color="auto" w:fill="auto"/>
            <w:noWrap/>
            <w:vAlign w:val="bottom"/>
          </w:tcPr>
          <w:p w14:paraId="7FE07F92"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48</w:t>
            </w:r>
          </w:p>
        </w:tc>
        <w:tc>
          <w:tcPr>
            <w:tcW w:w="692" w:type="dxa"/>
            <w:tcBorders>
              <w:left w:val="nil"/>
            </w:tcBorders>
            <w:shd w:val="clear" w:color="auto" w:fill="D9D9D9" w:themeFill="background1" w:themeFillShade="D9"/>
            <w:noWrap/>
            <w:vAlign w:val="bottom"/>
          </w:tcPr>
          <w:p w14:paraId="628AF61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45.3</w:t>
            </w:r>
          </w:p>
        </w:tc>
        <w:tc>
          <w:tcPr>
            <w:tcW w:w="692" w:type="dxa"/>
            <w:tcBorders>
              <w:right w:val="nil"/>
            </w:tcBorders>
            <w:shd w:val="clear" w:color="auto" w:fill="auto"/>
            <w:vAlign w:val="bottom"/>
          </w:tcPr>
          <w:p w14:paraId="6F8D41FE" w14:textId="2CF601D0"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34</w:t>
            </w:r>
          </w:p>
        </w:tc>
        <w:tc>
          <w:tcPr>
            <w:tcW w:w="692" w:type="dxa"/>
            <w:tcBorders>
              <w:left w:val="nil"/>
            </w:tcBorders>
            <w:shd w:val="clear" w:color="auto" w:fill="D9D9D9" w:themeFill="background1" w:themeFillShade="D9"/>
            <w:vAlign w:val="bottom"/>
          </w:tcPr>
          <w:p w14:paraId="19299E7E" w14:textId="74B04088"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58.6</w:t>
            </w:r>
          </w:p>
        </w:tc>
        <w:tc>
          <w:tcPr>
            <w:tcW w:w="692" w:type="dxa"/>
            <w:tcBorders>
              <w:right w:val="nil"/>
            </w:tcBorders>
            <w:shd w:val="clear" w:color="auto" w:fill="auto"/>
            <w:vAlign w:val="bottom"/>
          </w:tcPr>
          <w:p w14:paraId="6CB20CEE" w14:textId="28A8958C"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34</w:t>
            </w:r>
          </w:p>
        </w:tc>
        <w:tc>
          <w:tcPr>
            <w:tcW w:w="692" w:type="dxa"/>
            <w:tcBorders>
              <w:left w:val="nil"/>
            </w:tcBorders>
            <w:shd w:val="clear" w:color="auto" w:fill="D9D9D9" w:themeFill="background1" w:themeFillShade="D9"/>
            <w:vAlign w:val="bottom"/>
          </w:tcPr>
          <w:p w14:paraId="05A6F968" w14:textId="667DE450"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55.7</w:t>
            </w:r>
          </w:p>
        </w:tc>
        <w:tc>
          <w:tcPr>
            <w:tcW w:w="692" w:type="dxa"/>
            <w:tcBorders>
              <w:right w:val="nil"/>
            </w:tcBorders>
            <w:shd w:val="clear" w:color="auto" w:fill="auto"/>
            <w:vAlign w:val="bottom"/>
          </w:tcPr>
          <w:p w14:paraId="71BAB078" w14:textId="06ACC3B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68</w:t>
            </w:r>
          </w:p>
        </w:tc>
        <w:tc>
          <w:tcPr>
            <w:tcW w:w="692" w:type="dxa"/>
            <w:tcBorders>
              <w:left w:val="nil"/>
            </w:tcBorders>
            <w:shd w:val="clear" w:color="auto" w:fill="D9D9D9" w:themeFill="background1" w:themeFillShade="D9"/>
            <w:vAlign w:val="bottom"/>
          </w:tcPr>
          <w:p w14:paraId="2210D372" w14:textId="2CDCA6C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57.1</w:t>
            </w:r>
          </w:p>
        </w:tc>
      </w:tr>
      <w:tr w:rsidR="009B453D" w:rsidRPr="00A37E8E" w14:paraId="39220CB1" w14:textId="7A8C8CF5" w:rsidTr="006A0BC5">
        <w:trPr>
          <w:jc w:val="center"/>
        </w:trPr>
        <w:tc>
          <w:tcPr>
            <w:tcW w:w="1692" w:type="dxa"/>
            <w:shd w:val="clear" w:color="auto" w:fill="auto"/>
            <w:noWrap/>
            <w:vAlign w:val="bottom"/>
          </w:tcPr>
          <w:p w14:paraId="4D6839F6"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Pre-Primary 2</w:t>
            </w:r>
          </w:p>
        </w:tc>
        <w:tc>
          <w:tcPr>
            <w:tcW w:w="743" w:type="dxa"/>
            <w:tcBorders>
              <w:right w:val="nil"/>
            </w:tcBorders>
            <w:vAlign w:val="bottom"/>
          </w:tcPr>
          <w:p w14:paraId="32845E45"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22</w:t>
            </w:r>
          </w:p>
        </w:tc>
        <w:tc>
          <w:tcPr>
            <w:tcW w:w="818" w:type="dxa"/>
            <w:tcBorders>
              <w:left w:val="nil"/>
            </w:tcBorders>
            <w:shd w:val="clear" w:color="auto" w:fill="D9D9D9" w:themeFill="background1" w:themeFillShade="D9"/>
            <w:vAlign w:val="bottom"/>
          </w:tcPr>
          <w:p w14:paraId="1B2156FC"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44.9</w:t>
            </w:r>
          </w:p>
        </w:tc>
        <w:tc>
          <w:tcPr>
            <w:tcW w:w="692" w:type="dxa"/>
            <w:tcBorders>
              <w:right w:val="nil"/>
            </w:tcBorders>
            <w:shd w:val="clear" w:color="auto" w:fill="auto"/>
            <w:noWrap/>
            <w:vAlign w:val="bottom"/>
          </w:tcPr>
          <w:p w14:paraId="6912B3D2"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32</w:t>
            </w:r>
          </w:p>
        </w:tc>
        <w:tc>
          <w:tcPr>
            <w:tcW w:w="692" w:type="dxa"/>
            <w:tcBorders>
              <w:left w:val="nil"/>
            </w:tcBorders>
            <w:shd w:val="clear" w:color="auto" w:fill="D9D9D9" w:themeFill="background1" w:themeFillShade="D9"/>
            <w:noWrap/>
            <w:vAlign w:val="bottom"/>
          </w:tcPr>
          <w:p w14:paraId="0D897AE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56.1</w:t>
            </w:r>
          </w:p>
        </w:tc>
        <w:tc>
          <w:tcPr>
            <w:tcW w:w="693" w:type="dxa"/>
            <w:tcBorders>
              <w:right w:val="nil"/>
            </w:tcBorders>
            <w:shd w:val="clear" w:color="auto" w:fill="auto"/>
            <w:noWrap/>
            <w:vAlign w:val="bottom"/>
          </w:tcPr>
          <w:p w14:paraId="6E3D7E55"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54</w:t>
            </w:r>
          </w:p>
        </w:tc>
        <w:tc>
          <w:tcPr>
            <w:tcW w:w="692" w:type="dxa"/>
            <w:tcBorders>
              <w:left w:val="nil"/>
            </w:tcBorders>
            <w:shd w:val="clear" w:color="auto" w:fill="D9D9D9" w:themeFill="background1" w:themeFillShade="D9"/>
            <w:noWrap/>
            <w:vAlign w:val="bottom"/>
          </w:tcPr>
          <w:p w14:paraId="48247179"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50.9</w:t>
            </w:r>
          </w:p>
        </w:tc>
        <w:tc>
          <w:tcPr>
            <w:tcW w:w="692" w:type="dxa"/>
            <w:tcBorders>
              <w:right w:val="nil"/>
            </w:tcBorders>
            <w:shd w:val="clear" w:color="auto" w:fill="auto"/>
            <w:vAlign w:val="bottom"/>
          </w:tcPr>
          <w:p w14:paraId="7D089D51" w14:textId="27F7310E"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24</w:t>
            </w:r>
          </w:p>
        </w:tc>
        <w:tc>
          <w:tcPr>
            <w:tcW w:w="692" w:type="dxa"/>
            <w:tcBorders>
              <w:left w:val="nil"/>
            </w:tcBorders>
            <w:shd w:val="clear" w:color="auto" w:fill="D9D9D9" w:themeFill="background1" w:themeFillShade="D9"/>
            <w:vAlign w:val="bottom"/>
          </w:tcPr>
          <w:p w14:paraId="4E88389E" w14:textId="5121BD3A"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41.4</w:t>
            </w:r>
          </w:p>
        </w:tc>
        <w:tc>
          <w:tcPr>
            <w:tcW w:w="692" w:type="dxa"/>
            <w:tcBorders>
              <w:right w:val="nil"/>
            </w:tcBorders>
            <w:shd w:val="clear" w:color="auto" w:fill="auto"/>
            <w:vAlign w:val="bottom"/>
          </w:tcPr>
          <w:p w14:paraId="5AF0D98B" w14:textId="16653D6E"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27</w:t>
            </w:r>
          </w:p>
        </w:tc>
        <w:tc>
          <w:tcPr>
            <w:tcW w:w="692" w:type="dxa"/>
            <w:tcBorders>
              <w:left w:val="nil"/>
            </w:tcBorders>
            <w:shd w:val="clear" w:color="auto" w:fill="D9D9D9" w:themeFill="background1" w:themeFillShade="D9"/>
            <w:vAlign w:val="bottom"/>
          </w:tcPr>
          <w:p w14:paraId="64D682A9" w14:textId="44F252E4"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44.3</w:t>
            </w:r>
          </w:p>
        </w:tc>
        <w:tc>
          <w:tcPr>
            <w:tcW w:w="692" w:type="dxa"/>
            <w:tcBorders>
              <w:right w:val="nil"/>
            </w:tcBorders>
            <w:shd w:val="clear" w:color="auto" w:fill="auto"/>
            <w:vAlign w:val="bottom"/>
          </w:tcPr>
          <w:p w14:paraId="145F6D15" w14:textId="1F62DBE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51</w:t>
            </w:r>
          </w:p>
        </w:tc>
        <w:tc>
          <w:tcPr>
            <w:tcW w:w="692" w:type="dxa"/>
            <w:tcBorders>
              <w:left w:val="nil"/>
            </w:tcBorders>
            <w:shd w:val="clear" w:color="auto" w:fill="D9D9D9" w:themeFill="background1" w:themeFillShade="D9"/>
            <w:vAlign w:val="bottom"/>
          </w:tcPr>
          <w:p w14:paraId="2BE87062" w14:textId="2E9C10E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42.9</w:t>
            </w:r>
          </w:p>
        </w:tc>
      </w:tr>
      <w:tr w:rsidR="009B453D" w:rsidRPr="00A37E8E" w14:paraId="2635EDFE" w14:textId="0F2C2A75" w:rsidTr="006A0BC5">
        <w:trPr>
          <w:jc w:val="center"/>
        </w:trPr>
        <w:tc>
          <w:tcPr>
            <w:tcW w:w="1692" w:type="dxa"/>
            <w:shd w:val="clear" w:color="auto" w:fill="auto"/>
            <w:noWrap/>
            <w:vAlign w:val="bottom"/>
          </w:tcPr>
          <w:p w14:paraId="6A4DC50E"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Both</w:t>
            </w:r>
          </w:p>
        </w:tc>
        <w:tc>
          <w:tcPr>
            <w:tcW w:w="743" w:type="dxa"/>
            <w:tcBorders>
              <w:right w:val="nil"/>
            </w:tcBorders>
            <w:vAlign w:val="bottom"/>
          </w:tcPr>
          <w:p w14:paraId="448D935C"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w:t>
            </w:r>
          </w:p>
        </w:tc>
        <w:tc>
          <w:tcPr>
            <w:tcW w:w="818" w:type="dxa"/>
            <w:tcBorders>
              <w:left w:val="nil"/>
            </w:tcBorders>
            <w:shd w:val="clear" w:color="auto" w:fill="D9D9D9" w:themeFill="background1" w:themeFillShade="D9"/>
            <w:vAlign w:val="bottom"/>
          </w:tcPr>
          <w:p w14:paraId="065B1222"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6.1</w:t>
            </w:r>
          </w:p>
        </w:tc>
        <w:tc>
          <w:tcPr>
            <w:tcW w:w="692" w:type="dxa"/>
            <w:tcBorders>
              <w:right w:val="nil"/>
            </w:tcBorders>
            <w:shd w:val="clear" w:color="auto" w:fill="auto"/>
            <w:noWrap/>
            <w:vAlign w:val="bottom"/>
          </w:tcPr>
          <w:p w14:paraId="6ED3506E"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w:t>
            </w:r>
          </w:p>
        </w:tc>
        <w:tc>
          <w:tcPr>
            <w:tcW w:w="692" w:type="dxa"/>
            <w:tcBorders>
              <w:left w:val="nil"/>
            </w:tcBorders>
            <w:shd w:val="clear" w:color="auto" w:fill="D9D9D9" w:themeFill="background1" w:themeFillShade="D9"/>
            <w:noWrap/>
            <w:vAlign w:val="bottom"/>
          </w:tcPr>
          <w:p w14:paraId="3BC18100"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1.8</w:t>
            </w:r>
          </w:p>
        </w:tc>
        <w:tc>
          <w:tcPr>
            <w:tcW w:w="693" w:type="dxa"/>
            <w:tcBorders>
              <w:right w:val="nil"/>
            </w:tcBorders>
            <w:shd w:val="clear" w:color="auto" w:fill="auto"/>
            <w:noWrap/>
            <w:vAlign w:val="bottom"/>
          </w:tcPr>
          <w:p w14:paraId="097EAC5A"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w:t>
            </w:r>
          </w:p>
        </w:tc>
        <w:tc>
          <w:tcPr>
            <w:tcW w:w="692" w:type="dxa"/>
            <w:tcBorders>
              <w:left w:val="nil"/>
            </w:tcBorders>
            <w:shd w:val="clear" w:color="auto" w:fill="D9D9D9" w:themeFill="background1" w:themeFillShade="D9"/>
            <w:noWrap/>
            <w:vAlign w:val="bottom"/>
          </w:tcPr>
          <w:p w14:paraId="5BA6B9E2"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3.8</w:t>
            </w:r>
          </w:p>
        </w:tc>
        <w:tc>
          <w:tcPr>
            <w:tcW w:w="692" w:type="dxa"/>
            <w:tcBorders>
              <w:right w:val="nil"/>
            </w:tcBorders>
            <w:shd w:val="clear" w:color="auto" w:fill="auto"/>
            <w:vAlign w:val="bottom"/>
          </w:tcPr>
          <w:p w14:paraId="2C658F97" w14:textId="344146C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4F425977" w14:textId="474550D4"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c>
          <w:tcPr>
            <w:tcW w:w="692" w:type="dxa"/>
            <w:tcBorders>
              <w:right w:val="nil"/>
            </w:tcBorders>
            <w:shd w:val="clear" w:color="auto" w:fill="auto"/>
            <w:vAlign w:val="bottom"/>
          </w:tcPr>
          <w:p w14:paraId="3F6EFA41" w14:textId="493ABD9E"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1F836928" w14:textId="6D891FC0"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c>
          <w:tcPr>
            <w:tcW w:w="692" w:type="dxa"/>
            <w:tcBorders>
              <w:right w:val="nil"/>
            </w:tcBorders>
            <w:shd w:val="clear" w:color="auto" w:fill="auto"/>
            <w:vAlign w:val="bottom"/>
          </w:tcPr>
          <w:p w14:paraId="0F65D955" w14:textId="4094024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514F5563" w14:textId="092875FA"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r>
      <w:tr w:rsidR="009B453D" w:rsidRPr="00A37E8E" w14:paraId="28C25437" w14:textId="6B8BAA0D" w:rsidTr="006A0BC5">
        <w:trPr>
          <w:jc w:val="center"/>
        </w:trPr>
        <w:tc>
          <w:tcPr>
            <w:tcW w:w="1692" w:type="dxa"/>
            <w:shd w:val="clear" w:color="auto" w:fill="auto"/>
            <w:noWrap/>
            <w:vAlign w:val="bottom"/>
          </w:tcPr>
          <w:p w14:paraId="7DF7E969"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c>
          <w:tcPr>
            <w:tcW w:w="743" w:type="dxa"/>
            <w:tcBorders>
              <w:right w:val="nil"/>
            </w:tcBorders>
            <w:vAlign w:val="bottom"/>
          </w:tcPr>
          <w:p w14:paraId="2AC24D91"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49</w:t>
            </w:r>
          </w:p>
        </w:tc>
        <w:tc>
          <w:tcPr>
            <w:tcW w:w="818" w:type="dxa"/>
            <w:tcBorders>
              <w:left w:val="nil"/>
            </w:tcBorders>
            <w:shd w:val="clear" w:color="auto" w:fill="D9D9D9" w:themeFill="background1" w:themeFillShade="D9"/>
            <w:vAlign w:val="bottom"/>
          </w:tcPr>
          <w:p w14:paraId="7B268738"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2" w:type="dxa"/>
            <w:tcBorders>
              <w:right w:val="nil"/>
            </w:tcBorders>
            <w:shd w:val="clear" w:color="auto" w:fill="auto"/>
            <w:noWrap/>
            <w:vAlign w:val="bottom"/>
          </w:tcPr>
          <w:p w14:paraId="101E5D7E"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57</w:t>
            </w:r>
          </w:p>
        </w:tc>
        <w:tc>
          <w:tcPr>
            <w:tcW w:w="692" w:type="dxa"/>
            <w:tcBorders>
              <w:left w:val="nil"/>
            </w:tcBorders>
            <w:shd w:val="clear" w:color="auto" w:fill="D9D9D9" w:themeFill="background1" w:themeFillShade="D9"/>
            <w:noWrap/>
            <w:vAlign w:val="bottom"/>
          </w:tcPr>
          <w:p w14:paraId="77F55ED8"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3" w:type="dxa"/>
            <w:tcBorders>
              <w:right w:val="nil"/>
            </w:tcBorders>
            <w:shd w:val="clear" w:color="auto" w:fill="auto"/>
            <w:noWrap/>
            <w:vAlign w:val="bottom"/>
          </w:tcPr>
          <w:p w14:paraId="1B448DE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106</w:t>
            </w:r>
          </w:p>
        </w:tc>
        <w:tc>
          <w:tcPr>
            <w:tcW w:w="692" w:type="dxa"/>
            <w:tcBorders>
              <w:left w:val="nil"/>
            </w:tcBorders>
            <w:shd w:val="clear" w:color="auto" w:fill="D9D9D9" w:themeFill="background1" w:themeFillShade="D9"/>
            <w:noWrap/>
            <w:vAlign w:val="bottom"/>
          </w:tcPr>
          <w:p w14:paraId="30041C66"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2" w:type="dxa"/>
            <w:tcBorders>
              <w:right w:val="nil"/>
            </w:tcBorders>
            <w:shd w:val="clear" w:color="auto" w:fill="auto"/>
            <w:vAlign w:val="bottom"/>
          </w:tcPr>
          <w:p w14:paraId="6807B4EC" w14:textId="7042A7EC"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58</w:t>
            </w:r>
          </w:p>
        </w:tc>
        <w:tc>
          <w:tcPr>
            <w:tcW w:w="692" w:type="dxa"/>
            <w:tcBorders>
              <w:left w:val="nil"/>
            </w:tcBorders>
            <w:shd w:val="clear" w:color="auto" w:fill="D9D9D9" w:themeFill="background1" w:themeFillShade="D9"/>
            <w:vAlign w:val="bottom"/>
          </w:tcPr>
          <w:p w14:paraId="0AB4B9D9" w14:textId="4830FA1A"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c>
          <w:tcPr>
            <w:tcW w:w="692" w:type="dxa"/>
            <w:tcBorders>
              <w:right w:val="nil"/>
            </w:tcBorders>
            <w:shd w:val="clear" w:color="auto" w:fill="auto"/>
            <w:vAlign w:val="bottom"/>
          </w:tcPr>
          <w:p w14:paraId="524A73D3" w14:textId="19F78A8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61</w:t>
            </w:r>
          </w:p>
        </w:tc>
        <w:tc>
          <w:tcPr>
            <w:tcW w:w="692" w:type="dxa"/>
            <w:tcBorders>
              <w:left w:val="nil"/>
            </w:tcBorders>
            <w:shd w:val="clear" w:color="auto" w:fill="D9D9D9" w:themeFill="background1" w:themeFillShade="D9"/>
            <w:vAlign w:val="bottom"/>
          </w:tcPr>
          <w:p w14:paraId="0D4A5620" w14:textId="488ABAD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c>
          <w:tcPr>
            <w:tcW w:w="692" w:type="dxa"/>
            <w:tcBorders>
              <w:right w:val="nil"/>
            </w:tcBorders>
            <w:shd w:val="clear" w:color="auto" w:fill="auto"/>
            <w:vAlign w:val="bottom"/>
          </w:tcPr>
          <w:p w14:paraId="77D6AF63" w14:textId="0D2E4A0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119</w:t>
            </w:r>
          </w:p>
        </w:tc>
        <w:tc>
          <w:tcPr>
            <w:tcW w:w="692" w:type="dxa"/>
            <w:tcBorders>
              <w:left w:val="nil"/>
            </w:tcBorders>
            <w:shd w:val="clear" w:color="auto" w:fill="D9D9D9" w:themeFill="background1" w:themeFillShade="D9"/>
            <w:vAlign w:val="bottom"/>
          </w:tcPr>
          <w:p w14:paraId="021357CA" w14:textId="43DAE7C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r>
      <w:tr w:rsidR="000C2CC0" w:rsidRPr="00A37E8E" w14:paraId="3605EDEA" w14:textId="3B1B865F" w:rsidTr="006A0BC5">
        <w:trPr>
          <w:jc w:val="center"/>
        </w:trPr>
        <w:tc>
          <w:tcPr>
            <w:tcW w:w="10174" w:type="dxa"/>
            <w:gridSpan w:val="13"/>
            <w:tcBorders>
              <w:right w:val="nil"/>
            </w:tcBorders>
            <w:shd w:val="clear" w:color="auto" w:fill="203864"/>
            <w:noWrap/>
            <w:vAlign w:val="bottom"/>
          </w:tcPr>
          <w:p w14:paraId="633E6335" w14:textId="72BB7069" w:rsidR="000C2CC0" w:rsidRPr="00A37E8E" w:rsidRDefault="000C2CC0" w:rsidP="005E6D2F">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Years of Teaching</w:t>
            </w:r>
          </w:p>
        </w:tc>
      </w:tr>
      <w:tr w:rsidR="009B453D" w:rsidRPr="00A37E8E" w14:paraId="6F6EB545" w14:textId="6B70D892" w:rsidTr="006A0BC5">
        <w:trPr>
          <w:jc w:val="center"/>
        </w:trPr>
        <w:tc>
          <w:tcPr>
            <w:tcW w:w="1692" w:type="dxa"/>
            <w:shd w:val="clear" w:color="auto" w:fill="auto"/>
            <w:noWrap/>
            <w:vAlign w:val="bottom"/>
          </w:tcPr>
          <w:p w14:paraId="1C84EC79"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First year (new teacher)</w:t>
            </w:r>
          </w:p>
        </w:tc>
        <w:tc>
          <w:tcPr>
            <w:tcW w:w="743" w:type="dxa"/>
            <w:tcBorders>
              <w:right w:val="nil"/>
            </w:tcBorders>
            <w:vAlign w:val="bottom"/>
          </w:tcPr>
          <w:p w14:paraId="327095DB"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w:t>
            </w:r>
          </w:p>
        </w:tc>
        <w:tc>
          <w:tcPr>
            <w:tcW w:w="818" w:type="dxa"/>
            <w:tcBorders>
              <w:left w:val="nil"/>
            </w:tcBorders>
            <w:shd w:val="clear" w:color="auto" w:fill="D9D9D9" w:themeFill="background1" w:themeFillShade="D9"/>
            <w:vAlign w:val="bottom"/>
          </w:tcPr>
          <w:p w14:paraId="2431B95E"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2.0</w:t>
            </w:r>
          </w:p>
        </w:tc>
        <w:tc>
          <w:tcPr>
            <w:tcW w:w="692" w:type="dxa"/>
            <w:tcBorders>
              <w:right w:val="nil"/>
            </w:tcBorders>
            <w:shd w:val="clear" w:color="auto" w:fill="auto"/>
            <w:noWrap/>
            <w:vAlign w:val="bottom"/>
          </w:tcPr>
          <w:p w14:paraId="22A1179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w:t>
            </w:r>
          </w:p>
        </w:tc>
        <w:tc>
          <w:tcPr>
            <w:tcW w:w="692" w:type="dxa"/>
            <w:tcBorders>
              <w:left w:val="nil"/>
            </w:tcBorders>
            <w:shd w:val="clear" w:color="auto" w:fill="D9D9D9" w:themeFill="background1" w:themeFillShade="D9"/>
            <w:noWrap/>
            <w:vAlign w:val="bottom"/>
          </w:tcPr>
          <w:p w14:paraId="191246BC"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1.8</w:t>
            </w:r>
          </w:p>
        </w:tc>
        <w:tc>
          <w:tcPr>
            <w:tcW w:w="693" w:type="dxa"/>
            <w:tcBorders>
              <w:right w:val="nil"/>
            </w:tcBorders>
            <w:shd w:val="clear" w:color="auto" w:fill="auto"/>
            <w:noWrap/>
            <w:vAlign w:val="bottom"/>
          </w:tcPr>
          <w:p w14:paraId="6D305616"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w:t>
            </w:r>
          </w:p>
        </w:tc>
        <w:tc>
          <w:tcPr>
            <w:tcW w:w="692" w:type="dxa"/>
            <w:tcBorders>
              <w:left w:val="nil"/>
            </w:tcBorders>
            <w:shd w:val="clear" w:color="auto" w:fill="D9D9D9" w:themeFill="background1" w:themeFillShade="D9"/>
            <w:noWrap/>
            <w:vAlign w:val="bottom"/>
          </w:tcPr>
          <w:p w14:paraId="7263883E"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1.9</w:t>
            </w:r>
          </w:p>
        </w:tc>
        <w:tc>
          <w:tcPr>
            <w:tcW w:w="692" w:type="dxa"/>
            <w:tcBorders>
              <w:right w:val="nil"/>
            </w:tcBorders>
            <w:shd w:val="clear" w:color="auto" w:fill="auto"/>
            <w:vAlign w:val="bottom"/>
          </w:tcPr>
          <w:p w14:paraId="63313D97" w14:textId="039D288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7314C110" w14:textId="3F28C4A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c>
          <w:tcPr>
            <w:tcW w:w="692" w:type="dxa"/>
            <w:tcBorders>
              <w:right w:val="nil"/>
            </w:tcBorders>
            <w:shd w:val="clear" w:color="auto" w:fill="auto"/>
            <w:vAlign w:val="bottom"/>
          </w:tcPr>
          <w:p w14:paraId="7E3F82A3" w14:textId="1A0DB71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6583A2EB" w14:textId="1B363844"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c>
          <w:tcPr>
            <w:tcW w:w="692" w:type="dxa"/>
            <w:tcBorders>
              <w:right w:val="nil"/>
            </w:tcBorders>
            <w:shd w:val="clear" w:color="auto" w:fill="auto"/>
            <w:vAlign w:val="bottom"/>
          </w:tcPr>
          <w:p w14:paraId="060E0D62" w14:textId="0A1937B0"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64240D51" w14:textId="047A0A2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r>
      <w:tr w:rsidR="009B453D" w:rsidRPr="00A37E8E" w14:paraId="149B0D9C" w14:textId="561FB66A" w:rsidTr="006A0BC5">
        <w:trPr>
          <w:jc w:val="center"/>
        </w:trPr>
        <w:tc>
          <w:tcPr>
            <w:tcW w:w="1692" w:type="dxa"/>
            <w:shd w:val="clear" w:color="auto" w:fill="auto"/>
            <w:noWrap/>
            <w:vAlign w:val="bottom"/>
          </w:tcPr>
          <w:p w14:paraId="052D16ED"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 year</w:t>
            </w:r>
          </w:p>
        </w:tc>
        <w:tc>
          <w:tcPr>
            <w:tcW w:w="743" w:type="dxa"/>
            <w:tcBorders>
              <w:right w:val="nil"/>
            </w:tcBorders>
            <w:vAlign w:val="bottom"/>
          </w:tcPr>
          <w:p w14:paraId="2DD5232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w:t>
            </w:r>
          </w:p>
        </w:tc>
        <w:tc>
          <w:tcPr>
            <w:tcW w:w="818" w:type="dxa"/>
            <w:tcBorders>
              <w:left w:val="nil"/>
            </w:tcBorders>
            <w:shd w:val="clear" w:color="auto" w:fill="D9D9D9" w:themeFill="background1" w:themeFillShade="D9"/>
            <w:vAlign w:val="bottom"/>
          </w:tcPr>
          <w:p w14:paraId="64B1F9E3"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4.1</w:t>
            </w:r>
          </w:p>
        </w:tc>
        <w:tc>
          <w:tcPr>
            <w:tcW w:w="692" w:type="dxa"/>
            <w:tcBorders>
              <w:right w:val="nil"/>
            </w:tcBorders>
            <w:shd w:val="clear" w:color="auto" w:fill="auto"/>
            <w:noWrap/>
            <w:vAlign w:val="bottom"/>
          </w:tcPr>
          <w:p w14:paraId="1ACC6331"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w:t>
            </w:r>
          </w:p>
        </w:tc>
        <w:tc>
          <w:tcPr>
            <w:tcW w:w="692" w:type="dxa"/>
            <w:tcBorders>
              <w:left w:val="nil"/>
            </w:tcBorders>
            <w:shd w:val="clear" w:color="auto" w:fill="D9D9D9" w:themeFill="background1" w:themeFillShade="D9"/>
            <w:noWrap/>
            <w:vAlign w:val="bottom"/>
          </w:tcPr>
          <w:p w14:paraId="2E060D98"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3.5</w:t>
            </w:r>
          </w:p>
        </w:tc>
        <w:tc>
          <w:tcPr>
            <w:tcW w:w="693" w:type="dxa"/>
            <w:tcBorders>
              <w:right w:val="nil"/>
            </w:tcBorders>
            <w:shd w:val="clear" w:color="auto" w:fill="auto"/>
            <w:noWrap/>
            <w:vAlign w:val="bottom"/>
          </w:tcPr>
          <w:p w14:paraId="39443BF0"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w:t>
            </w:r>
          </w:p>
        </w:tc>
        <w:tc>
          <w:tcPr>
            <w:tcW w:w="692" w:type="dxa"/>
            <w:tcBorders>
              <w:left w:val="nil"/>
            </w:tcBorders>
            <w:shd w:val="clear" w:color="auto" w:fill="D9D9D9" w:themeFill="background1" w:themeFillShade="D9"/>
            <w:noWrap/>
            <w:vAlign w:val="bottom"/>
          </w:tcPr>
          <w:p w14:paraId="09BC371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3.8</w:t>
            </w:r>
          </w:p>
        </w:tc>
        <w:tc>
          <w:tcPr>
            <w:tcW w:w="692" w:type="dxa"/>
            <w:tcBorders>
              <w:right w:val="nil"/>
            </w:tcBorders>
            <w:shd w:val="clear" w:color="auto" w:fill="auto"/>
            <w:vAlign w:val="bottom"/>
          </w:tcPr>
          <w:p w14:paraId="19A5E01E" w14:textId="58E3F18D"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0B93B00D" w14:textId="3BB68C5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c>
          <w:tcPr>
            <w:tcW w:w="692" w:type="dxa"/>
            <w:tcBorders>
              <w:right w:val="nil"/>
            </w:tcBorders>
            <w:shd w:val="clear" w:color="auto" w:fill="auto"/>
            <w:vAlign w:val="bottom"/>
          </w:tcPr>
          <w:p w14:paraId="3BD58B56" w14:textId="6532781C"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0A4F26F4" w14:textId="5C36C534"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c>
          <w:tcPr>
            <w:tcW w:w="692" w:type="dxa"/>
            <w:tcBorders>
              <w:right w:val="nil"/>
            </w:tcBorders>
            <w:shd w:val="clear" w:color="auto" w:fill="auto"/>
            <w:vAlign w:val="bottom"/>
          </w:tcPr>
          <w:p w14:paraId="199627C6" w14:textId="3C383F7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30809532" w14:textId="54E7C7C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r>
      <w:tr w:rsidR="009B453D" w:rsidRPr="00A37E8E" w14:paraId="5E6EB385" w14:textId="4FE876D4" w:rsidTr="006A0BC5">
        <w:trPr>
          <w:jc w:val="center"/>
        </w:trPr>
        <w:tc>
          <w:tcPr>
            <w:tcW w:w="1692" w:type="dxa"/>
            <w:shd w:val="clear" w:color="auto" w:fill="auto"/>
            <w:noWrap/>
            <w:vAlign w:val="bottom"/>
          </w:tcPr>
          <w:p w14:paraId="1B65C462"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2-3 years</w:t>
            </w:r>
          </w:p>
        </w:tc>
        <w:tc>
          <w:tcPr>
            <w:tcW w:w="743" w:type="dxa"/>
            <w:tcBorders>
              <w:right w:val="nil"/>
            </w:tcBorders>
            <w:vAlign w:val="bottom"/>
          </w:tcPr>
          <w:p w14:paraId="2A2BAB9C"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w:t>
            </w:r>
          </w:p>
        </w:tc>
        <w:tc>
          <w:tcPr>
            <w:tcW w:w="818" w:type="dxa"/>
            <w:tcBorders>
              <w:left w:val="nil"/>
            </w:tcBorders>
            <w:shd w:val="clear" w:color="auto" w:fill="D9D9D9" w:themeFill="background1" w:themeFillShade="D9"/>
            <w:vAlign w:val="bottom"/>
          </w:tcPr>
          <w:p w14:paraId="68634880"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2.0</w:t>
            </w:r>
          </w:p>
        </w:tc>
        <w:tc>
          <w:tcPr>
            <w:tcW w:w="692" w:type="dxa"/>
            <w:tcBorders>
              <w:right w:val="nil"/>
            </w:tcBorders>
            <w:shd w:val="clear" w:color="auto" w:fill="auto"/>
            <w:noWrap/>
            <w:vAlign w:val="bottom"/>
          </w:tcPr>
          <w:p w14:paraId="43E1459E"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w:t>
            </w:r>
          </w:p>
        </w:tc>
        <w:tc>
          <w:tcPr>
            <w:tcW w:w="692" w:type="dxa"/>
            <w:tcBorders>
              <w:left w:val="nil"/>
            </w:tcBorders>
            <w:shd w:val="clear" w:color="auto" w:fill="D9D9D9" w:themeFill="background1" w:themeFillShade="D9"/>
            <w:noWrap/>
            <w:vAlign w:val="bottom"/>
          </w:tcPr>
          <w:p w14:paraId="3438A68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3.5</w:t>
            </w:r>
          </w:p>
        </w:tc>
        <w:tc>
          <w:tcPr>
            <w:tcW w:w="693" w:type="dxa"/>
            <w:tcBorders>
              <w:right w:val="nil"/>
            </w:tcBorders>
            <w:shd w:val="clear" w:color="auto" w:fill="auto"/>
            <w:noWrap/>
            <w:vAlign w:val="bottom"/>
          </w:tcPr>
          <w:p w14:paraId="7C5A3521"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w:t>
            </w:r>
          </w:p>
        </w:tc>
        <w:tc>
          <w:tcPr>
            <w:tcW w:w="692" w:type="dxa"/>
            <w:tcBorders>
              <w:left w:val="nil"/>
            </w:tcBorders>
            <w:shd w:val="clear" w:color="auto" w:fill="D9D9D9" w:themeFill="background1" w:themeFillShade="D9"/>
            <w:noWrap/>
            <w:vAlign w:val="bottom"/>
          </w:tcPr>
          <w:p w14:paraId="2BB51EE3"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2.8</w:t>
            </w:r>
          </w:p>
        </w:tc>
        <w:tc>
          <w:tcPr>
            <w:tcW w:w="692" w:type="dxa"/>
            <w:tcBorders>
              <w:right w:val="nil"/>
            </w:tcBorders>
            <w:shd w:val="clear" w:color="auto" w:fill="auto"/>
            <w:vAlign w:val="bottom"/>
          </w:tcPr>
          <w:p w14:paraId="242390CA" w14:textId="5AE8917C"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w:t>
            </w:r>
          </w:p>
        </w:tc>
        <w:tc>
          <w:tcPr>
            <w:tcW w:w="692" w:type="dxa"/>
            <w:tcBorders>
              <w:left w:val="nil"/>
            </w:tcBorders>
            <w:shd w:val="clear" w:color="auto" w:fill="D9D9D9" w:themeFill="background1" w:themeFillShade="D9"/>
            <w:vAlign w:val="bottom"/>
          </w:tcPr>
          <w:p w14:paraId="03764CD5" w14:textId="27221A9D"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1.7</w:t>
            </w:r>
          </w:p>
        </w:tc>
        <w:tc>
          <w:tcPr>
            <w:tcW w:w="692" w:type="dxa"/>
            <w:tcBorders>
              <w:right w:val="nil"/>
            </w:tcBorders>
            <w:shd w:val="clear" w:color="auto" w:fill="auto"/>
            <w:vAlign w:val="bottom"/>
          </w:tcPr>
          <w:p w14:paraId="6C6E4ABD" w14:textId="6263C75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w:t>
            </w:r>
          </w:p>
        </w:tc>
        <w:tc>
          <w:tcPr>
            <w:tcW w:w="692" w:type="dxa"/>
            <w:tcBorders>
              <w:left w:val="nil"/>
            </w:tcBorders>
            <w:shd w:val="clear" w:color="auto" w:fill="D9D9D9" w:themeFill="background1" w:themeFillShade="D9"/>
            <w:vAlign w:val="bottom"/>
          </w:tcPr>
          <w:p w14:paraId="5E3619D0" w14:textId="28E300F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1.6</w:t>
            </w:r>
          </w:p>
        </w:tc>
        <w:tc>
          <w:tcPr>
            <w:tcW w:w="692" w:type="dxa"/>
            <w:tcBorders>
              <w:right w:val="nil"/>
            </w:tcBorders>
            <w:shd w:val="clear" w:color="auto" w:fill="auto"/>
            <w:vAlign w:val="bottom"/>
          </w:tcPr>
          <w:p w14:paraId="5C8922CB" w14:textId="27A8CB9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w:t>
            </w:r>
          </w:p>
        </w:tc>
        <w:tc>
          <w:tcPr>
            <w:tcW w:w="692" w:type="dxa"/>
            <w:tcBorders>
              <w:left w:val="nil"/>
            </w:tcBorders>
            <w:shd w:val="clear" w:color="auto" w:fill="D9D9D9" w:themeFill="background1" w:themeFillShade="D9"/>
            <w:vAlign w:val="bottom"/>
          </w:tcPr>
          <w:p w14:paraId="1408A49C" w14:textId="11971AC1"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1.7</w:t>
            </w:r>
          </w:p>
        </w:tc>
      </w:tr>
      <w:tr w:rsidR="009B453D" w:rsidRPr="00A37E8E" w14:paraId="03B7CA8D" w14:textId="2A9FA680" w:rsidTr="006A0BC5">
        <w:trPr>
          <w:jc w:val="center"/>
        </w:trPr>
        <w:tc>
          <w:tcPr>
            <w:tcW w:w="1692" w:type="dxa"/>
            <w:shd w:val="clear" w:color="auto" w:fill="auto"/>
            <w:noWrap/>
            <w:vAlign w:val="bottom"/>
          </w:tcPr>
          <w:p w14:paraId="57E9D2FA"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4-5 years</w:t>
            </w:r>
          </w:p>
        </w:tc>
        <w:tc>
          <w:tcPr>
            <w:tcW w:w="743" w:type="dxa"/>
            <w:tcBorders>
              <w:right w:val="nil"/>
            </w:tcBorders>
            <w:vAlign w:val="bottom"/>
          </w:tcPr>
          <w:p w14:paraId="404F9C9C"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w:t>
            </w:r>
          </w:p>
        </w:tc>
        <w:tc>
          <w:tcPr>
            <w:tcW w:w="818" w:type="dxa"/>
            <w:tcBorders>
              <w:left w:val="nil"/>
            </w:tcBorders>
            <w:shd w:val="clear" w:color="auto" w:fill="D9D9D9" w:themeFill="background1" w:themeFillShade="D9"/>
            <w:vAlign w:val="bottom"/>
          </w:tcPr>
          <w:p w14:paraId="4937D3B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10.2</w:t>
            </w:r>
          </w:p>
        </w:tc>
        <w:tc>
          <w:tcPr>
            <w:tcW w:w="692" w:type="dxa"/>
            <w:tcBorders>
              <w:right w:val="nil"/>
            </w:tcBorders>
            <w:shd w:val="clear" w:color="auto" w:fill="auto"/>
            <w:noWrap/>
            <w:vAlign w:val="bottom"/>
          </w:tcPr>
          <w:p w14:paraId="7DC181B8"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11</w:t>
            </w:r>
          </w:p>
        </w:tc>
        <w:tc>
          <w:tcPr>
            <w:tcW w:w="692" w:type="dxa"/>
            <w:tcBorders>
              <w:left w:val="nil"/>
            </w:tcBorders>
            <w:shd w:val="clear" w:color="auto" w:fill="D9D9D9" w:themeFill="background1" w:themeFillShade="D9"/>
            <w:noWrap/>
            <w:vAlign w:val="bottom"/>
          </w:tcPr>
          <w:p w14:paraId="039A6E2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19.3</w:t>
            </w:r>
          </w:p>
        </w:tc>
        <w:tc>
          <w:tcPr>
            <w:tcW w:w="693" w:type="dxa"/>
            <w:tcBorders>
              <w:right w:val="nil"/>
            </w:tcBorders>
            <w:shd w:val="clear" w:color="auto" w:fill="auto"/>
            <w:noWrap/>
            <w:vAlign w:val="bottom"/>
          </w:tcPr>
          <w:p w14:paraId="5681716A"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16</w:t>
            </w:r>
          </w:p>
        </w:tc>
        <w:tc>
          <w:tcPr>
            <w:tcW w:w="692" w:type="dxa"/>
            <w:tcBorders>
              <w:left w:val="nil"/>
            </w:tcBorders>
            <w:shd w:val="clear" w:color="auto" w:fill="D9D9D9" w:themeFill="background1" w:themeFillShade="D9"/>
            <w:noWrap/>
            <w:vAlign w:val="bottom"/>
          </w:tcPr>
          <w:p w14:paraId="3EE8CAC5"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15.1</w:t>
            </w:r>
          </w:p>
        </w:tc>
        <w:tc>
          <w:tcPr>
            <w:tcW w:w="692" w:type="dxa"/>
            <w:tcBorders>
              <w:right w:val="nil"/>
            </w:tcBorders>
            <w:shd w:val="clear" w:color="auto" w:fill="auto"/>
            <w:vAlign w:val="bottom"/>
          </w:tcPr>
          <w:p w14:paraId="49C34E52" w14:textId="6CEA08B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w:t>
            </w:r>
          </w:p>
        </w:tc>
        <w:tc>
          <w:tcPr>
            <w:tcW w:w="692" w:type="dxa"/>
            <w:tcBorders>
              <w:left w:val="nil"/>
            </w:tcBorders>
            <w:shd w:val="clear" w:color="auto" w:fill="D9D9D9" w:themeFill="background1" w:themeFillShade="D9"/>
            <w:vAlign w:val="bottom"/>
          </w:tcPr>
          <w:p w14:paraId="64A0871D" w14:textId="695E6EC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8.6</w:t>
            </w:r>
          </w:p>
        </w:tc>
        <w:tc>
          <w:tcPr>
            <w:tcW w:w="692" w:type="dxa"/>
            <w:tcBorders>
              <w:right w:val="nil"/>
            </w:tcBorders>
            <w:shd w:val="clear" w:color="auto" w:fill="auto"/>
            <w:vAlign w:val="bottom"/>
          </w:tcPr>
          <w:p w14:paraId="7D6C4FE1" w14:textId="66CD085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w:t>
            </w:r>
          </w:p>
        </w:tc>
        <w:tc>
          <w:tcPr>
            <w:tcW w:w="692" w:type="dxa"/>
            <w:tcBorders>
              <w:left w:val="nil"/>
            </w:tcBorders>
            <w:shd w:val="clear" w:color="auto" w:fill="D9D9D9" w:themeFill="background1" w:themeFillShade="D9"/>
            <w:vAlign w:val="bottom"/>
          </w:tcPr>
          <w:p w14:paraId="3F415D9B" w14:textId="62C5939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1.6</w:t>
            </w:r>
          </w:p>
        </w:tc>
        <w:tc>
          <w:tcPr>
            <w:tcW w:w="692" w:type="dxa"/>
            <w:tcBorders>
              <w:right w:val="nil"/>
            </w:tcBorders>
            <w:shd w:val="clear" w:color="auto" w:fill="auto"/>
            <w:vAlign w:val="bottom"/>
          </w:tcPr>
          <w:p w14:paraId="49B0C851" w14:textId="50BD266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w:t>
            </w:r>
          </w:p>
        </w:tc>
        <w:tc>
          <w:tcPr>
            <w:tcW w:w="692" w:type="dxa"/>
            <w:tcBorders>
              <w:left w:val="nil"/>
            </w:tcBorders>
            <w:shd w:val="clear" w:color="auto" w:fill="D9D9D9" w:themeFill="background1" w:themeFillShade="D9"/>
            <w:vAlign w:val="bottom"/>
          </w:tcPr>
          <w:p w14:paraId="1E01B06E" w14:textId="03784AD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5.0</w:t>
            </w:r>
          </w:p>
        </w:tc>
      </w:tr>
      <w:tr w:rsidR="009B453D" w:rsidRPr="00A37E8E" w14:paraId="4138AA2A" w14:textId="41DA401B" w:rsidTr="006A0BC5">
        <w:trPr>
          <w:jc w:val="center"/>
        </w:trPr>
        <w:tc>
          <w:tcPr>
            <w:tcW w:w="1692" w:type="dxa"/>
            <w:shd w:val="clear" w:color="auto" w:fill="auto"/>
            <w:noWrap/>
            <w:vAlign w:val="bottom"/>
          </w:tcPr>
          <w:p w14:paraId="3CE234AD"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More than 5 years</w:t>
            </w:r>
          </w:p>
        </w:tc>
        <w:tc>
          <w:tcPr>
            <w:tcW w:w="743" w:type="dxa"/>
            <w:tcBorders>
              <w:right w:val="nil"/>
            </w:tcBorders>
            <w:vAlign w:val="bottom"/>
          </w:tcPr>
          <w:p w14:paraId="4D0BA631"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40</w:t>
            </w:r>
          </w:p>
        </w:tc>
        <w:tc>
          <w:tcPr>
            <w:tcW w:w="818" w:type="dxa"/>
            <w:tcBorders>
              <w:left w:val="nil"/>
            </w:tcBorders>
            <w:shd w:val="clear" w:color="auto" w:fill="D9D9D9" w:themeFill="background1" w:themeFillShade="D9"/>
            <w:vAlign w:val="bottom"/>
          </w:tcPr>
          <w:p w14:paraId="52F37B5E"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81.6</w:t>
            </w:r>
          </w:p>
        </w:tc>
        <w:tc>
          <w:tcPr>
            <w:tcW w:w="692" w:type="dxa"/>
            <w:tcBorders>
              <w:right w:val="nil"/>
            </w:tcBorders>
            <w:shd w:val="clear" w:color="auto" w:fill="auto"/>
            <w:noWrap/>
            <w:vAlign w:val="bottom"/>
          </w:tcPr>
          <w:p w14:paraId="61D0AF9F"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41</w:t>
            </w:r>
          </w:p>
        </w:tc>
        <w:tc>
          <w:tcPr>
            <w:tcW w:w="692" w:type="dxa"/>
            <w:tcBorders>
              <w:left w:val="nil"/>
            </w:tcBorders>
            <w:shd w:val="clear" w:color="auto" w:fill="D9D9D9" w:themeFill="background1" w:themeFillShade="D9"/>
            <w:noWrap/>
            <w:vAlign w:val="bottom"/>
          </w:tcPr>
          <w:p w14:paraId="1DEE44E0"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71.9</w:t>
            </w:r>
          </w:p>
        </w:tc>
        <w:tc>
          <w:tcPr>
            <w:tcW w:w="693" w:type="dxa"/>
            <w:tcBorders>
              <w:right w:val="nil"/>
            </w:tcBorders>
            <w:shd w:val="clear" w:color="auto" w:fill="auto"/>
            <w:noWrap/>
            <w:vAlign w:val="bottom"/>
          </w:tcPr>
          <w:p w14:paraId="58D4FE3F"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81</w:t>
            </w:r>
          </w:p>
        </w:tc>
        <w:tc>
          <w:tcPr>
            <w:tcW w:w="692" w:type="dxa"/>
            <w:tcBorders>
              <w:left w:val="nil"/>
            </w:tcBorders>
            <w:shd w:val="clear" w:color="auto" w:fill="D9D9D9" w:themeFill="background1" w:themeFillShade="D9"/>
            <w:noWrap/>
            <w:vAlign w:val="bottom"/>
          </w:tcPr>
          <w:p w14:paraId="7E2A8B8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76.4</w:t>
            </w:r>
          </w:p>
        </w:tc>
        <w:tc>
          <w:tcPr>
            <w:tcW w:w="692" w:type="dxa"/>
            <w:tcBorders>
              <w:right w:val="nil"/>
            </w:tcBorders>
            <w:shd w:val="clear" w:color="auto" w:fill="auto"/>
            <w:vAlign w:val="bottom"/>
          </w:tcPr>
          <w:p w14:paraId="6CDA24F9" w14:textId="38DBDDC4"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52</w:t>
            </w:r>
          </w:p>
        </w:tc>
        <w:tc>
          <w:tcPr>
            <w:tcW w:w="692" w:type="dxa"/>
            <w:tcBorders>
              <w:left w:val="nil"/>
            </w:tcBorders>
            <w:shd w:val="clear" w:color="auto" w:fill="D9D9D9" w:themeFill="background1" w:themeFillShade="D9"/>
            <w:vAlign w:val="bottom"/>
          </w:tcPr>
          <w:p w14:paraId="07C94425" w14:textId="65D782DD"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89.7</w:t>
            </w:r>
          </w:p>
        </w:tc>
        <w:tc>
          <w:tcPr>
            <w:tcW w:w="692" w:type="dxa"/>
            <w:tcBorders>
              <w:right w:val="nil"/>
            </w:tcBorders>
            <w:shd w:val="clear" w:color="auto" w:fill="auto"/>
            <w:vAlign w:val="bottom"/>
          </w:tcPr>
          <w:p w14:paraId="4F47F145" w14:textId="17C45040"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61</w:t>
            </w:r>
          </w:p>
        </w:tc>
        <w:tc>
          <w:tcPr>
            <w:tcW w:w="692" w:type="dxa"/>
            <w:tcBorders>
              <w:left w:val="nil"/>
            </w:tcBorders>
            <w:shd w:val="clear" w:color="auto" w:fill="D9D9D9" w:themeFill="background1" w:themeFillShade="D9"/>
            <w:vAlign w:val="bottom"/>
          </w:tcPr>
          <w:p w14:paraId="15FFB5E4" w14:textId="6147534E"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96.8</w:t>
            </w:r>
          </w:p>
        </w:tc>
        <w:tc>
          <w:tcPr>
            <w:tcW w:w="692" w:type="dxa"/>
            <w:tcBorders>
              <w:right w:val="nil"/>
            </w:tcBorders>
            <w:shd w:val="clear" w:color="auto" w:fill="auto"/>
            <w:vAlign w:val="bottom"/>
          </w:tcPr>
          <w:p w14:paraId="0DF1ACCB" w14:textId="0853D00D"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113</w:t>
            </w:r>
          </w:p>
        </w:tc>
        <w:tc>
          <w:tcPr>
            <w:tcW w:w="692" w:type="dxa"/>
            <w:tcBorders>
              <w:left w:val="nil"/>
            </w:tcBorders>
            <w:shd w:val="clear" w:color="auto" w:fill="D9D9D9" w:themeFill="background1" w:themeFillShade="D9"/>
            <w:vAlign w:val="bottom"/>
          </w:tcPr>
          <w:p w14:paraId="0B7EADBC" w14:textId="126127BE"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93.4</w:t>
            </w:r>
          </w:p>
        </w:tc>
      </w:tr>
      <w:tr w:rsidR="009B453D" w:rsidRPr="00A37E8E" w14:paraId="5D24FF9D" w14:textId="15DBAB70" w:rsidTr="006A0BC5">
        <w:trPr>
          <w:jc w:val="center"/>
        </w:trPr>
        <w:tc>
          <w:tcPr>
            <w:tcW w:w="1692" w:type="dxa"/>
            <w:shd w:val="clear" w:color="auto" w:fill="auto"/>
            <w:noWrap/>
            <w:vAlign w:val="bottom"/>
          </w:tcPr>
          <w:p w14:paraId="35E4F688"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c>
          <w:tcPr>
            <w:tcW w:w="743" w:type="dxa"/>
            <w:tcBorders>
              <w:right w:val="nil"/>
            </w:tcBorders>
            <w:vAlign w:val="bottom"/>
          </w:tcPr>
          <w:p w14:paraId="2BD2A11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49</w:t>
            </w:r>
          </w:p>
        </w:tc>
        <w:tc>
          <w:tcPr>
            <w:tcW w:w="818" w:type="dxa"/>
            <w:tcBorders>
              <w:left w:val="nil"/>
            </w:tcBorders>
            <w:shd w:val="clear" w:color="auto" w:fill="D9D9D9" w:themeFill="background1" w:themeFillShade="D9"/>
            <w:vAlign w:val="bottom"/>
          </w:tcPr>
          <w:p w14:paraId="4A7BA9FB"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2" w:type="dxa"/>
            <w:tcBorders>
              <w:right w:val="nil"/>
            </w:tcBorders>
            <w:shd w:val="clear" w:color="auto" w:fill="auto"/>
            <w:noWrap/>
            <w:vAlign w:val="bottom"/>
          </w:tcPr>
          <w:p w14:paraId="0534D0D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57</w:t>
            </w:r>
          </w:p>
        </w:tc>
        <w:tc>
          <w:tcPr>
            <w:tcW w:w="692" w:type="dxa"/>
            <w:tcBorders>
              <w:left w:val="nil"/>
            </w:tcBorders>
            <w:shd w:val="clear" w:color="auto" w:fill="D9D9D9" w:themeFill="background1" w:themeFillShade="D9"/>
            <w:noWrap/>
            <w:vAlign w:val="bottom"/>
          </w:tcPr>
          <w:p w14:paraId="563D571F"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3" w:type="dxa"/>
            <w:tcBorders>
              <w:right w:val="nil"/>
            </w:tcBorders>
            <w:shd w:val="clear" w:color="auto" w:fill="auto"/>
            <w:noWrap/>
            <w:vAlign w:val="bottom"/>
          </w:tcPr>
          <w:p w14:paraId="0A4419E1"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106</w:t>
            </w:r>
          </w:p>
        </w:tc>
        <w:tc>
          <w:tcPr>
            <w:tcW w:w="692" w:type="dxa"/>
            <w:tcBorders>
              <w:left w:val="nil"/>
            </w:tcBorders>
            <w:shd w:val="clear" w:color="auto" w:fill="D9D9D9" w:themeFill="background1" w:themeFillShade="D9"/>
            <w:noWrap/>
            <w:vAlign w:val="bottom"/>
          </w:tcPr>
          <w:p w14:paraId="71A18981"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2" w:type="dxa"/>
            <w:tcBorders>
              <w:right w:val="nil"/>
            </w:tcBorders>
            <w:shd w:val="clear" w:color="auto" w:fill="auto"/>
            <w:vAlign w:val="bottom"/>
          </w:tcPr>
          <w:p w14:paraId="274CACA0" w14:textId="343E4D2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58</w:t>
            </w:r>
          </w:p>
        </w:tc>
        <w:tc>
          <w:tcPr>
            <w:tcW w:w="692" w:type="dxa"/>
            <w:tcBorders>
              <w:left w:val="nil"/>
            </w:tcBorders>
            <w:shd w:val="clear" w:color="auto" w:fill="D9D9D9" w:themeFill="background1" w:themeFillShade="D9"/>
            <w:vAlign w:val="bottom"/>
          </w:tcPr>
          <w:p w14:paraId="43872DCC" w14:textId="5522ED0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c>
          <w:tcPr>
            <w:tcW w:w="692" w:type="dxa"/>
            <w:tcBorders>
              <w:right w:val="nil"/>
            </w:tcBorders>
            <w:shd w:val="clear" w:color="auto" w:fill="auto"/>
            <w:vAlign w:val="bottom"/>
          </w:tcPr>
          <w:p w14:paraId="33F4C360" w14:textId="37EBAB7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63</w:t>
            </w:r>
          </w:p>
        </w:tc>
        <w:tc>
          <w:tcPr>
            <w:tcW w:w="692" w:type="dxa"/>
            <w:tcBorders>
              <w:left w:val="nil"/>
            </w:tcBorders>
            <w:shd w:val="clear" w:color="auto" w:fill="D9D9D9" w:themeFill="background1" w:themeFillShade="D9"/>
            <w:vAlign w:val="bottom"/>
          </w:tcPr>
          <w:p w14:paraId="4FF812AA" w14:textId="671DB51E"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c>
          <w:tcPr>
            <w:tcW w:w="692" w:type="dxa"/>
            <w:tcBorders>
              <w:right w:val="nil"/>
            </w:tcBorders>
            <w:shd w:val="clear" w:color="auto" w:fill="auto"/>
            <w:vAlign w:val="bottom"/>
          </w:tcPr>
          <w:p w14:paraId="7AF0E6F6" w14:textId="79BA2546"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121</w:t>
            </w:r>
          </w:p>
        </w:tc>
        <w:tc>
          <w:tcPr>
            <w:tcW w:w="692" w:type="dxa"/>
            <w:tcBorders>
              <w:left w:val="nil"/>
            </w:tcBorders>
            <w:shd w:val="clear" w:color="auto" w:fill="D9D9D9" w:themeFill="background1" w:themeFillShade="D9"/>
            <w:vAlign w:val="bottom"/>
          </w:tcPr>
          <w:p w14:paraId="06D95818" w14:textId="7534E56A"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r>
      <w:tr w:rsidR="000C2CC0" w:rsidRPr="00A37E8E" w14:paraId="14D14D90" w14:textId="5B153369" w:rsidTr="005830C3">
        <w:trPr>
          <w:jc w:val="center"/>
        </w:trPr>
        <w:tc>
          <w:tcPr>
            <w:tcW w:w="10174" w:type="dxa"/>
            <w:gridSpan w:val="13"/>
            <w:shd w:val="clear" w:color="auto" w:fill="203864"/>
            <w:noWrap/>
            <w:vAlign w:val="bottom"/>
          </w:tcPr>
          <w:p w14:paraId="6C212E87" w14:textId="7C8DF078" w:rsidR="000C2CC0" w:rsidRPr="00A37E8E" w:rsidRDefault="000C2CC0" w:rsidP="005E6D2F">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Highest Education Level</w:t>
            </w:r>
          </w:p>
        </w:tc>
      </w:tr>
      <w:tr w:rsidR="009B453D" w:rsidRPr="00A37E8E" w14:paraId="39BA5684" w14:textId="5002E4BC" w:rsidTr="004E4522">
        <w:trPr>
          <w:jc w:val="center"/>
        </w:trPr>
        <w:tc>
          <w:tcPr>
            <w:tcW w:w="1692" w:type="dxa"/>
            <w:shd w:val="clear" w:color="auto" w:fill="auto"/>
            <w:noWrap/>
            <w:vAlign w:val="bottom"/>
          </w:tcPr>
          <w:p w14:paraId="3C99424A"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Secondary</w:t>
            </w:r>
          </w:p>
        </w:tc>
        <w:tc>
          <w:tcPr>
            <w:tcW w:w="743" w:type="dxa"/>
            <w:tcBorders>
              <w:right w:val="nil"/>
            </w:tcBorders>
            <w:vAlign w:val="bottom"/>
          </w:tcPr>
          <w:p w14:paraId="5E90D477"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w:t>
            </w:r>
          </w:p>
        </w:tc>
        <w:tc>
          <w:tcPr>
            <w:tcW w:w="818" w:type="dxa"/>
            <w:tcBorders>
              <w:left w:val="nil"/>
            </w:tcBorders>
            <w:shd w:val="clear" w:color="auto" w:fill="D9D9D9" w:themeFill="background1" w:themeFillShade="D9"/>
            <w:vAlign w:val="bottom"/>
          </w:tcPr>
          <w:p w14:paraId="7533D349"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6.1</w:t>
            </w:r>
          </w:p>
        </w:tc>
        <w:tc>
          <w:tcPr>
            <w:tcW w:w="692" w:type="dxa"/>
            <w:tcBorders>
              <w:right w:val="nil"/>
            </w:tcBorders>
            <w:shd w:val="clear" w:color="auto" w:fill="auto"/>
            <w:noWrap/>
            <w:vAlign w:val="bottom"/>
          </w:tcPr>
          <w:p w14:paraId="603D9399"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w:t>
            </w:r>
          </w:p>
        </w:tc>
        <w:tc>
          <w:tcPr>
            <w:tcW w:w="692" w:type="dxa"/>
            <w:tcBorders>
              <w:left w:val="nil"/>
            </w:tcBorders>
            <w:shd w:val="clear" w:color="auto" w:fill="D9D9D9" w:themeFill="background1" w:themeFillShade="D9"/>
            <w:noWrap/>
            <w:vAlign w:val="bottom"/>
          </w:tcPr>
          <w:p w14:paraId="35544CFE"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1.8</w:t>
            </w:r>
          </w:p>
        </w:tc>
        <w:tc>
          <w:tcPr>
            <w:tcW w:w="693" w:type="dxa"/>
            <w:tcBorders>
              <w:right w:val="nil"/>
            </w:tcBorders>
            <w:shd w:val="clear" w:color="auto" w:fill="auto"/>
            <w:noWrap/>
            <w:vAlign w:val="bottom"/>
          </w:tcPr>
          <w:p w14:paraId="7E1A8223"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w:t>
            </w:r>
          </w:p>
        </w:tc>
        <w:tc>
          <w:tcPr>
            <w:tcW w:w="692" w:type="dxa"/>
            <w:tcBorders>
              <w:left w:val="nil"/>
            </w:tcBorders>
            <w:shd w:val="clear" w:color="auto" w:fill="D9D9D9" w:themeFill="background1" w:themeFillShade="D9"/>
            <w:noWrap/>
            <w:vAlign w:val="bottom"/>
          </w:tcPr>
          <w:p w14:paraId="59FF7F0F"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3.8</w:t>
            </w:r>
          </w:p>
        </w:tc>
        <w:tc>
          <w:tcPr>
            <w:tcW w:w="692" w:type="dxa"/>
            <w:tcBorders>
              <w:right w:val="nil"/>
            </w:tcBorders>
            <w:shd w:val="clear" w:color="auto" w:fill="auto"/>
            <w:vAlign w:val="bottom"/>
          </w:tcPr>
          <w:p w14:paraId="1A0DD0B3" w14:textId="10A1A522"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w:t>
            </w:r>
          </w:p>
        </w:tc>
        <w:tc>
          <w:tcPr>
            <w:tcW w:w="692" w:type="dxa"/>
            <w:tcBorders>
              <w:left w:val="nil"/>
            </w:tcBorders>
            <w:shd w:val="clear" w:color="auto" w:fill="D9D9D9" w:themeFill="background1" w:themeFillShade="D9"/>
            <w:vAlign w:val="bottom"/>
          </w:tcPr>
          <w:p w14:paraId="1F0C12AF" w14:textId="2448D1C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1.8</w:t>
            </w:r>
          </w:p>
        </w:tc>
        <w:tc>
          <w:tcPr>
            <w:tcW w:w="692" w:type="dxa"/>
            <w:tcBorders>
              <w:right w:val="nil"/>
            </w:tcBorders>
            <w:shd w:val="clear" w:color="auto" w:fill="auto"/>
            <w:vAlign w:val="bottom"/>
          </w:tcPr>
          <w:p w14:paraId="2D358B22" w14:textId="18A5BE7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692" w:type="dxa"/>
            <w:tcBorders>
              <w:left w:val="nil"/>
            </w:tcBorders>
            <w:shd w:val="clear" w:color="auto" w:fill="D9D9D9" w:themeFill="background1" w:themeFillShade="D9"/>
            <w:vAlign w:val="bottom"/>
          </w:tcPr>
          <w:p w14:paraId="7A275CBB" w14:textId="298924B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c>
          <w:tcPr>
            <w:tcW w:w="692" w:type="dxa"/>
            <w:tcBorders>
              <w:right w:val="nil"/>
            </w:tcBorders>
            <w:shd w:val="clear" w:color="auto" w:fill="auto"/>
            <w:vAlign w:val="bottom"/>
          </w:tcPr>
          <w:p w14:paraId="531D79C7" w14:textId="0D524485"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w:t>
            </w:r>
          </w:p>
        </w:tc>
        <w:tc>
          <w:tcPr>
            <w:tcW w:w="692" w:type="dxa"/>
            <w:tcBorders>
              <w:left w:val="nil"/>
            </w:tcBorders>
            <w:shd w:val="clear" w:color="auto" w:fill="D9D9D9" w:themeFill="background1" w:themeFillShade="D9"/>
            <w:vAlign w:val="bottom"/>
          </w:tcPr>
          <w:p w14:paraId="2CD5AD46" w14:textId="281B5319"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0.8</w:t>
            </w:r>
          </w:p>
        </w:tc>
      </w:tr>
      <w:tr w:rsidR="009B453D" w:rsidRPr="00A37E8E" w14:paraId="19C54C35" w14:textId="1C651213" w:rsidTr="004E4522">
        <w:trPr>
          <w:jc w:val="center"/>
        </w:trPr>
        <w:tc>
          <w:tcPr>
            <w:tcW w:w="1692" w:type="dxa"/>
            <w:shd w:val="clear" w:color="auto" w:fill="auto"/>
            <w:noWrap/>
            <w:vAlign w:val="bottom"/>
          </w:tcPr>
          <w:p w14:paraId="3C95C74B"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College</w:t>
            </w:r>
          </w:p>
        </w:tc>
        <w:tc>
          <w:tcPr>
            <w:tcW w:w="743" w:type="dxa"/>
            <w:tcBorders>
              <w:right w:val="nil"/>
            </w:tcBorders>
            <w:vAlign w:val="bottom"/>
          </w:tcPr>
          <w:p w14:paraId="590B4AB5"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44</w:t>
            </w:r>
          </w:p>
        </w:tc>
        <w:tc>
          <w:tcPr>
            <w:tcW w:w="818" w:type="dxa"/>
            <w:tcBorders>
              <w:left w:val="nil"/>
            </w:tcBorders>
            <w:shd w:val="clear" w:color="auto" w:fill="D9D9D9" w:themeFill="background1" w:themeFillShade="D9"/>
            <w:vAlign w:val="bottom"/>
          </w:tcPr>
          <w:p w14:paraId="213DE00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89.8</w:t>
            </w:r>
          </w:p>
        </w:tc>
        <w:tc>
          <w:tcPr>
            <w:tcW w:w="692" w:type="dxa"/>
            <w:tcBorders>
              <w:right w:val="nil"/>
            </w:tcBorders>
            <w:shd w:val="clear" w:color="auto" w:fill="auto"/>
            <w:noWrap/>
            <w:vAlign w:val="bottom"/>
          </w:tcPr>
          <w:p w14:paraId="5DC7C042"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52</w:t>
            </w:r>
          </w:p>
        </w:tc>
        <w:tc>
          <w:tcPr>
            <w:tcW w:w="692" w:type="dxa"/>
            <w:tcBorders>
              <w:left w:val="nil"/>
            </w:tcBorders>
            <w:shd w:val="clear" w:color="auto" w:fill="D9D9D9" w:themeFill="background1" w:themeFillShade="D9"/>
            <w:noWrap/>
            <w:vAlign w:val="bottom"/>
          </w:tcPr>
          <w:p w14:paraId="532796C4"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91.2</w:t>
            </w:r>
          </w:p>
        </w:tc>
        <w:tc>
          <w:tcPr>
            <w:tcW w:w="693" w:type="dxa"/>
            <w:tcBorders>
              <w:right w:val="nil"/>
            </w:tcBorders>
            <w:shd w:val="clear" w:color="auto" w:fill="auto"/>
            <w:noWrap/>
            <w:vAlign w:val="bottom"/>
          </w:tcPr>
          <w:p w14:paraId="30CFC189"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96</w:t>
            </w:r>
          </w:p>
        </w:tc>
        <w:tc>
          <w:tcPr>
            <w:tcW w:w="692" w:type="dxa"/>
            <w:tcBorders>
              <w:left w:val="nil"/>
            </w:tcBorders>
            <w:shd w:val="clear" w:color="auto" w:fill="D9D9D9" w:themeFill="background1" w:themeFillShade="D9"/>
            <w:noWrap/>
            <w:vAlign w:val="bottom"/>
          </w:tcPr>
          <w:p w14:paraId="2D406090"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90.6</w:t>
            </w:r>
          </w:p>
        </w:tc>
        <w:tc>
          <w:tcPr>
            <w:tcW w:w="692" w:type="dxa"/>
            <w:tcBorders>
              <w:right w:val="nil"/>
            </w:tcBorders>
            <w:shd w:val="clear" w:color="auto" w:fill="auto"/>
            <w:vAlign w:val="bottom"/>
          </w:tcPr>
          <w:p w14:paraId="6C732CDB" w14:textId="3B4FA313"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55</w:t>
            </w:r>
          </w:p>
        </w:tc>
        <w:tc>
          <w:tcPr>
            <w:tcW w:w="692" w:type="dxa"/>
            <w:tcBorders>
              <w:left w:val="nil"/>
            </w:tcBorders>
            <w:shd w:val="clear" w:color="auto" w:fill="D9D9D9" w:themeFill="background1" w:themeFillShade="D9"/>
            <w:vAlign w:val="bottom"/>
          </w:tcPr>
          <w:p w14:paraId="198CB21D" w14:textId="792FE432"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96.5</w:t>
            </w:r>
          </w:p>
        </w:tc>
        <w:tc>
          <w:tcPr>
            <w:tcW w:w="692" w:type="dxa"/>
            <w:tcBorders>
              <w:right w:val="nil"/>
            </w:tcBorders>
            <w:shd w:val="clear" w:color="auto" w:fill="auto"/>
            <w:vAlign w:val="bottom"/>
          </w:tcPr>
          <w:p w14:paraId="4599D362" w14:textId="3D523944"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60</w:t>
            </w:r>
          </w:p>
        </w:tc>
        <w:tc>
          <w:tcPr>
            <w:tcW w:w="692" w:type="dxa"/>
            <w:tcBorders>
              <w:left w:val="nil"/>
            </w:tcBorders>
            <w:shd w:val="clear" w:color="auto" w:fill="D9D9D9" w:themeFill="background1" w:themeFillShade="D9"/>
            <w:vAlign w:val="bottom"/>
          </w:tcPr>
          <w:p w14:paraId="394F3011" w14:textId="166BBD26"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96.8</w:t>
            </w:r>
          </w:p>
        </w:tc>
        <w:tc>
          <w:tcPr>
            <w:tcW w:w="692" w:type="dxa"/>
            <w:tcBorders>
              <w:right w:val="nil"/>
            </w:tcBorders>
            <w:shd w:val="clear" w:color="auto" w:fill="auto"/>
            <w:vAlign w:val="bottom"/>
          </w:tcPr>
          <w:p w14:paraId="2DF3D15F" w14:textId="3E440D4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115</w:t>
            </w:r>
          </w:p>
        </w:tc>
        <w:tc>
          <w:tcPr>
            <w:tcW w:w="692" w:type="dxa"/>
            <w:tcBorders>
              <w:left w:val="nil"/>
            </w:tcBorders>
            <w:shd w:val="clear" w:color="auto" w:fill="D9D9D9" w:themeFill="background1" w:themeFillShade="D9"/>
            <w:vAlign w:val="bottom"/>
          </w:tcPr>
          <w:p w14:paraId="7DB3F124" w14:textId="53BF5382"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96.6</w:t>
            </w:r>
          </w:p>
        </w:tc>
      </w:tr>
      <w:tr w:rsidR="009B453D" w:rsidRPr="00A37E8E" w14:paraId="08317C36" w14:textId="7B36E4CA" w:rsidTr="004E4522">
        <w:trPr>
          <w:jc w:val="center"/>
        </w:trPr>
        <w:tc>
          <w:tcPr>
            <w:tcW w:w="1692" w:type="dxa"/>
            <w:shd w:val="clear" w:color="auto" w:fill="auto"/>
            <w:noWrap/>
            <w:vAlign w:val="bottom"/>
          </w:tcPr>
          <w:p w14:paraId="41094334"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University</w:t>
            </w:r>
          </w:p>
        </w:tc>
        <w:tc>
          <w:tcPr>
            <w:tcW w:w="743" w:type="dxa"/>
            <w:tcBorders>
              <w:right w:val="nil"/>
            </w:tcBorders>
            <w:vAlign w:val="bottom"/>
          </w:tcPr>
          <w:p w14:paraId="1B63F357"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w:t>
            </w:r>
          </w:p>
        </w:tc>
        <w:tc>
          <w:tcPr>
            <w:tcW w:w="818" w:type="dxa"/>
            <w:tcBorders>
              <w:left w:val="nil"/>
            </w:tcBorders>
            <w:shd w:val="clear" w:color="auto" w:fill="D9D9D9" w:themeFill="background1" w:themeFillShade="D9"/>
            <w:vAlign w:val="bottom"/>
          </w:tcPr>
          <w:p w14:paraId="647B1517"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4.1</w:t>
            </w:r>
          </w:p>
        </w:tc>
        <w:tc>
          <w:tcPr>
            <w:tcW w:w="692" w:type="dxa"/>
            <w:tcBorders>
              <w:right w:val="nil"/>
            </w:tcBorders>
            <w:shd w:val="clear" w:color="auto" w:fill="auto"/>
            <w:noWrap/>
            <w:vAlign w:val="bottom"/>
          </w:tcPr>
          <w:p w14:paraId="60E4EDF1"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w:t>
            </w:r>
          </w:p>
        </w:tc>
        <w:tc>
          <w:tcPr>
            <w:tcW w:w="692" w:type="dxa"/>
            <w:tcBorders>
              <w:left w:val="nil"/>
            </w:tcBorders>
            <w:shd w:val="clear" w:color="auto" w:fill="D9D9D9" w:themeFill="background1" w:themeFillShade="D9"/>
            <w:noWrap/>
            <w:vAlign w:val="bottom"/>
          </w:tcPr>
          <w:p w14:paraId="4989278B"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7.0</w:t>
            </w:r>
          </w:p>
        </w:tc>
        <w:tc>
          <w:tcPr>
            <w:tcW w:w="693" w:type="dxa"/>
            <w:tcBorders>
              <w:right w:val="nil"/>
            </w:tcBorders>
            <w:shd w:val="clear" w:color="auto" w:fill="auto"/>
            <w:noWrap/>
            <w:vAlign w:val="bottom"/>
          </w:tcPr>
          <w:p w14:paraId="2DBED60A"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6</w:t>
            </w:r>
          </w:p>
        </w:tc>
        <w:tc>
          <w:tcPr>
            <w:tcW w:w="692" w:type="dxa"/>
            <w:tcBorders>
              <w:left w:val="nil"/>
            </w:tcBorders>
            <w:shd w:val="clear" w:color="auto" w:fill="D9D9D9" w:themeFill="background1" w:themeFillShade="D9"/>
            <w:noWrap/>
            <w:vAlign w:val="bottom"/>
          </w:tcPr>
          <w:p w14:paraId="0D260F9C"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5.7</w:t>
            </w:r>
          </w:p>
        </w:tc>
        <w:tc>
          <w:tcPr>
            <w:tcW w:w="692" w:type="dxa"/>
            <w:tcBorders>
              <w:right w:val="nil"/>
            </w:tcBorders>
            <w:shd w:val="clear" w:color="auto" w:fill="auto"/>
            <w:vAlign w:val="bottom"/>
          </w:tcPr>
          <w:p w14:paraId="03F41D30" w14:textId="6DF38AD3"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w:t>
            </w:r>
          </w:p>
        </w:tc>
        <w:tc>
          <w:tcPr>
            <w:tcW w:w="692" w:type="dxa"/>
            <w:tcBorders>
              <w:left w:val="nil"/>
            </w:tcBorders>
            <w:shd w:val="clear" w:color="auto" w:fill="D9D9D9" w:themeFill="background1" w:themeFillShade="D9"/>
            <w:vAlign w:val="bottom"/>
          </w:tcPr>
          <w:p w14:paraId="47105B08" w14:textId="3321B05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1.8</w:t>
            </w:r>
          </w:p>
        </w:tc>
        <w:tc>
          <w:tcPr>
            <w:tcW w:w="692" w:type="dxa"/>
            <w:tcBorders>
              <w:right w:val="nil"/>
            </w:tcBorders>
            <w:shd w:val="clear" w:color="auto" w:fill="auto"/>
            <w:vAlign w:val="bottom"/>
          </w:tcPr>
          <w:p w14:paraId="59811C45" w14:textId="2E77FFC2"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w:t>
            </w:r>
          </w:p>
        </w:tc>
        <w:tc>
          <w:tcPr>
            <w:tcW w:w="692" w:type="dxa"/>
            <w:tcBorders>
              <w:left w:val="nil"/>
            </w:tcBorders>
            <w:shd w:val="clear" w:color="auto" w:fill="D9D9D9" w:themeFill="background1" w:themeFillShade="D9"/>
            <w:vAlign w:val="bottom"/>
          </w:tcPr>
          <w:p w14:paraId="49265F27" w14:textId="4C9B87B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3.2</w:t>
            </w:r>
          </w:p>
        </w:tc>
        <w:tc>
          <w:tcPr>
            <w:tcW w:w="692" w:type="dxa"/>
            <w:tcBorders>
              <w:right w:val="nil"/>
            </w:tcBorders>
            <w:shd w:val="clear" w:color="auto" w:fill="auto"/>
            <w:vAlign w:val="bottom"/>
          </w:tcPr>
          <w:p w14:paraId="601D3E12" w14:textId="05B3952A"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w:t>
            </w:r>
          </w:p>
        </w:tc>
        <w:tc>
          <w:tcPr>
            <w:tcW w:w="692" w:type="dxa"/>
            <w:tcBorders>
              <w:left w:val="nil"/>
            </w:tcBorders>
            <w:shd w:val="clear" w:color="auto" w:fill="D9D9D9" w:themeFill="background1" w:themeFillShade="D9"/>
            <w:vAlign w:val="bottom"/>
          </w:tcPr>
          <w:p w14:paraId="5CE32FC0" w14:textId="556E1983"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2.5</w:t>
            </w:r>
          </w:p>
        </w:tc>
      </w:tr>
      <w:tr w:rsidR="009B453D" w:rsidRPr="00A37E8E" w14:paraId="4DBBF1EA" w14:textId="12ABB238" w:rsidTr="004E4522">
        <w:trPr>
          <w:jc w:val="center"/>
        </w:trPr>
        <w:tc>
          <w:tcPr>
            <w:tcW w:w="1692" w:type="dxa"/>
            <w:shd w:val="clear" w:color="auto" w:fill="auto"/>
            <w:noWrap/>
            <w:vAlign w:val="bottom"/>
          </w:tcPr>
          <w:p w14:paraId="6D76E15B" w14:textId="77777777" w:rsidR="009B453D" w:rsidRPr="00A37E8E" w:rsidRDefault="009B453D" w:rsidP="009B453D">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c>
          <w:tcPr>
            <w:tcW w:w="743" w:type="dxa"/>
            <w:tcBorders>
              <w:right w:val="nil"/>
            </w:tcBorders>
            <w:vAlign w:val="bottom"/>
          </w:tcPr>
          <w:p w14:paraId="04B053AD"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49</w:t>
            </w:r>
          </w:p>
        </w:tc>
        <w:tc>
          <w:tcPr>
            <w:tcW w:w="818" w:type="dxa"/>
            <w:tcBorders>
              <w:left w:val="nil"/>
            </w:tcBorders>
            <w:shd w:val="clear" w:color="auto" w:fill="D9D9D9" w:themeFill="background1" w:themeFillShade="D9"/>
            <w:vAlign w:val="bottom"/>
          </w:tcPr>
          <w:p w14:paraId="7B86D1CF"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2" w:type="dxa"/>
            <w:tcBorders>
              <w:right w:val="nil"/>
            </w:tcBorders>
            <w:shd w:val="clear" w:color="auto" w:fill="auto"/>
            <w:noWrap/>
            <w:vAlign w:val="bottom"/>
          </w:tcPr>
          <w:p w14:paraId="7E2BFAB7"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57</w:t>
            </w:r>
          </w:p>
        </w:tc>
        <w:tc>
          <w:tcPr>
            <w:tcW w:w="692" w:type="dxa"/>
            <w:tcBorders>
              <w:left w:val="nil"/>
            </w:tcBorders>
            <w:shd w:val="clear" w:color="auto" w:fill="D9D9D9" w:themeFill="background1" w:themeFillShade="D9"/>
            <w:noWrap/>
            <w:vAlign w:val="bottom"/>
          </w:tcPr>
          <w:p w14:paraId="783E3CE2"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3" w:type="dxa"/>
            <w:tcBorders>
              <w:right w:val="nil"/>
            </w:tcBorders>
            <w:shd w:val="clear" w:color="auto" w:fill="auto"/>
            <w:noWrap/>
            <w:vAlign w:val="bottom"/>
          </w:tcPr>
          <w:p w14:paraId="06B2946E"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106</w:t>
            </w:r>
          </w:p>
        </w:tc>
        <w:tc>
          <w:tcPr>
            <w:tcW w:w="692" w:type="dxa"/>
            <w:tcBorders>
              <w:left w:val="nil"/>
            </w:tcBorders>
            <w:shd w:val="clear" w:color="auto" w:fill="D9D9D9" w:themeFill="background1" w:themeFillShade="D9"/>
            <w:noWrap/>
            <w:vAlign w:val="bottom"/>
          </w:tcPr>
          <w:p w14:paraId="0BF4E9D9" w14:textId="77777777" w:rsidR="009B453D" w:rsidRPr="00A37E8E" w:rsidRDefault="009B453D" w:rsidP="009B453D">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100.0</w:t>
            </w:r>
          </w:p>
        </w:tc>
        <w:tc>
          <w:tcPr>
            <w:tcW w:w="692" w:type="dxa"/>
            <w:tcBorders>
              <w:right w:val="nil"/>
            </w:tcBorders>
            <w:shd w:val="clear" w:color="auto" w:fill="auto"/>
            <w:vAlign w:val="bottom"/>
          </w:tcPr>
          <w:p w14:paraId="5FE0BD2C" w14:textId="7BD5ABB3"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57</w:t>
            </w:r>
          </w:p>
        </w:tc>
        <w:tc>
          <w:tcPr>
            <w:tcW w:w="692" w:type="dxa"/>
            <w:tcBorders>
              <w:left w:val="nil"/>
            </w:tcBorders>
            <w:shd w:val="clear" w:color="auto" w:fill="D9D9D9" w:themeFill="background1" w:themeFillShade="D9"/>
            <w:vAlign w:val="bottom"/>
          </w:tcPr>
          <w:p w14:paraId="4BC62EFB" w14:textId="4F28EE8F"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c>
          <w:tcPr>
            <w:tcW w:w="692" w:type="dxa"/>
            <w:tcBorders>
              <w:right w:val="nil"/>
            </w:tcBorders>
            <w:shd w:val="clear" w:color="auto" w:fill="auto"/>
            <w:vAlign w:val="bottom"/>
          </w:tcPr>
          <w:p w14:paraId="0D051F8A" w14:textId="7054B997"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62</w:t>
            </w:r>
          </w:p>
        </w:tc>
        <w:tc>
          <w:tcPr>
            <w:tcW w:w="692" w:type="dxa"/>
            <w:tcBorders>
              <w:left w:val="nil"/>
            </w:tcBorders>
            <w:shd w:val="clear" w:color="auto" w:fill="D9D9D9" w:themeFill="background1" w:themeFillShade="D9"/>
            <w:vAlign w:val="bottom"/>
          </w:tcPr>
          <w:p w14:paraId="1897A822" w14:textId="7D60C74B"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c>
          <w:tcPr>
            <w:tcW w:w="692" w:type="dxa"/>
            <w:tcBorders>
              <w:right w:val="nil"/>
            </w:tcBorders>
            <w:shd w:val="clear" w:color="auto" w:fill="auto"/>
            <w:vAlign w:val="bottom"/>
          </w:tcPr>
          <w:p w14:paraId="0D19E045" w14:textId="04CA88C1"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119</w:t>
            </w:r>
          </w:p>
        </w:tc>
        <w:tc>
          <w:tcPr>
            <w:tcW w:w="692" w:type="dxa"/>
            <w:tcBorders>
              <w:left w:val="nil"/>
            </w:tcBorders>
            <w:shd w:val="clear" w:color="auto" w:fill="D9D9D9" w:themeFill="background1" w:themeFillShade="D9"/>
            <w:vAlign w:val="bottom"/>
          </w:tcPr>
          <w:p w14:paraId="34BD6838" w14:textId="68ECF501" w:rsidR="009B453D" w:rsidRPr="00A37E8E" w:rsidRDefault="009B453D" w:rsidP="009B453D">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100.0</w:t>
            </w:r>
          </w:p>
        </w:tc>
      </w:tr>
    </w:tbl>
    <w:p w14:paraId="3E3C6DCF" w14:textId="77777777" w:rsidR="00B36074" w:rsidRPr="00D33C6B" w:rsidRDefault="00B36074" w:rsidP="006F4A1F">
      <w:pPr>
        <w:spacing w:after="120"/>
        <w:jc w:val="both"/>
        <w:rPr>
          <w:rFonts w:ascii="Calibri Light" w:hAnsi="Calibri Light" w:cs="Calibri Light"/>
          <w:sz w:val="12"/>
          <w:szCs w:val="12"/>
          <w:lang w:val="en-CA"/>
        </w:rPr>
      </w:pPr>
    </w:p>
    <w:p w14:paraId="2F4D62D6" w14:textId="09DB5F5B" w:rsidR="00DC5B0D" w:rsidRPr="00F01005" w:rsidRDefault="0007240D" w:rsidP="00B36074">
      <w:pPr>
        <w:jc w:val="both"/>
        <w:rPr>
          <w:rFonts w:ascii="Calibri Light" w:hAnsi="Calibri Light" w:cs="Calibri Light"/>
          <w:i/>
          <w:color w:val="203864"/>
          <w:sz w:val="22"/>
          <w:szCs w:val="22"/>
          <w:lang w:val="en-CA"/>
        </w:rPr>
      </w:pPr>
      <w:r w:rsidRPr="00F01005">
        <w:rPr>
          <w:rFonts w:ascii="Calibri Light" w:hAnsi="Calibri Light" w:cs="Calibri Light"/>
          <w:sz w:val="22"/>
          <w:szCs w:val="22"/>
          <w:lang w:val="en-CA"/>
        </w:rPr>
        <w:t xml:space="preserve">Overall, the average classroom size </w:t>
      </w:r>
      <w:r w:rsidR="004E4522">
        <w:rPr>
          <w:rFonts w:ascii="Calibri Light" w:hAnsi="Calibri Light" w:cs="Calibri Light"/>
          <w:sz w:val="22"/>
          <w:szCs w:val="22"/>
          <w:lang w:val="en-CA"/>
        </w:rPr>
        <w:t xml:space="preserve">at endline </w:t>
      </w:r>
      <w:r w:rsidRPr="00F01005">
        <w:rPr>
          <w:rFonts w:ascii="Calibri Light" w:hAnsi="Calibri Light" w:cs="Calibri Light"/>
          <w:sz w:val="22"/>
          <w:szCs w:val="22"/>
          <w:lang w:val="en-CA"/>
        </w:rPr>
        <w:t xml:space="preserve">was </w:t>
      </w:r>
      <w:r w:rsidR="004E4522">
        <w:rPr>
          <w:rFonts w:ascii="Calibri Light" w:hAnsi="Calibri Light" w:cs="Calibri Light"/>
          <w:sz w:val="22"/>
          <w:szCs w:val="22"/>
          <w:lang w:val="en-CA"/>
        </w:rPr>
        <w:t xml:space="preserve">still </w:t>
      </w:r>
      <w:r w:rsidRPr="00F01005">
        <w:rPr>
          <w:rFonts w:ascii="Calibri Light" w:hAnsi="Calibri Light" w:cs="Calibri Light"/>
          <w:sz w:val="22"/>
          <w:szCs w:val="22"/>
          <w:lang w:val="en-CA"/>
        </w:rPr>
        <w:t>larger in Kisii (4</w:t>
      </w:r>
      <w:r w:rsidR="008A1051">
        <w:rPr>
          <w:rFonts w:ascii="Calibri Light" w:hAnsi="Calibri Light" w:cs="Calibri Light"/>
          <w:sz w:val="22"/>
          <w:szCs w:val="22"/>
          <w:lang w:val="en-CA"/>
        </w:rPr>
        <w:t>0</w:t>
      </w:r>
      <w:r w:rsidRPr="00F01005">
        <w:rPr>
          <w:rFonts w:ascii="Calibri Light" w:hAnsi="Calibri Light" w:cs="Calibri Light"/>
          <w:sz w:val="22"/>
          <w:szCs w:val="22"/>
          <w:lang w:val="en-CA"/>
        </w:rPr>
        <w:t xml:space="preserve"> students) than in Kisumu (3</w:t>
      </w:r>
      <w:r w:rsidR="008A1051">
        <w:rPr>
          <w:rFonts w:ascii="Calibri Light" w:hAnsi="Calibri Light" w:cs="Calibri Light"/>
          <w:sz w:val="22"/>
          <w:szCs w:val="22"/>
          <w:lang w:val="en-CA"/>
        </w:rPr>
        <w:t>5</w:t>
      </w:r>
      <w:r w:rsidRPr="00F01005">
        <w:rPr>
          <w:rFonts w:ascii="Calibri Light" w:hAnsi="Calibri Light" w:cs="Calibri Light"/>
          <w:sz w:val="22"/>
          <w:szCs w:val="22"/>
          <w:lang w:val="en-CA"/>
        </w:rPr>
        <w:t xml:space="preserve"> students)</w:t>
      </w:r>
      <w:r w:rsidR="008A1051">
        <w:rPr>
          <w:rFonts w:ascii="Calibri Light" w:hAnsi="Calibri Light" w:cs="Calibri Light"/>
          <w:sz w:val="22"/>
          <w:szCs w:val="22"/>
          <w:lang w:val="en-CA"/>
        </w:rPr>
        <w:t xml:space="preserve">; </w:t>
      </w:r>
      <w:r w:rsidR="008A1051" w:rsidRPr="008A1051">
        <w:rPr>
          <w:rFonts w:ascii="Calibri Light" w:hAnsi="Calibri Light" w:cs="Calibri Light"/>
          <w:sz w:val="22"/>
          <w:szCs w:val="22"/>
        </w:rPr>
        <w:t>however</w:t>
      </w:r>
      <w:r w:rsidR="008A1051">
        <w:rPr>
          <w:rFonts w:ascii="Calibri Light" w:hAnsi="Calibri Light" w:cs="Calibri Light"/>
          <w:sz w:val="22"/>
          <w:szCs w:val="22"/>
        </w:rPr>
        <w:t>,</w:t>
      </w:r>
      <w:r w:rsidR="008A1051" w:rsidRPr="008A1051">
        <w:rPr>
          <w:rFonts w:ascii="Calibri Light" w:hAnsi="Calibri Light" w:cs="Calibri Light"/>
          <w:sz w:val="22"/>
          <w:szCs w:val="22"/>
        </w:rPr>
        <w:t xml:space="preserve"> this gap has decreased </w:t>
      </w:r>
      <w:r w:rsidR="004E4522">
        <w:rPr>
          <w:rFonts w:ascii="Calibri Light" w:hAnsi="Calibri Light" w:cs="Calibri Light"/>
          <w:sz w:val="22"/>
          <w:szCs w:val="22"/>
        </w:rPr>
        <w:t xml:space="preserve">since </w:t>
      </w:r>
      <w:r w:rsidR="004E4522">
        <w:rPr>
          <w:rFonts w:ascii="Calibri Light" w:hAnsi="Calibri Light" w:cs="Calibri Light"/>
          <w:sz w:val="22"/>
          <w:szCs w:val="22"/>
          <w:lang w:val="en-CA"/>
        </w:rPr>
        <w:t>baseline</w:t>
      </w:r>
      <w:r w:rsidRPr="00F01005">
        <w:rPr>
          <w:rFonts w:ascii="Calibri Light" w:hAnsi="Calibri Light" w:cs="Calibri Light"/>
          <w:sz w:val="22"/>
          <w:szCs w:val="22"/>
          <w:lang w:val="en-CA"/>
        </w:rPr>
        <w:t>. Similarly, average classroom presence on the observation day was also larger in Kisii (3</w:t>
      </w:r>
      <w:r w:rsidR="008A1051">
        <w:rPr>
          <w:rFonts w:ascii="Calibri Light" w:hAnsi="Calibri Light" w:cs="Calibri Light"/>
          <w:sz w:val="22"/>
          <w:szCs w:val="22"/>
          <w:lang w:val="en-CA"/>
        </w:rPr>
        <w:t>6</w:t>
      </w:r>
      <w:r w:rsidRPr="00F01005">
        <w:rPr>
          <w:rFonts w:ascii="Calibri Light" w:hAnsi="Calibri Light" w:cs="Calibri Light"/>
          <w:sz w:val="22"/>
          <w:szCs w:val="22"/>
          <w:lang w:val="en-CA"/>
        </w:rPr>
        <w:t xml:space="preserve"> students) compared to Kisumu (</w:t>
      </w:r>
      <w:r w:rsidR="008A1051">
        <w:rPr>
          <w:rFonts w:ascii="Calibri Light" w:hAnsi="Calibri Light" w:cs="Calibri Light"/>
          <w:sz w:val="22"/>
          <w:szCs w:val="22"/>
          <w:lang w:val="en-CA"/>
        </w:rPr>
        <w:t>31</w:t>
      </w:r>
      <w:r w:rsidRPr="00F01005">
        <w:rPr>
          <w:rFonts w:ascii="Calibri Light" w:hAnsi="Calibri Light" w:cs="Calibri Light"/>
          <w:sz w:val="22"/>
          <w:szCs w:val="22"/>
          <w:lang w:val="en-CA"/>
        </w:rPr>
        <w:t xml:space="preserve"> students)</w:t>
      </w:r>
      <w:r w:rsidR="008A1051">
        <w:rPr>
          <w:rFonts w:ascii="Calibri Light" w:hAnsi="Calibri Light" w:cs="Calibri Light"/>
          <w:sz w:val="22"/>
          <w:szCs w:val="22"/>
          <w:lang w:val="en-CA"/>
        </w:rPr>
        <w:t xml:space="preserve">, </w:t>
      </w:r>
      <w:r w:rsidR="004E4522">
        <w:rPr>
          <w:rFonts w:ascii="Calibri Light" w:hAnsi="Calibri Light" w:cs="Calibri Light"/>
          <w:sz w:val="22"/>
          <w:szCs w:val="22"/>
          <w:lang w:val="en-CA"/>
        </w:rPr>
        <w:t xml:space="preserve">and </w:t>
      </w:r>
      <w:r w:rsidR="008A1051" w:rsidRPr="008A1051">
        <w:rPr>
          <w:rFonts w:ascii="Calibri Light" w:hAnsi="Calibri Light" w:cs="Calibri Light"/>
          <w:sz w:val="22"/>
          <w:szCs w:val="22"/>
        </w:rPr>
        <w:t>in classroom presence in both counties was slightly higher than at baseline</w:t>
      </w:r>
      <w:r w:rsidR="008A1051">
        <w:rPr>
          <w:rFonts w:ascii="Calibri Light" w:hAnsi="Calibri Light" w:cs="Calibri Light"/>
          <w:sz w:val="22"/>
          <w:szCs w:val="22"/>
        </w:rPr>
        <w:t xml:space="preserve">. </w:t>
      </w:r>
      <w:r w:rsidR="004E4522">
        <w:rPr>
          <w:rFonts w:ascii="Calibri Light" w:hAnsi="Calibri Light" w:cs="Calibri Light"/>
          <w:sz w:val="22"/>
          <w:szCs w:val="22"/>
        </w:rPr>
        <w:t>Like</w:t>
      </w:r>
      <w:r w:rsidR="008A1051" w:rsidRPr="008A1051">
        <w:rPr>
          <w:rFonts w:ascii="Calibri Light" w:hAnsi="Calibri Light" w:cs="Calibri Light"/>
          <w:sz w:val="22"/>
          <w:szCs w:val="22"/>
        </w:rPr>
        <w:t xml:space="preserve"> baseline,</w:t>
      </w:r>
      <w:r w:rsidR="008A1051">
        <w:rPr>
          <w:rFonts w:ascii="Calibri Light" w:hAnsi="Calibri Light" w:cs="Calibri Light"/>
          <w:sz w:val="22"/>
          <w:szCs w:val="22"/>
        </w:rPr>
        <w:t xml:space="preserve"> b</w:t>
      </w:r>
      <w:r w:rsidRPr="00F01005">
        <w:rPr>
          <w:rFonts w:ascii="Calibri Light" w:hAnsi="Calibri Light" w:cs="Calibri Light"/>
          <w:sz w:val="22"/>
          <w:szCs w:val="22"/>
          <w:lang w:val="en-CA"/>
        </w:rPr>
        <w:t xml:space="preserve">oth Kisii and Kisumu have gender equal enrollment (Table </w:t>
      </w:r>
      <w:r w:rsidR="00ED362E">
        <w:rPr>
          <w:rFonts w:ascii="Calibri Light" w:hAnsi="Calibri Light" w:cs="Calibri Light"/>
          <w:sz w:val="22"/>
          <w:szCs w:val="22"/>
          <w:lang w:val="en-CA"/>
        </w:rPr>
        <w:t>16</w:t>
      </w:r>
      <w:r w:rsidRPr="00F01005">
        <w:rPr>
          <w:rFonts w:ascii="Calibri Light" w:hAnsi="Calibri Light" w:cs="Calibri Light"/>
          <w:sz w:val="22"/>
          <w:szCs w:val="22"/>
          <w:lang w:val="en-CA"/>
        </w:rPr>
        <w:t>).</w:t>
      </w:r>
    </w:p>
    <w:p w14:paraId="46D56DE7" w14:textId="77777777" w:rsidR="00F41EF6" w:rsidRDefault="00F41EF6" w:rsidP="00DC5B0D">
      <w:pPr>
        <w:jc w:val="center"/>
        <w:rPr>
          <w:rFonts w:ascii="Calibri Light" w:hAnsi="Calibri Light" w:cs="Calibri Light"/>
          <w:b/>
          <w:color w:val="203864"/>
          <w:lang w:val="en-CA" w:eastAsia="fr-CA"/>
        </w:rPr>
      </w:pPr>
    </w:p>
    <w:p w14:paraId="0B59BA6B" w14:textId="7C1C8C87" w:rsidR="00DC5B0D" w:rsidRPr="004E4522" w:rsidRDefault="00EF4DDB" w:rsidP="00AB242F">
      <w:pPr>
        <w:pStyle w:val="Caption"/>
        <w:spacing w:after="0"/>
        <w:rPr>
          <w:color w:val="203864"/>
          <w:lang w:val="en-CA" w:eastAsia="fr-CA"/>
        </w:rPr>
      </w:pPr>
      <w:bookmarkStart w:id="149" w:name="_Toc86558269"/>
      <w:r w:rsidRPr="004E4522">
        <w:rPr>
          <w:color w:val="203864"/>
        </w:rPr>
        <w:t xml:space="preserve">Table </w:t>
      </w:r>
      <w:r w:rsidR="00627C10" w:rsidRPr="004E4522">
        <w:rPr>
          <w:i/>
          <w:iCs/>
          <w:color w:val="203864"/>
        </w:rPr>
        <w:fldChar w:fldCharType="begin"/>
      </w:r>
      <w:r w:rsidRPr="004E4522">
        <w:rPr>
          <w:color w:val="203864"/>
        </w:rPr>
        <w:instrText xml:space="preserve"> SEQ Table \* ARABIC </w:instrText>
      </w:r>
      <w:r w:rsidR="00627C10" w:rsidRPr="004E4522">
        <w:rPr>
          <w:i/>
          <w:iCs/>
          <w:color w:val="203864"/>
        </w:rPr>
        <w:fldChar w:fldCharType="separate"/>
      </w:r>
      <w:r w:rsidR="006B3D5B">
        <w:rPr>
          <w:noProof/>
          <w:color w:val="203864"/>
        </w:rPr>
        <w:t>16</w:t>
      </w:r>
      <w:r w:rsidR="00627C10" w:rsidRPr="004E4522">
        <w:rPr>
          <w:i/>
          <w:iCs/>
          <w:color w:val="203864"/>
        </w:rPr>
        <w:fldChar w:fldCharType="end"/>
      </w:r>
      <w:r w:rsidR="00BA0640" w:rsidRPr="004E4522">
        <w:rPr>
          <w:i/>
          <w:iCs/>
          <w:color w:val="203864"/>
        </w:rPr>
        <w:t xml:space="preserve">: </w:t>
      </w:r>
      <w:r w:rsidR="00AB242F" w:rsidRPr="004E4522">
        <w:rPr>
          <w:color w:val="203864"/>
          <w:lang w:val="en-CA"/>
        </w:rPr>
        <w:t>Average Class Enrollment, Class Presence on Day</w:t>
      </w:r>
      <w:r w:rsidR="00ED362E">
        <w:rPr>
          <w:color w:val="203864"/>
          <w:lang w:val="en-CA"/>
        </w:rPr>
        <w:t xml:space="preserve"> and</w:t>
      </w:r>
      <w:r w:rsidR="00AB242F" w:rsidRPr="004E4522">
        <w:rPr>
          <w:color w:val="203864"/>
          <w:lang w:val="en-CA"/>
        </w:rPr>
        <w:t xml:space="preserve"> </w:t>
      </w:r>
      <w:r w:rsidR="00ED362E">
        <w:rPr>
          <w:color w:val="203864"/>
          <w:lang w:val="en-CA"/>
        </w:rPr>
        <w:t>Absences, by County and Gender</w:t>
      </w:r>
      <w:bookmarkEnd w:id="149"/>
      <w:r w:rsidR="00AB242F" w:rsidRPr="004E4522">
        <w:rPr>
          <w:color w:val="203864"/>
          <w:lang w:val="en-CA"/>
        </w:rPr>
        <w:t xml:space="preserve"> </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2972"/>
        <w:gridCol w:w="1142"/>
        <w:gridCol w:w="1080"/>
        <w:gridCol w:w="1080"/>
        <w:gridCol w:w="1080"/>
        <w:gridCol w:w="1080"/>
        <w:gridCol w:w="1080"/>
      </w:tblGrid>
      <w:tr w:rsidR="0033625A" w:rsidRPr="00A37E8E" w14:paraId="0C02B5AD" w14:textId="77777777" w:rsidTr="0033625A">
        <w:trPr>
          <w:trHeight w:val="288"/>
          <w:tblHeader/>
          <w:jc w:val="center"/>
        </w:trPr>
        <w:tc>
          <w:tcPr>
            <w:tcW w:w="2972" w:type="dxa"/>
            <w:vMerge w:val="restart"/>
            <w:shd w:val="clear" w:color="auto" w:fill="DEEBF7"/>
            <w:noWrap/>
            <w:vAlign w:val="center"/>
          </w:tcPr>
          <w:p w14:paraId="3DC1B8C6" w14:textId="0EA73895" w:rsidR="0033625A" w:rsidRPr="0033625A" w:rsidRDefault="0033625A" w:rsidP="0033625A">
            <w:pPr>
              <w:pStyle w:val="Normal7centrsansespace"/>
              <w:rPr>
                <w:sz w:val="20"/>
                <w:szCs w:val="20"/>
              </w:rPr>
            </w:pPr>
            <w:r w:rsidRPr="0033625A">
              <w:rPr>
                <w:sz w:val="20"/>
                <w:szCs w:val="20"/>
              </w:rPr>
              <w:t>Variable</w:t>
            </w:r>
          </w:p>
        </w:tc>
        <w:tc>
          <w:tcPr>
            <w:tcW w:w="3302" w:type="dxa"/>
            <w:gridSpan w:val="3"/>
            <w:shd w:val="clear" w:color="auto" w:fill="DEEBF7"/>
            <w:vAlign w:val="center"/>
          </w:tcPr>
          <w:p w14:paraId="433CA934" w14:textId="61BB95DA" w:rsidR="0033625A" w:rsidRPr="00A37E8E" w:rsidRDefault="0033625A" w:rsidP="0033625A">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Baseline (n=106)</w:t>
            </w:r>
          </w:p>
        </w:tc>
        <w:tc>
          <w:tcPr>
            <w:tcW w:w="3240" w:type="dxa"/>
            <w:gridSpan w:val="3"/>
            <w:shd w:val="clear" w:color="auto" w:fill="DEEBF7"/>
            <w:vAlign w:val="center"/>
          </w:tcPr>
          <w:p w14:paraId="685124EE" w14:textId="7470B0AC" w:rsidR="0033625A" w:rsidRPr="00A37E8E" w:rsidRDefault="0033625A" w:rsidP="0033625A">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Endline (n=121)</w:t>
            </w:r>
          </w:p>
        </w:tc>
      </w:tr>
      <w:tr w:rsidR="0033625A" w:rsidRPr="00A37E8E" w14:paraId="0C2AE27C" w14:textId="407BC99F" w:rsidTr="004E4522">
        <w:trPr>
          <w:trHeight w:val="288"/>
          <w:tblHeader/>
          <w:jc w:val="center"/>
        </w:trPr>
        <w:tc>
          <w:tcPr>
            <w:tcW w:w="2972" w:type="dxa"/>
            <w:vMerge/>
            <w:shd w:val="clear" w:color="auto" w:fill="DEEBF7"/>
            <w:noWrap/>
            <w:vAlign w:val="center"/>
            <w:hideMark/>
          </w:tcPr>
          <w:p w14:paraId="23FB77BE" w14:textId="6799B44F" w:rsidR="0033625A" w:rsidRPr="0033625A" w:rsidRDefault="0033625A" w:rsidP="0033625A">
            <w:pPr>
              <w:pStyle w:val="Normal7centrsansespace"/>
              <w:rPr>
                <w:sz w:val="20"/>
                <w:szCs w:val="20"/>
                <w:lang w:eastAsia="en-CA"/>
              </w:rPr>
            </w:pPr>
          </w:p>
        </w:tc>
        <w:tc>
          <w:tcPr>
            <w:tcW w:w="1142" w:type="dxa"/>
            <w:tcBorders>
              <w:right w:val="nil"/>
            </w:tcBorders>
            <w:shd w:val="clear" w:color="auto" w:fill="DEEBF7"/>
            <w:vAlign w:val="center"/>
          </w:tcPr>
          <w:p w14:paraId="012D7584" w14:textId="77777777" w:rsidR="0033625A" w:rsidRPr="00A37E8E" w:rsidRDefault="0033625A" w:rsidP="0033625A">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Girls</w:t>
            </w:r>
          </w:p>
        </w:tc>
        <w:tc>
          <w:tcPr>
            <w:tcW w:w="1080" w:type="dxa"/>
            <w:tcBorders>
              <w:left w:val="nil"/>
              <w:right w:val="nil"/>
            </w:tcBorders>
            <w:shd w:val="clear" w:color="auto" w:fill="DEEBF7"/>
            <w:vAlign w:val="center"/>
          </w:tcPr>
          <w:p w14:paraId="4801F2FD" w14:textId="77777777" w:rsidR="0033625A" w:rsidRPr="00A37E8E" w:rsidRDefault="0033625A" w:rsidP="0033625A">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Boys</w:t>
            </w:r>
          </w:p>
        </w:tc>
        <w:tc>
          <w:tcPr>
            <w:tcW w:w="1080" w:type="dxa"/>
            <w:tcBorders>
              <w:left w:val="nil"/>
            </w:tcBorders>
            <w:shd w:val="clear" w:color="auto" w:fill="DEEBF7"/>
            <w:noWrap/>
            <w:vAlign w:val="center"/>
            <w:hideMark/>
          </w:tcPr>
          <w:p w14:paraId="0DD3A9EF" w14:textId="77777777" w:rsidR="0033625A" w:rsidRPr="00A37E8E" w:rsidRDefault="0033625A" w:rsidP="0033625A">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c>
          <w:tcPr>
            <w:tcW w:w="1080" w:type="dxa"/>
            <w:tcBorders>
              <w:right w:val="nil"/>
            </w:tcBorders>
            <w:shd w:val="clear" w:color="auto" w:fill="DEEBF7"/>
            <w:vAlign w:val="center"/>
          </w:tcPr>
          <w:p w14:paraId="67F2BEF6" w14:textId="30066488" w:rsidR="0033625A" w:rsidRPr="00A37E8E" w:rsidRDefault="0033625A" w:rsidP="0033625A">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Girls</w:t>
            </w:r>
          </w:p>
        </w:tc>
        <w:tc>
          <w:tcPr>
            <w:tcW w:w="1080" w:type="dxa"/>
            <w:tcBorders>
              <w:left w:val="nil"/>
              <w:right w:val="nil"/>
            </w:tcBorders>
            <w:shd w:val="clear" w:color="auto" w:fill="DEEBF7"/>
            <w:vAlign w:val="center"/>
          </w:tcPr>
          <w:p w14:paraId="6694DA47" w14:textId="004B8343" w:rsidR="0033625A" w:rsidRPr="00A37E8E" w:rsidRDefault="0033625A" w:rsidP="0033625A">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Boys</w:t>
            </w:r>
          </w:p>
        </w:tc>
        <w:tc>
          <w:tcPr>
            <w:tcW w:w="1080" w:type="dxa"/>
            <w:tcBorders>
              <w:left w:val="nil"/>
            </w:tcBorders>
            <w:shd w:val="clear" w:color="auto" w:fill="DEEBF7"/>
            <w:vAlign w:val="center"/>
          </w:tcPr>
          <w:p w14:paraId="7786B9BF" w14:textId="6BF74A40" w:rsidR="0033625A" w:rsidRPr="00A37E8E" w:rsidRDefault="0033625A" w:rsidP="0033625A">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r>
      <w:tr w:rsidR="0033625A" w:rsidRPr="00A37E8E" w14:paraId="702EEF47" w14:textId="0690BA11" w:rsidTr="004E4522">
        <w:trPr>
          <w:jc w:val="center"/>
        </w:trPr>
        <w:tc>
          <w:tcPr>
            <w:tcW w:w="9514" w:type="dxa"/>
            <w:gridSpan w:val="7"/>
            <w:tcBorders>
              <w:bottom w:val="nil"/>
              <w:right w:val="nil"/>
            </w:tcBorders>
            <w:shd w:val="clear" w:color="auto" w:fill="203864"/>
            <w:noWrap/>
            <w:vAlign w:val="bottom"/>
          </w:tcPr>
          <w:p w14:paraId="484BDCA9" w14:textId="60E5AFD5" w:rsidR="0033625A" w:rsidRPr="00A37E8E" w:rsidRDefault="0033625A" w:rsidP="00924D2E">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Average Class Enrollment</w:t>
            </w:r>
          </w:p>
        </w:tc>
      </w:tr>
      <w:tr w:rsidR="00AB242F" w:rsidRPr="00A37E8E" w14:paraId="67ADFA4C" w14:textId="215D1EA1" w:rsidTr="004E4522">
        <w:trPr>
          <w:jc w:val="center"/>
        </w:trPr>
        <w:tc>
          <w:tcPr>
            <w:tcW w:w="2972" w:type="dxa"/>
            <w:tcBorders>
              <w:bottom w:val="nil"/>
            </w:tcBorders>
            <w:shd w:val="clear" w:color="auto" w:fill="auto"/>
            <w:noWrap/>
            <w:vAlign w:val="bottom"/>
          </w:tcPr>
          <w:p w14:paraId="539E6FA7" w14:textId="77777777" w:rsidR="00AB242F" w:rsidRPr="00A37E8E" w:rsidRDefault="00AB242F" w:rsidP="00AB242F">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1142" w:type="dxa"/>
            <w:tcBorders>
              <w:bottom w:val="nil"/>
              <w:right w:val="nil"/>
            </w:tcBorders>
            <w:vAlign w:val="bottom"/>
          </w:tcPr>
          <w:p w14:paraId="002E3310"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16</w:t>
            </w:r>
          </w:p>
        </w:tc>
        <w:tc>
          <w:tcPr>
            <w:tcW w:w="1080" w:type="dxa"/>
            <w:tcBorders>
              <w:left w:val="nil"/>
              <w:bottom w:val="nil"/>
              <w:right w:val="nil"/>
            </w:tcBorders>
            <w:shd w:val="clear" w:color="auto" w:fill="auto"/>
            <w:vAlign w:val="bottom"/>
          </w:tcPr>
          <w:p w14:paraId="076994AE"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w:t>
            </w:r>
          </w:p>
        </w:tc>
        <w:tc>
          <w:tcPr>
            <w:tcW w:w="1080" w:type="dxa"/>
            <w:tcBorders>
              <w:left w:val="nil"/>
              <w:bottom w:val="nil"/>
              <w:right w:val="single" w:sz="4" w:space="0" w:color="auto"/>
            </w:tcBorders>
            <w:shd w:val="clear" w:color="auto" w:fill="auto"/>
            <w:noWrap/>
            <w:vAlign w:val="bottom"/>
          </w:tcPr>
          <w:p w14:paraId="78797C99"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31</w:t>
            </w:r>
          </w:p>
        </w:tc>
        <w:tc>
          <w:tcPr>
            <w:tcW w:w="1080" w:type="dxa"/>
            <w:tcBorders>
              <w:bottom w:val="nil"/>
              <w:right w:val="nil"/>
            </w:tcBorders>
            <w:vAlign w:val="bottom"/>
          </w:tcPr>
          <w:p w14:paraId="0C6CDB29" w14:textId="233668C6"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18</w:t>
            </w:r>
          </w:p>
        </w:tc>
        <w:tc>
          <w:tcPr>
            <w:tcW w:w="1080" w:type="dxa"/>
            <w:tcBorders>
              <w:left w:val="nil"/>
              <w:bottom w:val="nil"/>
              <w:right w:val="nil"/>
            </w:tcBorders>
            <w:vAlign w:val="bottom"/>
          </w:tcPr>
          <w:p w14:paraId="4720711C" w14:textId="795E2C7F"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18</w:t>
            </w:r>
          </w:p>
        </w:tc>
        <w:tc>
          <w:tcPr>
            <w:tcW w:w="1080" w:type="dxa"/>
            <w:tcBorders>
              <w:left w:val="nil"/>
              <w:bottom w:val="nil"/>
              <w:right w:val="single" w:sz="4" w:space="0" w:color="auto"/>
            </w:tcBorders>
            <w:vAlign w:val="bottom"/>
          </w:tcPr>
          <w:p w14:paraId="42A0285F" w14:textId="2CDE09A9"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35</w:t>
            </w:r>
          </w:p>
        </w:tc>
      </w:tr>
      <w:tr w:rsidR="00AB242F" w:rsidRPr="00A37E8E" w14:paraId="290119EA" w14:textId="15399F41" w:rsidTr="004E4522">
        <w:trPr>
          <w:jc w:val="center"/>
        </w:trPr>
        <w:tc>
          <w:tcPr>
            <w:tcW w:w="2972" w:type="dxa"/>
            <w:tcBorders>
              <w:top w:val="nil"/>
            </w:tcBorders>
            <w:shd w:val="clear" w:color="auto" w:fill="auto"/>
            <w:noWrap/>
            <w:vAlign w:val="bottom"/>
          </w:tcPr>
          <w:p w14:paraId="186828ED" w14:textId="77777777" w:rsidR="00AB242F" w:rsidRPr="00A37E8E" w:rsidRDefault="00AB242F" w:rsidP="00AB242F">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1142" w:type="dxa"/>
            <w:tcBorders>
              <w:top w:val="nil"/>
              <w:right w:val="nil"/>
            </w:tcBorders>
            <w:vAlign w:val="bottom"/>
          </w:tcPr>
          <w:p w14:paraId="6EF6D47A"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21</w:t>
            </w:r>
          </w:p>
        </w:tc>
        <w:tc>
          <w:tcPr>
            <w:tcW w:w="1080" w:type="dxa"/>
            <w:tcBorders>
              <w:top w:val="nil"/>
              <w:left w:val="nil"/>
              <w:right w:val="nil"/>
            </w:tcBorders>
            <w:shd w:val="clear" w:color="auto" w:fill="auto"/>
            <w:vAlign w:val="bottom"/>
          </w:tcPr>
          <w:p w14:paraId="0E4237FF"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20</w:t>
            </w:r>
          </w:p>
        </w:tc>
        <w:tc>
          <w:tcPr>
            <w:tcW w:w="1080" w:type="dxa"/>
            <w:tcBorders>
              <w:top w:val="nil"/>
              <w:left w:val="nil"/>
              <w:right w:val="single" w:sz="4" w:space="0" w:color="auto"/>
            </w:tcBorders>
            <w:shd w:val="clear" w:color="auto" w:fill="auto"/>
            <w:noWrap/>
            <w:vAlign w:val="bottom"/>
          </w:tcPr>
          <w:p w14:paraId="1D6AE5DD"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41</w:t>
            </w:r>
          </w:p>
        </w:tc>
        <w:tc>
          <w:tcPr>
            <w:tcW w:w="1080" w:type="dxa"/>
            <w:tcBorders>
              <w:top w:val="nil"/>
              <w:right w:val="nil"/>
            </w:tcBorders>
            <w:vAlign w:val="bottom"/>
          </w:tcPr>
          <w:p w14:paraId="5E9F32D0" w14:textId="5D25663E"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20</w:t>
            </w:r>
          </w:p>
        </w:tc>
        <w:tc>
          <w:tcPr>
            <w:tcW w:w="1080" w:type="dxa"/>
            <w:tcBorders>
              <w:top w:val="nil"/>
              <w:left w:val="nil"/>
              <w:right w:val="nil"/>
            </w:tcBorders>
            <w:vAlign w:val="bottom"/>
          </w:tcPr>
          <w:p w14:paraId="1C6D4A3A" w14:textId="7ED04E28"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19</w:t>
            </w:r>
          </w:p>
        </w:tc>
        <w:tc>
          <w:tcPr>
            <w:tcW w:w="1080" w:type="dxa"/>
            <w:tcBorders>
              <w:top w:val="nil"/>
              <w:left w:val="nil"/>
              <w:right w:val="single" w:sz="4" w:space="0" w:color="auto"/>
            </w:tcBorders>
            <w:vAlign w:val="bottom"/>
          </w:tcPr>
          <w:p w14:paraId="27C565CB" w14:textId="18535B7B"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40</w:t>
            </w:r>
          </w:p>
        </w:tc>
      </w:tr>
      <w:tr w:rsidR="0033625A" w:rsidRPr="00A37E8E" w14:paraId="40247F32" w14:textId="5ADEE49A" w:rsidTr="004E4522">
        <w:trPr>
          <w:jc w:val="center"/>
        </w:trPr>
        <w:tc>
          <w:tcPr>
            <w:tcW w:w="9514" w:type="dxa"/>
            <w:gridSpan w:val="7"/>
            <w:tcBorders>
              <w:bottom w:val="nil"/>
              <w:right w:val="nil"/>
            </w:tcBorders>
            <w:shd w:val="clear" w:color="auto" w:fill="203864"/>
            <w:noWrap/>
            <w:vAlign w:val="bottom"/>
          </w:tcPr>
          <w:p w14:paraId="7B440BDD" w14:textId="08619C98" w:rsidR="0033625A" w:rsidRPr="00A37E8E" w:rsidRDefault="0033625A" w:rsidP="00924D2E">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Average Class Presence on Day</w:t>
            </w:r>
          </w:p>
        </w:tc>
      </w:tr>
      <w:tr w:rsidR="00AB242F" w:rsidRPr="00A37E8E" w14:paraId="3D4B4DA4" w14:textId="7C881099" w:rsidTr="004E4522">
        <w:trPr>
          <w:jc w:val="center"/>
        </w:trPr>
        <w:tc>
          <w:tcPr>
            <w:tcW w:w="2972" w:type="dxa"/>
            <w:tcBorders>
              <w:bottom w:val="nil"/>
            </w:tcBorders>
            <w:shd w:val="clear" w:color="auto" w:fill="auto"/>
            <w:noWrap/>
            <w:vAlign w:val="bottom"/>
          </w:tcPr>
          <w:p w14:paraId="53307010" w14:textId="77777777" w:rsidR="00AB242F" w:rsidRPr="00A37E8E" w:rsidRDefault="00AB242F" w:rsidP="00AB242F">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1142" w:type="dxa"/>
            <w:tcBorders>
              <w:bottom w:val="nil"/>
              <w:right w:val="nil"/>
            </w:tcBorders>
            <w:vAlign w:val="bottom"/>
          </w:tcPr>
          <w:p w14:paraId="0447F9EC"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14</w:t>
            </w:r>
          </w:p>
        </w:tc>
        <w:tc>
          <w:tcPr>
            <w:tcW w:w="1080" w:type="dxa"/>
            <w:tcBorders>
              <w:left w:val="nil"/>
              <w:bottom w:val="nil"/>
              <w:right w:val="nil"/>
            </w:tcBorders>
            <w:shd w:val="clear" w:color="auto" w:fill="auto"/>
            <w:vAlign w:val="bottom"/>
          </w:tcPr>
          <w:p w14:paraId="584B799F"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13</w:t>
            </w:r>
          </w:p>
        </w:tc>
        <w:tc>
          <w:tcPr>
            <w:tcW w:w="1080" w:type="dxa"/>
            <w:tcBorders>
              <w:left w:val="nil"/>
              <w:bottom w:val="nil"/>
              <w:right w:val="single" w:sz="4" w:space="0" w:color="auto"/>
            </w:tcBorders>
            <w:shd w:val="clear" w:color="auto" w:fill="auto"/>
            <w:noWrap/>
            <w:vAlign w:val="bottom"/>
          </w:tcPr>
          <w:p w14:paraId="6285AD04"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27</w:t>
            </w:r>
          </w:p>
        </w:tc>
        <w:tc>
          <w:tcPr>
            <w:tcW w:w="1080" w:type="dxa"/>
            <w:tcBorders>
              <w:bottom w:val="nil"/>
              <w:right w:val="nil"/>
            </w:tcBorders>
            <w:vAlign w:val="bottom"/>
          </w:tcPr>
          <w:p w14:paraId="0AF1AC68" w14:textId="0E0E7561"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15</w:t>
            </w:r>
          </w:p>
        </w:tc>
        <w:tc>
          <w:tcPr>
            <w:tcW w:w="1080" w:type="dxa"/>
            <w:tcBorders>
              <w:left w:val="nil"/>
              <w:bottom w:val="nil"/>
              <w:right w:val="nil"/>
            </w:tcBorders>
            <w:vAlign w:val="bottom"/>
          </w:tcPr>
          <w:p w14:paraId="746FB7C4" w14:textId="5BB9B865"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16</w:t>
            </w:r>
          </w:p>
        </w:tc>
        <w:tc>
          <w:tcPr>
            <w:tcW w:w="1080" w:type="dxa"/>
            <w:tcBorders>
              <w:left w:val="nil"/>
              <w:bottom w:val="nil"/>
              <w:right w:val="single" w:sz="4" w:space="0" w:color="auto"/>
            </w:tcBorders>
            <w:vAlign w:val="bottom"/>
          </w:tcPr>
          <w:p w14:paraId="7CE9DDEC" w14:textId="7EE3D055"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31</w:t>
            </w:r>
          </w:p>
        </w:tc>
      </w:tr>
      <w:tr w:rsidR="00AB242F" w:rsidRPr="00A37E8E" w14:paraId="65435ED4" w14:textId="32F3B387" w:rsidTr="004E4522">
        <w:trPr>
          <w:jc w:val="center"/>
        </w:trPr>
        <w:tc>
          <w:tcPr>
            <w:tcW w:w="2972" w:type="dxa"/>
            <w:tcBorders>
              <w:top w:val="nil"/>
              <w:bottom w:val="nil"/>
            </w:tcBorders>
            <w:shd w:val="clear" w:color="auto" w:fill="auto"/>
            <w:noWrap/>
            <w:vAlign w:val="bottom"/>
          </w:tcPr>
          <w:p w14:paraId="0CEE6898" w14:textId="77777777" w:rsidR="00AB242F" w:rsidRPr="00A37E8E" w:rsidRDefault="00AB242F" w:rsidP="00AB242F">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1142" w:type="dxa"/>
            <w:tcBorders>
              <w:top w:val="nil"/>
              <w:bottom w:val="nil"/>
              <w:right w:val="nil"/>
            </w:tcBorders>
            <w:vAlign w:val="bottom"/>
          </w:tcPr>
          <w:p w14:paraId="312F44CB"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18</w:t>
            </w:r>
          </w:p>
        </w:tc>
        <w:tc>
          <w:tcPr>
            <w:tcW w:w="1080" w:type="dxa"/>
            <w:tcBorders>
              <w:top w:val="nil"/>
              <w:left w:val="nil"/>
              <w:bottom w:val="nil"/>
              <w:right w:val="nil"/>
            </w:tcBorders>
            <w:shd w:val="clear" w:color="auto" w:fill="auto"/>
            <w:vAlign w:val="bottom"/>
          </w:tcPr>
          <w:p w14:paraId="7D6EF4B6"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16</w:t>
            </w:r>
          </w:p>
        </w:tc>
        <w:tc>
          <w:tcPr>
            <w:tcW w:w="1080" w:type="dxa"/>
            <w:tcBorders>
              <w:top w:val="nil"/>
              <w:left w:val="nil"/>
              <w:bottom w:val="nil"/>
              <w:right w:val="single" w:sz="4" w:space="0" w:color="auto"/>
            </w:tcBorders>
            <w:shd w:val="clear" w:color="auto" w:fill="auto"/>
            <w:noWrap/>
            <w:vAlign w:val="bottom"/>
          </w:tcPr>
          <w:p w14:paraId="24AEE992"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34</w:t>
            </w:r>
          </w:p>
        </w:tc>
        <w:tc>
          <w:tcPr>
            <w:tcW w:w="1080" w:type="dxa"/>
            <w:tcBorders>
              <w:top w:val="nil"/>
              <w:bottom w:val="nil"/>
              <w:right w:val="nil"/>
            </w:tcBorders>
            <w:vAlign w:val="bottom"/>
          </w:tcPr>
          <w:p w14:paraId="4A3B0135" w14:textId="04BC3E53"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19</w:t>
            </w:r>
          </w:p>
        </w:tc>
        <w:tc>
          <w:tcPr>
            <w:tcW w:w="1080" w:type="dxa"/>
            <w:tcBorders>
              <w:top w:val="nil"/>
              <w:left w:val="nil"/>
              <w:bottom w:val="nil"/>
              <w:right w:val="nil"/>
            </w:tcBorders>
            <w:vAlign w:val="bottom"/>
          </w:tcPr>
          <w:p w14:paraId="54AA2CD0" w14:textId="44AFA9EE"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17</w:t>
            </w:r>
          </w:p>
        </w:tc>
        <w:tc>
          <w:tcPr>
            <w:tcW w:w="1080" w:type="dxa"/>
            <w:tcBorders>
              <w:top w:val="nil"/>
              <w:left w:val="nil"/>
              <w:bottom w:val="nil"/>
              <w:right w:val="single" w:sz="4" w:space="0" w:color="auto"/>
            </w:tcBorders>
            <w:vAlign w:val="bottom"/>
          </w:tcPr>
          <w:p w14:paraId="1F860A3F" w14:textId="2216D6A5"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36</w:t>
            </w:r>
          </w:p>
        </w:tc>
      </w:tr>
      <w:tr w:rsidR="0033625A" w:rsidRPr="00A37E8E" w14:paraId="7B892710" w14:textId="7443CED4" w:rsidTr="004E4522">
        <w:trPr>
          <w:jc w:val="center"/>
        </w:trPr>
        <w:tc>
          <w:tcPr>
            <w:tcW w:w="9514" w:type="dxa"/>
            <w:gridSpan w:val="7"/>
            <w:tcBorders>
              <w:bottom w:val="nil"/>
              <w:right w:val="nil"/>
            </w:tcBorders>
            <w:shd w:val="clear" w:color="auto" w:fill="203864"/>
            <w:noWrap/>
            <w:vAlign w:val="bottom"/>
          </w:tcPr>
          <w:p w14:paraId="5DD20A33" w14:textId="23D0788C" w:rsidR="0033625A" w:rsidRPr="00A37E8E" w:rsidRDefault="0033625A" w:rsidP="00924D2E">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Average Number Absent on Day</w:t>
            </w:r>
          </w:p>
        </w:tc>
      </w:tr>
      <w:tr w:rsidR="00AB242F" w:rsidRPr="00A37E8E" w14:paraId="584AA56B" w14:textId="5DDE2636" w:rsidTr="004E4522">
        <w:trPr>
          <w:jc w:val="center"/>
        </w:trPr>
        <w:tc>
          <w:tcPr>
            <w:tcW w:w="2972" w:type="dxa"/>
            <w:tcBorders>
              <w:bottom w:val="nil"/>
            </w:tcBorders>
            <w:shd w:val="clear" w:color="auto" w:fill="auto"/>
            <w:noWrap/>
            <w:vAlign w:val="bottom"/>
          </w:tcPr>
          <w:p w14:paraId="57AC8028" w14:textId="77777777" w:rsidR="00AB242F" w:rsidRPr="00A37E8E" w:rsidRDefault="00AB242F" w:rsidP="00AB242F">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1142" w:type="dxa"/>
            <w:tcBorders>
              <w:bottom w:val="nil"/>
              <w:right w:val="nil"/>
            </w:tcBorders>
            <w:vAlign w:val="bottom"/>
          </w:tcPr>
          <w:p w14:paraId="0FBD5560"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w:t>
            </w:r>
          </w:p>
        </w:tc>
        <w:tc>
          <w:tcPr>
            <w:tcW w:w="1080" w:type="dxa"/>
            <w:tcBorders>
              <w:left w:val="nil"/>
              <w:bottom w:val="nil"/>
              <w:right w:val="nil"/>
            </w:tcBorders>
            <w:shd w:val="clear" w:color="auto" w:fill="auto"/>
            <w:vAlign w:val="bottom"/>
          </w:tcPr>
          <w:p w14:paraId="6D810B5B"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w:t>
            </w:r>
          </w:p>
        </w:tc>
        <w:tc>
          <w:tcPr>
            <w:tcW w:w="1080" w:type="dxa"/>
            <w:tcBorders>
              <w:left w:val="nil"/>
              <w:bottom w:val="nil"/>
              <w:right w:val="single" w:sz="4" w:space="0" w:color="auto"/>
            </w:tcBorders>
            <w:shd w:val="clear" w:color="auto" w:fill="auto"/>
            <w:noWrap/>
            <w:vAlign w:val="bottom"/>
          </w:tcPr>
          <w:p w14:paraId="0A9D86D7"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w:t>
            </w:r>
          </w:p>
        </w:tc>
        <w:tc>
          <w:tcPr>
            <w:tcW w:w="1080" w:type="dxa"/>
            <w:tcBorders>
              <w:bottom w:val="nil"/>
              <w:right w:val="nil"/>
            </w:tcBorders>
            <w:vAlign w:val="bottom"/>
          </w:tcPr>
          <w:p w14:paraId="2E6CBDBC" w14:textId="563386AA"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w:t>
            </w:r>
          </w:p>
        </w:tc>
        <w:tc>
          <w:tcPr>
            <w:tcW w:w="1080" w:type="dxa"/>
            <w:tcBorders>
              <w:left w:val="nil"/>
              <w:bottom w:val="nil"/>
              <w:right w:val="nil"/>
            </w:tcBorders>
            <w:vAlign w:val="bottom"/>
          </w:tcPr>
          <w:p w14:paraId="1CB7A027" w14:textId="11C1FE01"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w:t>
            </w:r>
          </w:p>
        </w:tc>
        <w:tc>
          <w:tcPr>
            <w:tcW w:w="1080" w:type="dxa"/>
            <w:tcBorders>
              <w:left w:val="nil"/>
              <w:bottom w:val="nil"/>
              <w:right w:val="single" w:sz="4" w:space="0" w:color="auto"/>
            </w:tcBorders>
            <w:vAlign w:val="bottom"/>
          </w:tcPr>
          <w:p w14:paraId="4B87BD40" w14:textId="5A3A2276"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w:t>
            </w:r>
          </w:p>
        </w:tc>
      </w:tr>
      <w:tr w:rsidR="00AB242F" w:rsidRPr="00A37E8E" w14:paraId="4A98DB3D" w14:textId="31742C39" w:rsidTr="004E4522">
        <w:trPr>
          <w:jc w:val="center"/>
        </w:trPr>
        <w:tc>
          <w:tcPr>
            <w:tcW w:w="2972" w:type="dxa"/>
            <w:tcBorders>
              <w:top w:val="nil"/>
              <w:bottom w:val="single" w:sz="4" w:space="0" w:color="auto"/>
            </w:tcBorders>
            <w:shd w:val="clear" w:color="auto" w:fill="auto"/>
            <w:noWrap/>
            <w:vAlign w:val="bottom"/>
          </w:tcPr>
          <w:p w14:paraId="42B8E65E" w14:textId="77777777" w:rsidR="00AB242F" w:rsidRPr="00A37E8E" w:rsidRDefault="00AB242F" w:rsidP="00AB242F">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1142" w:type="dxa"/>
            <w:tcBorders>
              <w:top w:val="nil"/>
              <w:bottom w:val="single" w:sz="4" w:space="0" w:color="auto"/>
              <w:right w:val="nil"/>
            </w:tcBorders>
            <w:vAlign w:val="bottom"/>
          </w:tcPr>
          <w:p w14:paraId="4A6A7E96"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w:t>
            </w:r>
          </w:p>
        </w:tc>
        <w:tc>
          <w:tcPr>
            <w:tcW w:w="1080" w:type="dxa"/>
            <w:tcBorders>
              <w:top w:val="nil"/>
              <w:left w:val="nil"/>
              <w:bottom w:val="single" w:sz="4" w:space="0" w:color="auto"/>
              <w:right w:val="nil"/>
            </w:tcBorders>
            <w:shd w:val="clear" w:color="auto" w:fill="auto"/>
            <w:vAlign w:val="bottom"/>
          </w:tcPr>
          <w:p w14:paraId="7287238B"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w:t>
            </w:r>
          </w:p>
        </w:tc>
        <w:tc>
          <w:tcPr>
            <w:tcW w:w="1080" w:type="dxa"/>
            <w:tcBorders>
              <w:top w:val="nil"/>
              <w:left w:val="nil"/>
              <w:bottom w:val="single" w:sz="4" w:space="0" w:color="auto"/>
              <w:right w:val="single" w:sz="4" w:space="0" w:color="auto"/>
            </w:tcBorders>
            <w:shd w:val="clear" w:color="auto" w:fill="auto"/>
            <w:noWrap/>
            <w:vAlign w:val="bottom"/>
          </w:tcPr>
          <w:p w14:paraId="456B90A5" w14:textId="77777777" w:rsidR="00AB242F" w:rsidRPr="00A37E8E" w:rsidRDefault="00AB242F" w:rsidP="00AB242F">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7</w:t>
            </w:r>
          </w:p>
        </w:tc>
        <w:tc>
          <w:tcPr>
            <w:tcW w:w="1080" w:type="dxa"/>
            <w:tcBorders>
              <w:top w:val="nil"/>
              <w:bottom w:val="single" w:sz="4" w:space="0" w:color="auto"/>
              <w:right w:val="nil"/>
            </w:tcBorders>
            <w:vAlign w:val="bottom"/>
          </w:tcPr>
          <w:p w14:paraId="50D156BB" w14:textId="0348E841"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w:t>
            </w:r>
          </w:p>
        </w:tc>
        <w:tc>
          <w:tcPr>
            <w:tcW w:w="1080" w:type="dxa"/>
            <w:tcBorders>
              <w:top w:val="nil"/>
              <w:left w:val="nil"/>
              <w:bottom w:val="single" w:sz="4" w:space="0" w:color="auto"/>
              <w:right w:val="nil"/>
            </w:tcBorders>
            <w:vAlign w:val="bottom"/>
          </w:tcPr>
          <w:p w14:paraId="09F91D7A" w14:textId="1F02C1DC"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w:t>
            </w:r>
          </w:p>
        </w:tc>
        <w:tc>
          <w:tcPr>
            <w:tcW w:w="1080" w:type="dxa"/>
            <w:tcBorders>
              <w:top w:val="nil"/>
              <w:left w:val="nil"/>
              <w:bottom w:val="single" w:sz="4" w:space="0" w:color="auto"/>
              <w:right w:val="single" w:sz="4" w:space="0" w:color="auto"/>
            </w:tcBorders>
            <w:vAlign w:val="bottom"/>
          </w:tcPr>
          <w:p w14:paraId="34EC871F" w14:textId="47D3C9E6" w:rsidR="00AB242F" w:rsidRPr="00A37E8E" w:rsidRDefault="00AB242F" w:rsidP="00AB242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w:t>
            </w:r>
          </w:p>
        </w:tc>
      </w:tr>
    </w:tbl>
    <w:p w14:paraId="651F9012" w14:textId="77777777" w:rsidR="00DC5B0D" w:rsidRPr="00D33C6B" w:rsidRDefault="00DC5B0D" w:rsidP="006F4A1F">
      <w:pPr>
        <w:spacing w:after="120"/>
        <w:jc w:val="both"/>
        <w:rPr>
          <w:rFonts w:ascii="Calibri Light" w:hAnsi="Calibri Light" w:cs="Calibri Light"/>
          <w:i/>
          <w:color w:val="203864"/>
          <w:sz w:val="10"/>
          <w:szCs w:val="10"/>
          <w:lang w:val="en-CA"/>
        </w:rPr>
      </w:pPr>
    </w:p>
    <w:p w14:paraId="06E6E560" w14:textId="77706BBB" w:rsidR="008C3239" w:rsidRPr="00A37E8E" w:rsidRDefault="007D65EB" w:rsidP="00260BD6">
      <w:pPr>
        <w:pStyle w:val="Heading3"/>
        <w:spacing w:after="0"/>
      </w:pPr>
      <w:bookmarkStart w:id="150" w:name="_Toc86558944"/>
      <w:bookmarkStart w:id="151" w:name="_Toc86559073"/>
      <w:bookmarkStart w:id="152" w:name="_Toc88305977"/>
      <w:r>
        <w:lastRenderedPageBreak/>
        <w:t>4</w:t>
      </w:r>
      <w:r w:rsidR="00B7618E" w:rsidRPr="00A37E8E">
        <w:t>.</w:t>
      </w:r>
      <w:r w:rsidR="00260BD6">
        <w:t>2.1</w:t>
      </w:r>
      <w:r w:rsidR="00B7618E" w:rsidRPr="00A37E8E">
        <w:tab/>
        <w:t>Indicator #</w:t>
      </w:r>
      <w:r w:rsidR="00FC0966">
        <w:t>8</w:t>
      </w:r>
      <w:r w:rsidR="00E90FB2" w:rsidRPr="00A37E8E">
        <w:t xml:space="preserve"> –</w:t>
      </w:r>
      <w:r w:rsidR="00E36985">
        <w:t xml:space="preserve"> </w:t>
      </w:r>
      <w:r w:rsidR="00E90FB2" w:rsidRPr="00A37E8E">
        <w:t>Classroom Practices</w:t>
      </w:r>
      <w:r w:rsidR="00C96F26">
        <w:t xml:space="preserve"> by ECDE Teachers</w:t>
      </w:r>
      <w:bookmarkEnd w:id="150"/>
      <w:bookmarkEnd w:id="151"/>
      <w:bookmarkEnd w:id="152"/>
    </w:p>
    <w:p w14:paraId="58028D18" w14:textId="77777777" w:rsidR="007248AA" w:rsidRDefault="00B7618E" w:rsidP="00EA16FD">
      <w:pPr>
        <w:spacing w:after="120"/>
        <w:jc w:val="both"/>
        <w:rPr>
          <w:rFonts w:ascii="Calibri Light" w:hAnsi="Calibri Light" w:cs="Calibri Light"/>
          <w:color w:val="000000"/>
          <w:sz w:val="22"/>
          <w:szCs w:val="22"/>
          <w:lang w:val="en-CA"/>
        </w:rPr>
      </w:pPr>
      <w:r w:rsidRPr="00F01005">
        <w:rPr>
          <w:rFonts w:ascii="Calibri Light" w:hAnsi="Calibri Light" w:cs="Calibri Light"/>
          <w:color w:val="000000"/>
          <w:sz w:val="22"/>
          <w:szCs w:val="22"/>
          <w:lang w:val="en-CA"/>
        </w:rPr>
        <w:t xml:space="preserve">The pre-baseline </w:t>
      </w:r>
      <w:r w:rsidR="00E36985">
        <w:rPr>
          <w:rFonts w:ascii="Calibri Light" w:hAnsi="Calibri Light" w:cs="Calibri Light"/>
          <w:color w:val="000000"/>
          <w:sz w:val="22"/>
          <w:szCs w:val="22"/>
          <w:lang w:val="en-CA"/>
        </w:rPr>
        <w:t>ben</w:t>
      </w:r>
      <w:r w:rsidR="00574821">
        <w:rPr>
          <w:rFonts w:ascii="Calibri Light" w:hAnsi="Calibri Light" w:cs="Calibri Light"/>
          <w:color w:val="000000"/>
          <w:sz w:val="22"/>
          <w:szCs w:val="22"/>
          <w:lang w:val="en-CA"/>
        </w:rPr>
        <w:t xml:space="preserve">chmark </w:t>
      </w:r>
      <w:r w:rsidR="00E36985">
        <w:rPr>
          <w:rFonts w:ascii="Calibri Light" w:hAnsi="Calibri Light" w:cs="Calibri Light"/>
          <w:color w:val="000000"/>
          <w:sz w:val="22"/>
          <w:szCs w:val="22"/>
          <w:lang w:val="en-CA"/>
        </w:rPr>
        <w:t xml:space="preserve">established </w:t>
      </w:r>
      <w:r w:rsidRPr="00F01005">
        <w:rPr>
          <w:rFonts w:ascii="Calibri Light" w:hAnsi="Calibri Light" w:cs="Calibri Light"/>
          <w:color w:val="000000"/>
          <w:sz w:val="22"/>
          <w:szCs w:val="22"/>
          <w:lang w:val="en-CA"/>
        </w:rPr>
        <w:t>for the n</w:t>
      </w:r>
      <w:r w:rsidR="008C3239" w:rsidRPr="00F01005">
        <w:rPr>
          <w:rFonts w:ascii="Calibri Light" w:hAnsi="Calibri Light" w:cs="Calibri Light"/>
          <w:color w:val="000000"/>
          <w:sz w:val="22"/>
          <w:szCs w:val="22"/>
          <w:lang w:val="en-CA"/>
        </w:rPr>
        <w:t xml:space="preserve">umber and percentage of male and female ECDE teachers </w:t>
      </w:r>
      <w:r w:rsidRPr="00F01005">
        <w:rPr>
          <w:rFonts w:ascii="Calibri Light" w:hAnsi="Calibri Light" w:cs="Calibri Light"/>
          <w:color w:val="000000"/>
          <w:sz w:val="22"/>
          <w:szCs w:val="22"/>
          <w:lang w:val="en-CA"/>
        </w:rPr>
        <w:t>meeting minimum standards of</w:t>
      </w:r>
      <w:r w:rsidR="008C3239" w:rsidRPr="00F01005">
        <w:rPr>
          <w:rFonts w:ascii="Calibri Light" w:hAnsi="Calibri Light" w:cs="Calibri Light"/>
          <w:color w:val="000000"/>
          <w:sz w:val="22"/>
          <w:szCs w:val="22"/>
          <w:lang w:val="en-CA"/>
        </w:rPr>
        <w:t xml:space="preserve"> improved classroom practices</w:t>
      </w:r>
      <w:r w:rsidR="00E36985">
        <w:rPr>
          <w:rStyle w:val="FootnoteReference"/>
          <w:rFonts w:ascii="Calibri Light" w:hAnsi="Calibri Light" w:cs="Calibri Light"/>
          <w:color w:val="000000"/>
          <w:sz w:val="22"/>
          <w:szCs w:val="22"/>
          <w:lang w:val="en-CA"/>
        </w:rPr>
        <w:footnoteReference w:id="27"/>
      </w:r>
      <w:r w:rsidR="008C3239" w:rsidRPr="00F01005">
        <w:rPr>
          <w:rFonts w:ascii="Calibri Light" w:hAnsi="Calibri Light" w:cs="Calibri Light"/>
          <w:color w:val="000000"/>
          <w:sz w:val="22"/>
          <w:szCs w:val="22"/>
          <w:lang w:val="en-CA"/>
        </w:rPr>
        <w:t xml:space="preserve"> </w:t>
      </w:r>
      <w:r w:rsidR="00FE716C" w:rsidRPr="00F01005">
        <w:rPr>
          <w:rFonts w:ascii="Calibri Light" w:hAnsi="Calibri Light" w:cs="Calibri Light"/>
          <w:color w:val="000000"/>
          <w:sz w:val="22"/>
          <w:szCs w:val="22"/>
          <w:lang w:val="en-CA"/>
        </w:rPr>
        <w:t>was</w:t>
      </w:r>
      <w:r w:rsidRPr="00F01005">
        <w:rPr>
          <w:rFonts w:ascii="Calibri Light" w:hAnsi="Calibri Light" w:cs="Calibri Light"/>
          <w:color w:val="000000"/>
          <w:sz w:val="22"/>
          <w:szCs w:val="22"/>
          <w:lang w:val="en-CA"/>
        </w:rPr>
        <w:t xml:space="preserve"> 41 points (out </w:t>
      </w:r>
      <w:r w:rsidRPr="00D40109">
        <w:rPr>
          <w:rFonts w:ascii="Calibri Light" w:hAnsi="Calibri Light" w:cs="Calibri Light"/>
          <w:color w:val="000000"/>
          <w:sz w:val="22"/>
          <w:szCs w:val="22"/>
          <w:lang w:val="en-CA"/>
        </w:rPr>
        <w:t>of 6</w:t>
      </w:r>
      <w:r w:rsidR="00D40109" w:rsidRPr="00D40109">
        <w:rPr>
          <w:rFonts w:ascii="Calibri Light" w:hAnsi="Calibri Light" w:cs="Calibri Light"/>
          <w:color w:val="000000"/>
          <w:sz w:val="22"/>
          <w:szCs w:val="22"/>
          <w:lang w:val="en-CA"/>
        </w:rPr>
        <w:t>3</w:t>
      </w:r>
      <w:r w:rsidRPr="00D40109">
        <w:rPr>
          <w:rFonts w:ascii="Calibri Light" w:hAnsi="Calibri Light" w:cs="Calibri Light"/>
          <w:color w:val="000000"/>
          <w:sz w:val="22"/>
          <w:szCs w:val="22"/>
          <w:lang w:val="en-CA"/>
        </w:rPr>
        <w:t>)</w:t>
      </w:r>
      <w:r w:rsidRPr="00F01005">
        <w:rPr>
          <w:rFonts w:ascii="Calibri Light" w:hAnsi="Calibri Light" w:cs="Calibri Light"/>
          <w:color w:val="000000"/>
          <w:sz w:val="22"/>
          <w:szCs w:val="22"/>
          <w:lang w:val="en-CA"/>
        </w:rPr>
        <w:t xml:space="preserve"> or 65%</w:t>
      </w:r>
      <w:r w:rsidR="004B7A1F">
        <w:rPr>
          <w:rFonts w:ascii="Calibri Light" w:hAnsi="Calibri Light" w:cs="Calibri Light"/>
          <w:color w:val="000000"/>
          <w:sz w:val="22"/>
          <w:szCs w:val="22"/>
          <w:lang w:val="en-CA"/>
        </w:rPr>
        <w:t xml:space="preserve"> and the project target was set at 65% of teachers meeting th</w:t>
      </w:r>
      <w:r w:rsidR="004E4522">
        <w:rPr>
          <w:rFonts w:ascii="Calibri Light" w:hAnsi="Calibri Light" w:cs="Calibri Light"/>
          <w:color w:val="000000"/>
          <w:sz w:val="22"/>
          <w:szCs w:val="22"/>
          <w:lang w:val="en-CA"/>
        </w:rPr>
        <w:t>is</w:t>
      </w:r>
      <w:r w:rsidR="004B7A1F">
        <w:rPr>
          <w:rFonts w:ascii="Calibri Light" w:hAnsi="Calibri Light" w:cs="Calibri Light"/>
          <w:color w:val="000000"/>
          <w:sz w:val="22"/>
          <w:szCs w:val="22"/>
          <w:lang w:val="en-CA"/>
        </w:rPr>
        <w:t xml:space="preserve"> benchmark</w:t>
      </w:r>
      <w:r w:rsidRPr="00F01005">
        <w:rPr>
          <w:rFonts w:ascii="Calibri Light" w:hAnsi="Calibri Light" w:cs="Calibri Light"/>
          <w:color w:val="000000"/>
          <w:sz w:val="22"/>
          <w:szCs w:val="22"/>
          <w:lang w:val="en-CA"/>
        </w:rPr>
        <w:t xml:space="preserve">. </w:t>
      </w:r>
      <w:r w:rsidR="00334AC5" w:rsidRPr="00F01005">
        <w:rPr>
          <w:rFonts w:ascii="Calibri Light" w:hAnsi="Calibri Light" w:cs="Calibri Light"/>
          <w:color w:val="000000"/>
          <w:sz w:val="22"/>
          <w:szCs w:val="22"/>
          <w:lang w:val="en-CA"/>
        </w:rPr>
        <w:t xml:space="preserve">The maximum score achieved </w:t>
      </w:r>
      <w:r w:rsidR="00610049">
        <w:rPr>
          <w:rFonts w:ascii="Calibri Light" w:hAnsi="Calibri Light" w:cs="Calibri Light"/>
          <w:color w:val="000000"/>
          <w:sz w:val="22"/>
          <w:szCs w:val="22"/>
          <w:lang w:val="en-CA"/>
        </w:rPr>
        <w:t>at bas</w:t>
      </w:r>
      <w:r w:rsidR="004B7A1F">
        <w:rPr>
          <w:rFonts w:ascii="Calibri Light" w:hAnsi="Calibri Light" w:cs="Calibri Light"/>
          <w:color w:val="000000"/>
          <w:sz w:val="22"/>
          <w:szCs w:val="22"/>
          <w:lang w:val="en-CA"/>
        </w:rPr>
        <w:t>e</w:t>
      </w:r>
      <w:r w:rsidR="00610049">
        <w:rPr>
          <w:rFonts w:ascii="Calibri Light" w:hAnsi="Calibri Light" w:cs="Calibri Light"/>
          <w:color w:val="000000"/>
          <w:sz w:val="22"/>
          <w:szCs w:val="22"/>
          <w:lang w:val="en-CA"/>
        </w:rPr>
        <w:t xml:space="preserve">line </w:t>
      </w:r>
      <w:r w:rsidR="00334AC5" w:rsidRPr="00F01005">
        <w:rPr>
          <w:rFonts w:ascii="Calibri Light" w:hAnsi="Calibri Light" w:cs="Calibri Light"/>
          <w:color w:val="000000"/>
          <w:sz w:val="22"/>
          <w:szCs w:val="22"/>
          <w:lang w:val="en-CA"/>
        </w:rPr>
        <w:t xml:space="preserve">was 35 points or </w:t>
      </w:r>
      <w:r w:rsidR="00654461" w:rsidRPr="00050B23">
        <w:rPr>
          <w:rFonts w:ascii="Calibri Light" w:hAnsi="Calibri Light" w:cs="Calibri Light"/>
          <w:color w:val="000000"/>
          <w:sz w:val="22"/>
          <w:szCs w:val="22"/>
          <w:lang w:val="en-CA"/>
        </w:rPr>
        <w:t>58.3</w:t>
      </w:r>
      <w:r w:rsidR="00654461" w:rsidRPr="00F01005">
        <w:rPr>
          <w:rFonts w:ascii="Calibri Light" w:hAnsi="Calibri Light" w:cs="Calibri Light"/>
          <w:color w:val="000000"/>
          <w:sz w:val="22"/>
          <w:szCs w:val="22"/>
          <w:lang w:val="en-CA"/>
        </w:rPr>
        <w:t>%</w:t>
      </w:r>
      <w:r w:rsidR="003A683C">
        <w:rPr>
          <w:rFonts w:ascii="Calibri Light" w:hAnsi="Calibri Light" w:cs="Calibri Light"/>
          <w:color w:val="000000"/>
          <w:sz w:val="22"/>
          <w:szCs w:val="22"/>
          <w:lang w:val="en-CA"/>
        </w:rPr>
        <w:t xml:space="preserve"> and </w:t>
      </w:r>
      <w:r w:rsidR="00E90FB2" w:rsidRPr="00F01005">
        <w:rPr>
          <w:rFonts w:ascii="Calibri Light" w:hAnsi="Calibri Light" w:cs="Calibri Light"/>
          <w:color w:val="000000"/>
          <w:sz w:val="22"/>
          <w:szCs w:val="22"/>
          <w:lang w:val="en-CA"/>
        </w:rPr>
        <w:t>no teachers</w:t>
      </w:r>
      <w:r w:rsidR="00331BBB">
        <w:rPr>
          <w:rFonts w:ascii="Calibri Light" w:hAnsi="Calibri Light" w:cs="Calibri Light"/>
          <w:color w:val="000000"/>
          <w:sz w:val="22"/>
          <w:szCs w:val="22"/>
          <w:lang w:val="en-CA"/>
        </w:rPr>
        <w:t xml:space="preserve"> from the 106 classrooms observed,</w:t>
      </w:r>
      <w:r w:rsidR="00E90FB2" w:rsidRPr="00F01005">
        <w:rPr>
          <w:rFonts w:ascii="Calibri Light" w:hAnsi="Calibri Light" w:cs="Calibri Light"/>
          <w:color w:val="000000"/>
          <w:sz w:val="22"/>
          <w:szCs w:val="22"/>
          <w:lang w:val="en-CA"/>
        </w:rPr>
        <w:t xml:space="preserve"> obtained the minimum standard for class</w:t>
      </w:r>
      <w:r w:rsidR="004227DA" w:rsidRPr="00F01005">
        <w:rPr>
          <w:rFonts w:ascii="Calibri Light" w:hAnsi="Calibri Light" w:cs="Calibri Light"/>
          <w:color w:val="000000"/>
          <w:sz w:val="22"/>
          <w:szCs w:val="22"/>
          <w:lang w:val="en-CA"/>
        </w:rPr>
        <w:t>room</w:t>
      </w:r>
      <w:r w:rsidR="00E90FB2" w:rsidRPr="00F01005">
        <w:rPr>
          <w:rFonts w:ascii="Calibri Light" w:hAnsi="Calibri Light" w:cs="Calibri Light"/>
          <w:color w:val="000000"/>
          <w:sz w:val="22"/>
          <w:szCs w:val="22"/>
          <w:lang w:val="en-CA"/>
        </w:rPr>
        <w:t xml:space="preserve"> practices</w:t>
      </w:r>
      <w:r w:rsidR="003A683C">
        <w:rPr>
          <w:rFonts w:ascii="Calibri Light" w:hAnsi="Calibri Light" w:cs="Calibri Light"/>
          <w:color w:val="000000"/>
          <w:sz w:val="22"/>
          <w:szCs w:val="22"/>
          <w:lang w:val="en-CA"/>
        </w:rPr>
        <w:t xml:space="preserve">. </w:t>
      </w:r>
    </w:p>
    <w:p w14:paraId="5097BBB1" w14:textId="68F9F395" w:rsidR="00066A34" w:rsidRDefault="003A683C" w:rsidP="00EA16FD">
      <w:pPr>
        <w:spacing w:after="120"/>
        <w:jc w:val="both"/>
        <w:rPr>
          <w:rFonts w:ascii="Calibri Light" w:hAnsi="Calibri Light" w:cs="Calibri Light"/>
          <w:color w:val="000000"/>
          <w:sz w:val="22"/>
          <w:szCs w:val="22"/>
          <w:lang w:val="en-CA"/>
        </w:rPr>
      </w:pPr>
      <w:r w:rsidRPr="003A683C">
        <w:rPr>
          <w:rFonts w:ascii="Calibri Light" w:hAnsi="Calibri Light" w:cs="Calibri Light"/>
          <w:color w:val="000000"/>
          <w:sz w:val="22"/>
          <w:szCs w:val="22"/>
        </w:rPr>
        <w:t>This has changed</w:t>
      </w:r>
      <w:r w:rsidR="0063441A">
        <w:rPr>
          <w:rFonts w:ascii="Calibri Light" w:hAnsi="Calibri Light" w:cs="Calibri Light"/>
          <w:color w:val="000000"/>
          <w:sz w:val="22"/>
          <w:szCs w:val="22"/>
        </w:rPr>
        <w:t xml:space="preserve"> significantly and</w:t>
      </w:r>
      <w:r w:rsidRPr="003A683C">
        <w:rPr>
          <w:rFonts w:ascii="Calibri Light" w:hAnsi="Calibri Light" w:cs="Calibri Light"/>
          <w:color w:val="000000"/>
          <w:sz w:val="22"/>
          <w:szCs w:val="22"/>
        </w:rPr>
        <w:t xml:space="preserve"> substantially at</w:t>
      </w:r>
      <w:r w:rsidR="004B7A1F">
        <w:rPr>
          <w:rFonts w:ascii="Calibri Light" w:hAnsi="Calibri Light" w:cs="Calibri Light"/>
          <w:color w:val="000000"/>
          <w:sz w:val="22"/>
          <w:szCs w:val="22"/>
        </w:rPr>
        <w:t xml:space="preserve"> end</w:t>
      </w:r>
      <w:r w:rsidRPr="003A683C">
        <w:rPr>
          <w:rFonts w:ascii="Calibri Light" w:hAnsi="Calibri Light" w:cs="Calibri Light"/>
          <w:color w:val="000000"/>
          <w:sz w:val="22"/>
          <w:szCs w:val="22"/>
        </w:rPr>
        <w:t>line</w:t>
      </w:r>
      <w:r w:rsidR="004B7A1F">
        <w:rPr>
          <w:rFonts w:ascii="Calibri Light" w:hAnsi="Calibri Light" w:cs="Calibri Light"/>
          <w:color w:val="000000"/>
          <w:sz w:val="22"/>
          <w:szCs w:val="22"/>
        </w:rPr>
        <w:t>,</w:t>
      </w:r>
      <w:r w:rsidRPr="003A683C">
        <w:rPr>
          <w:rFonts w:ascii="Calibri Light" w:hAnsi="Calibri Light" w:cs="Calibri Light"/>
          <w:color w:val="000000"/>
          <w:sz w:val="22"/>
          <w:szCs w:val="22"/>
        </w:rPr>
        <w:t xml:space="preserve"> with 52.1%</w:t>
      </w:r>
      <w:r>
        <w:rPr>
          <w:rFonts w:ascii="Calibri Light" w:hAnsi="Calibri Light" w:cs="Calibri Light"/>
          <w:color w:val="000000"/>
          <w:sz w:val="22"/>
          <w:szCs w:val="22"/>
        </w:rPr>
        <w:t xml:space="preserve"> (</w:t>
      </w:r>
      <w:r w:rsidRPr="003A683C">
        <w:rPr>
          <w:rFonts w:ascii="Calibri Light" w:hAnsi="Calibri Light" w:cs="Calibri Light"/>
          <w:color w:val="000000"/>
          <w:sz w:val="22"/>
          <w:szCs w:val="22"/>
        </w:rPr>
        <w:t>63 teachers</w:t>
      </w:r>
      <w:r w:rsidR="004B7A1F" w:rsidRPr="004B7A1F">
        <w:rPr>
          <w:rFonts w:ascii="Calibri Light" w:hAnsi="Calibri Light" w:cs="Calibri Light"/>
          <w:color w:val="000000"/>
          <w:sz w:val="22"/>
          <w:szCs w:val="22"/>
          <w:lang w:val="en-CA"/>
        </w:rPr>
        <w:t xml:space="preserve"> </w:t>
      </w:r>
      <w:r w:rsidR="004B7A1F">
        <w:rPr>
          <w:rFonts w:ascii="Calibri Light" w:hAnsi="Calibri Light" w:cs="Calibri Light"/>
          <w:color w:val="000000"/>
          <w:sz w:val="22"/>
          <w:szCs w:val="22"/>
          <w:lang w:val="en-CA"/>
        </w:rPr>
        <w:t>from the 121 classrooms observed</w:t>
      </w:r>
      <w:r>
        <w:rPr>
          <w:rFonts w:ascii="Calibri Light" w:hAnsi="Calibri Light" w:cs="Calibri Light"/>
          <w:color w:val="000000"/>
          <w:sz w:val="22"/>
          <w:szCs w:val="22"/>
        </w:rPr>
        <w:t>)</w:t>
      </w:r>
      <w:r w:rsidRPr="003A683C">
        <w:rPr>
          <w:rFonts w:ascii="Calibri Light" w:hAnsi="Calibri Light" w:cs="Calibri Light"/>
          <w:color w:val="000000"/>
          <w:sz w:val="22"/>
          <w:szCs w:val="22"/>
        </w:rPr>
        <w:t xml:space="preserve"> meeting or surpassing the </w:t>
      </w:r>
      <w:r w:rsidRPr="00606E80">
        <w:rPr>
          <w:rFonts w:ascii="Calibri Light" w:hAnsi="Calibri Light" w:cs="Calibri Light"/>
          <w:color w:val="000000"/>
          <w:sz w:val="22"/>
          <w:szCs w:val="22"/>
        </w:rPr>
        <w:t>benchmark</w:t>
      </w:r>
      <w:r w:rsidR="00240FB9" w:rsidRPr="00606E80">
        <w:rPr>
          <w:rFonts w:ascii="Calibri Light" w:hAnsi="Calibri Light" w:cs="Calibri Light"/>
          <w:color w:val="000000"/>
          <w:sz w:val="22"/>
          <w:szCs w:val="22"/>
        </w:rPr>
        <w:t xml:space="preserve"> (</w:t>
      </w:r>
      <w:r w:rsidR="00A334E7" w:rsidRPr="00606E80">
        <w:rPr>
          <w:rFonts w:ascii="Calibri Light" w:hAnsi="Calibri Light" w:cs="Calibri Light"/>
          <w:color w:val="000000"/>
          <w:sz w:val="22"/>
          <w:szCs w:val="22"/>
        </w:rPr>
        <w:t>adjusted</w:t>
      </w:r>
      <w:r w:rsidR="00A334E7" w:rsidRPr="00606E80">
        <w:rPr>
          <w:rStyle w:val="FootnoteReference"/>
          <w:rFonts w:ascii="Calibri Light" w:hAnsi="Calibri Light" w:cs="Calibri Light"/>
          <w:color w:val="000000"/>
          <w:sz w:val="22"/>
          <w:szCs w:val="22"/>
        </w:rPr>
        <w:footnoteReference w:id="28"/>
      </w:r>
      <w:r w:rsidR="00A334E7" w:rsidRPr="00606E80">
        <w:rPr>
          <w:rFonts w:ascii="Calibri Light" w:hAnsi="Calibri Light" w:cs="Calibri Light"/>
          <w:color w:val="000000"/>
          <w:sz w:val="22"/>
          <w:szCs w:val="22"/>
        </w:rPr>
        <w:t xml:space="preserve"> </w:t>
      </w:r>
      <w:r w:rsidR="00F5250B">
        <w:rPr>
          <w:rFonts w:ascii="Calibri Light" w:hAnsi="Calibri Light" w:cs="Calibri Light"/>
          <w:color w:val="000000"/>
          <w:sz w:val="22"/>
          <w:szCs w:val="22"/>
        </w:rPr>
        <w:t>odds ratio (</w:t>
      </w:r>
      <w:r w:rsidR="00A334E7" w:rsidRPr="00606E80">
        <w:rPr>
          <w:rFonts w:ascii="Calibri Light" w:hAnsi="Calibri Light" w:cs="Calibri Light"/>
          <w:color w:val="000000"/>
          <w:sz w:val="22"/>
          <w:szCs w:val="22"/>
        </w:rPr>
        <w:t>OR</w:t>
      </w:r>
      <w:r w:rsidR="00F5250B">
        <w:rPr>
          <w:rFonts w:ascii="Calibri Light" w:hAnsi="Calibri Light" w:cs="Calibri Light"/>
          <w:color w:val="000000"/>
          <w:sz w:val="22"/>
          <w:szCs w:val="22"/>
        </w:rPr>
        <w:t>)</w:t>
      </w:r>
      <w:r w:rsidR="00A334E7" w:rsidRPr="00606E80">
        <w:rPr>
          <w:rStyle w:val="FootnoteReference"/>
          <w:rFonts w:ascii="Calibri Light" w:hAnsi="Calibri Light" w:cs="Calibri Light"/>
          <w:color w:val="000000"/>
          <w:sz w:val="22"/>
          <w:szCs w:val="22"/>
        </w:rPr>
        <w:footnoteReference w:id="29"/>
      </w:r>
      <w:r w:rsidR="00A334E7" w:rsidRPr="00606E80">
        <w:rPr>
          <w:rFonts w:ascii="Calibri Light" w:hAnsi="Calibri Light" w:cs="Calibri Light"/>
          <w:color w:val="000000"/>
          <w:sz w:val="22"/>
          <w:szCs w:val="22"/>
        </w:rPr>
        <w:t>: 4.</w:t>
      </w:r>
      <w:r w:rsidR="00606E80" w:rsidRPr="00606E80">
        <w:rPr>
          <w:rFonts w:ascii="Calibri Light" w:hAnsi="Calibri Light" w:cs="Calibri Light"/>
          <w:color w:val="000000"/>
          <w:sz w:val="22"/>
          <w:szCs w:val="22"/>
        </w:rPr>
        <w:t>49</w:t>
      </w:r>
      <w:r w:rsidR="00A334E7" w:rsidRPr="00606E80">
        <w:rPr>
          <w:rFonts w:ascii="Calibri Light" w:hAnsi="Calibri Light" w:cs="Calibri Light"/>
          <w:color w:val="000000"/>
          <w:sz w:val="22"/>
          <w:szCs w:val="22"/>
        </w:rPr>
        <w:t>+08</w:t>
      </w:r>
      <w:r w:rsidR="0063441A" w:rsidRPr="00606E80">
        <w:rPr>
          <w:rFonts w:ascii="Calibri Light" w:hAnsi="Calibri Light" w:cs="Calibri Light"/>
          <w:color w:val="000000"/>
          <w:sz w:val="22"/>
          <w:szCs w:val="22"/>
        </w:rPr>
        <w:t>, 95%CI</w:t>
      </w:r>
      <w:r w:rsidR="00F5250B">
        <w:rPr>
          <w:rStyle w:val="FootnoteReference"/>
          <w:rFonts w:ascii="Calibri Light" w:hAnsi="Calibri Light" w:cs="Calibri Light"/>
          <w:color w:val="000000"/>
          <w:sz w:val="22"/>
          <w:szCs w:val="22"/>
        </w:rPr>
        <w:footnoteReference w:id="30"/>
      </w:r>
      <w:r w:rsidR="0063441A" w:rsidRPr="00606E80">
        <w:rPr>
          <w:rFonts w:ascii="Calibri Light" w:hAnsi="Calibri Light" w:cs="Calibri Light"/>
          <w:color w:val="000000"/>
          <w:sz w:val="22"/>
          <w:szCs w:val="22"/>
        </w:rPr>
        <w:t>:</w:t>
      </w:r>
      <w:r w:rsidR="00606E80" w:rsidRPr="00606E80">
        <w:rPr>
          <w:rFonts w:ascii="Calibri Light" w:hAnsi="Calibri Light" w:cs="Calibri Light"/>
          <w:color w:val="000000"/>
          <w:sz w:val="22"/>
          <w:szCs w:val="22"/>
        </w:rPr>
        <w:t xml:space="preserve"> 0</w:t>
      </w:r>
      <w:r w:rsidR="00906B97">
        <w:rPr>
          <w:rFonts w:ascii="Calibri Light" w:hAnsi="Calibri Light" w:cs="Calibri Light"/>
          <w:color w:val="000000"/>
          <w:sz w:val="22"/>
          <w:szCs w:val="22"/>
        </w:rPr>
        <w:t>-</w:t>
      </w:r>
      <w:r w:rsidR="00606E80" w:rsidRPr="00606E80">
        <w:rPr>
          <w:rFonts w:ascii="Calibri Light" w:hAnsi="Calibri Light" w:cs="Calibri Light"/>
          <w:color w:val="000000"/>
          <w:sz w:val="22"/>
          <w:szCs w:val="22"/>
        </w:rPr>
        <w:t>Inf</w:t>
      </w:r>
      <w:r w:rsidR="00906B97">
        <w:rPr>
          <w:rStyle w:val="FootnoteReference"/>
          <w:rFonts w:ascii="Calibri Light" w:hAnsi="Calibri Light" w:cs="Calibri Light"/>
          <w:color w:val="000000"/>
          <w:sz w:val="22"/>
          <w:szCs w:val="22"/>
        </w:rPr>
        <w:footnoteReference w:id="31"/>
      </w:r>
      <w:r w:rsidR="00606E80" w:rsidRPr="00606E80">
        <w:rPr>
          <w:rFonts w:ascii="Calibri Light" w:hAnsi="Calibri Light" w:cs="Calibri Light"/>
          <w:color w:val="000000"/>
          <w:sz w:val="22"/>
          <w:szCs w:val="22"/>
        </w:rPr>
        <w:t xml:space="preserve">; </w:t>
      </w:r>
      <w:r w:rsidR="0063441A" w:rsidRPr="00606E80">
        <w:rPr>
          <w:rFonts w:ascii="Calibri Light" w:hAnsi="Calibri Light" w:cs="Calibri Light"/>
          <w:color w:val="000000"/>
          <w:sz w:val="22"/>
          <w:szCs w:val="22"/>
        </w:rPr>
        <w:t>Wald’s</w:t>
      </w:r>
      <w:r w:rsidR="00606E80" w:rsidRPr="00606E80">
        <w:rPr>
          <w:rFonts w:ascii="Calibri Light" w:hAnsi="Calibri Light" w:cs="Calibri Light"/>
          <w:color w:val="000000"/>
          <w:sz w:val="22"/>
          <w:szCs w:val="22"/>
        </w:rPr>
        <w:t>=0.984</w:t>
      </w:r>
      <w:r w:rsidR="0063441A" w:rsidRPr="00606E80">
        <w:rPr>
          <w:rFonts w:ascii="Calibri Light" w:hAnsi="Calibri Light" w:cs="Calibri Light"/>
          <w:color w:val="000000"/>
          <w:sz w:val="22"/>
          <w:szCs w:val="22"/>
        </w:rPr>
        <w:t>)</w:t>
      </w:r>
      <w:r w:rsidR="00C75E20">
        <w:rPr>
          <w:rFonts w:ascii="Calibri Light" w:hAnsi="Calibri Light" w:cs="Calibri Light"/>
          <w:color w:val="000000"/>
          <w:sz w:val="22"/>
          <w:szCs w:val="22"/>
        </w:rPr>
        <w:t xml:space="preserve"> (</w:t>
      </w:r>
      <w:r w:rsidR="00C75E20" w:rsidRPr="00842183">
        <w:rPr>
          <w:rFonts w:ascii="Calibri Light" w:hAnsi="Calibri Light" w:cs="Calibri Light"/>
          <w:i/>
          <w:iCs/>
          <w:color w:val="000000"/>
          <w:sz w:val="22"/>
          <w:szCs w:val="22"/>
        </w:rPr>
        <w:t>X</w:t>
      </w:r>
      <w:r w:rsidR="00C75E20" w:rsidRPr="00842183">
        <w:rPr>
          <w:rFonts w:ascii="Calibri Light" w:hAnsi="Calibri Light" w:cs="Calibri Light"/>
          <w:i/>
          <w:iCs/>
          <w:color w:val="000000"/>
          <w:sz w:val="22"/>
          <w:szCs w:val="22"/>
          <w:vertAlign w:val="superscript"/>
        </w:rPr>
        <w:t>2</w:t>
      </w:r>
      <w:r w:rsidR="00C75E20">
        <w:rPr>
          <w:rFonts w:ascii="Calibri Light" w:hAnsi="Calibri Light" w:cs="Calibri Light"/>
          <w:color w:val="000000"/>
          <w:sz w:val="22"/>
          <w:szCs w:val="22"/>
        </w:rPr>
        <w:t xml:space="preserve">=73.8, df=1, </w:t>
      </w:r>
      <w:r w:rsidR="00C75E20" w:rsidRPr="00606E80">
        <w:rPr>
          <w:rFonts w:ascii="Calibri Light" w:hAnsi="Calibri Light" w:cs="Calibri Light"/>
          <w:color w:val="000000"/>
          <w:sz w:val="22"/>
          <w:szCs w:val="22"/>
        </w:rPr>
        <w:t>p=&lt;0.001</w:t>
      </w:r>
      <w:r w:rsidR="00842183">
        <w:rPr>
          <w:rFonts w:ascii="Calibri Light" w:hAnsi="Calibri Light" w:cs="Calibri Light"/>
          <w:color w:val="000000"/>
          <w:sz w:val="22"/>
          <w:szCs w:val="22"/>
        </w:rPr>
        <w:t>)</w:t>
      </w:r>
      <w:r w:rsidRPr="00606E80">
        <w:rPr>
          <w:rFonts w:ascii="Calibri Light" w:hAnsi="Calibri Light" w:cs="Calibri Light"/>
          <w:color w:val="000000"/>
          <w:sz w:val="22"/>
          <w:szCs w:val="22"/>
        </w:rPr>
        <w:t>.</w:t>
      </w:r>
      <w:r w:rsidRPr="003A683C">
        <w:rPr>
          <w:rFonts w:ascii="Calibri Light" w:hAnsi="Calibri Light" w:cs="Calibri Light"/>
          <w:color w:val="000000"/>
          <w:sz w:val="22"/>
          <w:szCs w:val="22"/>
        </w:rPr>
        <w:t xml:space="preserve"> In </w:t>
      </w:r>
      <w:r>
        <w:rPr>
          <w:rFonts w:ascii="Calibri Light" w:hAnsi="Calibri Light" w:cs="Calibri Light"/>
          <w:color w:val="000000"/>
          <w:sz w:val="22"/>
          <w:szCs w:val="22"/>
        </w:rPr>
        <w:t xml:space="preserve">Kisumu, </w:t>
      </w:r>
      <w:r w:rsidR="004B7A1F">
        <w:rPr>
          <w:rFonts w:ascii="Calibri Light" w:hAnsi="Calibri Light" w:cs="Calibri Light"/>
          <w:color w:val="000000"/>
          <w:sz w:val="22"/>
          <w:szCs w:val="22"/>
        </w:rPr>
        <w:t>a</w:t>
      </w:r>
      <w:r w:rsidRPr="003A683C">
        <w:rPr>
          <w:rFonts w:ascii="Calibri Light" w:hAnsi="Calibri Light" w:cs="Calibri Light"/>
          <w:color w:val="000000"/>
          <w:sz w:val="22"/>
          <w:szCs w:val="22"/>
        </w:rPr>
        <w:t xml:space="preserve"> total of 74.1% of teachers met the benchmark</w:t>
      </w:r>
      <w:r w:rsidR="00EA16FD">
        <w:rPr>
          <w:rFonts w:ascii="Calibri Light" w:hAnsi="Calibri Light" w:cs="Calibri Light"/>
          <w:color w:val="000000"/>
          <w:sz w:val="22"/>
          <w:szCs w:val="22"/>
        </w:rPr>
        <w:t xml:space="preserve">, </w:t>
      </w:r>
      <w:r w:rsidRPr="003A683C">
        <w:rPr>
          <w:rFonts w:ascii="Calibri Light" w:hAnsi="Calibri Light" w:cs="Calibri Light"/>
          <w:color w:val="000000"/>
          <w:sz w:val="22"/>
          <w:szCs w:val="22"/>
        </w:rPr>
        <w:t>surpassing the project target of 65%. Improvement was still required by those teachers in K</w:t>
      </w:r>
      <w:r w:rsidR="00EA16FD">
        <w:rPr>
          <w:rFonts w:ascii="Calibri Light" w:hAnsi="Calibri Light" w:cs="Calibri Light"/>
          <w:color w:val="000000"/>
          <w:sz w:val="22"/>
          <w:szCs w:val="22"/>
        </w:rPr>
        <w:t>isii</w:t>
      </w:r>
      <w:r w:rsidRPr="003A683C">
        <w:rPr>
          <w:rFonts w:ascii="Calibri Light" w:hAnsi="Calibri Light" w:cs="Calibri Light"/>
          <w:color w:val="000000"/>
          <w:sz w:val="22"/>
          <w:szCs w:val="22"/>
        </w:rPr>
        <w:t xml:space="preserve">, as only 31.7% of </w:t>
      </w:r>
      <w:r w:rsidRPr="00606E80">
        <w:rPr>
          <w:rFonts w:ascii="Calibri Light" w:hAnsi="Calibri Light" w:cs="Calibri Light"/>
          <w:color w:val="000000"/>
          <w:sz w:val="22"/>
          <w:szCs w:val="22"/>
        </w:rPr>
        <w:t>teachers met the benchmark</w:t>
      </w:r>
      <w:r w:rsidR="0063441A" w:rsidRPr="00606E80">
        <w:rPr>
          <w:rFonts w:ascii="Calibri Light" w:hAnsi="Calibri Light" w:cs="Calibri Light"/>
          <w:color w:val="000000"/>
          <w:sz w:val="22"/>
          <w:szCs w:val="22"/>
        </w:rPr>
        <w:t xml:space="preserve"> (adjusted OR: </w:t>
      </w:r>
      <w:r w:rsidR="00606E80" w:rsidRPr="00606E80">
        <w:rPr>
          <w:rFonts w:ascii="Calibri Light" w:hAnsi="Calibri Light" w:cs="Calibri Light"/>
          <w:color w:val="000000"/>
          <w:sz w:val="22"/>
          <w:szCs w:val="22"/>
        </w:rPr>
        <w:t>6.94</w:t>
      </w:r>
      <w:r w:rsidR="0063441A" w:rsidRPr="00606E80">
        <w:rPr>
          <w:rFonts w:ascii="Calibri Light" w:hAnsi="Calibri Light" w:cs="Calibri Light"/>
          <w:color w:val="000000"/>
          <w:sz w:val="22"/>
          <w:szCs w:val="22"/>
        </w:rPr>
        <w:t>, 95%CI:</w:t>
      </w:r>
      <w:r w:rsidR="00606E80" w:rsidRPr="00606E80">
        <w:rPr>
          <w:rFonts w:ascii="Calibri Light" w:hAnsi="Calibri Light" w:cs="Calibri Light"/>
          <w:color w:val="000000"/>
          <w:sz w:val="22"/>
          <w:szCs w:val="22"/>
        </w:rPr>
        <w:t xml:space="preserve"> 3.1</w:t>
      </w:r>
      <w:r w:rsidR="00906B97">
        <w:rPr>
          <w:rFonts w:ascii="Calibri Light" w:hAnsi="Calibri Light" w:cs="Calibri Light"/>
          <w:color w:val="000000"/>
          <w:sz w:val="22"/>
          <w:szCs w:val="22"/>
        </w:rPr>
        <w:t>-</w:t>
      </w:r>
      <w:r w:rsidR="00606E80" w:rsidRPr="00606E80">
        <w:rPr>
          <w:rFonts w:ascii="Calibri Light" w:hAnsi="Calibri Light" w:cs="Calibri Light"/>
          <w:color w:val="000000"/>
          <w:sz w:val="22"/>
          <w:szCs w:val="22"/>
        </w:rPr>
        <w:t>15.8;</w:t>
      </w:r>
      <w:r w:rsidR="0063441A" w:rsidRPr="00606E80">
        <w:rPr>
          <w:rFonts w:ascii="Calibri Light" w:hAnsi="Calibri Light" w:cs="Calibri Light"/>
          <w:color w:val="000000"/>
          <w:sz w:val="22"/>
          <w:szCs w:val="22"/>
        </w:rPr>
        <w:t xml:space="preserve"> Wald’s:</w:t>
      </w:r>
      <w:r w:rsidR="00606E80" w:rsidRPr="00606E80">
        <w:rPr>
          <w:rFonts w:ascii="Calibri Light" w:hAnsi="Calibri Light" w:cs="Calibri Light"/>
          <w:color w:val="000000"/>
          <w:sz w:val="22"/>
          <w:szCs w:val="22"/>
        </w:rPr>
        <w:t>=&lt;0.001</w:t>
      </w:r>
      <w:r w:rsidR="009813B0">
        <w:rPr>
          <w:rFonts w:ascii="Calibri Light" w:hAnsi="Calibri Light" w:cs="Calibri Light"/>
          <w:color w:val="000000"/>
          <w:sz w:val="22"/>
          <w:szCs w:val="22"/>
        </w:rPr>
        <w:t>; p&lt;0.001</w:t>
      </w:r>
      <w:r w:rsidR="0063441A" w:rsidRPr="00606E80">
        <w:rPr>
          <w:rFonts w:ascii="Calibri Light" w:hAnsi="Calibri Light" w:cs="Calibri Light"/>
          <w:color w:val="000000"/>
          <w:sz w:val="22"/>
          <w:szCs w:val="22"/>
        </w:rPr>
        <w:t>).</w:t>
      </w:r>
      <w:r w:rsidRPr="00606E80">
        <w:rPr>
          <w:rFonts w:ascii="Calibri Light" w:hAnsi="Calibri Light" w:cs="Calibri Light"/>
          <w:color w:val="000000"/>
          <w:sz w:val="22"/>
          <w:szCs w:val="22"/>
        </w:rPr>
        <w:t xml:space="preserve"> </w:t>
      </w:r>
      <w:r w:rsidR="00EA16FD" w:rsidRPr="00606E80">
        <w:rPr>
          <w:rFonts w:ascii="Calibri Light" w:hAnsi="Calibri Light" w:cs="Calibri Light"/>
          <w:color w:val="000000"/>
          <w:sz w:val="22"/>
          <w:szCs w:val="22"/>
        </w:rPr>
        <w:t>M</w:t>
      </w:r>
      <w:r w:rsidRPr="00606E80">
        <w:rPr>
          <w:rFonts w:ascii="Calibri Light" w:hAnsi="Calibri Light" w:cs="Calibri Light"/>
          <w:color w:val="000000"/>
          <w:sz w:val="22"/>
          <w:szCs w:val="22"/>
        </w:rPr>
        <w:t>ales were slightly more likely</w:t>
      </w:r>
      <w:r w:rsidR="00EA16FD" w:rsidRPr="00606E80">
        <w:rPr>
          <w:rFonts w:ascii="Calibri Light" w:hAnsi="Calibri Light" w:cs="Calibri Light"/>
          <w:color w:val="000000"/>
          <w:sz w:val="22"/>
          <w:szCs w:val="22"/>
        </w:rPr>
        <w:t xml:space="preserve"> (60.0%)</w:t>
      </w:r>
      <w:r w:rsidRPr="00606E80">
        <w:rPr>
          <w:rFonts w:ascii="Calibri Light" w:hAnsi="Calibri Light" w:cs="Calibri Light"/>
          <w:color w:val="000000"/>
          <w:sz w:val="22"/>
          <w:szCs w:val="22"/>
        </w:rPr>
        <w:t xml:space="preserve"> to meet the benchmark, than females </w:t>
      </w:r>
      <w:r w:rsidR="00EA16FD" w:rsidRPr="00606E80">
        <w:rPr>
          <w:rFonts w:ascii="Calibri Light" w:hAnsi="Calibri Light" w:cs="Calibri Light"/>
          <w:color w:val="000000"/>
          <w:sz w:val="22"/>
          <w:szCs w:val="22"/>
        </w:rPr>
        <w:t xml:space="preserve">(51.4%); </w:t>
      </w:r>
      <w:r w:rsidRPr="00606E80">
        <w:rPr>
          <w:rFonts w:ascii="Calibri Light" w:hAnsi="Calibri Light" w:cs="Calibri Light"/>
          <w:color w:val="000000"/>
          <w:sz w:val="22"/>
          <w:szCs w:val="22"/>
        </w:rPr>
        <w:t>however</w:t>
      </w:r>
      <w:r w:rsidR="00EA16FD" w:rsidRPr="00606E80">
        <w:rPr>
          <w:rFonts w:ascii="Calibri Light" w:hAnsi="Calibri Light" w:cs="Calibri Light"/>
          <w:color w:val="000000"/>
          <w:sz w:val="22"/>
          <w:szCs w:val="22"/>
        </w:rPr>
        <w:t>,</w:t>
      </w:r>
      <w:r w:rsidRPr="00606E80">
        <w:rPr>
          <w:rFonts w:ascii="Calibri Light" w:hAnsi="Calibri Light" w:cs="Calibri Light"/>
          <w:color w:val="000000"/>
          <w:sz w:val="22"/>
          <w:szCs w:val="22"/>
        </w:rPr>
        <w:t xml:space="preserve"> the small population of males must be kept in mind</w:t>
      </w:r>
      <w:r w:rsidR="0063441A" w:rsidRPr="00606E80">
        <w:rPr>
          <w:rFonts w:ascii="Calibri Light" w:hAnsi="Calibri Light" w:cs="Calibri Light"/>
          <w:color w:val="000000"/>
          <w:sz w:val="22"/>
          <w:szCs w:val="22"/>
        </w:rPr>
        <w:t xml:space="preserve"> (adjusted OR: </w:t>
      </w:r>
      <w:r w:rsidR="00606E80" w:rsidRPr="00606E80">
        <w:rPr>
          <w:rFonts w:ascii="Calibri Light" w:hAnsi="Calibri Light" w:cs="Calibri Light"/>
          <w:color w:val="000000"/>
          <w:sz w:val="22"/>
          <w:szCs w:val="22"/>
        </w:rPr>
        <w:t>2.79</w:t>
      </w:r>
      <w:r w:rsidR="0063441A" w:rsidRPr="00606E80">
        <w:rPr>
          <w:rFonts w:ascii="Calibri Light" w:hAnsi="Calibri Light" w:cs="Calibri Light"/>
          <w:color w:val="000000"/>
          <w:sz w:val="22"/>
          <w:szCs w:val="22"/>
        </w:rPr>
        <w:t>, 95%CI:</w:t>
      </w:r>
      <w:r w:rsidR="00606E80" w:rsidRPr="00606E80">
        <w:rPr>
          <w:rFonts w:ascii="Calibri Light" w:hAnsi="Calibri Light" w:cs="Calibri Light"/>
          <w:color w:val="000000"/>
          <w:sz w:val="22"/>
          <w:szCs w:val="22"/>
        </w:rPr>
        <w:t xml:space="preserve"> 0.7</w:t>
      </w:r>
      <w:r w:rsidR="00906B97">
        <w:rPr>
          <w:rFonts w:ascii="Calibri Light" w:hAnsi="Calibri Light" w:cs="Calibri Light"/>
          <w:color w:val="000000"/>
          <w:sz w:val="22"/>
          <w:szCs w:val="22"/>
        </w:rPr>
        <w:t>-</w:t>
      </w:r>
      <w:r w:rsidR="00606E80" w:rsidRPr="00606E80">
        <w:rPr>
          <w:rFonts w:ascii="Calibri Light" w:hAnsi="Calibri Light" w:cs="Calibri Light"/>
          <w:color w:val="000000"/>
          <w:sz w:val="22"/>
          <w:szCs w:val="22"/>
        </w:rPr>
        <w:t>11.6;</w:t>
      </w:r>
      <w:r w:rsidR="0063441A" w:rsidRPr="00606E80">
        <w:rPr>
          <w:rFonts w:ascii="Calibri Light" w:hAnsi="Calibri Light" w:cs="Calibri Light"/>
          <w:color w:val="000000"/>
          <w:sz w:val="22"/>
          <w:szCs w:val="22"/>
        </w:rPr>
        <w:t xml:space="preserve"> Wald’s:</w:t>
      </w:r>
      <w:r w:rsidR="00606E80" w:rsidRPr="00606E80">
        <w:rPr>
          <w:rFonts w:ascii="Calibri Light" w:hAnsi="Calibri Light" w:cs="Calibri Light"/>
          <w:color w:val="000000"/>
          <w:sz w:val="22"/>
          <w:szCs w:val="22"/>
        </w:rPr>
        <w:t xml:space="preserve"> 0.159</w:t>
      </w:r>
      <w:r w:rsidR="009813B0">
        <w:rPr>
          <w:rFonts w:ascii="Calibri Light" w:hAnsi="Calibri Light" w:cs="Calibri Light"/>
          <w:color w:val="000000"/>
          <w:sz w:val="22"/>
          <w:szCs w:val="22"/>
        </w:rPr>
        <w:t>; p=</w:t>
      </w:r>
      <w:r w:rsidR="00F5250B">
        <w:rPr>
          <w:rFonts w:ascii="Calibri Light" w:hAnsi="Calibri Light" w:cs="Calibri Light"/>
          <w:color w:val="000000"/>
          <w:sz w:val="22"/>
          <w:szCs w:val="22"/>
        </w:rPr>
        <w:t xml:space="preserve"> non-sign</w:t>
      </w:r>
      <w:r w:rsidR="00345468">
        <w:rPr>
          <w:rFonts w:ascii="Calibri Light" w:hAnsi="Calibri Light" w:cs="Calibri Light"/>
          <w:color w:val="000000"/>
          <w:sz w:val="22"/>
          <w:szCs w:val="22"/>
        </w:rPr>
        <w:t>i</w:t>
      </w:r>
      <w:r w:rsidR="00F5250B">
        <w:rPr>
          <w:rFonts w:ascii="Calibri Light" w:hAnsi="Calibri Light" w:cs="Calibri Light"/>
          <w:color w:val="000000"/>
          <w:sz w:val="22"/>
          <w:szCs w:val="22"/>
        </w:rPr>
        <w:t>fica</w:t>
      </w:r>
      <w:r w:rsidR="00345468">
        <w:rPr>
          <w:rFonts w:ascii="Calibri Light" w:hAnsi="Calibri Light" w:cs="Calibri Light"/>
          <w:color w:val="000000"/>
          <w:sz w:val="22"/>
          <w:szCs w:val="22"/>
        </w:rPr>
        <w:t>nt</w:t>
      </w:r>
      <w:r w:rsidR="00F5250B">
        <w:rPr>
          <w:rFonts w:ascii="Calibri Light" w:hAnsi="Calibri Light" w:cs="Calibri Light"/>
          <w:color w:val="000000"/>
          <w:sz w:val="22"/>
          <w:szCs w:val="22"/>
        </w:rPr>
        <w:t xml:space="preserve"> (</w:t>
      </w:r>
      <w:r w:rsidR="009813B0">
        <w:rPr>
          <w:rFonts w:ascii="Calibri Light" w:hAnsi="Calibri Light" w:cs="Calibri Light"/>
          <w:color w:val="000000"/>
          <w:sz w:val="22"/>
          <w:szCs w:val="22"/>
        </w:rPr>
        <w:t>n.s.</w:t>
      </w:r>
      <w:r w:rsidR="00F5250B">
        <w:rPr>
          <w:rFonts w:ascii="Calibri Light" w:hAnsi="Calibri Light" w:cs="Calibri Light"/>
          <w:color w:val="000000"/>
          <w:sz w:val="22"/>
          <w:szCs w:val="22"/>
        </w:rPr>
        <w:t>)</w:t>
      </w:r>
      <w:r w:rsidR="0063441A" w:rsidRPr="00606E80">
        <w:rPr>
          <w:rFonts w:ascii="Calibri Light" w:hAnsi="Calibri Light" w:cs="Calibri Light"/>
          <w:color w:val="000000"/>
          <w:sz w:val="22"/>
          <w:szCs w:val="22"/>
        </w:rPr>
        <w:t>)</w:t>
      </w:r>
      <w:r>
        <w:rPr>
          <w:rFonts w:ascii="Calibri Light" w:hAnsi="Calibri Light" w:cs="Calibri Light"/>
          <w:color w:val="000000"/>
          <w:sz w:val="22"/>
          <w:szCs w:val="22"/>
        </w:rPr>
        <w:t xml:space="preserve"> </w:t>
      </w:r>
      <w:r w:rsidR="004227DA" w:rsidRPr="00F01005">
        <w:rPr>
          <w:rFonts w:ascii="Calibri Light" w:hAnsi="Calibri Light" w:cs="Calibri Light"/>
          <w:color w:val="000000"/>
          <w:sz w:val="22"/>
          <w:szCs w:val="22"/>
          <w:lang w:val="en-CA"/>
        </w:rPr>
        <w:t>(</w:t>
      </w:r>
      <w:r w:rsidR="004227DA" w:rsidRPr="0063441A">
        <w:rPr>
          <w:rFonts w:ascii="Calibri Light" w:hAnsi="Calibri Light" w:cs="Calibri Light"/>
          <w:color w:val="000000"/>
          <w:sz w:val="22"/>
          <w:szCs w:val="22"/>
          <w:lang w:val="en-CA"/>
        </w:rPr>
        <w:t xml:space="preserve">Table </w:t>
      </w:r>
      <w:r w:rsidR="001749F4">
        <w:rPr>
          <w:rFonts w:ascii="Calibri Light" w:hAnsi="Calibri Light" w:cs="Calibri Light"/>
          <w:color w:val="000000"/>
          <w:sz w:val="22"/>
          <w:szCs w:val="22"/>
          <w:lang w:val="en-CA"/>
        </w:rPr>
        <w:t>17</w:t>
      </w:r>
      <w:r w:rsidR="004227DA" w:rsidRPr="00F01005">
        <w:rPr>
          <w:rFonts w:ascii="Calibri Light" w:hAnsi="Calibri Light" w:cs="Calibri Light"/>
          <w:color w:val="000000"/>
          <w:sz w:val="22"/>
          <w:szCs w:val="22"/>
          <w:lang w:val="en-CA"/>
        </w:rPr>
        <w:t>).</w:t>
      </w:r>
      <w:r w:rsidR="00AE39A1">
        <w:rPr>
          <w:rFonts w:ascii="Calibri Light" w:hAnsi="Calibri Light" w:cs="Calibri Light"/>
          <w:color w:val="000000"/>
          <w:sz w:val="22"/>
          <w:szCs w:val="22"/>
          <w:lang w:val="en-CA"/>
        </w:rPr>
        <w:t xml:space="preserve"> </w:t>
      </w:r>
    </w:p>
    <w:p w14:paraId="1093E9D4" w14:textId="3711A784" w:rsidR="00E55853" w:rsidRPr="0063441A" w:rsidRDefault="00E55853" w:rsidP="00610049">
      <w:pPr>
        <w:pStyle w:val="Caption"/>
        <w:spacing w:after="0"/>
        <w:rPr>
          <w:color w:val="203864"/>
          <w:lang w:val="en-CA" w:eastAsia="fr-CA"/>
        </w:rPr>
      </w:pPr>
      <w:bookmarkStart w:id="153" w:name="_Toc86558270"/>
      <w:r w:rsidRPr="0063441A">
        <w:rPr>
          <w:color w:val="203864"/>
        </w:rPr>
        <w:t xml:space="preserve">Table </w:t>
      </w:r>
      <w:r w:rsidR="00627C10" w:rsidRPr="0063441A">
        <w:rPr>
          <w:color w:val="203864"/>
        </w:rPr>
        <w:fldChar w:fldCharType="begin"/>
      </w:r>
      <w:r w:rsidR="00627C10" w:rsidRPr="0063441A">
        <w:rPr>
          <w:color w:val="203864"/>
        </w:rPr>
        <w:instrText xml:space="preserve"> SEQ Table \* ARABIC </w:instrText>
      </w:r>
      <w:r w:rsidR="00627C10" w:rsidRPr="0063441A">
        <w:rPr>
          <w:color w:val="203864"/>
        </w:rPr>
        <w:fldChar w:fldCharType="separate"/>
      </w:r>
      <w:r w:rsidR="006B3D5B">
        <w:rPr>
          <w:noProof/>
          <w:color w:val="203864"/>
        </w:rPr>
        <w:t>17</w:t>
      </w:r>
      <w:r w:rsidR="00627C10" w:rsidRPr="0063441A">
        <w:rPr>
          <w:color w:val="203864"/>
        </w:rPr>
        <w:fldChar w:fldCharType="end"/>
      </w:r>
      <w:r w:rsidRPr="0063441A">
        <w:rPr>
          <w:color w:val="203864"/>
        </w:rPr>
        <w:t xml:space="preserve">: </w:t>
      </w:r>
      <w:r w:rsidR="00610049" w:rsidRPr="0063441A">
        <w:rPr>
          <w:color w:val="203864"/>
          <w:lang w:val="en-CA"/>
        </w:rPr>
        <w:t xml:space="preserve">Number and Percentage of Target Male and Female ECDE Teachers with </w:t>
      </w:r>
      <w:r w:rsidR="00610049" w:rsidRPr="0063441A">
        <w:rPr>
          <w:color w:val="203864"/>
        </w:rPr>
        <w:t>Improved Classroom Practices</w:t>
      </w:r>
      <w:r w:rsidR="00610049" w:rsidRPr="0063441A">
        <w:rPr>
          <w:color w:val="203864"/>
          <w:lang w:val="en-CA"/>
        </w:rPr>
        <w:t>, by County, Gender</w:t>
      </w:r>
      <w:bookmarkEnd w:id="153"/>
      <w:r w:rsidR="00610049" w:rsidRPr="0063441A">
        <w:rPr>
          <w:color w:val="203864"/>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2149"/>
        <w:gridCol w:w="1176"/>
        <w:gridCol w:w="1170"/>
        <w:gridCol w:w="1170"/>
        <w:gridCol w:w="1170"/>
        <w:gridCol w:w="1170"/>
        <w:gridCol w:w="1170"/>
      </w:tblGrid>
      <w:tr w:rsidR="00335BEE" w:rsidRPr="00A37E8E" w14:paraId="0F0A7D33" w14:textId="5C51E5CD" w:rsidTr="00335BEE">
        <w:trPr>
          <w:tblHeader/>
          <w:jc w:val="center"/>
        </w:trPr>
        <w:tc>
          <w:tcPr>
            <w:tcW w:w="2149" w:type="dxa"/>
            <w:vMerge w:val="restart"/>
            <w:shd w:val="clear" w:color="auto" w:fill="DEEBF7"/>
            <w:noWrap/>
            <w:vAlign w:val="center"/>
          </w:tcPr>
          <w:p w14:paraId="5873EB12" w14:textId="5105B1F6" w:rsidR="00335BEE" w:rsidRPr="00335BEE" w:rsidRDefault="00335BEE" w:rsidP="00335BEE">
            <w:pPr>
              <w:pStyle w:val="Normal7centrsansespace"/>
              <w:rPr>
                <w:sz w:val="20"/>
                <w:szCs w:val="20"/>
                <w:lang w:eastAsia="en-CA"/>
              </w:rPr>
            </w:pPr>
            <w:r w:rsidRPr="00335BEE">
              <w:rPr>
                <w:sz w:val="20"/>
                <w:szCs w:val="20"/>
                <w:lang w:eastAsia="en-CA"/>
              </w:rPr>
              <w:t>County</w:t>
            </w:r>
          </w:p>
        </w:tc>
        <w:tc>
          <w:tcPr>
            <w:tcW w:w="3516" w:type="dxa"/>
            <w:gridSpan w:val="3"/>
            <w:tcBorders>
              <w:bottom w:val="single" w:sz="4" w:space="0" w:color="auto"/>
              <w:right w:val="single" w:sz="4" w:space="0" w:color="auto"/>
            </w:tcBorders>
            <w:shd w:val="clear" w:color="auto" w:fill="DEEBF7"/>
            <w:vAlign w:val="center"/>
          </w:tcPr>
          <w:p w14:paraId="6CBC4E08" w14:textId="5D4D43C8" w:rsidR="00335BEE" w:rsidRDefault="00335BEE" w:rsidP="00335BE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Baseline (n=106)</w:t>
            </w:r>
          </w:p>
        </w:tc>
        <w:tc>
          <w:tcPr>
            <w:tcW w:w="3510" w:type="dxa"/>
            <w:gridSpan w:val="3"/>
            <w:tcBorders>
              <w:bottom w:val="single" w:sz="4" w:space="0" w:color="auto"/>
              <w:right w:val="single" w:sz="4" w:space="0" w:color="auto"/>
            </w:tcBorders>
            <w:shd w:val="clear" w:color="auto" w:fill="DEEBF7"/>
            <w:vAlign w:val="center"/>
          </w:tcPr>
          <w:p w14:paraId="3463E52E" w14:textId="782E2F1D" w:rsidR="00335BEE" w:rsidRDefault="00335BEE" w:rsidP="00335BE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Endline (n=121)</w:t>
            </w:r>
          </w:p>
        </w:tc>
      </w:tr>
      <w:tr w:rsidR="00335BEE" w:rsidRPr="00A37E8E" w14:paraId="48A46117" w14:textId="775BE7C1" w:rsidTr="00335BEE">
        <w:trPr>
          <w:tblHeader/>
          <w:jc w:val="center"/>
        </w:trPr>
        <w:tc>
          <w:tcPr>
            <w:tcW w:w="2149" w:type="dxa"/>
            <w:vMerge/>
            <w:tcBorders>
              <w:bottom w:val="single" w:sz="4" w:space="0" w:color="auto"/>
            </w:tcBorders>
            <w:shd w:val="clear" w:color="auto" w:fill="DEEBF7"/>
            <w:noWrap/>
            <w:hideMark/>
          </w:tcPr>
          <w:p w14:paraId="25CA9395" w14:textId="7EDDE460" w:rsidR="00335BEE" w:rsidRPr="00A37E8E" w:rsidRDefault="00335BEE" w:rsidP="00335BEE">
            <w:pPr>
              <w:pStyle w:val="Normal7centrsansespace"/>
              <w:rPr>
                <w:lang w:eastAsia="en-CA"/>
              </w:rPr>
            </w:pPr>
          </w:p>
        </w:tc>
        <w:tc>
          <w:tcPr>
            <w:tcW w:w="1176" w:type="dxa"/>
            <w:tcBorders>
              <w:bottom w:val="single" w:sz="4" w:space="0" w:color="auto"/>
              <w:right w:val="nil"/>
            </w:tcBorders>
            <w:shd w:val="clear" w:color="auto" w:fill="DEEBF7"/>
          </w:tcPr>
          <w:p w14:paraId="678C7040" w14:textId="77777777" w:rsidR="00335BEE" w:rsidRPr="00A37E8E" w:rsidRDefault="00335BEE" w:rsidP="00335BE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Female Teachers</w:t>
            </w:r>
          </w:p>
        </w:tc>
        <w:tc>
          <w:tcPr>
            <w:tcW w:w="1170" w:type="dxa"/>
            <w:tcBorders>
              <w:bottom w:val="single" w:sz="4" w:space="0" w:color="auto"/>
              <w:right w:val="single" w:sz="4" w:space="0" w:color="auto"/>
            </w:tcBorders>
            <w:shd w:val="clear" w:color="auto" w:fill="DEEBF7"/>
            <w:noWrap/>
            <w:hideMark/>
          </w:tcPr>
          <w:p w14:paraId="11BB3F23" w14:textId="77777777" w:rsidR="00335BEE" w:rsidRPr="00A37E8E" w:rsidRDefault="00335BEE" w:rsidP="00335BE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Male Teachers</w:t>
            </w:r>
          </w:p>
        </w:tc>
        <w:tc>
          <w:tcPr>
            <w:tcW w:w="1170" w:type="dxa"/>
            <w:tcBorders>
              <w:bottom w:val="single" w:sz="4" w:space="0" w:color="auto"/>
              <w:right w:val="single" w:sz="4" w:space="0" w:color="auto"/>
            </w:tcBorders>
            <w:shd w:val="clear" w:color="auto" w:fill="DEEBF7"/>
          </w:tcPr>
          <w:p w14:paraId="5771ED2B" w14:textId="77777777" w:rsidR="00335BEE" w:rsidRDefault="00335BEE" w:rsidP="00335BE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 Teachers</w:t>
            </w:r>
          </w:p>
        </w:tc>
        <w:tc>
          <w:tcPr>
            <w:tcW w:w="1170" w:type="dxa"/>
            <w:tcBorders>
              <w:bottom w:val="single" w:sz="4" w:space="0" w:color="auto"/>
              <w:right w:val="single" w:sz="4" w:space="0" w:color="auto"/>
            </w:tcBorders>
            <w:shd w:val="clear" w:color="auto" w:fill="DEEBF7"/>
          </w:tcPr>
          <w:p w14:paraId="1BD6D359" w14:textId="42E7D001" w:rsidR="00335BEE" w:rsidRDefault="00335BEE" w:rsidP="00335BE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Female Teachers</w:t>
            </w:r>
          </w:p>
        </w:tc>
        <w:tc>
          <w:tcPr>
            <w:tcW w:w="1170" w:type="dxa"/>
            <w:tcBorders>
              <w:bottom w:val="single" w:sz="4" w:space="0" w:color="auto"/>
              <w:right w:val="single" w:sz="4" w:space="0" w:color="auto"/>
            </w:tcBorders>
            <w:shd w:val="clear" w:color="auto" w:fill="DEEBF7"/>
          </w:tcPr>
          <w:p w14:paraId="1B76B71B" w14:textId="522398F8" w:rsidR="00335BEE" w:rsidRDefault="00335BEE" w:rsidP="00335BE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Male Teachers</w:t>
            </w:r>
          </w:p>
        </w:tc>
        <w:tc>
          <w:tcPr>
            <w:tcW w:w="1170" w:type="dxa"/>
            <w:tcBorders>
              <w:bottom w:val="single" w:sz="4" w:space="0" w:color="auto"/>
              <w:right w:val="single" w:sz="4" w:space="0" w:color="auto"/>
            </w:tcBorders>
            <w:shd w:val="clear" w:color="auto" w:fill="DEEBF7"/>
          </w:tcPr>
          <w:p w14:paraId="345B3C02" w14:textId="3AB03D6F" w:rsidR="00335BEE" w:rsidRDefault="00335BEE" w:rsidP="00335BE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 Teachers</w:t>
            </w:r>
          </w:p>
        </w:tc>
      </w:tr>
      <w:tr w:rsidR="005833B7" w:rsidRPr="00A37E8E" w14:paraId="5B8DDB9B" w14:textId="2B19F138" w:rsidTr="005830C3">
        <w:trPr>
          <w:tblHeader/>
          <w:jc w:val="center"/>
        </w:trPr>
        <w:tc>
          <w:tcPr>
            <w:tcW w:w="2149" w:type="dxa"/>
            <w:tcBorders>
              <w:bottom w:val="nil"/>
            </w:tcBorders>
            <w:shd w:val="clear" w:color="auto" w:fill="auto"/>
            <w:noWrap/>
            <w:vAlign w:val="bottom"/>
          </w:tcPr>
          <w:p w14:paraId="652D7A5B" w14:textId="77777777" w:rsidR="005833B7" w:rsidRPr="00A37E8E" w:rsidRDefault="005833B7" w:rsidP="005833B7">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1176" w:type="dxa"/>
            <w:tcBorders>
              <w:bottom w:val="nil"/>
              <w:right w:val="nil"/>
            </w:tcBorders>
            <w:shd w:val="clear" w:color="auto" w:fill="auto"/>
            <w:vAlign w:val="bottom"/>
          </w:tcPr>
          <w:p w14:paraId="1CBBEE72" w14:textId="77777777" w:rsidR="005833B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0 (0.0)</w:t>
            </w:r>
          </w:p>
        </w:tc>
        <w:tc>
          <w:tcPr>
            <w:tcW w:w="1170" w:type="dxa"/>
            <w:tcBorders>
              <w:bottom w:val="nil"/>
              <w:right w:val="single" w:sz="4" w:space="0" w:color="auto"/>
            </w:tcBorders>
            <w:shd w:val="clear" w:color="auto" w:fill="auto"/>
            <w:noWrap/>
            <w:vAlign w:val="bottom"/>
          </w:tcPr>
          <w:p w14:paraId="70B748C7" w14:textId="77777777" w:rsidR="005833B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0 (0.0)</w:t>
            </w:r>
          </w:p>
        </w:tc>
        <w:tc>
          <w:tcPr>
            <w:tcW w:w="1170" w:type="dxa"/>
            <w:tcBorders>
              <w:bottom w:val="nil"/>
              <w:right w:val="single" w:sz="4" w:space="0" w:color="auto"/>
            </w:tcBorders>
          </w:tcPr>
          <w:p w14:paraId="426FF16E" w14:textId="77777777" w:rsidR="005833B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0 (0.0)</w:t>
            </w:r>
          </w:p>
        </w:tc>
        <w:tc>
          <w:tcPr>
            <w:tcW w:w="1170" w:type="dxa"/>
            <w:tcBorders>
              <w:bottom w:val="nil"/>
              <w:right w:val="single" w:sz="4" w:space="0" w:color="auto"/>
            </w:tcBorders>
            <w:vAlign w:val="bottom"/>
          </w:tcPr>
          <w:p w14:paraId="1D47B8AE" w14:textId="7102BD40" w:rsidR="005833B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41 (73.2)</w:t>
            </w:r>
          </w:p>
        </w:tc>
        <w:tc>
          <w:tcPr>
            <w:tcW w:w="1170" w:type="dxa"/>
            <w:tcBorders>
              <w:bottom w:val="nil"/>
              <w:right w:val="single" w:sz="4" w:space="0" w:color="auto"/>
            </w:tcBorders>
            <w:vAlign w:val="bottom"/>
          </w:tcPr>
          <w:p w14:paraId="63849BB0" w14:textId="08F4F47A" w:rsidR="005833B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2 (100.0)</w:t>
            </w:r>
          </w:p>
        </w:tc>
        <w:tc>
          <w:tcPr>
            <w:tcW w:w="1170" w:type="dxa"/>
            <w:tcBorders>
              <w:bottom w:val="nil"/>
              <w:right w:val="single" w:sz="4" w:space="0" w:color="auto"/>
            </w:tcBorders>
          </w:tcPr>
          <w:p w14:paraId="71559CC8" w14:textId="0E0C9038" w:rsidR="005833B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43 (74.1)</w:t>
            </w:r>
          </w:p>
        </w:tc>
      </w:tr>
      <w:tr w:rsidR="005833B7" w:rsidRPr="00A37E8E" w14:paraId="4E88CBA9" w14:textId="7C6C896E" w:rsidTr="00335BEE">
        <w:trPr>
          <w:tblHeader/>
          <w:jc w:val="center"/>
        </w:trPr>
        <w:tc>
          <w:tcPr>
            <w:tcW w:w="2149" w:type="dxa"/>
            <w:tcBorders>
              <w:top w:val="nil"/>
              <w:bottom w:val="single" w:sz="4" w:space="0" w:color="auto"/>
            </w:tcBorders>
            <w:shd w:val="clear" w:color="auto" w:fill="auto"/>
            <w:noWrap/>
            <w:vAlign w:val="bottom"/>
          </w:tcPr>
          <w:p w14:paraId="6C2EB08F" w14:textId="77777777" w:rsidR="005833B7" w:rsidRPr="00A37E8E" w:rsidRDefault="005833B7" w:rsidP="005833B7">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1176" w:type="dxa"/>
            <w:tcBorders>
              <w:top w:val="nil"/>
              <w:bottom w:val="single" w:sz="4" w:space="0" w:color="auto"/>
              <w:right w:val="nil"/>
            </w:tcBorders>
            <w:shd w:val="clear" w:color="auto" w:fill="auto"/>
          </w:tcPr>
          <w:p w14:paraId="56384354" w14:textId="77777777" w:rsidR="005833B7" w:rsidRDefault="005833B7" w:rsidP="005833B7">
            <w:pPr>
              <w:jc w:val="center"/>
              <w:rPr>
                <w:rFonts w:ascii="Calibri Light" w:hAnsi="Calibri Light" w:cs="Calibri Light"/>
                <w:color w:val="000000"/>
                <w:sz w:val="20"/>
                <w:szCs w:val="20"/>
              </w:rPr>
            </w:pPr>
            <w:r w:rsidRPr="00CF1787">
              <w:rPr>
                <w:rFonts w:ascii="Calibri Light" w:hAnsi="Calibri Light" w:cs="Calibri Light"/>
                <w:color w:val="000000"/>
                <w:sz w:val="20"/>
                <w:szCs w:val="20"/>
              </w:rPr>
              <w:t>0 (0.0)</w:t>
            </w:r>
          </w:p>
        </w:tc>
        <w:tc>
          <w:tcPr>
            <w:tcW w:w="1170" w:type="dxa"/>
            <w:tcBorders>
              <w:top w:val="nil"/>
              <w:bottom w:val="single" w:sz="4" w:space="0" w:color="auto"/>
              <w:right w:val="single" w:sz="4" w:space="0" w:color="auto"/>
            </w:tcBorders>
            <w:shd w:val="clear" w:color="auto" w:fill="auto"/>
            <w:noWrap/>
          </w:tcPr>
          <w:p w14:paraId="477BBE37" w14:textId="77777777" w:rsidR="005833B7" w:rsidRDefault="005833B7" w:rsidP="005833B7">
            <w:pPr>
              <w:jc w:val="center"/>
              <w:rPr>
                <w:rFonts w:ascii="Calibri Light" w:hAnsi="Calibri Light" w:cs="Calibri Light"/>
                <w:color w:val="000000"/>
                <w:sz w:val="20"/>
                <w:szCs w:val="20"/>
              </w:rPr>
            </w:pPr>
            <w:r w:rsidRPr="00CF1787">
              <w:rPr>
                <w:rFonts w:ascii="Calibri Light" w:hAnsi="Calibri Light" w:cs="Calibri Light"/>
                <w:color w:val="000000"/>
                <w:sz w:val="20"/>
                <w:szCs w:val="20"/>
              </w:rPr>
              <w:t>0 (0.0)</w:t>
            </w:r>
          </w:p>
        </w:tc>
        <w:tc>
          <w:tcPr>
            <w:tcW w:w="1170" w:type="dxa"/>
            <w:tcBorders>
              <w:top w:val="nil"/>
              <w:bottom w:val="single" w:sz="4" w:space="0" w:color="auto"/>
              <w:right w:val="single" w:sz="4" w:space="0" w:color="auto"/>
            </w:tcBorders>
          </w:tcPr>
          <w:p w14:paraId="713D0F81" w14:textId="77777777" w:rsidR="005833B7" w:rsidRDefault="005833B7" w:rsidP="005833B7">
            <w:pPr>
              <w:jc w:val="center"/>
              <w:rPr>
                <w:rFonts w:ascii="Calibri Light" w:hAnsi="Calibri Light" w:cs="Calibri Light"/>
                <w:color w:val="000000"/>
                <w:sz w:val="20"/>
                <w:szCs w:val="20"/>
              </w:rPr>
            </w:pPr>
            <w:r w:rsidRPr="00CF1787">
              <w:rPr>
                <w:rFonts w:ascii="Calibri Light" w:hAnsi="Calibri Light" w:cs="Calibri Light"/>
                <w:color w:val="000000"/>
                <w:sz w:val="20"/>
                <w:szCs w:val="20"/>
              </w:rPr>
              <w:t>0 (0.0)</w:t>
            </w:r>
          </w:p>
        </w:tc>
        <w:tc>
          <w:tcPr>
            <w:tcW w:w="1170" w:type="dxa"/>
            <w:tcBorders>
              <w:top w:val="nil"/>
              <w:bottom w:val="single" w:sz="4" w:space="0" w:color="auto"/>
              <w:right w:val="single" w:sz="4" w:space="0" w:color="auto"/>
            </w:tcBorders>
          </w:tcPr>
          <w:p w14:paraId="6AE14D00" w14:textId="4F3899CA" w:rsidR="005833B7" w:rsidRPr="00CF178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16</w:t>
            </w:r>
            <w:r w:rsidRPr="00CF1787">
              <w:rPr>
                <w:rFonts w:ascii="Calibri Light" w:hAnsi="Calibri Light" w:cs="Calibri Light"/>
                <w:color w:val="000000"/>
                <w:sz w:val="20"/>
                <w:szCs w:val="20"/>
              </w:rPr>
              <w:t xml:space="preserve"> (</w:t>
            </w:r>
            <w:r>
              <w:rPr>
                <w:rFonts w:ascii="Calibri Light" w:hAnsi="Calibri Light" w:cs="Calibri Light"/>
                <w:color w:val="000000"/>
                <w:sz w:val="20"/>
                <w:szCs w:val="20"/>
              </w:rPr>
              <w:t>29.1</w:t>
            </w:r>
            <w:r w:rsidRPr="00CF1787">
              <w:rPr>
                <w:rFonts w:ascii="Calibri Light" w:hAnsi="Calibri Light" w:cs="Calibri Light"/>
                <w:color w:val="000000"/>
                <w:sz w:val="20"/>
                <w:szCs w:val="20"/>
              </w:rPr>
              <w:t>)</w:t>
            </w:r>
          </w:p>
        </w:tc>
        <w:tc>
          <w:tcPr>
            <w:tcW w:w="1170" w:type="dxa"/>
            <w:tcBorders>
              <w:top w:val="nil"/>
              <w:bottom w:val="single" w:sz="4" w:space="0" w:color="auto"/>
              <w:right w:val="single" w:sz="4" w:space="0" w:color="auto"/>
            </w:tcBorders>
          </w:tcPr>
          <w:p w14:paraId="6053E592" w14:textId="38539FB9" w:rsidR="005833B7" w:rsidRPr="00CF178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4</w:t>
            </w:r>
            <w:r w:rsidRPr="00CF1787">
              <w:rPr>
                <w:rFonts w:ascii="Calibri Light" w:hAnsi="Calibri Light" w:cs="Calibri Light"/>
                <w:color w:val="000000"/>
                <w:sz w:val="20"/>
                <w:szCs w:val="20"/>
              </w:rPr>
              <w:t xml:space="preserve"> (</w:t>
            </w:r>
            <w:r>
              <w:rPr>
                <w:rFonts w:ascii="Calibri Light" w:hAnsi="Calibri Light" w:cs="Calibri Light"/>
                <w:color w:val="000000"/>
                <w:sz w:val="20"/>
                <w:szCs w:val="20"/>
              </w:rPr>
              <w:t>5</w:t>
            </w:r>
            <w:r w:rsidRPr="00CF1787">
              <w:rPr>
                <w:rFonts w:ascii="Calibri Light" w:hAnsi="Calibri Light" w:cs="Calibri Light"/>
                <w:color w:val="000000"/>
                <w:sz w:val="20"/>
                <w:szCs w:val="20"/>
              </w:rPr>
              <w:t>0.0)</w:t>
            </w:r>
          </w:p>
        </w:tc>
        <w:tc>
          <w:tcPr>
            <w:tcW w:w="1170" w:type="dxa"/>
            <w:tcBorders>
              <w:top w:val="nil"/>
              <w:bottom w:val="single" w:sz="4" w:space="0" w:color="auto"/>
              <w:right w:val="single" w:sz="4" w:space="0" w:color="auto"/>
            </w:tcBorders>
          </w:tcPr>
          <w:p w14:paraId="0D9AF386" w14:textId="0B1BBD00" w:rsidR="005833B7" w:rsidRPr="00CF1787" w:rsidRDefault="005833B7" w:rsidP="005833B7">
            <w:pPr>
              <w:jc w:val="center"/>
              <w:rPr>
                <w:rFonts w:ascii="Calibri Light" w:hAnsi="Calibri Light" w:cs="Calibri Light"/>
                <w:color w:val="000000"/>
                <w:sz w:val="20"/>
                <w:szCs w:val="20"/>
              </w:rPr>
            </w:pPr>
            <w:r>
              <w:rPr>
                <w:rFonts w:ascii="Calibri Light" w:hAnsi="Calibri Light" w:cs="Calibri Light"/>
                <w:color w:val="000000"/>
                <w:sz w:val="20"/>
                <w:szCs w:val="20"/>
              </w:rPr>
              <w:t>2</w:t>
            </w:r>
            <w:r w:rsidRPr="00CF1787">
              <w:rPr>
                <w:rFonts w:ascii="Calibri Light" w:hAnsi="Calibri Light" w:cs="Calibri Light"/>
                <w:color w:val="000000"/>
                <w:sz w:val="20"/>
                <w:szCs w:val="20"/>
              </w:rPr>
              <w:t>0 (</w:t>
            </w:r>
            <w:r>
              <w:rPr>
                <w:rFonts w:ascii="Calibri Light" w:hAnsi="Calibri Light" w:cs="Calibri Light"/>
                <w:color w:val="000000"/>
                <w:sz w:val="20"/>
                <w:szCs w:val="20"/>
              </w:rPr>
              <w:t>31.7</w:t>
            </w:r>
            <w:r w:rsidRPr="00CF1787">
              <w:rPr>
                <w:rFonts w:ascii="Calibri Light" w:hAnsi="Calibri Light" w:cs="Calibri Light"/>
                <w:color w:val="000000"/>
                <w:sz w:val="20"/>
                <w:szCs w:val="20"/>
              </w:rPr>
              <w:t>)</w:t>
            </w:r>
          </w:p>
        </w:tc>
      </w:tr>
      <w:tr w:rsidR="005833B7" w:rsidRPr="00A37E8E" w14:paraId="47D1DF8D" w14:textId="0C7D1B39" w:rsidTr="00335BEE">
        <w:trPr>
          <w:tblHeader/>
          <w:jc w:val="center"/>
        </w:trPr>
        <w:tc>
          <w:tcPr>
            <w:tcW w:w="2149" w:type="dxa"/>
            <w:tcBorders>
              <w:top w:val="single" w:sz="4" w:space="0" w:color="auto"/>
            </w:tcBorders>
            <w:shd w:val="clear" w:color="auto" w:fill="auto"/>
            <w:noWrap/>
            <w:vAlign w:val="bottom"/>
          </w:tcPr>
          <w:p w14:paraId="70F9FFB6" w14:textId="77777777" w:rsidR="005833B7" w:rsidRPr="0048217B" w:rsidRDefault="005833B7" w:rsidP="005833B7">
            <w:pPr>
              <w:rPr>
                <w:rFonts w:ascii="Calibri Light" w:hAnsi="Calibri Light" w:cs="Calibri Light"/>
                <w:b/>
                <w:bCs/>
                <w:color w:val="000000"/>
                <w:sz w:val="20"/>
                <w:szCs w:val="20"/>
                <w:lang w:val="en-CA"/>
              </w:rPr>
            </w:pPr>
            <w:r w:rsidRPr="0048217B">
              <w:rPr>
                <w:rFonts w:ascii="Calibri Light" w:hAnsi="Calibri Light" w:cs="Calibri Light"/>
                <w:b/>
                <w:bCs/>
                <w:color w:val="000000"/>
                <w:sz w:val="20"/>
                <w:szCs w:val="20"/>
                <w:lang w:val="en-CA"/>
              </w:rPr>
              <w:t>Total</w:t>
            </w:r>
          </w:p>
        </w:tc>
        <w:tc>
          <w:tcPr>
            <w:tcW w:w="1176" w:type="dxa"/>
            <w:tcBorders>
              <w:top w:val="single" w:sz="4" w:space="0" w:color="auto"/>
              <w:right w:val="nil"/>
            </w:tcBorders>
            <w:shd w:val="clear" w:color="auto" w:fill="auto"/>
          </w:tcPr>
          <w:p w14:paraId="41D3E9D8" w14:textId="77777777" w:rsidR="005833B7" w:rsidRPr="0048217B" w:rsidRDefault="005833B7" w:rsidP="005833B7">
            <w:pPr>
              <w:jc w:val="center"/>
              <w:rPr>
                <w:rFonts w:ascii="Calibri Light" w:hAnsi="Calibri Light" w:cs="Calibri Light"/>
                <w:b/>
                <w:bCs/>
                <w:color w:val="000000"/>
                <w:sz w:val="20"/>
                <w:szCs w:val="20"/>
              </w:rPr>
            </w:pPr>
            <w:r w:rsidRPr="0048217B">
              <w:rPr>
                <w:rFonts w:ascii="Calibri Light" w:hAnsi="Calibri Light" w:cs="Calibri Light"/>
                <w:b/>
                <w:bCs/>
                <w:color w:val="000000"/>
                <w:sz w:val="20"/>
                <w:szCs w:val="20"/>
              </w:rPr>
              <w:t>0 (0.0)</w:t>
            </w:r>
          </w:p>
        </w:tc>
        <w:tc>
          <w:tcPr>
            <w:tcW w:w="1170" w:type="dxa"/>
            <w:tcBorders>
              <w:top w:val="single" w:sz="4" w:space="0" w:color="auto"/>
              <w:right w:val="single" w:sz="4" w:space="0" w:color="auto"/>
            </w:tcBorders>
            <w:shd w:val="clear" w:color="auto" w:fill="auto"/>
            <w:noWrap/>
          </w:tcPr>
          <w:p w14:paraId="79BEDFB4" w14:textId="77777777" w:rsidR="005833B7" w:rsidRPr="0048217B" w:rsidRDefault="005833B7" w:rsidP="005833B7">
            <w:pPr>
              <w:jc w:val="center"/>
              <w:rPr>
                <w:rFonts w:ascii="Calibri Light" w:hAnsi="Calibri Light" w:cs="Calibri Light"/>
                <w:b/>
                <w:bCs/>
                <w:color w:val="000000"/>
                <w:sz w:val="20"/>
                <w:szCs w:val="20"/>
              </w:rPr>
            </w:pPr>
            <w:r w:rsidRPr="0048217B">
              <w:rPr>
                <w:rFonts w:ascii="Calibri Light" w:hAnsi="Calibri Light" w:cs="Calibri Light"/>
                <w:b/>
                <w:bCs/>
                <w:color w:val="000000"/>
                <w:sz w:val="20"/>
                <w:szCs w:val="20"/>
              </w:rPr>
              <w:t>0 (0.0)</w:t>
            </w:r>
          </w:p>
        </w:tc>
        <w:tc>
          <w:tcPr>
            <w:tcW w:w="1170" w:type="dxa"/>
            <w:tcBorders>
              <w:top w:val="single" w:sz="4" w:space="0" w:color="auto"/>
              <w:right w:val="single" w:sz="4" w:space="0" w:color="auto"/>
            </w:tcBorders>
          </w:tcPr>
          <w:p w14:paraId="2A98ED3C" w14:textId="77777777" w:rsidR="005833B7" w:rsidRPr="0048217B" w:rsidRDefault="005833B7" w:rsidP="005833B7">
            <w:pPr>
              <w:jc w:val="center"/>
              <w:rPr>
                <w:rFonts w:ascii="Calibri Light" w:hAnsi="Calibri Light" w:cs="Calibri Light"/>
                <w:b/>
                <w:bCs/>
                <w:color w:val="000000"/>
                <w:sz w:val="20"/>
                <w:szCs w:val="20"/>
              </w:rPr>
            </w:pPr>
            <w:r w:rsidRPr="0048217B">
              <w:rPr>
                <w:rFonts w:ascii="Calibri Light" w:hAnsi="Calibri Light" w:cs="Calibri Light"/>
                <w:b/>
                <w:bCs/>
                <w:color w:val="000000"/>
                <w:sz w:val="20"/>
                <w:szCs w:val="20"/>
              </w:rPr>
              <w:t>0 (0.0)</w:t>
            </w:r>
          </w:p>
        </w:tc>
        <w:tc>
          <w:tcPr>
            <w:tcW w:w="1170" w:type="dxa"/>
            <w:tcBorders>
              <w:top w:val="single" w:sz="4" w:space="0" w:color="auto"/>
              <w:right w:val="single" w:sz="4" w:space="0" w:color="auto"/>
            </w:tcBorders>
          </w:tcPr>
          <w:p w14:paraId="368A0E62" w14:textId="2A3F1C72" w:rsidR="005833B7" w:rsidRPr="0048217B" w:rsidRDefault="005833B7" w:rsidP="005833B7">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57</w:t>
            </w:r>
            <w:r w:rsidRPr="0048217B">
              <w:rPr>
                <w:rFonts w:ascii="Calibri Light" w:hAnsi="Calibri Light" w:cs="Calibri Light"/>
                <w:b/>
                <w:bCs/>
                <w:color w:val="000000"/>
                <w:sz w:val="20"/>
                <w:szCs w:val="20"/>
              </w:rPr>
              <w:t xml:space="preserve"> (</w:t>
            </w:r>
            <w:r>
              <w:rPr>
                <w:rFonts w:ascii="Calibri Light" w:hAnsi="Calibri Light" w:cs="Calibri Light"/>
                <w:b/>
                <w:bCs/>
                <w:color w:val="000000"/>
                <w:sz w:val="20"/>
                <w:szCs w:val="20"/>
              </w:rPr>
              <w:t>51.4</w:t>
            </w:r>
            <w:r w:rsidRPr="0048217B">
              <w:rPr>
                <w:rFonts w:ascii="Calibri Light" w:hAnsi="Calibri Light" w:cs="Calibri Light"/>
                <w:b/>
                <w:bCs/>
                <w:color w:val="000000"/>
                <w:sz w:val="20"/>
                <w:szCs w:val="20"/>
              </w:rPr>
              <w:t>)</w:t>
            </w:r>
          </w:p>
        </w:tc>
        <w:tc>
          <w:tcPr>
            <w:tcW w:w="1170" w:type="dxa"/>
            <w:tcBorders>
              <w:top w:val="single" w:sz="4" w:space="0" w:color="auto"/>
              <w:right w:val="single" w:sz="4" w:space="0" w:color="auto"/>
            </w:tcBorders>
          </w:tcPr>
          <w:p w14:paraId="695693AD" w14:textId="7B2346E8" w:rsidR="005833B7" w:rsidRPr="0048217B" w:rsidRDefault="005833B7" w:rsidP="005833B7">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6</w:t>
            </w:r>
            <w:r w:rsidRPr="0048217B">
              <w:rPr>
                <w:rFonts w:ascii="Calibri Light" w:hAnsi="Calibri Light" w:cs="Calibri Light"/>
                <w:b/>
                <w:bCs/>
                <w:color w:val="000000"/>
                <w:sz w:val="20"/>
                <w:szCs w:val="20"/>
              </w:rPr>
              <w:t xml:space="preserve"> (</w:t>
            </w:r>
            <w:r>
              <w:rPr>
                <w:rFonts w:ascii="Calibri Light" w:hAnsi="Calibri Light" w:cs="Calibri Light"/>
                <w:b/>
                <w:bCs/>
                <w:color w:val="000000"/>
                <w:sz w:val="20"/>
                <w:szCs w:val="20"/>
              </w:rPr>
              <w:t>6</w:t>
            </w:r>
            <w:r w:rsidRPr="0048217B">
              <w:rPr>
                <w:rFonts w:ascii="Calibri Light" w:hAnsi="Calibri Light" w:cs="Calibri Light"/>
                <w:b/>
                <w:bCs/>
                <w:color w:val="000000"/>
                <w:sz w:val="20"/>
                <w:szCs w:val="20"/>
              </w:rPr>
              <w:t>0.0)</w:t>
            </w:r>
          </w:p>
        </w:tc>
        <w:tc>
          <w:tcPr>
            <w:tcW w:w="1170" w:type="dxa"/>
            <w:tcBorders>
              <w:top w:val="single" w:sz="4" w:space="0" w:color="auto"/>
              <w:right w:val="single" w:sz="4" w:space="0" w:color="auto"/>
            </w:tcBorders>
          </w:tcPr>
          <w:p w14:paraId="396C3807" w14:textId="2ED0BF4C" w:rsidR="005833B7" w:rsidRPr="0048217B" w:rsidRDefault="005833B7" w:rsidP="005833B7">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63</w:t>
            </w:r>
            <w:r w:rsidRPr="0048217B">
              <w:rPr>
                <w:rFonts w:ascii="Calibri Light" w:hAnsi="Calibri Light" w:cs="Calibri Light"/>
                <w:b/>
                <w:bCs/>
                <w:color w:val="000000"/>
                <w:sz w:val="20"/>
                <w:szCs w:val="20"/>
              </w:rPr>
              <w:t xml:space="preserve"> (</w:t>
            </w:r>
            <w:r>
              <w:rPr>
                <w:rFonts w:ascii="Calibri Light" w:hAnsi="Calibri Light" w:cs="Calibri Light"/>
                <w:b/>
                <w:bCs/>
                <w:color w:val="000000"/>
                <w:sz w:val="20"/>
                <w:szCs w:val="20"/>
              </w:rPr>
              <w:t>52.1</w:t>
            </w:r>
            <w:r w:rsidRPr="0048217B">
              <w:rPr>
                <w:rFonts w:ascii="Calibri Light" w:hAnsi="Calibri Light" w:cs="Calibri Light"/>
                <w:b/>
                <w:bCs/>
                <w:color w:val="000000"/>
                <w:sz w:val="20"/>
                <w:szCs w:val="20"/>
              </w:rPr>
              <w:t>)</w:t>
            </w:r>
          </w:p>
        </w:tc>
      </w:tr>
    </w:tbl>
    <w:p w14:paraId="61764116" w14:textId="7B57F666" w:rsidR="00610049" w:rsidRDefault="00610049" w:rsidP="00200B54">
      <w:pPr>
        <w:spacing w:after="120"/>
        <w:jc w:val="both"/>
        <w:rPr>
          <w:rFonts w:ascii="Calibri Light" w:hAnsi="Calibri Light" w:cs="Calibri Light"/>
          <w:color w:val="000000"/>
          <w:sz w:val="22"/>
          <w:szCs w:val="22"/>
          <w:lang w:val="en-CA"/>
        </w:rPr>
      </w:pPr>
    </w:p>
    <w:p w14:paraId="7894A65B" w14:textId="7861E630" w:rsidR="007248AA" w:rsidRDefault="007248AA" w:rsidP="00200B54">
      <w:pPr>
        <w:spacing w:after="120"/>
        <w:jc w:val="both"/>
        <w:rPr>
          <w:rFonts w:ascii="Calibri Light" w:hAnsi="Calibri Light" w:cs="Calibri Light"/>
          <w:color w:val="000000"/>
          <w:sz w:val="22"/>
          <w:szCs w:val="22"/>
          <w:lang w:val="en-CA"/>
        </w:rPr>
      </w:pPr>
      <w:r>
        <w:rPr>
          <w:rFonts w:ascii="Calibri Light" w:hAnsi="Calibri Light" w:cs="Calibri Light"/>
          <w:color w:val="000000"/>
          <w:sz w:val="22"/>
          <w:szCs w:val="22"/>
          <w:lang w:val="en-CA"/>
        </w:rPr>
        <w:t xml:space="preserve">The positive results are most likely a result of the intensification of MECP-K programming since the baseline phase and initial training and support provided to teachers through </w:t>
      </w:r>
      <w:r w:rsidR="00402DE6">
        <w:rPr>
          <w:rFonts w:ascii="Calibri Light" w:hAnsi="Calibri Light" w:cs="Calibri Light"/>
          <w:color w:val="000000"/>
          <w:sz w:val="22"/>
          <w:szCs w:val="22"/>
          <w:lang w:val="en-CA"/>
        </w:rPr>
        <w:t xml:space="preserve">an </w:t>
      </w:r>
      <w:r>
        <w:rPr>
          <w:rFonts w:ascii="Calibri Light" w:hAnsi="Calibri Light" w:cs="Calibri Light"/>
          <w:color w:val="000000"/>
          <w:sz w:val="22"/>
          <w:szCs w:val="22"/>
          <w:lang w:val="en-CA"/>
        </w:rPr>
        <w:t xml:space="preserve">individualized and accompaniment approach. County differentials are also explained </w:t>
      </w:r>
      <w:r w:rsidR="003C58B2">
        <w:rPr>
          <w:rFonts w:ascii="Calibri Light" w:hAnsi="Calibri Light" w:cs="Calibri Light"/>
          <w:color w:val="000000"/>
          <w:sz w:val="22"/>
          <w:szCs w:val="22"/>
          <w:lang w:val="en-CA"/>
        </w:rPr>
        <w:t>due to the entry and education level of teachers into ECD centers, generally higher among teachers from Kisumu, than Kisii. Coupled with this</w:t>
      </w:r>
      <w:r w:rsidR="008706D2">
        <w:rPr>
          <w:rFonts w:ascii="Calibri Light" w:hAnsi="Calibri Light" w:cs="Calibri Light"/>
          <w:color w:val="000000"/>
          <w:sz w:val="22"/>
          <w:szCs w:val="22"/>
          <w:lang w:val="en-CA"/>
        </w:rPr>
        <w:t>,</w:t>
      </w:r>
      <w:r w:rsidR="003C58B2">
        <w:rPr>
          <w:rFonts w:ascii="Calibri Light" w:hAnsi="Calibri Light" w:cs="Calibri Light"/>
          <w:color w:val="000000"/>
          <w:sz w:val="22"/>
          <w:szCs w:val="22"/>
          <w:lang w:val="en-CA"/>
        </w:rPr>
        <w:t xml:space="preserve"> is the fact that the capacity of ECD officers in Kisumu (often themselves ECD graduates)</w:t>
      </w:r>
      <w:r w:rsidR="008706D2">
        <w:rPr>
          <w:rFonts w:ascii="Calibri Light" w:hAnsi="Calibri Light" w:cs="Calibri Light"/>
          <w:color w:val="000000"/>
          <w:sz w:val="22"/>
          <w:szCs w:val="22"/>
          <w:lang w:val="en-CA"/>
        </w:rPr>
        <w:t>,</w:t>
      </w:r>
      <w:r w:rsidR="003C58B2">
        <w:rPr>
          <w:rFonts w:ascii="Calibri Light" w:hAnsi="Calibri Light" w:cs="Calibri Light"/>
          <w:color w:val="000000"/>
          <w:sz w:val="22"/>
          <w:szCs w:val="22"/>
          <w:lang w:val="en-CA"/>
        </w:rPr>
        <w:t xml:space="preserve"> and well-structured systems for routine and on-going monitoring and visits </w:t>
      </w:r>
      <w:r w:rsidR="008706D2">
        <w:rPr>
          <w:rFonts w:ascii="Calibri Light" w:hAnsi="Calibri Light" w:cs="Calibri Light"/>
          <w:color w:val="000000"/>
          <w:sz w:val="22"/>
          <w:szCs w:val="22"/>
          <w:lang w:val="en-CA"/>
        </w:rPr>
        <w:t>are</w:t>
      </w:r>
      <w:r w:rsidR="003C58B2">
        <w:rPr>
          <w:rFonts w:ascii="Calibri Light" w:hAnsi="Calibri Light" w:cs="Calibri Light"/>
          <w:color w:val="000000"/>
          <w:sz w:val="22"/>
          <w:szCs w:val="22"/>
          <w:lang w:val="en-CA"/>
        </w:rPr>
        <w:t xml:space="preserve"> more evolved in Kisumu. </w:t>
      </w:r>
    </w:p>
    <w:p w14:paraId="3EC9CE0E" w14:textId="77777777" w:rsidR="003C58B2" w:rsidRDefault="003C58B2" w:rsidP="003C58B2">
      <w:pPr>
        <w:jc w:val="both"/>
        <w:rPr>
          <w:rFonts w:ascii="Calibri Light" w:hAnsi="Calibri Light" w:cs="Calibri Light"/>
          <w:color w:val="000000"/>
          <w:sz w:val="22"/>
          <w:szCs w:val="22"/>
        </w:rPr>
      </w:pPr>
      <w:bookmarkStart w:id="154" w:name="_Hlk84342083"/>
    </w:p>
    <w:p w14:paraId="1BC3A11D" w14:textId="0F3D0D88" w:rsidR="0026618A" w:rsidRPr="0026618A" w:rsidRDefault="0026618A" w:rsidP="0026618A">
      <w:pPr>
        <w:spacing w:after="120"/>
        <w:jc w:val="both"/>
        <w:rPr>
          <w:rFonts w:ascii="Calibri Light" w:hAnsi="Calibri Light" w:cs="Calibri Light"/>
          <w:color w:val="000000"/>
          <w:sz w:val="22"/>
          <w:szCs w:val="22"/>
          <w:lang w:val="en-CA"/>
        </w:rPr>
      </w:pPr>
      <w:r w:rsidRPr="0026618A">
        <w:rPr>
          <w:rFonts w:ascii="Calibri Light" w:hAnsi="Calibri Light" w:cs="Calibri Light"/>
          <w:color w:val="000000"/>
          <w:sz w:val="22"/>
          <w:szCs w:val="22"/>
        </w:rPr>
        <w:t xml:space="preserve">The average scores for teacher classroom practices more than doubled from baseline to </w:t>
      </w:r>
      <w:r>
        <w:rPr>
          <w:rFonts w:ascii="Calibri Light" w:hAnsi="Calibri Light" w:cs="Calibri Light"/>
          <w:color w:val="000000"/>
          <w:sz w:val="22"/>
          <w:szCs w:val="22"/>
        </w:rPr>
        <w:t>end</w:t>
      </w:r>
      <w:r w:rsidRPr="0026618A">
        <w:rPr>
          <w:rFonts w:ascii="Calibri Light" w:hAnsi="Calibri Light" w:cs="Calibri Light"/>
          <w:color w:val="000000"/>
          <w:sz w:val="22"/>
          <w:szCs w:val="22"/>
        </w:rPr>
        <w:t>line</w:t>
      </w:r>
      <w:r w:rsidR="0063441A">
        <w:rPr>
          <w:rFonts w:ascii="Calibri Light" w:hAnsi="Calibri Light" w:cs="Calibri Light"/>
          <w:color w:val="000000"/>
          <w:sz w:val="22"/>
          <w:szCs w:val="22"/>
        </w:rPr>
        <w:t xml:space="preserve"> and this change was significant </w:t>
      </w:r>
      <w:bookmarkStart w:id="155" w:name="_Hlk85104554"/>
      <w:r w:rsidR="0063441A">
        <w:rPr>
          <w:rFonts w:ascii="Calibri Light" w:hAnsi="Calibri Light" w:cs="Calibri Light"/>
          <w:color w:val="000000"/>
          <w:sz w:val="22"/>
          <w:szCs w:val="22"/>
        </w:rPr>
        <w:t>(F-value: 536.5, p=&lt;0.001</w:t>
      </w:r>
      <w:r w:rsidR="004D68F0">
        <w:rPr>
          <w:rFonts w:ascii="Calibri Light" w:hAnsi="Calibri Light" w:cs="Calibri Light"/>
          <w:color w:val="000000"/>
          <w:sz w:val="22"/>
          <w:szCs w:val="22"/>
        </w:rPr>
        <w:t>;</w:t>
      </w:r>
      <w:r w:rsidR="004D68F0" w:rsidRPr="004D68F0">
        <w:rPr>
          <w:rFonts w:ascii="Calibri Light" w:hAnsi="Calibri Light" w:cs="Calibri Light"/>
          <w:color w:val="000000"/>
          <w:sz w:val="22"/>
          <w:szCs w:val="22"/>
        </w:rPr>
        <w:t xml:space="preserve"> </w:t>
      </w:r>
      <w:r w:rsidR="004D68F0">
        <w:rPr>
          <w:rFonts w:ascii="Calibri Light" w:hAnsi="Calibri Light" w:cs="Calibri Light"/>
          <w:color w:val="000000"/>
          <w:sz w:val="22"/>
          <w:szCs w:val="22"/>
        </w:rPr>
        <w:t>large effect sizes between 2.7 and 3.6 for both total and disaggregated scores</w:t>
      </w:r>
      <w:r w:rsidR="0063441A">
        <w:rPr>
          <w:rFonts w:ascii="Calibri Light" w:hAnsi="Calibri Light" w:cs="Calibri Light"/>
          <w:color w:val="000000"/>
          <w:sz w:val="22"/>
          <w:szCs w:val="22"/>
        </w:rPr>
        <w:t>)</w:t>
      </w:r>
      <w:bookmarkEnd w:id="155"/>
      <w:r w:rsidRPr="0026618A">
        <w:rPr>
          <w:rFonts w:ascii="Calibri Light" w:hAnsi="Calibri Light" w:cs="Calibri Light"/>
          <w:color w:val="000000"/>
          <w:sz w:val="22"/>
          <w:szCs w:val="22"/>
        </w:rPr>
        <w:t xml:space="preserve">. Although scores were lower in </w:t>
      </w:r>
      <w:r>
        <w:rPr>
          <w:rFonts w:ascii="Calibri Light" w:hAnsi="Calibri Light" w:cs="Calibri Light"/>
          <w:color w:val="000000"/>
          <w:sz w:val="22"/>
          <w:szCs w:val="22"/>
        </w:rPr>
        <w:t>K</w:t>
      </w:r>
      <w:r w:rsidRPr="0026618A">
        <w:rPr>
          <w:rFonts w:ascii="Calibri Light" w:hAnsi="Calibri Light" w:cs="Calibri Light"/>
          <w:color w:val="000000"/>
          <w:sz w:val="22"/>
          <w:szCs w:val="22"/>
        </w:rPr>
        <w:t xml:space="preserve">isii than </w:t>
      </w:r>
      <w:r>
        <w:rPr>
          <w:rFonts w:ascii="Calibri Light" w:hAnsi="Calibri Light" w:cs="Calibri Light"/>
          <w:color w:val="000000"/>
          <w:sz w:val="22"/>
          <w:szCs w:val="22"/>
        </w:rPr>
        <w:t>Kisumu</w:t>
      </w:r>
      <w:r w:rsidR="0063441A">
        <w:rPr>
          <w:rFonts w:ascii="Calibri Light" w:hAnsi="Calibri Light" w:cs="Calibri Light"/>
          <w:color w:val="000000"/>
          <w:sz w:val="22"/>
          <w:szCs w:val="22"/>
        </w:rPr>
        <w:t xml:space="preserve"> (F-value: 68.3, p=&lt;0.001)</w:t>
      </w:r>
      <w:r w:rsidRPr="0026618A">
        <w:rPr>
          <w:rFonts w:ascii="Calibri Light" w:hAnsi="Calibri Light" w:cs="Calibri Light"/>
          <w:color w:val="000000"/>
          <w:sz w:val="22"/>
          <w:szCs w:val="22"/>
        </w:rPr>
        <w:t>, Kis</w:t>
      </w:r>
      <w:r>
        <w:rPr>
          <w:rFonts w:ascii="Calibri Light" w:hAnsi="Calibri Light" w:cs="Calibri Light"/>
          <w:color w:val="000000"/>
          <w:sz w:val="22"/>
          <w:szCs w:val="22"/>
        </w:rPr>
        <w:t>i</w:t>
      </w:r>
      <w:r w:rsidRPr="0026618A">
        <w:rPr>
          <w:rFonts w:ascii="Calibri Light" w:hAnsi="Calibri Light" w:cs="Calibri Light"/>
          <w:color w:val="000000"/>
          <w:sz w:val="22"/>
          <w:szCs w:val="22"/>
        </w:rPr>
        <w:t xml:space="preserve">i teachers </w:t>
      </w:r>
      <w:r>
        <w:rPr>
          <w:rFonts w:ascii="Calibri Light" w:hAnsi="Calibri Light" w:cs="Calibri Light"/>
          <w:color w:val="000000"/>
          <w:sz w:val="22"/>
          <w:szCs w:val="22"/>
        </w:rPr>
        <w:t xml:space="preserve">on </w:t>
      </w:r>
      <w:r w:rsidRPr="0026618A">
        <w:rPr>
          <w:rFonts w:ascii="Calibri Light" w:hAnsi="Calibri Light" w:cs="Calibri Light"/>
          <w:color w:val="000000"/>
          <w:sz w:val="22"/>
          <w:szCs w:val="22"/>
        </w:rPr>
        <w:t>average more than tripled their scores.</w:t>
      </w:r>
      <w:r w:rsidR="0063441A">
        <w:rPr>
          <w:rStyle w:val="FootnoteReference"/>
          <w:rFonts w:ascii="Calibri Light" w:hAnsi="Calibri Light" w:cs="Calibri Light"/>
          <w:color w:val="000000"/>
          <w:sz w:val="22"/>
          <w:szCs w:val="22"/>
        </w:rPr>
        <w:footnoteReference w:id="32"/>
      </w:r>
      <w:r w:rsidR="00C337D3">
        <w:rPr>
          <w:rFonts w:ascii="Calibri Light" w:hAnsi="Calibri Light" w:cs="Calibri Light"/>
          <w:color w:val="000000"/>
          <w:sz w:val="22"/>
          <w:szCs w:val="22"/>
        </w:rPr>
        <w:t xml:space="preserve"> </w:t>
      </w:r>
      <w:r w:rsidRPr="0026618A">
        <w:rPr>
          <w:rFonts w:ascii="Calibri Light" w:hAnsi="Calibri Light" w:cs="Calibri Light"/>
          <w:color w:val="000000"/>
          <w:sz w:val="22"/>
          <w:szCs w:val="22"/>
        </w:rPr>
        <w:t>In terms of gender</w:t>
      </w:r>
      <w:r>
        <w:rPr>
          <w:rFonts w:ascii="Calibri Light" w:hAnsi="Calibri Light" w:cs="Calibri Light"/>
          <w:color w:val="000000"/>
          <w:sz w:val="22"/>
          <w:szCs w:val="22"/>
        </w:rPr>
        <w:t>,</w:t>
      </w:r>
      <w:r w:rsidRPr="0026618A">
        <w:rPr>
          <w:rFonts w:ascii="Calibri Light" w:hAnsi="Calibri Light" w:cs="Calibri Light"/>
          <w:color w:val="000000"/>
          <w:sz w:val="22"/>
          <w:szCs w:val="22"/>
        </w:rPr>
        <w:t xml:space="preserve"> females had started with very slightly higher </w:t>
      </w:r>
      <w:r>
        <w:rPr>
          <w:rFonts w:ascii="Calibri Light" w:hAnsi="Calibri Light" w:cs="Calibri Light"/>
          <w:color w:val="000000"/>
          <w:sz w:val="22"/>
          <w:szCs w:val="22"/>
        </w:rPr>
        <w:t xml:space="preserve">average </w:t>
      </w:r>
      <w:r w:rsidRPr="0026618A">
        <w:rPr>
          <w:rFonts w:ascii="Calibri Light" w:hAnsi="Calibri Light" w:cs="Calibri Light"/>
          <w:color w:val="000000"/>
          <w:sz w:val="22"/>
          <w:szCs w:val="22"/>
        </w:rPr>
        <w:t xml:space="preserve">scores than </w:t>
      </w:r>
      <w:r w:rsidR="00A34208" w:rsidRPr="0026618A">
        <w:rPr>
          <w:rFonts w:ascii="Calibri Light" w:hAnsi="Calibri Light" w:cs="Calibri Light"/>
          <w:color w:val="000000"/>
          <w:sz w:val="22"/>
          <w:szCs w:val="22"/>
        </w:rPr>
        <w:t>males but</w:t>
      </w:r>
      <w:r w:rsidRPr="0026618A">
        <w:rPr>
          <w:rFonts w:ascii="Calibri Light" w:hAnsi="Calibri Light" w:cs="Calibri Light"/>
          <w:color w:val="000000"/>
          <w:sz w:val="22"/>
          <w:szCs w:val="22"/>
        </w:rPr>
        <w:t xml:space="preserve"> were found </w:t>
      </w:r>
      <w:r w:rsidR="00F5250B">
        <w:rPr>
          <w:rFonts w:ascii="Calibri Light" w:hAnsi="Calibri Light" w:cs="Calibri Light"/>
          <w:color w:val="000000"/>
          <w:sz w:val="22"/>
          <w:szCs w:val="22"/>
        </w:rPr>
        <w:t xml:space="preserve">to </w:t>
      </w:r>
      <w:r w:rsidRPr="0026618A">
        <w:rPr>
          <w:rFonts w:ascii="Calibri Light" w:hAnsi="Calibri Light" w:cs="Calibri Light"/>
          <w:color w:val="000000"/>
          <w:sz w:val="22"/>
          <w:szCs w:val="22"/>
        </w:rPr>
        <w:t>have almost identical</w:t>
      </w:r>
      <w:r>
        <w:rPr>
          <w:rFonts w:ascii="Calibri Light" w:hAnsi="Calibri Light" w:cs="Calibri Light"/>
          <w:color w:val="000000"/>
          <w:sz w:val="22"/>
          <w:szCs w:val="22"/>
        </w:rPr>
        <w:t xml:space="preserve"> average</w:t>
      </w:r>
      <w:r w:rsidRPr="0026618A">
        <w:rPr>
          <w:rFonts w:ascii="Calibri Light" w:hAnsi="Calibri Light" w:cs="Calibri Light"/>
          <w:color w:val="000000"/>
          <w:sz w:val="22"/>
          <w:szCs w:val="22"/>
        </w:rPr>
        <w:t xml:space="preserve"> scores at baseline</w:t>
      </w:r>
      <w:r w:rsidR="00C337D3">
        <w:rPr>
          <w:rFonts w:ascii="Calibri Light" w:hAnsi="Calibri Light" w:cs="Calibri Light"/>
          <w:color w:val="000000"/>
          <w:sz w:val="22"/>
          <w:szCs w:val="22"/>
        </w:rPr>
        <w:t xml:space="preserve"> (not significant, F-value: 1.1, p=0.30)</w:t>
      </w:r>
      <w:r w:rsidRPr="0026618A">
        <w:rPr>
          <w:rFonts w:ascii="Calibri Light" w:hAnsi="Calibri Light" w:cs="Calibri Light"/>
          <w:color w:val="000000"/>
          <w:sz w:val="22"/>
          <w:szCs w:val="22"/>
        </w:rPr>
        <w:t xml:space="preserve">. Notably, no teachers </w:t>
      </w:r>
      <w:r w:rsidR="00C337D3">
        <w:rPr>
          <w:rFonts w:ascii="Calibri Light" w:hAnsi="Calibri Light" w:cs="Calibri Light"/>
          <w:color w:val="000000"/>
          <w:sz w:val="22"/>
          <w:szCs w:val="22"/>
        </w:rPr>
        <w:t xml:space="preserve">at endline </w:t>
      </w:r>
      <w:r w:rsidRPr="0026618A">
        <w:rPr>
          <w:rFonts w:ascii="Calibri Light" w:hAnsi="Calibri Light" w:cs="Calibri Light"/>
          <w:color w:val="000000"/>
          <w:sz w:val="22"/>
          <w:szCs w:val="22"/>
        </w:rPr>
        <w:t xml:space="preserve">scored </w:t>
      </w:r>
      <w:r w:rsidRPr="0026618A">
        <w:rPr>
          <w:rFonts w:ascii="Calibri Light" w:hAnsi="Calibri Light" w:cs="Calibri Light"/>
          <w:color w:val="000000"/>
          <w:sz w:val="22"/>
          <w:szCs w:val="22"/>
        </w:rPr>
        <w:lastRenderedPageBreak/>
        <w:t>0</w:t>
      </w:r>
      <w:r w:rsidR="00F5250B">
        <w:rPr>
          <w:rFonts w:ascii="Calibri Light" w:hAnsi="Calibri Light" w:cs="Calibri Light"/>
          <w:color w:val="000000"/>
          <w:sz w:val="22"/>
          <w:szCs w:val="22"/>
        </w:rPr>
        <w:t>,</w:t>
      </w:r>
      <w:r w:rsidRPr="0026618A">
        <w:rPr>
          <w:rFonts w:ascii="Calibri Light" w:hAnsi="Calibri Light" w:cs="Calibri Light"/>
          <w:color w:val="000000"/>
          <w:sz w:val="22"/>
          <w:szCs w:val="22"/>
        </w:rPr>
        <w:t xml:space="preserve"> which had occurred at baseline</w:t>
      </w:r>
      <w:r w:rsidR="00F5250B">
        <w:rPr>
          <w:rFonts w:ascii="Calibri Light" w:hAnsi="Calibri Light" w:cs="Calibri Light"/>
          <w:color w:val="000000"/>
          <w:sz w:val="22"/>
          <w:szCs w:val="22"/>
        </w:rPr>
        <w:t>,</w:t>
      </w:r>
      <w:r w:rsidRPr="0026618A">
        <w:rPr>
          <w:rFonts w:ascii="Calibri Light" w:hAnsi="Calibri Light" w:cs="Calibri Light"/>
          <w:color w:val="000000"/>
          <w:sz w:val="22"/>
          <w:szCs w:val="22"/>
        </w:rPr>
        <w:t xml:space="preserve"> </w:t>
      </w:r>
      <w:r w:rsidR="00894AE0">
        <w:rPr>
          <w:rFonts w:ascii="Calibri Light" w:hAnsi="Calibri Light" w:cs="Calibri Light"/>
          <w:color w:val="000000"/>
          <w:sz w:val="22"/>
          <w:szCs w:val="22"/>
        </w:rPr>
        <w:t>with</w:t>
      </w:r>
      <w:r w:rsidR="00894AE0" w:rsidRPr="0026618A">
        <w:rPr>
          <w:rFonts w:ascii="Calibri Light" w:hAnsi="Calibri Light" w:cs="Calibri Light"/>
          <w:color w:val="000000"/>
          <w:sz w:val="22"/>
          <w:szCs w:val="22"/>
        </w:rPr>
        <w:t xml:space="preserve"> </w:t>
      </w:r>
      <w:r w:rsidRPr="0026618A">
        <w:rPr>
          <w:rFonts w:ascii="Calibri Light" w:hAnsi="Calibri Light" w:cs="Calibri Light"/>
          <w:color w:val="000000"/>
          <w:sz w:val="22"/>
          <w:szCs w:val="22"/>
        </w:rPr>
        <w:t xml:space="preserve">the lowest minimum score </w:t>
      </w:r>
      <w:r w:rsidR="00894AE0">
        <w:rPr>
          <w:rFonts w:ascii="Calibri Light" w:hAnsi="Calibri Light" w:cs="Calibri Light"/>
          <w:color w:val="000000"/>
          <w:sz w:val="22"/>
          <w:szCs w:val="22"/>
        </w:rPr>
        <w:t>of</w:t>
      </w:r>
      <w:r w:rsidR="00894AE0" w:rsidRPr="0026618A">
        <w:rPr>
          <w:rFonts w:ascii="Calibri Light" w:hAnsi="Calibri Light" w:cs="Calibri Light"/>
          <w:color w:val="000000"/>
          <w:sz w:val="22"/>
          <w:szCs w:val="22"/>
        </w:rPr>
        <w:t xml:space="preserve"> </w:t>
      </w:r>
      <w:r w:rsidRPr="0026618A">
        <w:rPr>
          <w:rFonts w:ascii="Calibri Light" w:hAnsi="Calibri Light" w:cs="Calibri Light"/>
          <w:color w:val="000000"/>
          <w:sz w:val="22"/>
          <w:szCs w:val="22"/>
        </w:rPr>
        <w:t xml:space="preserve">16 points or 26.7%. </w:t>
      </w:r>
      <w:r>
        <w:rPr>
          <w:rFonts w:ascii="Calibri Light" w:hAnsi="Calibri Light" w:cs="Calibri Light"/>
          <w:color w:val="000000"/>
          <w:sz w:val="22"/>
          <w:szCs w:val="22"/>
        </w:rPr>
        <w:t>T</w:t>
      </w:r>
      <w:r w:rsidRPr="0026618A">
        <w:rPr>
          <w:rFonts w:ascii="Calibri Light" w:hAnsi="Calibri Light" w:cs="Calibri Light"/>
          <w:color w:val="000000"/>
          <w:sz w:val="22"/>
          <w:szCs w:val="22"/>
        </w:rPr>
        <w:t>he maximum score also increase</w:t>
      </w:r>
      <w:r w:rsidR="00C337D3">
        <w:rPr>
          <w:rFonts w:ascii="Calibri Light" w:hAnsi="Calibri Light" w:cs="Calibri Light"/>
          <w:color w:val="000000"/>
          <w:sz w:val="22"/>
          <w:szCs w:val="22"/>
        </w:rPr>
        <w:t>d</w:t>
      </w:r>
      <w:r w:rsidRPr="0026618A">
        <w:rPr>
          <w:rFonts w:ascii="Calibri Light" w:hAnsi="Calibri Light" w:cs="Calibri Light"/>
          <w:color w:val="000000"/>
          <w:sz w:val="22"/>
          <w:szCs w:val="22"/>
        </w:rPr>
        <w:t xml:space="preserve"> substantially from 35 points (58.3%) to 55 points (91.7%) </w:t>
      </w:r>
      <w:r w:rsidRPr="0026618A">
        <w:rPr>
          <w:rFonts w:ascii="Calibri Light" w:hAnsi="Calibri Light" w:cs="Calibri Light"/>
          <w:color w:val="000000"/>
          <w:sz w:val="22"/>
          <w:szCs w:val="22"/>
          <w:lang w:val="en-CA"/>
        </w:rPr>
        <w:t xml:space="preserve">(Table </w:t>
      </w:r>
      <w:r w:rsidR="00A34208">
        <w:rPr>
          <w:rFonts w:ascii="Calibri Light" w:hAnsi="Calibri Light" w:cs="Calibri Light"/>
          <w:color w:val="000000"/>
          <w:sz w:val="22"/>
          <w:szCs w:val="22"/>
          <w:lang w:val="en-CA"/>
        </w:rPr>
        <w:t>18</w:t>
      </w:r>
      <w:r w:rsidRPr="0026618A">
        <w:rPr>
          <w:rFonts w:ascii="Calibri Light" w:hAnsi="Calibri Light" w:cs="Calibri Light"/>
          <w:color w:val="000000"/>
          <w:sz w:val="22"/>
          <w:szCs w:val="22"/>
          <w:lang w:val="en-CA"/>
        </w:rPr>
        <w:t>).</w:t>
      </w:r>
    </w:p>
    <w:p w14:paraId="4054A47D" w14:textId="77777777" w:rsidR="00D33C6B" w:rsidRDefault="00606E80" w:rsidP="00D33C6B">
      <w:pPr>
        <w:jc w:val="both"/>
        <w:rPr>
          <w:rFonts w:ascii="Calibri Light" w:hAnsi="Calibri Light" w:cs="Calibri Light"/>
          <w:color w:val="000000"/>
          <w:sz w:val="22"/>
          <w:szCs w:val="22"/>
        </w:rPr>
      </w:pPr>
      <w:r w:rsidRPr="00606E80">
        <w:rPr>
          <w:rFonts w:ascii="Calibri Light" w:hAnsi="Calibri Light" w:cs="Calibri Light"/>
          <w:color w:val="000000"/>
          <w:sz w:val="22"/>
          <w:szCs w:val="22"/>
          <w:lang w:val="en-CA"/>
        </w:rPr>
        <w:t>At</w:t>
      </w:r>
      <w:r w:rsidR="0026618A" w:rsidRPr="00606E80">
        <w:rPr>
          <w:rFonts w:ascii="Calibri Light" w:hAnsi="Calibri Light" w:cs="Calibri Light"/>
          <w:color w:val="000000"/>
          <w:sz w:val="22"/>
          <w:szCs w:val="22"/>
          <w:lang w:val="en-CA"/>
        </w:rPr>
        <w:t xml:space="preserve"> </w:t>
      </w:r>
      <w:r w:rsidRPr="00606E80">
        <w:rPr>
          <w:rFonts w:ascii="Calibri Light" w:hAnsi="Calibri Light" w:cs="Calibri Light"/>
          <w:color w:val="000000"/>
          <w:sz w:val="22"/>
          <w:szCs w:val="22"/>
          <w:lang w:val="en-CA"/>
        </w:rPr>
        <w:t>b</w:t>
      </w:r>
      <w:r w:rsidR="0026618A" w:rsidRPr="00606E80">
        <w:rPr>
          <w:rFonts w:ascii="Calibri Light" w:hAnsi="Calibri Light" w:cs="Calibri Light"/>
          <w:color w:val="000000"/>
          <w:sz w:val="22"/>
          <w:szCs w:val="22"/>
        </w:rPr>
        <w:t>aseline</w:t>
      </w:r>
      <w:r w:rsidRPr="00606E80">
        <w:rPr>
          <w:rFonts w:ascii="Calibri Light" w:hAnsi="Calibri Light" w:cs="Calibri Light"/>
          <w:color w:val="000000"/>
          <w:sz w:val="22"/>
          <w:szCs w:val="22"/>
        </w:rPr>
        <w:t>,</w:t>
      </w:r>
      <w:r w:rsidR="0026618A" w:rsidRPr="00606E80">
        <w:rPr>
          <w:rFonts w:ascii="Calibri Light" w:hAnsi="Calibri Light" w:cs="Calibri Light"/>
          <w:color w:val="000000"/>
          <w:sz w:val="22"/>
          <w:szCs w:val="22"/>
        </w:rPr>
        <w:t xml:space="preserve"> </w:t>
      </w:r>
      <w:r w:rsidRPr="00606E80">
        <w:rPr>
          <w:rFonts w:ascii="Calibri Light" w:hAnsi="Calibri Light" w:cs="Calibri Light"/>
          <w:color w:val="000000"/>
          <w:sz w:val="22"/>
          <w:szCs w:val="22"/>
        </w:rPr>
        <w:t>r</w:t>
      </w:r>
      <w:r w:rsidR="0026618A" w:rsidRPr="00606E80">
        <w:rPr>
          <w:rFonts w:ascii="Calibri Light" w:hAnsi="Calibri Light" w:cs="Calibri Light"/>
          <w:color w:val="000000"/>
          <w:sz w:val="22"/>
          <w:szCs w:val="22"/>
          <w:lang w:val="en-CA"/>
        </w:rPr>
        <w:t>egression analysis utilizing the percentage scores and the classroom size on the day of observation did not show a significant effect (F=2.02, df=1, p=0.16), suggesting that classroom size did not affect the scores of teachers.</w:t>
      </w:r>
      <w:r w:rsidR="0026618A" w:rsidRPr="00606E80">
        <w:rPr>
          <w:rStyle w:val="FootnoteReference"/>
          <w:rFonts w:ascii="Calibri Light" w:hAnsi="Calibri Light" w:cs="Calibri Light"/>
          <w:color w:val="000000"/>
          <w:sz w:val="22"/>
          <w:szCs w:val="22"/>
          <w:lang w:val="en-CA"/>
        </w:rPr>
        <w:footnoteReference w:id="33"/>
      </w:r>
      <w:r w:rsidRPr="00606E80">
        <w:rPr>
          <w:rFonts w:ascii="Calibri Light" w:hAnsi="Calibri Light" w:cs="Calibri Light"/>
          <w:color w:val="000000"/>
          <w:sz w:val="22"/>
          <w:szCs w:val="22"/>
          <w:lang w:val="en-CA"/>
        </w:rPr>
        <w:t xml:space="preserve"> At endline, </w:t>
      </w:r>
      <w:r w:rsidRPr="00606E80">
        <w:rPr>
          <w:rFonts w:ascii="Calibri Light" w:hAnsi="Calibri Light" w:cs="Calibri Light"/>
          <w:color w:val="000000"/>
          <w:sz w:val="22"/>
          <w:szCs w:val="22"/>
        </w:rPr>
        <w:t xml:space="preserve">the results were significant </w:t>
      </w:r>
      <w:r w:rsidRPr="00606E80">
        <w:rPr>
          <w:rFonts w:ascii="Calibri Light" w:hAnsi="Calibri Light" w:cs="Calibri Light"/>
          <w:color w:val="000000"/>
          <w:sz w:val="22"/>
          <w:szCs w:val="22"/>
          <w:lang w:val="en-CA"/>
        </w:rPr>
        <w:t xml:space="preserve">(F=4.77, df=1, p=0.03); </w:t>
      </w:r>
      <w:r w:rsidRPr="00606E80">
        <w:rPr>
          <w:rFonts w:ascii="Calibri Light" w:hAnsi="Calibri Light" w:cs="Calibri Light"/>
          <w:color w:val="000000"/>
          <w:sz w:val="22"/>
          <w:szCs w:val="22"/>
        </w:rPr>
        <w:t xml:space="preserve">however, the correlation coefficient was negative (-0.19), indicating that teachers with larger class sizes tended to </w:t>
      </w:r>
      <w:r w:rsidR="00A34208" w:rsidRPr="00606E80">
        <w:rPr>
          <w:rFonts w:ascii="Calibri Light" w:hAnsi="Calibri Light" w:cs="Calibri Light"/>
          <w:color w:val="000000"/>
          <w:sz w:val="22"/>
          <w:szCs w:val="22"/>
        </w:rPr>
        <w:t>have</w:t>
      </w:r>
      <w:r w:rsidRPr="00606E80">
        <w:rPr>
          <w:rFonts w:ascii="Calibri Light" w:hAnsi="Calibri Light" w:cs="Calibri Light"/>
          <w:color w:val="000000"/>
          <w:sz w:val="22"/>
          <w:szCs w:val="22"/>
        </w:rPr>
        <w:t xml:space="preserve"> higher scores</w:t>
      </w:r>
      <w:r w:rsidR="00611A80">
        <w:rPr>
          <w:rFonts w:ascii="Calibri Light" w:hAnsi="Calibri Light" w:cs="Calibri Light"/>
          <w:color w:val="000000"/>
          <w:sz w:val="22"/>
          <w:szCs w:val="22"/>
        </w:rPr>
        <w:t xml:space="preserve"> (Table 18)</w:t>
      </w:r>
      <w:r w:rsidRPr="00606E80">
        <w:rPr>
          <w:rFonts w:ascii="Calibri Light" w:hAnsi="Calibri Light" w:cs="Calibri Light"/>
          <w:color w:val="000000"/>
          <w:sz w:val="22"/>
          <w:szCs w:val="22"/>
        </w:rPr>
        <w:t>.</w:t>
      </w:r>
    </w:p>
    <w:p w14:paraId="7F70225A" w14:textId="77777777" w:rsidR="00D33C6B" w:rsidRPr="00D33C6B" w:rsidRDefault="00D33C6B" w:rsidP="00D33C6B">
      <w:pPr>
        <w:jc w:val="both"/>
        <w:rPr>
          <w:rFonts w:ascii="Calibri Light" w:hAnsi="Calibri Light" w:cs="Calibri Light"/>
          <w:color w:val="000000"/>
          <w:sz w:val="14"/>
          <w:szCs w:val="14"/>
        </w:rPr>
      </w:pPr>
    </w:p>
    <w:p w14:paraId="50BE2921" w14:textId="3B007A9D" w:rsidR="00094049" w:rsidRDefault="00611A80" w:rsidP="00D33C6B">
      <w:pPr>
        <w:jc w:val="both"/>
        <w:rPr>
          <w:rFonts w:ascii="Calibri Light" w:hAnsi="Calibri Light" w:cs="Calibri Light"/>
          <w:color w:val="000000"/>
          <w:sz w:val="22"/>
          <w:szCs w:val="22"/>
          <w:lang w:val="en-CA"/>
        </w:rPr>
      </w:pPr>
      <w:r>
        <w:rPr>
          <w:rFonts w:ascii="Calibri Light" w:hAnsi="Calibri Light" w:cs="Calibri Light"/>
          <w:color w:val="000000"/>
          <w:sz w:val="22"/>
          <w:szCs w:val="22"/>
        </w:rPr>
        <w:t>Discussions with county ECDE Officers</w:t>
      </w:r>
      <w:bookmarkEnd w:id="154"/>
      <w:r>
        <w:rPr>
          <w:rFonts w:ascii="Calibri Light" w:hAnsi="Calibri Light" w:cs="Calibri Light"/>
          <w:color w:val="000000"/>
          <w:sz w:val="22"/>
          <w:szCs w:val="22"/>
          <w:lang w:val="en-CA"/>
        </w:rPr>
        <w:t xml:space="preserve"> also support quality teacher practice within MECP-K schools</w:t>
      </w:r>
      <w:r w:rsidR="00F5250B">
        <w:rPr>
          <w:rFonts w:ascii="Calibri Light" w:hAnsi="Calibri Light" w:cs="Calibri Light"/>
          <w:color w:val="000000"/>
          <w:sz w:val="22"/>
          <w:szCs w:val="22"/>
          <w:lang w:val="en-CA"/>
        </w:rPr>
        <w:t>.</w:t>
      </w:r>
    </w:p>
    <w:p w14:paraId="182189E4" w14:textId="77777777" w:rsidR="00D33C6B" w:rsidRDefault="00D33C6B" w:rsidP="00D33C6B">
      <w:pPr>
        <w:jc w:val="both"/>
        <w:rPr>
          <w:rFonts w:ascii="Calibri Light" w:hAnsi="Calibri Light" w:cs="Calibri Light"/>
          <w:color w:val="000000"/>
          <w:sz w:val="22"/>
          <w:szCs w:val="22"/>
          <w:lang w:val="en-CA"/>
        </w:rPr>
      </w:pPr>
    </w:p>
    <w:p w14:paraId="0B045746" w14:textId="1DBA8B44" w:rsidR="00611A80" w:rsidRPr="00611A80" w:rsidRDefault="00611A80" w:rsidP="00D33C6B">
      <w:pPr>
        <w:spacing w:after="120"/>
        <w:ind w:left="720" w:right="656"/>
        <w:jc w:val="both"/>
        <w:rPr>
          <w:rFonts w:ascii="Calibri Light" w:hAnsi="Calibri Light" w:cs="Calibri Light"/>
          <w:i/>
          <w:iCs/>
          <w:color w:val="000000"/>
          <w:sz w:val="20"/>
          <w:szCs w:val="20"/>
          <w:lang w:val="en-CA"/>
        </w:rPr>
        <w:sectPr w:rsidR="00611A80" w:rsidRPr="00611A80" w:rsidSect="00ED4A05">
          <w:pgSz w:w="11906" w:h="16838" w:code="9"/>
          <w:pgMar w:top="1440" w:right="1440" w:bottom="1440" w:left="1440" w:header="720" w:footer="720" w:gutter="0"/>
          <w:cols w:space="720"/>
          <w:docGrid w:linePitch="360"/>
        </w:sectPr>
      </w:pPr>
      <w:r>
        <w:rPr>
          <w:rFonts w:ascii="Calibri Light" w:hAnsi="Calibri Light" w:cs="Calibri Light"/>
          <w:i/>
          <w:iCs/>
          <w:color w:val="000000"/>
          <w:sz w:val="20"/>
          <w:szCs w:val="20"/>
          <w:lang w:val="en-CA"/>
        </w:rPr>
        <w:t>“ Y</w:t>
      </w:r>
      <w:r w:rsidRPr="00611A80">
        <w:rPr>
          <w:rFonts w:ascii="Calibri Light" w:hAnsi="Calibri Light" w:cs="Calibri Light"/>
          <w:i/>
          <w:iCs/>
          <w:color w:val="000000"/>
          <w:sz w:val="20"/>
          <w:szCs w:val="20"/>
          <w:lang w:val="en-CA"/>
        </w:rPr>
        <w:t>ou will find teachers with materials in the supported schools. Nyakach</w:t>
      </w:r>
      <w:r>
        <w:rPr>
          <w:rFonts w:ascii="Calibri Light" w:hAnsi="Calibri Light" w:cs="Calibri Light"/>
          <w:i/>
          <w:iCs/>
          <w:color w:val="000000"/>
          <w:sz w:val="20"/>
          <w:szCs w:val="20"/>
          <w:lang w:val="en-CA"/>
        </w:rPr>
        <w:t>, for example,</w:t>
      </w:r>
      <w:r w:rsidRPr="00611A80">
        <w:rPr>
          <w:rFonts w:ascii="Calibri Light" w:hAnsi="Calibri Light" w:cs="Calibri Light"/>
          <w:i/>
          <w:iCs/>
          <w:color w:val="000000"/>
          <w:sz w:val="20"/>
          <w:szCs w:val="20"/>
          <w:lang w:val="en-CA"/>
        </w:rPr>
        <w:t xml:space="preserve"> has 148 ECD centers </w:t>
      </w:r>
      <w:r>
        <w:rPr>
          <w:rFonts w:ascii="Calibri Light" w:hAnsi="Calibri Light" w:cs="Calibri Light"/>
          <w:i/>
          <w:iCs/>
          <w:color w:val="000000"/>
          <w:sz w:val="20"/>
          <w:szCs w:val="20"/>
          <w:lang w:val="en-CA"/>
        </w:rPr>
        <w:t>and they are</w:t>
      </w:r>
      <w:r w:rsidRPr="00611A80">
        <w:rPr>
          <w:rFonts w:ascii="Calibri Light" w:hAnsi="Calibri Light" w:cs="Calibri Light"/>
          <w:i/>
          <w:iCs/>
          <w:color w:val="000000"/>
          <w:sz w:val="20"/>
          <w:szCs w:val="20"/>
          <w:lang w:val="en-CA"/>
        </w:rPr>
        <w:t xml:space="preserve"> now coming up with material development policies like soon we are going to have one teacher who is good at making material do a sample for a whole week we want to see what you have done for example if its language material development, so you come up with cut</w:t>
      </w:r>
      <w:r>
        <w:rPr>
          <w:rFonts w:ascii="Calibri Light" w:hAnsi="Calibri Light" w:cs="Calibri Light"/>
          <w:i/>
          <w:iCs/>
          <w:color w:val="000000"/>
          <w:sz w:val="20"/>
          <w:szCs w:val="20"/>
          <w:lang w:val="en-CA"/>
        </w:rPr>
        <w:t xml:space="preserve"> </w:t>
      </w:r>
      <w:r w:rsidRPr="00611A80">
        <w:rPr>
          <w:rFonts w:ascii="Calibri Light" w:hAnsi="Calibri Light" w:cs="Calibri Light"/>
          <w:i/>
          <w:iCs/>
          <w:color w:val="000000"/>
          <w:sz w:val="20"/>
          <w:szCs w:val="20"/>
          <w:lang w:val="en-CA"/>
        </w:rPr>
        <w:t xml:space="preserve">outs and models </w:t>
      </w:r>
      <w:r>
        <w:rPr>
          <w:rFonts w:ascii="Calibri Light" w:hAnsi="Calibri Light" w:cs="Calibri Light"/>
          <w:i/>
          <w:iCs/>
          <w:color w:val="000000"/>
          <w:sz w:val="20"/>
          <w:szCs w:val="20"/>
          <w:lang w:val="en-CA"/>
        </w:rPr>
        <w:t xml:space="preserve">in week 2, and </w:t>
      </w:r>
      <w:r w:rsidRPr="00611A80">
        <w:rPr>
          <w:rFonts w:ascii="Calibri Light" w:hAnsi="Calibri Light" w:cs="Calibri Light"/>
          <w:i/>
          <w:iCs/>
          <w:color w:val="000000"/>
          <w:sz w:val="20"/>
          <w:szCs w:val="20"/>
          <w:lang w:val="en-CA"/>
        </w:rPr>
        <w:t xml:space="preserve"> you are going to do painting once you are done you move to another activity. I have seen them excited in making materials</w:t>
      </w:r>
      <w:r>
        <w:rPr>
          <w:rFonts w:ascii="Calibri Light" w:hAnsi="Calibri Light" w:cs="Calibri Light"/>
          <w:i/>
          <w:iCs/>
          <w:color w:val="000000"/>
          <w:sz w:val="20"/>
          <w:szCs w:val="20"/>
          <w:lang w:val="en-CA"/>
        </w:rPr>
        <w:t>.” (ECDE County Official)</w:t>
      </w:r>
    </w:p>
    <w:p w14:paraId="7E25D93C" w14:textId="0F16F5DC" w:rsidR="00E55853" w:rsidRPr="009D243D" w:rsidRDefault="00E55853" w:rsidP="00821CCF">
      <w:pPr>
        <w:pStyle w:val="Caption"/>
        <w:spacing w:after="0"/>
        <w:rPr>
          <w:color w:val="203864"/>
        </w:rPr>
      </w:pPr>
      <w:bookmarkStart w:id="156" w:name="_Toc86558271"/>
      <w:r w:rsidRPr="00E008A0">
        <w:rPr>
          <w:color w:val="203864"/>
        </w:rPr>
        <w:lastRenderedPageBreak/>
        <w:t xml:space="preserve">Table </w:t>
      </w:r>
      <w:r w:rsidR="00627C10" w:rsidRPr="00E008A0">
        <w:rPr>
          <w:color w:val="203864"/>
        </w:rPr>
        <w:fldChar w:fldCharType="begin"/>
      </w:r>
      <w:r w:rsidR="00627C10" w:rsidRPr="00E008A0">
        <w:rPr>
          <w:color w:val="203864"/>
        </w:rPr>
        <w:instrText xml:space="preserve"> SEQ Table \* ARABIC </w:instrText>
      </w:r>
      <w:r w:rsidR="00627C10" w:rsidRPr="00E008A0">
        <w:rPr>
          <w:color w:val="203864"/>
        </w:rPr>
        <w:fldChar w:fldCharType="separate"/>
      </w:r>
      <w:r w:rsidR="006B3D5B">
        <w:rPr>
          <w:noProof/>
          <w:color w:val="203864"/>
        </w:rPr>
        <w:t>18</w:t>
      </w:r>
      <w:r w:rsidR="00627C10" w:rsidRPr="00E008A0">
        <w:rPr>
          <w:color w:val="203864"/>
        </w:rPr>
        <w:fldChar w:fldCharType="end"/>
      </w:r>
      <w:r w:rsidRPr="00E008A0">
        <w:rPr>
          <w:color w:val="203864"/>
        </w:rPr>
        <w:t xml:space="preserve">: </w:t>
      </w:r>
      <w:r w:rsidR="00EA16FD" w:rsidRPr="009D243D">
        <w:rPr>
          <w:color w:val="203864"/>
          <w:lang w:val="en-CA"/>
        </w:rPr>
        <w:t>Number and Percentage Scores of Teacher’s Classroom Practices, by County</w:t>
      </w:r>
      <w:r w:rsidR="00094049" w:rsidRPr="009D243D">
        <w:rPr>
          <w:color w:val="203864"/>
          <w:lang w:val="en-CA"/>
        </w:rPr>
        <w:t xml:space="preserve"> and</w:t>
      </w:r>
      <w:r w:rsidR="00EA16FD" w:rsidRPr="009D243D">
        <w:rPr>
          <w:color w:val="203864"/>
          <w:lang w:val="en-CA"/>
        </w:rPr>
        <w:t xml:space="preserve"> Gender</w:t>
      </w:r>
      <w:bookmarkEnd w:id="156"/>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705"/>
        <w:gridCol w:w="890"/>
        <w:gridCol w:w="1000"/>
        <w:gridCol w:w="810"/>
        <w:gridCol w:w="720"/>
        <w:gridCol w:w="720"/>
        <w:gridCol w:w="810"/>
        <w:gridCol w:w="810"/>
        <w:gridCol w:w="810"/>
        <w:gridCol w:w="795"/>
        <w:gridCol w:w="720"/>
        <w:gridCol w:w="795"/>
        <w:gridCol w:w="720"/>
        <w:gridCol w:w="735"/>
        <w:gridCol w:w="810"/>
        <w:gridCol w:w="900"/>
      </w:tblGrid>
      <w:tr w:rsidR="006A7E25" w:rsidRPr="00A37E8E" w14:paraId="4BF45B57" w14:textId="6462A4FA" w:rsidTr="00094049">
        <w:trPr>
          <w:trHeight w:val="400"/>
          <w:tblHeader/>
          <w:jc w:val="center"/>
        </w:trPr>
        <w:tc>
          <w:tcPr>
            <w:tcW w:w="1705" w:type="dxa"/>
            <w:vMerge w:val="restart"/>
            <w:shd w:val="clear" w:color="auto" w:fill="DEEBF7"/>
            <w:noWrap/>
            <w:vAlign w:val="center"/>
          </w:tcPr>
          <w:p w14:paraId="3BCE721D" w14:textId="05CE2984" w:rsidR="006A7E25" w:rsidRPr="005833B7" w:rsidRDefault="006A7E25" w:rsidP="005833B7">
            <w:pPr>
              <w:pStyle w:val="Normal7centrsansespace"/>
              <w:rPr>
                <w:sz w:val="20"/>
                <w:szCs w:val="20"/>
              </w:rPr>
            </w:pPr>
            <w:r w:rsidRPr="005833B7">
              <w:rPr>
                <w:sz w:val="20"/>
                <w:szCs w:val="20"/>
              </w:rPr>
              <w:t>Variable</w:t>
            </w:r>
          </w:p>
        </w:tc>
        <w:tc>
          <w:tcPr>
            <w:tcW w:w="5760" w:type="dxa"/>
            <w:gridSpan w:val="7"/>
            <w:shd w:val="clear" w:color="auto" w:fill="DEEBF7"/>
            <w:vAlign w:val="center"/>
          </w:tcPr>
          <w:p w14:paraId="186B8248" w14:textId="602272DC" w:rsidR="006A7E25" w:rsidRPr="00A37E8E" w:rsidRDefault="006A7E25" w:rsidP="005833B7">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Baseline (n=106)</w:t>
            </w:r>
          </w:p>
        </w:tc>
        <w:tc>
          <w:tcPr>
            <w:tcW w:w="5385" w:type="dxa"/>
            <w:gridSpan w:val="7"/>
            <w:shd w:val="clear" w:color="auto" w:fill="DEEBF7"/>
            <w:vAlign w:val="center"/>
          </w:tcPr>
          <w:p w14:paraId="20E6A929" w14:textId="249D5623" w:rsidR="006A7E25" w:rsidRPr="00A37E8E" w:rsidRDefault="006A7E25" w:rsidP="005833B7">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Endline (n=121)</w:t>
            </w:r>
          </w:p>
        </w:tc>
        <w:tc>
          <w:tcPr>
            <w:tcW w:w="900" w:type="dxa"/>
            <w:vMerge w:val="restart"/>
            <w:shd w:val="clear" w:color="auto" w:fill="DEEBF7"/>
            <w:vAlign w:val="center"/>
          </w:tcPr>
          <w:p w14:paraId="375FF55F" w14:textId="59694BF1" w:rsidR="006A7E25" w:rsidRDefault="006A7E25" w:rsidP="00C337D3">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Effect size</w:t>
            </w:r>
          </w:p>
        </w:tc>
      </w:tr>
      <w:tr w:rsidR="006A7E25" w:rsidRPr="00A37E8E" w14:paraId="146B00CC" w14:textId="7754FC39" w:rsidTr="00094049">
        <w:trPr>
          <w:trHeight w:val="400"/>
          <w:tblHeader/>
          <w:jc w:val="center"/>
        </w:trPr>
        <w:tc>
          <w:tcPr>
            <w:tcW w:w="1705" w:type="dxa"/>
            <w:vMerge/>
            <w:shd w:val="clear" w:color="auto" w:fill="DEEBF7"/>
            <w:noWrap/>
            <w:vAlign w:val="center"/>
            <w:hideMark/>
          </w:tcPr>
          <w:p w14:paraId="0D0BD4F4" w14:textId="67C4D938" w:rsidR="006A7E25" w:rsidRPr="005833B7" w:rsidRDefault="006A7E25" w:rsidP="005833B7">
            <w:pPr>
              <w:pStyle w:val="Normal7centrsansespace"/>
              <w:rPr>
                <w:sz w:val="20"/>
                <w:szCs w:val="20"/>
                <w:lang w:eastAsia="en-CA"/>
              </w:rPr>
            </w:pPr>
          </w:p>
        </w:tc>
        <w:tc>
          <w:tcPr>
            <w:tcW w:w="1890" w:type="dxa"/>
            <w:gridSpan w:val="2"/>
            <w:shd w:val="clear" w:color="auto" w:fill="DEEBF7"/>
            <w:vAlign w:val="center"/>
          </w:tcPr>
          <w:p w14:paraId="19F540ED" w14:textId="77777777" w:rsidR="006A7E25" w:rsidRPr="00A37E8E" w:rsidRDefault="006A7E25" w:rsidP="005833B7">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Average and Standard deviation</w:t>
            </w:r>
          </w:p>
        </w:tc>
        <w:tc>
          <w:tcPr>
            <w:tcW w:w="2250" w:type="dxa"/>
            <w:gridSpan w:val="3"/>
            <w:shd w:val="clear" w:color="auto" w:fill="DEEBF7"/>
            <w:noWrap/>
            <w:vAlign w:val="center"/>
            <w:hideMark/>
          </w:tcPr>
          <w:p w14:paraId="70C884FC" w14:textId="77777777" w:rsidR="006A7E25" w:rsidRPr="00A37E8E" w:rsidRDefault="006A7E25" w:rsidP="005833B7">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Median and Inter-quartile range</w:t>
            </w:r>
          </w:p>
        </w:tc>
        <w:tc>
          <w:tcPr>
            <w:tcW w:w="1620" w:type="dxa"/>
            <w:gridSpan w:val="2"/>
            <w:shd w:val="clear" w:color="auto" w:fill="DEEBF7"/>
            <w:vAlign w:val="center"/>
          </w:tcPr>
          <w:p w14:paraId="57A29CEC" w14:textId="77777777" w:rsidR="006A7E25" w:rsidRPr="00A37E8E" w:rsidRDefault="006A7E25" w:rsidP="005833B7">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Minimum and Maximum</w:t>
            </w:r>
          </w:p>
        </w:tc>
        <w:tc>
          <w:tcPr>
            <w:tcW w:w="1605" w:type="dxa"/>
            <w:gridSpan w:val="2"/>
            <w:shd w:val="clear" w:color="auto" w:fill="DEEBF7"/>
            <w:vAlign w:val="center"/>
          </w:tcPr>
          <w:p w14:paraId="36E4CCB8" w14:textId="266FA527" w:rsidR="006A7E25" w:rsidRPr="00A37E8E" w:rsidRDefault="006A7E25" w:rsidP="005833B7">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Average and Standard deviation</w:t>
            </w:r>
          </w:p>
        </w:tc>
        <w:tc>
          <w:tcPr>
            <w:tcW w:w="2235" w:type="dxa"/>
            <w:gridSpan w:val="3"/>
            <w:shd w:val="clear" w:color="auto" w:fill="DEEBF7"/>
            <w:vAlign w:val="center"/>
          </w:tcPr>
          <w:p w14:paraId="3AF34A45" w14:textId="241FA0B0" w:rsidR="006A7E25" w:rsidRPr="00A37E8E" w:rsidRDefault="006A7E25" w:rsidP="005833B7">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Median and Inter-quartile range</w:t>
            </w:r>
          </w:p>
        </w:tc>
        <w:tc>
          <w:tcPr>
            <w:tcW w:w="1545" w:type="dxa"/>
            <w:gridSpan w:val="2"/>
            <w:shd w:val="clear" w:color="auto" w:fill="DEEBF7"/>
            <w:vAlign w:val="center"/>
          </w:tcPr>
          <w:p w14:paraId="7D46E3C6" w14:textId="6C643968" w:rsidR="006A7E25" w:rsidRPr="00A37E8E" w:rsidRDefault="006A7E25" w:rsidP="005833B7">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Minimum and Maximum</w:t>
            </w:r>
          </w:p>
        </w:tc>
        <w:tc>
          <w:tcPr>
            <w:tcW w:w="900" w:type="dxa"/>
            <w:vMerge/>
            <w:shd w:val="clear" w:color="auto" w:fill="DEEBF7"/>
          </w:tcPr>
          <w:p w14:paraId="125D1830" w14:textId="1FF01BDA" w:rsidR="006A7E25" w:rsidRPr="00A37E8E" w:rsidRDefault="006A7E25" w:rsidP="00C337D3">
            <w:pPr>
              <w:jc w:val="center"/>
              <w:rPr>
                <w:rFonts w:ascii="Calibri Light" w:hAnsi="Calibri Light" w:cs="Calibri Light"/>
                <w:color w:val="000000"/>
                <w:sz w:val="20"/>
                <w:szCs w:val="20"/>
                <w:lang w:val="en-CA"/>
              </w:rPr>
            </w:pPr>
          </w:p>
        </w:tc>
      </w:tr>
      <w:tr w:rsidR="006A7E25" w:rsidRPr="00A37E8E" w14:paraId="7FA5C2AC" w14:textId="1875981F" w:rsidTr="00094049">
        <w:trPr>
          <w:tblHeader/>
          <w:jc w:val="center"/>
        </w:trPr>
        <w:tc>
          <w:tcPr>
            <w:tcW w:w="1705" w:type="dxa"/>
            <w:vMerge/>
            <w:tcBorders>
              <w:bottom w:val="single" w:sz="4" w:space="0" w:color="auto"/>
            </w:tcBorders>
            <w:shd w:val="clear" w:color="auto" w:fill="DEEBF7"/>
            <w:noWrap/>
            <w:hideMark/>
          </w:tcPr>
          <w:p w14:paraId="680A5DA3" w14:textId="77777777" w:rsidR="006A7E25" w:rsidRPr="00A37E8E" w:rsidRDefault="006A7E25" w:rsidP="00C337D3">
            <w:pPr>
              <w:pStyle w:val="Normal7centrsansespace"/>
              <w:rPr>
                <w:lang w:eastAsia="en-CA"/>
              </w:rPr>
            </w:pPr>
          </w:p>
        </w:tc>
        <w:tc>
          <w:tcPr>
            <w:tcW w:w="890" w:type="dxa"/>
            <w:tcBorders>
              <w:bottom w:val="single" w:sz="4" w:space="0" w:color="auto"/>
              <w:right w:val="nil"/>
            </w:tcBorders>
            <w:shd w:val="clear" w:color="auto" w:fill="DEEBF7"/>
          </w:tcPr>
          <w:p w14:paraId="70B713A6" w14:textId="77777777"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Average</w:t>
            </w:r>
          </w:p>
        </w:tc>
        <w:tc>
          <w:tcPr>
            <w:tcW w:w="1000" w:type="dxa"/>
            <w:tcBorders>
              <w:left w:val="nil"/>
              <w:bottom w:val="single" w:sz="4" w:space="0" w:color="auto"/>
            </w:tcBorders>
            <w:shd w:val="clear" w:color="auto" w:fill="DEEBF7"/>
          </w:tcPr>
          <w:p w14:paraId="3A79B48D" w14:textId="77777777"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SD</w:t>
            </w:r>
          </w:p>
        </w:tc>
        <w:tc>
          <w:tcPr>
            <w:tcW w:w="810" w:type="dxa"/>
            <w:tcBorders>
              <w:bottom w:val="single" w:sz="4" w:space="0" w:color="auto"/>
              <w:right w:val="nil"/>
            </w:tcBorders>
            <w:shd w:val="clear" w:color="auto" w:fill="DEEBF7"/>
            <w:noWrap/>
            <w:hideMark/>
          </w:tcPr>
          <w:p w14:paraId="6A1058C4" w14:textId="77777777"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Median</w:t>
            </w:r>
          </w:p>
        </w:tc>
        <w:tc>
          <w:tcPr>
            <w:tcW w:w="720" w:type="dxa"/>
            <w:tcBorders>
              <w:left w:val="nil"/>
              <w:bottom w:val="single" w:sz="4" w:space="0" w:color="auto"/>
              <w:right w:val="nil"/>
            </w:tcBorders>
            <w:shd w:val="clear" w:color="auto" w:fill="DEEBF7"/>
            <w:noWrap/>
            <w:hideMark/>
          </w:tcPr>
          <w:p w14:paraId="102A455A" w14:textId="77777777"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IQR 1</w:t>
            </w:r>
          </w:p>
        </w:tc>
        <w:tc>
          <w:tcPr>
            <w:tcW w:w="720" w:type="dxa"/>
            <w:tcBorders>
              <w:left w:val="nil"/>
              <w:bottom w:val="single" w:sz="4" w:space="0" w:color="auto"/>
            </w:tcBorders>
            <w:shd w:val="clear" w:color="auto" w:fill="DEEBF7"/>
          </w:tcPr>
          <w:p w14:paraId="40B3419F" w14:textId="77777777"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IQR 3</w:t>
            </w:r>
          </w:p>
        </w:tc>
        <w:tc>
          <w:tcPr>
            <w:tcW w:w="810" w:type="dxa"/>
            <w:tcBorders>
              <w:bottom w:val="single" w:sz="4" w:space="0" w:color="auto"/>
              <w:right w:val="nil"/>
            </w:tcBorders>
            <w:shd w:val="clear" w:color="auto" w:fill="DEEBF7"/>
            <w:noWrap/>
            <w:tcMar>
              <w:left w:w="0" w:type="dxa"/>
              <w:right w:w="0" w:type="dxa"/>
            </w:tcMar>
            <w:hideMark/>
          </w:tcPr>
          <w:p w14:paraId="37E945E2" w14:textId="77777777"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Min</w:t>
            </w:r>
          </w:p>
        </w:tc>
        <w:tc>
          <w:tcPr>
            <w:tcW w:w="810" w:type="dxa"/>
            <w:tcBorders>
              <w:left w:val="nil"/>
              <w:bottom w:val="single" w:sz="4" w:space="0" w:color="auto"/>
            </w:tcBorders>
            <w:shd w:val="clear" w:color="auto" w:fill="DEEBF7"/>
            <w:noWrap/>
            <w:hideMark/>
          </w:tcPr>
          <w:p w14:paraId="0B2AAFC5" w14:textId="77777777"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Max</w:t>
            </w:r>
          </w:p>
        </w:tc>
        <w:tc>
          <w:tcPr>
            <w:tcW w:w="810" w:type="dxa"/>
            <w:tcBorders>
              <w:left w:val="nil"/>
              <w:bottom w:val="single" w:sz="4" w:space="0" w:color="auto"/>
              <w:right w:val="nil"/>
            </w:tcBorders>
            <w:shd w:val="clear" w:color="auto" w:fill="DEEBF7"/>
          </w:tcPr>
          <w:p w14:paraId="5CE111F7" w14:textId="341DB8AB"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Average</w:t>
            </w:r>
          </w:p>
        </w:tc>
        <w:tc>
          <w:tcPr>
            <w:tcW w:w="795" w:type="dxa"/>
            <w:tcBorders>
              <w:left w:val="nil"/>
              <w:bottom w:val="single" w:sz="4" w:space="0" w:color="auto"/>
            </w:tcBorders>
            <w:shd w:val="clear" w:color="auto" w:fill="DEEBF7"/>
          </w:tcPr>
          <w:p w14:paraId="417B0CE4" w14:textId="73424DFC"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SD</w:t>
            </w:r>
          </w:p>
        </w:tc>
        <w:tc>
          <w:tcPr>
            <w:tcW w:w="720" w:type="dxa"/>
            <w:tcBorders>
              <w:left w:val="nil"/>
              <w:bottom w:val="single" w:sz="4" w:space="0" w:color="auto"/>
              <w:right w:val="nil"/>
            </w:tcBorders>
            <w:shd w:val="clear" w:color="auto" w:fill="DEEBF7"/>
          </w:tcPr>
          <w:p w14:paraId="28AA70B4" w14:textId="51B6C2E4"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Median</w:t>
            </w:r>
          </w:p>
        </w:tc>
        <w:tc>
          <w:tcPr>
            <w:tcW w:w="795" w:type="dxa"/>
            <w:tcBorders>
              <w:left w:val="nil"/>
              <w:bottom w:val="single" w:sz="4" w:space="0" w:color="auto"/>
              <w:right w:val="nil"/>
            </w:tcBorders>
            <w:shd w:val="clear" w:color="auto" w:fill="DEEBF7"/>
          </w:tcPr>
          <w:p w14:paraId="2DB2761E" w14:textId="6B5F98E4"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IQR 1</w:t>
            </w:r>
          </w:p>
        </w:tc>
        <w:tc>
          <w:tcPr>
            <w:tcW w:w="720" w:type="dxa"/>
            <w:tcBorders>
              <w:left w:val="nil"/>
              <w:bottom w:val="single" w:sz="4" w:space="0" w:color="auto"/>
            </w:tcBorders>
            <w:shd w:val="clear" w:color="auto" w:fill="DEEBF7"/>
          </w:tcPr>
          <w:p w14:paraId="326A36BD" w14:textId="4D794A87"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IQR 3</w:t>
            </w:r>
          </w:p>
        </w:tc>
        <w:tc>
          <w:tcPr>
            <w:tcW w:w="735" w:type="dxa"/>
            <w:tcBorders>
              <w:left w:val="nil"/>
              <w:bottom w:val="single" w:sz="4" w:space="0" w:color="auto"/>
              <w:right w:val="nil"/>
            </w:tcBorders>
            <w:shd w:val="clear" w:color="auto" w:fill="DEEBF7"/>
          </w:tcPr>
          <w:p w14:paraId="2FC2C255" w14:textId="412D05DE"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Min</w:t>
            </w:r>
          </w:p>
        </w:tc>
        <w:tc>
          <w:tcPr>
            <w:tcW w:w="810" w:type="dxa"/>
            <w:tcBorders>
              <w:left w:val="nil"/>
              <w:bottom w:val="single" w:sz="4" w:space="0" w:color="auto"/>
            </w:tcBorders>
            <w:shd w:val="clear" w:color="auto" w:fill="DEEBF7"/>
          </w:tcPr>
          <w:p w14:paraId="5DA61044" w14:textId="7746F3E8" w:rsidR="006A7E25" w:rsidRPr="00A37E8E" w:rsidRDefault="006A7E25" w:rsidP="00C337D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Max</w:t>
            </w:r>
          </w:p>
        </w:tc>
        <w:tc>
          <w:tcPr>
            <w:tcW w:w="900" w:type="dxa"/>
            <w:vMerge/>
            <w:tcBorders>
              <w:bottom w:val="single" w:sz="4" w:space="0" w:color="auto"/>
            </w:tcBorders>
            <w:shd w:val="clear" w:color="auto" w:fill="DEEBF7"/>
            <w:vAlign w:val="center"/>
          </w:tcPr>
          <w:p w14:paraId="725996F4" w14:textId="51740DB6" w:rsidR="006A7E25" w:rsidRPr="00A37E8E" w:rsidRDefault="006A7E25" w:rsidP="00C337D3">
            <w:pPr>
              <w:jc w:val="center"/>
              <w:rPr>
                <w:rFonts w:ascii="Calibri Light" w:hAnsi="Calibri Light" w:cs="Calibri Light"/>
                <w:color w:val="000000"/>
                <w:sz w:val="20"/>
                <w:szCs w:val="20"/>
                <w:lang w:val="en-CA"/>
              </w:rPr>
            </w:pPr>
          </w:p>
        </w:tc>
      </w:tr>
      <w:tr w:rsidR="00C337D3" w:rsidRPr="00A37E8E" w14:paraId="11792C41" w14:textId="72010998" w:rsidTr="00094049">
        <w:trPr>
          <w:tblHeader/>
          <w:jc w:val="center"/>
        </w:trPr>
        <w:tc>
          <w:tcPr>
            <w:tcW w:w="13750" w:type="dxa"/>
            <w:gridSpan w:val="16"/>
            <w:tcBorders>
              <w:right w:val="single" w:sz="4" w:space="0" w:color="auto"/>
            </w:tcBorders>
            <w:shd w:val="clear" w:color="auto" w:fill="203864"/>
            <w:noWrap/>
            <w:hideMark/>
          </w:tcPr>
          <w:p w14:paraId="2CDA0F45" w14:textId="394DC32E" w:rsidR="00C337D3" w:rsidRPr="00A37E8E" w:rsidRDefault="00C337D3" w:rsidP="00C337D3">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NUMBER (max of 65)</w:t>
            </w:r>
          </w:p>
        </w:tc>
      </w:tr>
      <w:tr w:rsidR="00C337D3" w:rsidRPr="00A37E8E" w14:paraId="79809884" w14:textId="44889811" w:rsidTr="00094049">
        <w:trPr>
          <w:tblHeader/>
          <w:jc w:val="center"/>
        </w:trPr>
        <w:tc>
          <w:tcPr>
            <w:tcW w:w="1705" w:type="dxa"/>
            <w:shd w:val="clear" w:color="auto" w:fill="auto"/>
            <w:noWrap/>
            <w:hideMark/>
          </w:tcPr>
          <w:p w14:paraId="70A38656" w14:textId="77777777" w:rsidR="00C337D3" w:rsidRPr="00A6442F" w:rsidRDefault="00C337D3" w:rsidP="00C337D3">
            <w:pPr>
              <w:pStyle w:val="Normal7centrsansespace"/>
              <w:rPr>
                <w:sz w:val="20"/>
                <w:szCs w:val="20"/>
                <w:lang w:eastAsia="en-CA"/>
              </w:rPr>
            </w:pPr>
            <w:r w:rsidRPr="00A6442F">
              <w:rPr>
                <w:sz w:val="20"/>
                <w:szCs w:val="20"/>
                <w:lang w:eastAsia="en-CA"/>
              </w:rPr>
              <w:t>Total</w:t>
            </w:r>
          </w:p>
        </w:tc>
        <w:tc>
          <w:tcPr>
            <w:tcW w:w="890" w:type="dxa"/>
            <w:tcBorders>
              <w:right w:val="nil"/>
            </w:tcBorders>
            <w:shd w:val="clear" w:color="auto" w:fill="auto"/>
            <w:vAlign w:val="bottom"/>
          </w:tcPr>
          <w:p w14:paraId="4C659172"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15.1</w:t>
            </w:r>
          </w:p>
        </w:tc>
        <w:tc>
          <w:tcPr>
            <w:tcW w:w="1000" w:type="dxa"/>
            <w:tcBorders>
              <w:left w:val="nil"/>
            </w:tcBorders>
            <w:shd w:val="clear" w:color="auto" w:fill="auto"/>
            <w:vAlign w:val="bottom"/>
          </w:tcPr>
          <w:p w14:paraId="6F899429"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8.0</w:t>
            </w:r>
          </w:p>
        </w:tc>
        <w:tc>
          <w:tcPr>
            <w:tcW w:w="810" w:type="dxa"/>
            <w:tcBorders>
              <w:right w:val="nil"/>
            </w:tcBorders>
            <w:shd w:val="clear" w:color="auto" w:fill="auto"/>
            <w:noWrap/>
            <w:vAlign w:val="bottom"/>
            <w:hideMark/>
          </w:tcPr>
          <w:p w14:paraId="0C05C941"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15.0</w:t>
            </w:r>
          </w:p>
        </w:tc>
        <w:tc>
          <w:tcPr>
            <w:tcW w:w="720" w:type="dxa"/>
            <w:tcBorders>
              <w:left w:val="nil"/>
              <w:right w:val="nil"/>
            </w:tcBorders>
            <w:shd w:val="clear" w:color="auto" w:fill="auto"/>
            <w:noWrap/>
            <w:vAlign w:val="bottom"/>
            <w:hideMark/>
          </w:tcPr>
          <w:p w14:paraId="55068CDE"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9.0</w:t>
            </w:r>
          </w:p>
        </w:tc>
        <w:tc>
          <w:tcPr>
            <w:tcW w:w="720" w:type="dxa"/>
            <w:tcBorders>
              <w:left w:val="nil"/>
            </w:tcBorders>
            <w:shd w:val="clear" w:color="auto" w:fill="auto"/>
            <w:vAlign w:val="bottom"/>
          </w:tcPr>
          <w:p w14:paraId="7756FAB6"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21.0</w:t>
            </w:r>
          </w:p>
        </w:tc>
        <w:tc>
          <w:tcPr>
            <w:tcW w:w="810" w:type="dxa"/>
            <w:tcBorders>
              <w:right w:val="nil"/>
            </w:tcBorders>
            <w:shd w:val="clear" w:color="auto" w:fill="auto"/>
            <w:noWrap/>
            <w:tcMar>
              <w:left w:w="0" w:type="dxa"/>
              <w:right w:w="0" w:type="dxa"/>
            </w:tcMar>
            <w:vAlign w:val="bottom"/>
            <w:hideMark/>
          </w:tcPr>
          <w:p w14:paraId="5EDCFEB1" w14:textId="77777777" w:rsidR="00C337D3" w:rsidRPr="00A37E8E" w:rsidRDefault="00C337D3" w:rsidP="00C337D3">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       </w:t>
            </w:r>
            <w:r w:rsidRPr="00A37E8E">
              <w:rPr>
                <w:rFonts w:ascii="Calibri Light" w:hAnsi="Calibri Light" w:cs="Calibri Light"/>
                <w:color w:val="000000"/>
                <w:sz w:val="20"/>
                <w:szCs w:val="20"/>
                <w:lang w:val="en-CA"/>
              </w:rPr>
              <w:t>0.0</w:t>
            </w:r>
          </w:p>
        </w:tc>
        <w:tc>
          <w:tcPr>
            <w:tcW w:w="810" w:type="dxa"/>
            <w:tcBorders>
              <w:left w:val="nil"/>
            </w:tcBorders>
            <w:shd w:val="clear" w:color="auto" w:fill="auto"/>
            <w:noWrap/>
            <w:vAlign w:val="bottom"/>
            <w:hideMark/>
          </w:tcPr>
          <w:p w14:paraId="5F23BFC4"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35.0</w:t>
            </w:r>
          </w:p>
        </w:tc>
        <w:tc>
          <w:tcPr>
            <w:tcW w:w="810" w:type="dxa"/>
            <w:tcBorders>
              <w:left w:val="nil"/>
              <w:right w:val="nil"/>
            </w:tcBorders>
            <w:vAlign w:val="bottom"/>
          </w:tcPr>
          <w:p w14:paraId="7515E750" w14:textId="6E5FB23A"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38.2</w:t>
            </w:r>
          </w:p>
        </w:tc>
        <w:tc>
          <w:tcPr>
            <w:tcW w:w="795" w:type="dxa"/>
            <w:tcBorders>
              <w:left w:val="nil"/>
            </w:tcBorders>
            <w:vAlign w:val="bottom"/>
          </w:tcPr>
          <w:p w14:paraId="6457DDC6" w14:textId="68454AC9"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8.7</w:t>
            </w:r>
          </w:p>
        </w:tc>
        <w:tc>
          <w:tcPr>
            <w:tcW w:w="720" w:type="dxa"/>
            <w:tcBorders>
              <w:left w:val="nil"/>
              <w:right w:val="nil"/>
            </w:tcBorders>
            <w:vAlign w:val="bottom"/>
          </w:tcPr>
          <w:p w14:paraId="19E3DC8F" w14:textId="4552FAA1"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39.0</w:t>
            </w:r>
          </w:p>
        </w:tc>
        <w:tc>
          <w:tcPr>
            <w:tcW w:w="795" w:type="dxa"/>
            <w:tcBorders>
              <w:left w:val="nil"/>
              <w:right w:val="nil"/>
            </w:tcBorders>
            <w:vAlign w:val="bottom"/>
          </w:tcPr>
          <w:p w14:paraId="55911571" w14:textId="1B65C4C3"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32.0</w:t>
            </w:r>
          </w:p>
        </w:tc>
        <w:tc>
          <w:tcPr>
            <w:tcW w:w="720" w:type="dxa"/>
            <w:tcBorders>
              <w:left w:val="nil"/>
            </w:tcBorders>
            <w:vAlign w:val="bottom"/>
          </w:tcPr>
          <w:p w14:paraId="39F0726F" w14:textId="2A3A3140"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44.0</w:t>
            </w:r>
          </w:p>
        </w:tc>
        <w:tc>
          <w:tcPr>
            <w:tcW w:w="735" w:type="dxa"/>
            <w:tcBorders>
              <w:left w:val="nil"/>
              <w:right w:val="nil"/>
            </w:tcBorders>
            <w:vAlign w:val="bottom"/>
          </w:tcPr>
          <w:p w14:paraId="5862D2C1" w14:textId="158037DF"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16.0</w:t>
            </w:r>
          </w:p>
        </w:tc>
        <w:tc>
          <w:tcPr>
            <w:tcW w:w="810" w:type="dxa"/>
            <w:tcBorders>
              <w:left w:val="nil"/>
            </w:tcBorders>
            <w:vAlign w:val="bottom"/>
          </w:tcPr>
          <w:p w14:paraId="623C2C6C" w14:textId="60B576D8"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55,0</w:t>
            </w:r>
          </w:p>
        </w:tc>
        <w:tc>
          <w:tcPr>
            <w:tcW w:w="900" w:type="dxa"/>
            <w:tcBorders>
              <w:left w:val="nil"/>
            </w:tcBorders>
          </w:tcPr>
          <w:p w14:paraId="473EA163" w14:textId="598F2371" w:rsidR="00C337D3" w:rsidRDefault="00C337D3" w:rsidP="00C337D3">
            <w:pPr>
              <w:jc w:val="right"/>
              <w:rPr>
                <w:rFonts w:ascii="Calibri Light" w:hAnsi="Calibri Light" w:cs="Calibri Light"/>
                <w:color w:val="000000"/>
                <w:sz w:val="20"/>
                <w:szCs w:val="20"/>
              </w:rPr>
            </w:pPr>
            <w:r>
              <w:rPr>
                <w:rFonts w:ascii="Calibri Light" w:hAnsi="Calibri Light" w:cs="Calibri Light"/>
                <w:color w:val="000000"/>
                <w:sz w:val="20"/>
                <w:szCs w:val="20"/>
              </w:rPr>
              <w:t>2.77</w:t>
            </w:r>
          </w:p>
        </w:tc>
      </w:tr>
      <w:tr w:rsidR="00C337D3" w:rsidRPr="00A37E8E" w14:paraId="134ABFBA" w14:textId="48C22B4E" w:rsidTr="00094049">
        <w:trPr>
          <w:tblHeader/>
          <w:jc w:val="center"/>
        </w:trPr>
        <w:tc>
          <w:tcPr>
            <w:tcW w:w="13750" w:type="dxa"/>
            <w:gridSpan w:val="16"/>
            <w:tcBorders>
              <w:bottom w:val="nil"/>
              <w:right w:val="single" w:sz="4" w:space="0" w:color="auto"/>
            </w:tcBorders>
            <w:shd w:val="clear" w:color="auto" w:fill="203864"/>
          </w:tcPr>
          <w:p w14:paraId="5C042F18" w14:textId="0DDCD119" w:rsidR="00C337D3" w:rsidRPr="00A37E8E" w:rsidRDefault="00C337D3" w:rsidP="00C337D3">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County</w:t>
            </w:r>
          </w:p>
        </w:tc>
      </w:tr>
      <w:tr w:rsidR="00C337D3" w:rsidRPr="00A37E8E" w14:paraId="09B9A082" w14:textId="278F8ACE" w:rsidTr="00094049">
        <w:trPr>
          <w:tblHeader/>
          <w:jc w:val="center"/>
        </w:trPr>
        <w:tc>
          <w:tcPr>
            <w:tcW w:w="1705" w:type="dxa"/>
            <w:tcBorders>
              <w:bottom w:val="nil"/>
            </w:tcBorders>
            <w:shd w:val="clear" w:color="auto" w:fill="auto"/>
            <w:noWrap/>
            <w:vAlign w:val="bottom"/>
          </w:tcPr>
          <w:p w14:paraId="35AA0628" w14:textId="77777777" w:rsidR="00C337D3" w:rsidRPr="00A37E8E" w:rsidRDefault="00C337D3" w:rsidP="00C337D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890" w:type="dxa"/>
            <w:tcBorders>
              <w:bottom w:val="nil"/>
              <w:right w:val="nil"/>
            </w:tcBorders>
            <w:shd w:val="clear" w:color="auto" w:fill="auto"/>
            <w:vAlign w:val="bottom"/>
          </w:tcPr>
          <w:p w14:paraId="56BB003A"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20.3</w:t>
            </w:r>
          </w:p>
        </w:tc>
        <w:tc>
          <w:tcPr>
            <w:tcW w:w="1000" w:type="dxa"/>
            <w:tcBorders>
              <w:left w:val="nil"/>
              <w:bottom w:val="nil"/>
            </w:tcBorders>
            <w:shd w:val="clear" w:color="auto" w:fill="auto"/>
            <w:vAlign w:val="bottom"/>
          </w:tcPr>
          <w:p w14:paraId="5F0486C9"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6.2</w:t>
            </w:r>
          </w:p>
        </w:tc>
        <w:tc>
          <w:tcPr>
            <w:tcW w:w="810" w:type="dxa"/>
            <w:tcBorders>
              <w:bottom w:val="nil"/>
              <w:right w:val="nil"/>
            </w:tcBorders>
            <w:shd w:val="clear" w:color="auto" w:fill="auto"/>
            <w:noWrap/>
            <w:vAlign w:val="bottom"/>
          </w:tcPr>
          <w:p w14:paraId="4BB3C56E"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20.0</w:t>
            </w:r>
          </w:p>
        </w:tc>
        <w:tc>
          <w:tcPr>
            <w:tcW w:w="720" w:type="dxa"/>
            <w:tcBorders>
              <w:left w:val="nil"/>
              <w:bottom w:val="nil"/>
              <w:right w:val="nil"/>
            </w:tcBorders>
            <w:shd w:val="clear" w:color="auto" w:fill="auto"/>
            <w:noWrap/>
            <w:vAlign w:val="bottom"/>
          </w:tcPr>
          <w:p w14:paraId="4AA9E2D4"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16.0</w:t>
            </w:r>
          </w:p>
        </w:tc>
        <w:tc>
          <w:tcPr>
            <w:tcW w:w="720" w:type="dxa"/>
            <w:tcBorders>
              <w:left w:val="nil"/>
              <w:bottom w:val="nil"/>
            </w:tcBorders>
            <w:shd w:val="clear" w:color="auto" w:fill="auto"/>
            <w:vAlign w:val="bottom"/>
          </w:tcPr>
          <w:p w14:paraId="726FBEFF"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24.0</w:t>
            </w:r>
          </w:p>
        </w:tc>
        <w:tc>
          <w:tcPr>
            <w:tcW w:w="810" w:type="dxa"/>
            <w:tcBorders>
              <w:bottom w:val="nil"/>
              <w:right w:val="nil"/>
            </w:tcBorders>
            <w:shd w:val="clear" w:color="auto" w:fill="auto"/>
            <w:noWrap/>
            <w:vAlign w:val="bottom"/>
          </w:tcPr>
          <w:p w14:paraId="43FF30A0"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8.0</w:t>
            </w:r>
          </w:p>
        </w:tc>
        <w:tc>
          <w:tcPr>
            <w:tcW w:w="810" w:type="dxa"/>
            <w:tcBorders>
              <w:left w:val="nil"/>
              <w:bottom w:val="nil"/>
            </w:tcBorders>
            <w:shd w:val="clear" w:color="auto" w:fill="auto"/>
            <w:noWrap/>
            <w:vAlign w:val="bottom"/>
          </w:tcPr>
          <w:p w14:paraId="2FF94ADC"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35.0</w:t>
            </w:r>
          </w:p>
        </w:tc>
        <w:tc>
          <w:tcPr>
            <w:tcW w:w="810" w:type="dxa"/>
            <w:tcBorders>
              <w:left w:val="nil"/>
              <w:bottom w:val="nil"/>
              <w:right w:val="nil"/>
            </w:tcBorders>
            <w:vAlign w:val="bottom"/>
          </w:tcPr>
          <w:p w14:paraId="3F85701F" w14:textId="33F9C0A2"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41.8</w:t>
            </w:r>
          </w:p>
        </w:tc>
        <w:tc>
          <w:tcPr>
            <w:tcW w:w="795" w:type="dxa"/>
            <w:tcBorders>
              <w:left w:val="nil"/>
              <w:bottom w:val="nil"/>
            </w:tcBorders>
            <w:vAlign w:val="bottom"/>
          </w:tcPr>
          <w:p w14:paraId="7D2B1C11" w14:textId="0F5FD3A8"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5.7</w:t>
            </w:r>
          </w:p>
        </w:tc>
        <w:tc>
          <w:tcPr>
            <w:tcW w:w="720" w:type="dxa"/>
            <w:tcBorders>
              <w:left w:val="nil"/>
              <w:bottom w:val="nil"/>
              <w:right w:val="nil"/>
            </w:tcBorders>
            <w:vAlign w:val="bottom"/>
          </w:tcPr>
          <w:p w14:paraId="79E0AAF6" w14:textId="6A478E79"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42.5</w:t>
            </w:r>
          </w:p>
        </w:tc>
        <w:tc>
          <w:tcPr>
            <w:tcW w:w="795" w:type="dxa"/>
            <w:tcBorders>
              <w:left w:val="nil"/>
              <w:bottom w:val="nil"/>
              <w:right w:val="nil"/>
            </w:tcBorders>
            <w:vAlign w:val="bottom"/>
          </w:tcPr>
          <w:p w14:paraId="3B0BAA0F" w14:textId="5631ABDF"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39.0</w:t>
            </w:r>
          </w:p>
        </w:tc>
        <w:tc>
          <w:tcPr>
            <w:tcW w:w="720" w:type="dxa"/>
            <w:tcBorders>
              <w:left w:val="nil"/>
              <w:bottom w:val="nil"/>
            </w:tcBorders>
            <w:vAlign w:val="bottom"/>
          </w:tcPr>
          <w:p w14:paraId="4987E3AE" w14:textId="4A9B63C7"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46.0</w:t>
            </w:r>
          </w:p>
        </w:tc>
        <w:tc>
          <w:tcPr>
            <w:tcW w:w="735" w:type="dxa"/>
            <w:tcBorders>
              <w:left w:val="nil"/>
              <w:bottom w:val="nil"/>
              <w:right w:val="nil"/>
            </w:tcBorders>
            <w:vAlign w:val="bottom"/>
          </w:tcPr>
          <w:p w14:paraId="7D366911" w14:textId="464F93FF"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21.0</w:t>
            </w:r>
          </w:p>
        </w:tc>
        <w:tc>
          <w:tcPr>
            <w:tcW w:w="810" w:type="dxa"/>
            <w:tcBorders>
              <w:left w:val="nil"/>
              <w:bottom w:val="nil"/>
            </w:tcBorders>
            <w:vAlign w:val="bottom"/>
          </w:tcPr>
          <w:p w14:paraId="2B69AFBB" w14:textId="75ED7B25"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54.0</w:t>
            </w:r>
          </w:p>
        </w:tc>
        <w:tc>
          <w:tcPr>
            <w:tcW w:w="900" w:type="dxa"/>
            <w:tcBorders>
              <w:left w:val="nil"/>
              <w:bottom w:val="nil"/>
            </w:tcBorders>
          </w:tcPr>
          <w:p w14:paraId="48CCC791" w14:textId="63DA71CD" w:rsidR="00C337D3" w:rsidRDefault="00C337D3" w:rsidP="00C337D3">
            <w:pPr>
              <w:jc w:val="right"/>
              <w:rPr>
                <w:rFonts w:ascii="Calibri Light" w:hAnsi="Calibri Light" w:cs="Calibri Light"/>
                <w:color w:val="000000"/>
                <w:sz w:val="20"/>
                <w:szCs w:val="20"/>
              </w:rPr>
            </w:pPr>
            <w:r>
              <w:rPr>
                <w:rFonts w:ascii="Calibri Light" w:hAnsi="Calibri Light" w:cs="Calibri Light"/>
                <w:color w:val="000000"/>
                <w:sz w:val="20"/>
                <w:szCs w:val="20"/>
              </w:rPr>
              <w:t>3.60</w:t>
            </w:r>
          </w:p>
        </w:tc>
      </w:tr>
      <w:tr w:rsidR="00C337D3" w:rsidRPr="00A37E8E" w14:paraId="277F9CB6" w14:textId="7310F17F" w:rsidTr="00094049">
        <w:trPr>
          <w:tblHeader/>
          <w:jc w:val="center"/>
        </w:trPr>
        <w:tc>
          <w:tcPr>
            <w:tcW w:w="1705" w:type="dxa"/>
            <w:tcBorders>
              <w:top w:val="nil"/>
              <w:bottom w:val="single" w:sz="4" w:space="0" w:color="auto"/>
            </w:tcBorders>
            <w:shd w:val="clear" w:color="auto" w:fill="auto"/>
            <w:noWrap/>
            <w:vAlign w:val="bottom"/>
          </w:tcPr>
          <w:p w14:paraId="314F52C0" w14:textId="77777777" w:rsidR="00C337D3" w:rsidRPr="00A37E8E" w:rsidRDefault="00C337D3" w:rsidP="00C337D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890" w:type="dxa"/>
            <w:tcBorders>
              <w:top w:val="nil"/>
              <w:bottom w:val="single" w:sz="4" w:space="0" w:color="auto"/>
              <w:right w:val="nil"/>
            </w:tcBorders>
            <w:shd w:val="clear" w:color="auto" w:fill="auto"/>
            <w:vAlign w:val="bottom"/>
          </w:tcPr>
          <w:p w14:paraId="4B265A14"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10.6</w:t>
            </w:r>
          </w:p>
        </w:tc>
        <w:tc>
          <w:tcPr>
            <w:tcW w:w="1000" w:type="dxa"/>
            <w:tcBorders>
              <w:top w:val="nil"/>
              <w:left w:val="nil"/>
              <w:bottom w:val="single" w:sz="4" w:space="0" w:color="auto"/>
            </w:tcBorders>
            <w:shd w:val="clear" w:color="auto" w:fill="auto"/>
            <w:vAlign w:val="bottom"/>
          </w:tcPr>
          <w:p w14:paraId="195A924D"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6.5</w:t>
            </w:r>
          </w:p>
        </w:tc>
        <w:tc>
          <w:tcPr>
            <w:tcW w:w="810" w:type="dxa"/>
            <w:tcBorders>
              <w:top w:val="nil"/>
              <w:bottom w:val="single" w:sz="4" w:space="0" w:color="auto"/>
              <w:right w:val="nil"/>
            </w:tcBorders>
            <w:shd w:val="clear" w:color="auto" w:fill="auto"/>
            <w:noWrap/>
            <w:vAlign w:val="bottom"/>
          </w:tcPr>
          <w:p w14:paraId="42AB5011"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11.0</w:t>
            </w:r>
          </w:p>
        </w:tc>
        <w:tc>
          <w:tcPr>
            <w:tcW w:w="720" w:type="dxa"/>
            <w:tcBorders>
              <w:top w:val="nil"/>
              <w:left w:val="nil"/>
              <w:bottom w:val="single" w:sz="4" w:space="0" w:color="auto"/>
              <w:right w:val="nil"/>
            </w:tcBorders>
            <w:shd w:val="clear" w:color="auto" w:fill="auto"/>
            <w:noWrap/>
            <w:vAlign w:val="bottom"/>
          </w:tcPr>
          <w:p w14:paraId="412B6994"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5.0</w:t>
            </w:r>
          </w:p>
        </w:tc>
        <w:tc>
          <w:tcPr>
            <w:tcW w:w="720" w:type="dxa"/>
            <w:tcBorders>
              <w:top w:val="nil"/>
              <w:left w:val="nil"/>
              <w:bottom w:val="single" w:sz="4" w:space="0" w:color="auto"/>
            </w:tcBorders>
            <w:shd w:val="clear" w:color="auto" w:fill="auto"/>
            <w:vAlign w:val="bottom"/>
          </w:tcPr>
          <w:p w14:paraId="397E1E98"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16.0</w:t>
            </w:r>
          </w:p>
        </w:tc>
        <w:tc>
          <w:tcPr>
            <w:tcW w:w="810" w:type="dxa"/>
            <w:tcBorders>
              <w:top w:val="nil"/>
              <w:bottom w:val="single" w:sz="4" w:space="0" w:color="auto"/>
              <w:right w:val="nil"/>
            </w:tcBorders>
            <w:shd w:val="clear" w:color="auto" w:fill="auto"/>
            <w:noWrap/>
            <w:vAlign w:val="bottom"/>
          </w:tcPr>
          <w:p w14:paraId="3668802A"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0.0</w:t>
            </w:r>
          </w:p>
        </w:tc>
        <w:tc>
          <w:tcPr>
            <w:tcW w:w="810" w:type="dxa"/>
            <w:tcBorders>
              <w:top w:val="nil"/>
              <w:left w:val="nil"/>
              <w:bottom w:val="single" w:sz="4" w:space="0" w:color="auto"/>
            </w:tcBorders>
            <w:shd w:val="clear" w:color="auto" w:fill="auto"/>
            <w:noWrap/>
            <w:vAlign w:val="bottom"/>
          </w:tcPr>
          <w:p w14:paraId="6209A804"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23.0</w:t>
            </w:r>
          </w:p>
        </w:tc>
        <w:tc>
          <w:tcPr>
            <w:tcW w:w="810" w:type="dxa"/>
            <w:tcBorders>
              <w:top w:val="nil"/>
              <w:left w:val="nil"/>
              <w:bottom w:val="single" w:sz="4" w:space="0" w:color="auto"/>
              <w:right w:val="nil"/>
            </w:tcBorders>
            <w:vAlign w:val="bottom"/>
          </w:tcPr>
          <w:p w14:paraId="361A3550" w14:textId="329A2EA8"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35.0</w:t>
            </w:r>
          </w:p>
        </w:tc>
        <w:tc>
          <w:tcPr>
            <w:tcW w:w="795" w:type="dxa"/>
            <w:tcBorders>
              <w:top w:val="nil"/>
              <w:left w:val="nil"/>
              <w:bottom w:val="single" w:sz="4" w:space="0" w:color="auto"/>
            </w:tcBorders>
            <w:vAlign w:val="bottom"/>
          </w:tcPr>
          <w:p w14:paraId="267BFFED" w14:textId="5FFCB261"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9.7</w:t>
            </w:r>
          </w:p>
        </w:tc>
        <w:tc>
          <w:tcPr>
            <w:tcW w:w="720" w:type="dxa"/>
            <w:tcBorders>
              <w:top w:val="nil"/>
              <w:left w:val="nil"/>
              <w:bottom w:val="single" w:sz="4" w:space="0" w:color="auto"/>
              <w:right w:val="nil"/>
            </w:tcBorders>
            <w:vAlign w:val="bottom"/>
          </w:tcPr>
          <w:p w14:paraId="7E15F3F8" w14:textId="7C541AC9"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34.0</w:t>
            </w:r>
          </w:p>
        </w:tc>
        <w:tc>
          <w:tcPr>
            <w:tcW w:w="795" w:type="dxa"/>
            <w:tcBorders>
              <w:top w:val="nil"/>
              <w:left w:val="nil"/>
              <w:bottom w:val="single" w:sz="4" w:space="0" w:color="auto"/>
              <w:right w:val="nil"/>
            </w:tcBorders>
            <w:vAlign w:val="bottom"/>
          </w:tcPr>
          <w:p w14:paraId="2B3D7F3C" w14:textId="41949245"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28.5</w:t>
            </w:r>
          </w:p>
        </w:tc>
        <w:tc>
          <w:tcPr>
            <w:tcW w:w="720" w:type="dxa"/>
            <w:tcBorders>
              <w:top w:val="nil"/>
              <w:left w:val="nil"/>
              <w:bottom w:val="single" w:sz="4" w:space="0" w:color="auto"/>
            </w:tcBorders>
            <w:vAlign w:val="bottom"/>
          </w:tcPr>
          <w:p w14:paraId="7146EA4D" w14:textId="7BBC47A4"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41.5</w:t>
            </w:r>
          </w:p>
        </w:tc>
        <w:tc>
          <w:tcPr>
            <w:tcW w:w="735" w:type="dxa"/>
            <w:tcBorders>
              <w:top w:val="nil"/>
              <w:left w:val="nil"/>
              <w:bottom w:val="single" w:sz="4" w:space="0" w:color="auto"/>
              <w:right w:val="nil"/>
            </w:tcBorders>
            <w:vAlign w:val="bottom"/>
          </w:tcPr>
          <w:p w14:paraId="48976D14" w14:textId="011551F9"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16.0</w:t>
            </w:r>
          </w:p>
        </w:tc>
        <w:tc>
          <w:tcPr>
            <w:tcW w:w="810" w:type="dxa"/>
            <w:tcBorders>
              <w:top w:val="nil"/>
              <w:left w:val="nil"/>
              <w:bottom w:val="single" w:sz="4" w:space="0" w:color="auto"/>
            </w:tcBorders>
            <w:vAlign w:val="bottom"/>
          </w:tcPr>
          <w:p w14:paraId="744081B0" w14:textId="29F66672"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55.0</w:t>
            </w:r>
          </w:p>
        </w:tc>
        <w:tc>
          <w:tcPr>
            <w:tcW w:w="900" w:type="dxa"/>
            <w:tcBorders>
              <w:top w:val="nil"/>
              <w:left w:val="nil"/>
              <w:bottom w:val="single" w:sz="4" w:space="0" w:color="auto"/>
            </w:tcBorders>
          </w:tcPr>
          <w:p w14:paraId="6C0D7D96" w14:textId="07BCCC05" w:rsidR="00C337D3" w:rsidRDefault="00C337D3" w:rsidP="00C337D3">
            <w:pPr>
              <w:jc w:val="right"/>
              <w:rPr>
                <w:rFonts w:ascii="Calibri Light" w:hAnsi="Calibri Light" w:cs="Calibri Light"/>
                <w:color w:val="000000"/>
                <w:sz w:val="20"/>
                <w:szCs w:val="20"/>
              </w:rPr>
            </w:pPr>
            <w:r>
              <w:rPr>
                <w:rFonts w:ascii="Calibri Light" w:hAnsi="Calibri Light" w:cs="Calibri Light"/>
                <w:color w:val="000000"/>
                <w:sz w:val="20"/>
                <w:szCs w:val="20"/>
              </w:rPr>
              <w:t>3.00</w:t>
            </w:r>
          </w:p>
        </w:tc>
      </w:tr>
      <w:tr w:rsidR="00C337D3" w:rsidRPr="00A37E8E" w14:paraId="09943500" w14:textId="5C97C56C" w:rsidTr="00094049">
        <w:trPr>
          <w:tblHeader/>
          <w:jc w:val="center"/>
        </w:trPr>
        <w:tc>
          <w:tcPr>
            <w:tcW w:w="13750" w:type="dxa"/>
            <w:gridSpan w:val="16"/>
            <w:tcBorders>
              <w:bottom w:val="nil"/>
              <w:right w:val="single" w:sz="4" w:space="0" w:color="auto"/>
            </w:tcBorders>
            <w:shd w:val="clear" w:color="auto" w:fill="203864"/>
          </w:tcPr>
          <w:p w14:paraId="457DA9A9" w14:textId="639C8EDD" w:rsidR="00C337D3" w:rsidRPr="00A37E8E" w:rsidRDefault="00C337D3" w:rsidP="00C337D3">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Gender</w:t>
            </w:r>
          </w:p>
        </w:tc>
      </w:tr>
      <w:tr w:rsidR="00C337D3" w:rsidRPr="00A37E8E" w14:paraId="1982B1B2" w14:textId="00E281AE" w:rsidTr="00094049">
        <w:trPr>
          <w:tblHeader/>
          <w:jc w:val="center"/>
        </w:trPr>
        <w:tc>
          <w:tcPr>
            <w:tcW w:w="1705" w:type="dxa"/>
            <w:tcBorders>
              <w:bottom w:val="nil"/>
            </w:tcBorders>
            <w:shd w:val="clear" w:color="auto" w:fill="auto"/>
            <w:noWrap/>
            <w:vAlign w:val="bottom"/>
          </w:tcPr>
          <w:p w14:paraId="15C1F680" w14:textId="77777777" w:rsidR="00C337D3" w:rsidRPr="00A37E8E" w:rsidRDefault="00C337D3" w:rsidP="00C337D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Female</w:t>
            </w:r>
          </w:p>
        </w:tc>
        <w:tc>
          <w:tcPr>
            <w:tcW w:w="890" w:type="dxa"/>
            <w:tcBorders>
              <w:bottom w:val="nil"/>
              <w:right w:val="nil"/>
            </w:tcBorders>
            <w:shd w:val="clear" w:color="auto" w:fill="auto"/>
            <w:vAlign w:val="bottom"/>
          </w:tcPr>
          <w:p w14:paraId="4D1A5A80"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15.2</w:t>
            </w:r>
          </w:p>
        </w:tc>
        <w:tc>
          <w:tcPr>
            <w:tcW w:w="1000" w:type="dxa"/>
            <w:tcBorders>
              <w:left w:val="nil"/>
              <w:bottom w:val="nil"/>
            </w:tcBorders>
            <w:shd w:val="clear" w:color="auto" w:fill="auto"/>
            <w:vAlign w:val="bottom"/>
          </w:tcPr>
          <w:p w14:paraId="070EBDB7"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7.9</w:t>
            </w:r>
          </w:p>
        </w:tc>
        <w:tc>
          <w:tcPr>
            <w:tcW w:w="810" w:type="dxa"/>
            <w:tcBorders>
              <w:bottom w:val="nil"/>
              <w:right w:val="nil"/>
            </w:tcBorders>
            <w:shd w:val="clear" w:color="auto" w:fill="auto"/>
            <w:noWrap/>
            <w:vAlign w:val="bottom"/>
          </w:tcPr>
          <w:p w14:paraId="5B90C775"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15.5</w:t>
            </w:r>
          </w:p>
        </w:tc>
        <w:tc>
          <w:tcPr>
            <w:tcW w:w="720" w:type="dxa"/>
            <w:tcBorders>
              <w:left w:val="nil"/>
              <w:bottom w:val="nil"/>
              <w:right w:val="nil"/>
            </w:tcBorders>
            <w:shd w:val="clear" w:color="auto" w:fill="auto"/>
            <w:noWrap/>
            <w:vAlign w:val="bottom"/>
          </w:tcPr>
          <w:p w14:paraId="5C40B343"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9.0</w:t>
            </w:r>
          </w:p>
        </w:tc>
        <w:tc>
          <w:tcPr>
            <w:tcW w:w="720" w:type="dxa"/>
            <w:tcBorders>
              <w:left w:val="nil"/>
              <w:bottom w:val="nil"/>
            </w:tcBorders>
            <w:shd w:val="clear" w:color="auto" w:fill="auto"/>
            <w:vAlign w:val="bottom"/>
          </w:tcPr>
          <w:p w14:paraId="3929F06D"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20.8</w:t>
            </w:r>
          </w:p>
        </w:tc>
        <w:tc>
          <w:tcPr>
            <w:tcW w:w="810" w:type="dxa"/>
            <w:tcBorders>
              <w:bottom w:val="nil"/>
              <w:right w:val="nil"/>
            </w:tcBorders>
            <w:shd w:val="clear" w:color="auto" w:fill="auto"/>
            <w:noWrap/>
            <w:vAlign w:val="bottom"/>
          </w:tcPr>
          <w:p w14:paraId="18F94C55"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0.0</w:t>
            </w:r>
          </w:p>
        </w:tc>
        <w:tc>
          <w:tcPr>
            <w:tcW w:w="810" w:type="dxa"/>
            <w:tcBorders>
              <w:left w:val="nil"/>
              <w:bottom w:val="nil"/>
            </w:tcBorders>
            <w:shd w:val="clear" w:color="auto" w:fill="auto"/>
            <w:noWrap/>
            <w:vAlign w:val="bottom"/>
          </w:tcPr>
          <w:p w14:paraId="2EF21E57"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35.0</w:t>
            </w:r>
          </w:p>
        </w:tc>
        <w:tc>
          <w:tcPr>
            <w:tcW w:w="810" w:type="dxa"/>
            <w:tcBorders>
              <w:left w:val="nil"/>
              <w:bottom w:val="nil"/>
              <w:right w:val="nil"/>
            </w:tcBorders>
            <w:vAlign w:val="bottom"/>
          </w:tcPr>
          <w:p w14:paraId="0D6B9901" w14:textId="2C56EAC3"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38.2</w:t>
            </w:r>
          </w:p>
        </w:tc>
        <w:tc>
          <w:tcPr>
            <w:tcW w:w="795" w:type="dxa"/>
            <w:tcBorders>
              <w:left w:val="nil"/>
              <w:bottom w:val="nil"/>
            </w:tcBorders>
            <w:vAlign w:val="bottom"/>
          </w:tcPr>
          <w:p w14:paraId="73D96732" w14:textId="1D79052C"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8.7</w:t>
            </w:r>
          </w:p>
        </w:tc>
        <w:tc>
          <w:tcPr>
            <w:tcW w:w="720" w:type="dxa"/>
            <w:tcBorders>
              <w:left w:val="nil"/>
              <w:bottom w:val="nil"/>
              <w:right w:val="nil"/>
            </w:tcBorders>
            <w:vAlign w:val="bottom"/>
          </w:tcPr>
          <w:p w14:paraId="7658CCF7" w14:textId="46C823A7"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39.0</w:t>
            </w:r>
          </w:p>
        </w:tc>
        <w:tc>
          <w:tcPr>
            <w:tcW w:w="795" w:type="dxa"/>
            <w:tcBorders>
              <w:left w:val="nil"/>
              <w:bottom w:val="nil"/>
              <w:right w:val="nil"/>
            </w:tcBorders>
            <w:vAlign w:val="bottom"/>
          </w:tcPr>
          <w:p w14:paraId="47BC1DD6" w14:textId="070CA021"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32.0</w:t>
            </w:r>
          </w:p>
        </w:tc>
        <w:tc>
          <w:tcPr>
            <w:tcW w:w="720" w:type="dxa"/>
            <w:tcBorders>
              <w:left w:val="nil"/>
              <w:bottom w:val="nil"/>
            </w:tcBorders>
            <w:vAlign w:val="bottom"/>
          </w:tcPr>
          <w:p w14:paraId="16D16932" w14:textId="0A67B908"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44.0</w:t>
            </w:r>
          </w:p>
        </w:tc>
        <w:tc>
          <w:tcPr>
            <w:tcW w:w="735" w:type="dxa"/>
            <w:tcBorders>
              <w:left w:val="nil"/>
              <w:bottom w:val="nil"/>
              <w:right w:val="nil"/>
            </w:tcBorders>
            <w:vAlign w:val="bottom"/>
          </w:tcPr>
          <w:p w14:paraId="7ABD5D74" w14:textId="48320D5F"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16.0</w:t>
            </w:r>
          </w:p>
        </w:tc>
        <w:tc>
          <w:tcPr>
            <w:tcW w:w="810" w:type="dxa"/>
            <w:tcBorders>
              <w:left w:val="nil"/>
              <w:bottom w:val="nil"/>
            </w:tcBorders>
            <w:vAlign w:val="bottom"/>
          </w:tcPr>
          <w:p w14:paraId="4DB7377B" w14:textId="4337C875"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55.0</w:t>
            </w:r>
          </w:p>
        </w:tc>
        <w:tc>
          <w:tcPr>
            <w:tcW w:w="900" w:type="dxa"/>
            <w:tcBorders>
              <w:left w:val="nil"/>
              <w:bottom w:val="nil"/>
            </w:tcBorders>
          </w:tcPr>
          <w:p w14:paraId="0C95960E" w14:textId="78DED473" w:rsidR="00C337D3" w:rsidRDefault="00C337D3" w:rsidP="00C337D3">
            <w:pPr>
              <w:jc w:val="right"/>
              <w:rPr>
                <w:rFonts w:ascii="Calibri Light" w:hAnsi="Calibri Light" w:cs="Calibri Light"/>
                <w:color w:val="000000"/>
                <w:sz w:val="20"/>
                <w:szCs w:val="20"/>
              </w:rPr>
            </w:pPr>
            <w:r>
              <w:rPr>
                <w:rFonts w:ascii="Calibri Light" w:hAnsi="Calibri Light" w:cs="Calibri Light"/>
                <w:color w:val="000000"/>
                <w:sz w:val="20"/>
                <w:szCs w:val="20"/>
              </w:rPr>
              <w:t>2.76</w:t>
            </w:r>
          </w:p>
        </w:tc>
      </w:tr>
      <w:tr w:rsidR="00C337D3" w:rsidRPr="00A37E8E" w14:paraId="061C7ED7" w14:textId="61AA4025" w:rsidTr="00094049">
        <w:trPr>
          <w:tblHeader/>
          <w:jc w:val="center"/>
        </w:trPr>
        <w:tc>
          <w:tcPr>
            <w:tcW w:w="1705" w:type="dxa"/>
            <w:tcBorders>
              <w:top w:val="nil"/>
              <w:bottom w:val="single" w:sz="4" w:space="0" w:color="auto"/>
            </w:tcBorders>
            <w:shd w:val="clear" w:color="auto" w:fill="auto"/>
            <w:noWrap/>
            <w:vAlign w:val="bottom"/>
          </w:tcPr>
          <w:p w14:paraId="45E7B515" w14:textId="77777777" w:rsidR="00C337D3" w:rsidRPr="00A37E8E" w:rsidRDefault="00C337D3" w:rsidP="00C337D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Male</w:t>
            </w:r>
          </w:p>
        </w:tc>
        <w:tc>
          <w:tcPr>
            <w:tcW w:w="890" w:type="dxa"/>
            <w:tcBorders>
              <w:top w:val="nil"/>
              <w:bottom w:val="single" w:sz="4" w:space="0" w:color="auto"/>
              <w:right w:val="nil"/>
            </w:tcBorders>
            <w:shd w:val="clear" w:color="auto" w:fill="auto"/>
            <w:vAlign w:val="bottom"/>
          </w:tcPr>
          <w:p w14:paraId="651AC20A"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13.9</w:t>
            </w:r>
          </w:p>
        </w:tc>
        <w:tc>
          <w:tcPr>
            <w:tcW w:w="1000" w:type="dxa"/>
            <w:tcBorders>
              <w:top w:val="nil"/>
              <w:left w:val="nil"/>
              <w:bottom w:val="single" w:sz="4" w:space="0" w:color="auto"/>
            </w:tcBorders>
            <w:shd w:val="clear" w:color="auto" w:fill="auto"/>
            <w:vAlign w:val="bottom"/>
          </w:tcPr>
          <w:p w14:paraId="4E92EA8D"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8.9</w:t>
            </w:r>
          </w:p>
        </w:tc>
        <w:tc>
          <w:tcPr>
            <w:tcW w:w="810" w:type="dxa"/>
            <w:tcBorders>
              <w:top w:val="nil"/>
              <w:bottom w:val="single" w:sz="4" w:space="0" w:color="auto"/>
              <w:right w:val="nil"/>
            </w:tcBorders>
            <w:shd w:val="clear" w:color="auto" w:fill="auto"/>
            <w:noWrap/>
            <w:vAlign w:val="bottom"/>
          </w:tcPr>
          <w:p w14:paraId="753CF2CB"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11.5</w:t>
            </w:r>
          </w:p>
        </w:tc>
        <w:tc>
          <w:tcPr>
            <w:tcW w:w="720" w:type="dxa"/>
            <w:tcBorders>
              <w:top w:val="nil"/>
              <w:left w:val="nil"/>
              <w:bottom w:val="single" w:sz="4" w:space="0" w:color="auto"/>
              <w:right w:val="nil"/>
            </w:tcBorders>
            <w:shd w:val="clear" w:color="auto" w:fill="auto"/>
            <w:noWrap/>
            <w:vAlign w:val="bottom"/>
          </w:tcPr>
          <w:p w14:paraId="3E3B5234"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9.3</w:t>
            </w:r>
          </w:p>
        </w:tc>
        <w:tc>
          <w:tcPr>
            <w:tcW w:w="720" w:type="dxa"/>
            <w:tcBorders>
              <w:top w:val="nil"/>
              <w:left w:val="nil"/>
              <w:bottom w:val="single" w:sz="4" w:space="0" w:color="auto"/>
            </w:tcBorders>
            <w:shd w:val="clear" w:color="auto" w:fill="auto"/>
            <w:vAlign w:val="bottom"/>
          </w:tcPr>
          <w:p w14:paraId="04CD637F"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22.5</w:t>
            </w:r>
          </w:p>
        </w:tc>
        <w:tc>
          <w:tcPr>
            <w:tcW w:w="810" w:type="dxa"/>
            <w:tcBorders>
              <w:top w:val="nil"/>
              <w:bottom w:val="single" w:sz="4" w:space="0" w:color="auto"/>
              <w:right w:val="nil"/>
            </w:tcBorders>
            <w:shd w:val="clear" w:color="auto" w:fill="auto"/>
            <w:noWrap/>
            <w:vAlign w:val="bottom"/>
          </w:tcPr>
          <w:p w14:paraId="566EA101"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0.0</w:t>
            </w:r>
          </w:p>
        </w:tc>
        <w:tc>
          <w:tcPr>
            <w:tcW w:w="810" w:type="dxa"/>
            <w:tcBorders>
              <w:top w:val="nil"/>
              <w:left w:val="nil"/>
              <w:bottom w:val="single" w:sz="4" w:space="0" w:color="auto"/>
            </w:tcBorders>
            <w:shd w:val="clear" w:color="auto" w:fill="auto"/>
            <w:noWrap/>
            <w:vAlign w:val="bottom"/>
          </w:tcPr>
          <w:p w14:paraId="6D238119"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25.0</w:t>
            </w:r>
          </w:p>
        </w:tc>
        <w:tc>
          <w:tcPr>
            <w:tcW w:w="810" w:type="dxa"/>
            <w:tcBorders>
              <w:top w:val="nil"/>
              <w:left w:val="nil"/>
              <w:bottom w:val="single" w:sz="4" w:space="0" w:color="auto"/>
              <w:right w:val="nil"/>
            </w:tcBorders>
            <w:vAlign w:val="bottom"/>
          </w:tcPr>
          <w:p w14:paraId="6CDF6F20" w14:textId="4E120D44"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38.5</w:t>
            </w:r>
          </w:p>
        </w:tc>
        <w:tc>
          <w:tcPr>
            <w:tcW w:w="795" w:type="dxa"/>
            <w:tcBorders>
              <w:top w:val="nil"/>
              <w:left w:val="nil"/>
              <w:bottom w:val="single" w:sz="4" w:space="0" w:color="auto"/>
            </w:tcBorders>
            <w:vAlign w:val="bottom"/>
          </w:tcPr>
          <w:p w14:paraId="52B6FF0F" w14:textId="2593BE99"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9.1</w:t>
            </w:r>
          </w:p>
        </w:tc>
        <w:tc>
          <w:tcPr>
            <w:tcW w:w="720" w:type="dxa"/>
            <w:tcBorders>
              <w:top w:val="nil"/>
              <w:left w:val="nil"/>
              <w:bottom w:val="single" w:sz="4" w:space="0" w:color="auto"/>
              <w:right w:val="nil"/>
            </w:tcBorders>
            <w:vAlign w:val="bottom"/>
          </w:tcPr>
          <w:p w14:paraId="5163B399" w14:textId="3003C5B4"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40.5</w:t>
            </w:r>
          </w:p>
        </w:tc>
        <w:tc>
          <w:tcPr>
            <w:tcW w:w="795" w:type="dxa"/>
            <w:tcBorders>
              <w:top w:val="nil"/>
              <w:left w:val="nil"/>
              <w:bottom w:val="single" w:sz="4" w:space="0" w:color="auto"/>
              <w:right w:val="nil"/>
            </w:tcBorders>
            <w:vAlign w:val="bottom"/>
          </w:tcPr>
          <w:p w14:paraId="78EDC38E" w14:textId="1BC4673B"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32.8</w:t>
            </w:r>
          </w:p>
        </w:tc>
        <w:tc>
          <w:tcPr>
            <w:tcW w:w="720" w:type="dxa"/>
            <w:tcBorders>
              <w:top w:val="nil"/>
              <w:left w:val="nil"/>
              <w:bottom w:val="single" w:sz="4" w:space="0" w:color="auto"/>
            </w:tcBorders>
            <w:vAlign w:val="bottom"/>
          </w:tcPr>
          <w:p w14:paraId="547409A8" w14:textId="58B8F7EE"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45.8</w:t>
            </w:r>
          </w:p>
        </w:tc>
        <w:tc>
          <w:tcPr>
            <w:tcW w:w="735" w:type="dxa"/>
            <w:tcBorders>
              <w:top w:val="nil"/>
              <w:left w:val="nil"/>
              <w:bottom w:val="single" w:sz="4" w:space="0" w:color="auto"/>
              <w:right w:val="nil"/>
            </w:tcBorders>
            <w:vAlign w:val="bottom"/>
          </w:tcPr>
          <w:p w14:paraId="02A3619B" w14:textId="4B0C59D3"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24.0</w:t>
            </w:r>
          </w:p>
        </w:tc>
        <w:tc>
          <w:tcPr>
            <w:tcW w:w="810" w:type="dxa"/>
            <w:tcBorders>
              <w:top w:val="nil"/>
              <w:left w:val="nil"/>
              <w:bottom w:val="single" w:sz="4" w:space="0" w:color="auto"/>
            </w:tcBorders>
            <w:vAlign w:val="bottom"/>
          </w:tcPr>
          <w:p w14:paraId="50E4162E" w14:textId="33DED0DD"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49.0</w:t>
            </w:r>
          </w:p>
        </w:tc>
        <w:tc>
          <w:tcPr>
            <w:tcW w:w="900" w:type="dxa"/>
            <w:tcBorders>
              <w:top w:val="nil"/>
              <w:left w:val="nil"/>
              <w:bottom w:val="single" w:sz="4" w:space="0" w:color="auto"/>
            </w:tcBorders>
          </w:tcPr>
          <w:p w14:paraId="5B6BC576" w14:textId="465F2AC2" w:rsidR="00C337D3" w:rsidRDefault="00C337D3" w:rsidP="00C337D3">
            <w:pPr>
              <w:jc w:val="right"/>
              <w:rPr>
                <w:rFonts w:ascii="Calibri Light" w:hAnsi="Calibri Light" w:cs="Calibri Light"/>
                <w:color w:val="000000"/>
                <w:sz w:val="20"/>
                <w:szCs w:val="20"/>
              </w:rPr>
            </w:pPr>
            <w:r>
              <w:rPr>
                <w:rFonts w:ascii="Calibri Light" w:hAnsi="Calibri Light" w:cs="Calibri Light"/>
                <w:color w:val="000000"/>
                <w:sz w:val="20"/>
                <w:szCs w:val="20"/>
              </w:rPr>
              <w:t>2.74</w:t>
            </w:r>
          </w:p>
        </w:tc>
      </w:tr>
      <w:tr w:rsidR="00C337D3" w:rsidRPr="00A37E8E" w14:paraId="7F1157E6" w14:textId="50832552" w:rsidTr="00094049">
        <w:trPr>
          <w:tblHeader/>
          <w:jc w:val="center"/>
        </w:trPr>
        <w:tc>
          <w:tcPr>
            <w:tcW w:w="13750" w:type="dxa"/>
            <w:gridSpan w:val="16"/>
            <w:tcBorders>
              <w:top w:val="single" w:sz="4" w:space="0" w:color="auto"/>
              <w:bottom w:val="nil"/>
            </w:tcBorders>
            <w:shd w:val="clear" w:color="auto" w:fill="203864"/>
            <w:noWrap/>
            <w:vAlign w:val="bottom"/>
          </w:tcPr>
          <w:p w14:paraId="523B9261" w14:textId="6294A57D" w:rsidR="00C337D3" w:rsidRPr="00A37E8E" w:rsidRDefault="00C337D3" w:rsidP="00C337D3">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PERCENTAGE</w:t>
            </w:r>
          </w:p>
        </w:tc>
      </w:tr>
      <w:tr w:rsidR="00C337D3" w:rsidRPr="00A37E8E" w14:paraId="081F2E8F" w14:textId="526B7A0A" w:rsidTr="00094049">
        <w:trPr>
          <w:tblHeader/>
          <w:jc w:val="center"/>
        </w:trPr>
        <w:tc>
          <w:tcPr>
            <w:tcW w:w="1705" w:type="dxa"/>
            <w:tcBorders>
              <w:top w:val="nil"/>
            </w:tcBorders>
            <w:shd w:val="clear" w:color="auto" w:fill="auto"/>
            <w:noWrap/>
            <w:vAlign w:val="bottom"/>
          </w:tcPr>
          <w:p w14:paraId="5766051E" w14:textId="77777777" w:rsidR="00C337D3" w:rsidRPr="00A37E8E" w:rsidRDefault="00C337D3" w:rsidP="00C337D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Total</w:t>
            </w:r>
          </w:p>
        </w:tc>
        <w:tc>
          <w:tcPr>
            <w:tcW w:w="890" w:type="dxa"/>
            <w:tcBorders>
              <w:top w:val="nil"/>
              <w:right w:val="nil"/>
            </w:tcBorders>
            <w:shd w:val="clear" w:color="auto" w:fill="auto"/>
            <w:vAlign w:val="bottom"/>
          </w:tcPr>
          <w:p w14:paraId="7FDF45C2"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25.1</w:t>
            </w:r>
          </w:p>
        </w:tc>
        <w:tc>
          <w:tcPr>
            <w:tcW w:w="1000" w:type="dxa"/>
            <w:tcBorders>
              <w:top w:val="nil"/>
              <w:left w:val="nil"/>
            </w:tcBorders>
            <w:shd w:val="clear" w:color="auto" w:fill="auto"/>
            <w:vAlign w:val="bottom"/>
          </w:tcPr>
          <w:p w14:paraId="338418F7"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13.3</w:t>
            </w:r>
          </w:p>
        </w:tc>
        <w:tc>
          <w:tcPr>
            <w:tcW w:w="810" w:type="dxa"/>
            <w:tcBorders>
              <w:top w:val="nil"/>
              <w:right w:val="nil"/>
            </w:tcBorders>
            <w:shd w:val="clear" w:color="auto" w:fill="auto"/>
            <w:noWrap/>
            <w:vAlign w:val="bottom"/>
          </w:tcPr>
          <w:p w14:paraId="6DBE8E60"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25.0</w:t>
            </w:r>
          </w:p>
        </w:tc>
        <w:tc>
          <w:tcPr>
            <w:tcW w:w="720" w:type="dxa"/>
            <w:tcBorders>
              <w:top w:val="nil"/>
              <w:left w:val="nil"/>
              <w:right w:val="nil"/>
            </w:tcBorders>
            <w:shd w:val="clear" w:color="auto" w:fill="auto"/>
            <w:noWrap/>
            <w:vAlign w:val="bottom"/>
          </w:tcPr>
          <w:p w14:paraId="4268E020"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15.0</w:t>
            </w:r>
          </w:p>
        </w:tc>
        <w:tc>
          <w:tcPr>
            <w:tcW w:w="720" w:type="dxa"/>
            <w:tcBorders>
              <w:top w:val="nil"/>
              <w:left w:val="nil"/>
            </w:tcBorders>
            <w:shd w:val="clear" w:color="auto" w:fill="auto"/>
            <w:vAlign w:val="bottom"/>
          </w:tcPr>
          <w:p w14:paraId="4C6B1127"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35.0</w:t>
            </w:r>
          </w:p>
        </w:tc>
        <w:tc>
          <w:tcPr>
            <w:tcW w:w="810" w:type="dxa"/>
            <w:tcBorders>
              <w:top w:val="nil"/>
              <w:right w:val="nil"/>
            </w:tcBorders>
            <w:shd w:val="clear" w:color="auto" w:fill="auto"/>
            <w:noWrap/>
            <w:vAlign w:val="bottom"/>
          </w:tcPr>
          <w:p w14:paraId="427DE3BA"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0.0</w:t>
            </w:r>
          </w:p>
        </w:tc>
        <w:tc>
          <w:tcPr>
            <w:tcW w:w="810" w:type="dxa"/>
            <w:tcBorders>
              <w:top w:val="nil"/>
              <w:left w:val="nil"/>
            </w:tcBorders>
            <w:shd w:val="clear" w:color="auto" w:fill="auto"/>
            <w:noWrap/>
            <w:vAlign w:val="bottom"/>
          </w:tcPr>
          <w:p w14:paraId="72963940"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58.3</w:t>
            </w:r>
          </w:p>
        </w:tc>
        <w:tc>
          <w:tcPr>
            <w:tcW w:w="810" w:type="dxa"/>
            <w:tcBorders>
              <w:top w:val="nil"/>
              <w:left w:val="nil"/>
              <w:right w:val="nil"/>
            </w:tcBorders>
            <w:vAlign w:val="bottom"/>
          </w:tcPr>
          <w:p w14:paraId="506C99AC" w14:textId="4FF321AC"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62.9</w:t>
            </w:r>
          </w:p>
        </w:tc>
        <w:tc>
          <w:tcPr>
            <w:tcW w:w="795" w:type="dxa"/>
            <w:tcBorders>
              <w:top w:val="nil"/>
              <w:left w:val="nil"/>
            </w:tcBorders>
            <w:vAlign w:val="bottom"/>
          </w:tcPr>
          <w:p w14:paraId="715038D8" w14:textId="3D5F9EF9"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14.6</w:t>
            </w:r>
          </w:p>
        </w:tc>
        <w:tc>
          <w:tcPr>
            <w:tcW w:w="720" w:type="dxa"/>
            <w:tcBorders>
              <w:top w:val="nil"/>
              <w:left w:val="nil"/>
              <w:right w:val="nil"/>
            </w:tcBorders>
            <w:vAlign w:val="bottom"/>
          </w:tcPr>
          <w:p w14:paraId="2DA19CBF" w14:textId="186287FB"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65.0</w:t>
            </w:r>
          </w:p>
        </w:tc>
        <w:tc>
          <w:tcPr>
            <w:tcW w:w="795" w:type="dxa"/>
            <w:tcBorders>
              <w:top w:val="nil"/>
              <w:left w:val="nil"/>
              <w:right w:val="nil"/>
            </w:tcBorders>
            <w:vAlign w:val="bottom"/>
          </w:tcPr>
          <w:p w14:paraId="2C0722FB" w14:textId="170773A4"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53.3</w:t>
            </w:r>
          </w:p>
        </w:tc>
        <w:tc>
          <w:tcPr>
            <w:tcW w:w="720" w:type="dxa"/>
            <w:tcBorders>
              <w:top w:val="nil"/>
              <w:left w:val="nil"/>
            </w:tcBorders>
            <w:vAlign w:val="bottom"/>
          </w:tcPr>
          <w:p w14:paraId="28D5B7A0" w14:textId="13EC0AAF"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73.3</w:t>
            </w:r>
          </w:p>
        </w:tc>
        <w:tc>
          <w:tcPr>
            <w:tcW w:w="735" w:type="dxa"/>
            <w:tcBorders>
              <w:top w:val="nil"/>
              <w:left w:val="nil"/>
              <w:right w:val="nil"/>
            </w:tcBorders>
            <w:vAlign w:val="bottom"/>
          </w:tcPr>
          <w:p w14:paraId="29F230B2" w14:textId="6162A693"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26.7</w:t>
            </w:r>
          </w:p>
        </w:tc>
        <w:tc>
          <w:tcPr>
            <w:tcW w:w="810" w:type="dxa"/>
            <w:tcBorders>
              <w:top w:val="nil"/>
              <w:left w:val="nil"/>
            </w:tcBorders>
            <w:vAlign w:val="bottom"/>
          </w:tcPr>
          <w:p w14:paraId="4B42DFA6" w14:textId="209D4ECA"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91.7</w:t>
            </w:r>
          </w:p>
        </w:tc>
        <w:tc>
          <w:tcPr>
            <w:tcW w:w="900" w:type="dxa"/>
            <w:tcBorders>
              <w:top w:val="nil"/>
              <w:left w:val="nil"/>
            </w:tcBorders>
          </w:tcPr>
          <w:p w14:paraId="0035B391" w14:textId="4F128798" w:rsidR="00C337D3" w:rsidRDefault="00055390" w:rsidP="00C337D3">
            <w:pPr>
              <w:jc w:val="right"/>
              <w:rPr>
                <w:rFonts w:ascii="Calibri Light" w:hAnsi="Calibri Light" w:cs="Calibri Light"/>
                <w:color w:val="000000"/>
                <w:sz w:val="20"/>
                <w:szCs w:val="20"/>
              </w:rPr>
            </w:pPr>
            <w:r>
              <w:rPr>
                <w:rFonts w:ascii="Calibri Light" w:hAnsi="Calibri Light" w:cs="Calibri Light"/>
                <w:color w:val="000000"/>
                <w:sz w:val="20"/>
                <w:szCs w:val="20"/>
              </w:rPr>
              <w:t>2.72</w:t>
            </w:r>
          </w:p>
        </w:tc>
      </w:tr>
      <w:tr w:rsidR="00055390" w:rsidRPr="00A37E8E" w14:paraId="40A62D94" w14:textId="273684AA" w:rsidTr="00094049">
        <w:trPr>
          <w:tblHeader/>
          <w:jc w:val="center"/>
        </w:trPr>
        <w:tc>
          <w:tcPr>
            <w:tcW w:w="7465" w:type="dxa"/>
            <w:gridSpan w:val="8"/>
            <w:tcBorders>
              <w:bottom w:val="nil"/>
            </w:tcBorders>
            <w:shd w:val="clear" w:color="auto" w:fill="203864"/>
          </w:tcPr>
          <w:p w14:paraId="2F49E36A" w14:textId="77777777" w:rsidR="00055390" w:rsidRPr="00A37E8E" w:rsidRDefault="00055390" w:rsidP="00C337D3">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County</w:t>
            </w:r>
          </w:p>
        </w:tc>
        <w:tc>
          <w:tcPr>
            <w:tcW w:w="6285" w:type="dxa"/>
            <w:gridSpan w:val="8"/>
            <w:tcBorders>
              <w:bottom w:val="nil"/>
            </w:tcBorders>
            <w:shd w:val="clear" w:color="auto" w:fill="203864"/>
          </w:tcPr>
          <w:p w14:paraId="718C3011" w14:textId="77777777" w:rsidR="00055390" w:rsidRPr="00A37E8E" w:rsidRDefault="00055390" w:rsidP="00C337D3">
            <w:pPr>
              <w:rPr>
                <w:rFonts w:ascii="Calibri Light" w:hAnsi="Calibri Light" w:cs="Calibri Light"/>
                <w:color w:val="FFFFFF" w:themeColor="background1"/>
                <w:sz w:val="20"/>
                <w:szCs w:val="20"/>
                <w:lang w:val="en-CA"/>
              </w:rPr>
            </w:pPr>
          </w:p>
        </w:tc>
      </w:tr>
      <w:tr w:rsidR="00C337D3" w:rsidRPr="00A37E8E" w14:paraId="1707410C" w14:textId="2A1D0140" w:rsidTr="00094049">
        <w:trPr>
          <w:tblHeader/>
          <w:jc w:val="center"/>
        </w:trPr>
        <w:tc>
          <w:tcPr>
            <w:tcW w:w="1705" w:type="dxa"/>
            <w:tcBorders>
              <w:bottom w:val="nil"/>
            </w:tcBorders>
            <w:shd w:val="clear" w:color="auto" w:fill="auto"/>
            <w:noWrap/>
            <w:vAlign w:val="bottom"/>
          </w:tcPr>
          <w:p w14:paraId="422F58F6" w14:textId="77777777" w:rsidR="00C337D3" w:rsidRPr="00A37E8E" w:rsidRDefault="00C337D3" w:rsidP="00C337D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890" w:type="dxa"/>
            <w:tcBorders>
              <w:bottom w:val="nil"/>
              <w:right w:val="nil"/>
            </w:tcBorders>
            <w:shd w:val="clear" w:color="auto" w:fill="auto"/>
            <w:vAlign w:val="bottom"/>
          </w:tcPr>
          <w:p w14:paraId="2D74B92C"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33.6</w:t>
            </w:r>
          </w:p>
        </w:tc>
        <w:tc>
          <w:tcPr>
            <w:tcW w:w="1000" w:type="dxa"/>
            <w:tcBorders>
              <w:left w:val="nil"/>
              <w:bottom w:val="nil"/>
            </w:tcBorders>
            <w:shd w:val="clear" w:color="auto" w:fill="auto"/>
            <w:vAlign w:val="bottom"/>
          </w:tcPr>
          <w:p w14:paraId="71F0A4B9"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10.4</w:t>
            </w:r>
          </w:p>
        </w:tc>
        <w:tc>
          <w:tcPr>
            <w:tcW w:w="810" w:type="dxa"/>
            <w:tcBorders>
              <w:bottom w:val="nil"/>
              <w:right w:val="nil"/>
            </w:tcBorders>
            <w:shd w:val="clear" w:color="auto" w:fill="auto"/>
            <w:noWrap/>
            <w:vAlign w:val="bottom"/>
          </w:tcPr>
          <w:p w14:paraId="37EC41F2"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33.3</w:t>
            </w:r>
          </w:p>
        </w:tc>
        <w:tc>
          <w:tcPr>
            <w:tcW w:w="720" w:type="dxa"/>
            <w:tcBorders>
              <w:left w:val="nil"/>
              <w:bottom w:val="nil"/>
              <w:right w:val="nil"/>
            </w:tcBorders>
            <w:shd w:val="clear" w:color="auto" w:fill="auto"/>
            <w:noWrap/>
            <w:vAlign w:val="bottom"/>
          </w:tcPr>
          <w:p w14:paraId="7DAABAC0"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26.7</w:t>
            </w:r>
          </w:p>
        </w:tc>
        <w:tc>
          <w:tcPr>
            <w:tcW w:w="720" w:type="dxa"/>
            <w:tcBorders>
              <w:left w:val="nil"/>
              <w:bottom w:val="nil"/>
            </w:tcBorders>
            <w:shd w:val="clear" w:color="auto" w:fill="auto"/>
            <w:vAlign w:val="bottom"/>
          </w:tcPr>
          <w:p w14:paraId="19CB4FCA"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40.0</w:t>
            </w:r>
          </w:p>
        </w:tc>
        <w:tc>
          <w:tcPr>
            <w:tcW w:w="810" w:type="dxa"/>
            <w:tcBorders>
              <w:bottom w:val="nil"/>
              <w:right w:val="nil"/>
            </w:tcBorders>
            <w:shd w:val="clear" w:color="auto" w:fill="auto"/>
            <w:noWrap/>
            <w:vAlign w:val="bottom"/>
          </w:tcPr>
          <w:p w14:paraId="27C0AB90"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12.7</w:t>
            </w:r>
          </w:p>
        </w:tc>
        <w:tc>
          <w:tcPr>
            <w:tcW w:w="810" w:type="dxa"/>
            <w:tcBorders>
              <w:left w:val="nil"/>
              <w:bottom w:val="nil"/>
            </w:tcBorders>
            <w:shd w:val="clear" w:color="auto" w:fill="auto"/>
            <w:noWrap/>
            <w:vAlign w:val="bottom"/>
          </w:tcPr>
          <w:p w14:paraId="2582691D"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58.3</w:t>
            </w:r>
          </w:p>
        </w:tc>
        <w:tc>
          <w:tcPr>
            <w:tcW w:w="810" w:type="dxa"/>
            <w:tcBorders>
              <w:left w:val="nil"/>
              <w:bottom w:val="nil"/>
              <w:right w:val="nil"/>
            </w:tcBorders>
            <w:vAlign w:val="bottom"/>
          </w:tcPr>
          <w:p w14:paraId="2A81CDE0" w14:textId="355A6A1A"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68.9</w:t>
            </w:r>
          </w:p>
        </w:tc>
        <w:tc>
          <w:tcPr>
            <w:tcW w:w="795" w:type="dxa"/>
            <w:tcBorders>
              <w:left w:val="nil"/>
              <w:bottom w:val="nil"/>
            </w:tcBorders>
            <w:vAlign w:val="bottom"/>
          </w:tcPr>
          <w:p w14:paraId="50C3D53A" w14:textId="68A535E5"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9.4</w:t>
            </w:r>
          </w:p>
        </w:tc>
        <w:tc>
          <w:tcPr>
            <w:tcW w:w="720" w:type="dxa"/>
            <w:tcBorders>
              <w:left w:val="nil"/>
              <w:bottom w:val="nil"/>
              <w:right w:val="nil"/>
            </w:tcBorders>
            <w:vAlign w:val="bottom"/>
          </w:tcPr>
          <w:p w14:paraId="03D7FD85" w14:textId="251172DA"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69.9</w:t>
            </w:r>
          </w:p>
        </w:tc>
        <w:tc>
          <w:tcPr>
            <w:tcW w:w="795" w:type="dxa"/>
            <w:tcBorders>
              <w:left w:val="nil"/>
              <w:bottom w:val="nil"/>
              <w:right w:val="nil"/>
            </w:tcBorders>
            <w:vAlign w:val="bottom"/>
          </w:tcPr>
          <w:p w14:paraId="10259CEE" w14:textId="296FD4D0"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63.8</w:t>
            </w:r>
          </w:p>
        </w:tc>
        <w:tc>
          <w:tcPr>
            <w:tcW w:w="720" w:type="dxa"/>
            <w:tcBorders>
              <w:left w:val="nil"/>
              <w:bottom w:val="nil"/>
            </w:tcBorders>
            <w:vAlign w:val="bottom"/>
          </w:tcPr>
          <w:p w14:paraId="0E020020" w14:textId="4243EB35"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76.5</w:t>
            </w:r>
          </w:p>
        </w:tc>
        <w:tc>
          <w:tcPr>
            <w:tcW w:w="735" w:type="dxa"/>
            <w:tcBorders>
              <w:left w:val="nil"/>
              <w:bottom w:val="nil"/>
              <w:right w:val="nil"/>
            </w:tcBorders>
            <w:vAlign w:val="bottom"/>
          </w:tcPr>
          <w:p w14:paraId="7DCB7ECC" w14:textId="42A31A35"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35.0</w:t>
            </w:r>
          </w:p>
        </w:tc>
        <w:tc>
          <w:tcPr>
            <w:tcW w:w="810" w:type="dxa"/>
            <w:tcBorders>
              <w:left w:val="nil"/>
              <w:bottom w:val="nil"/>
            </w:tcBorders>
            <w:vAlign w:val="bottom"/>
          </w:tcPr>
          <w:p w14:paraId="02CC5AA3" w14:textId="063147D0"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85.7</w:t>
            </w:r>
          </w:p>
        </w:tc>
        <w:tc>
          <w:tcPr>
            <w:tcW w:w="900" w:type="dxa"/>
            <w:tcBorders>
              <w:left w:val="nil"/>
              <w:bottom w:val="nil"/>
            </w:tcBorders>
          </w:tcPr>
          <w:p w14:paraId="35C5BE81" w14:textId="37827A12" w:rsidR="00C337D3" w:rsidRDefault="00055390" w:rsidP="00C337D3">
            <w:pPr>
              <w:jc w:val="right"/>
              <w:rPr>
                <w:rFonts w:ascii="Calibri Light" w:hAnsi="Calibri Light" w:cs="Calibri Light"/>
                <w:color w:val="000000"/>
                <w:sz w:val="20"/>
                <w:szCs w:val="20"/>
              </w:rPr>
            </w:pPr>
            <w:r>
              <w:rPr>
                <w:rFonts w:ascii="Calibri Light" w:hAnsi="Calibri Light" w:cs="Calibri Light"/>
                <w:color w:val="000000"/>
                <w:sz w:val="20"/>
                <w:szCs w:val="20"/>
              </w:rPr>
              <w:t>3.55</w:t>
            </w:r>
          </w:p>
        </w:tc>
      </w:tr>
      <w:tr w:rsidR="00C337D3" w:rsidRPr="00A37E8E" w14:paraId="33D90462" w14:textId="7E2A34EC" w:rsidTr="00094049">
        <w:trPr>
          <w:tblHeader/>
          <w:jc w:val="center"/>
        </w:trPr>
        <w:tc>
          <w:tcPr>
            <w:tcW w:w="1705" w:type="dxa"/>
            <w:tcBorders>
              <w:top w:val="nil"/>
              <w:bottom w:val="nil"/>
            </w:tcBorders>
            <w:shd w:val="clear" w:color="auto" w:fill="auto"/>
            <w:noWrap/>
            <w:vAlign w:val="bottom"/>
          </w:tcPr>
          <w:p w14:paraId="0C573617" w14:textId="77777777" w:rsidR="00C337D3" w:rsidRPr="00A37E8E" w:rsidRDefault="00C337D3" w:rsidP="00C337D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890" w:type="dxa"/>
            <w:tcBorders>
              <w:top w:val="nil"/>
              <w:bottom w:val="nil"/>
              <w:right w:val="nil"/>
            </w:tcBorders>
            <w:shd w:val="clear" w:color="auto" w:fill="auto"/>
            <w:vAlign w:val="bottom"/>
          </w:tcPr>
          <w:p w14:paraId="08C2C3D6"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17.7</w:t>
            </w:r>
          </w:p>
        </w:tc>
        <w:tc>
          <w:tcPr>
            <w:tcW w:w="1000" w:type="dxa"/>
            <w:tcBorders>
              <w:top w:val="nil"/>
              <w:left w:val="nil"/>
              <w:bottom w:val="nil"/>
            </w:tcBorders>
            <w:shd w:val="clear" w:color="auto" w:fill="auto"/>
            <w:vAlign w:val="bottom"/>
          </w:tcPr>
          <w:p w14:paraId="32DF940D"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10.9</w:t>
            </w:r>
          </w:p>
        </w:tc>
        <w:tc>
          <w:tcPr>
            <w:tcW w:w="810" w:type="dxa"/>
            <w:tcBorders>
              <w:top w:val="nil"/>
              <w:bottom w:val="nil"/>
              <w:right w:val="nil"/>
            </w:tcBorders>
            <w:shd w:val="clear" w:color="auto" w:fill="auto"/>
            <w:noWrap/>
            <w:vAlign w:val="bottom"/>
          </w:tcPr>
          <w:p w14:paraId="463F901D"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18.3</w:t>
            </w:r>
          </w:p>
        </w:tc>
        <w:tc>
          <w:tcPr>
            <w:tcW w:w="720" w:type="dxa"/>
            <w:tcBorders>
              <w:top w:val="nil"/>
              <w:left w:val="nil"/>
              <w:bottom w:val="nil"/>
              <w:right w:val="nil"/>
            </w:tcBorders>
            <w:shd w:val="clear" w:color="auto" w:fill="auto"/>
            <w:noWrap/>
            <w:vAlign w:val="bottom"/>
          </w:tcPr>
          <w:p w14:paraId="0F8876C3"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8.3</w:t>
            </w:r>
          </w:p>
        </w:tc>
        <w:tc>
          <w:tcPr>
            <w:tcW w:w="720" w:type="dxa"/>
            <w:tcBorders>
              <w:top w:val="nil"/>
              <w:left w:val="nil"/>
              <w:bottom w:val="nil"/>
            </w:tcBorders>
            <w:shd w:val="clear" w:color="auto" w:fill="auto"/>
            <w:vAlign w:val="bottom"/>
          </w:tcPr>
          <w:p w14:paraId="0140E299"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26.7</w:t>
            </w:r>
          </w:p>
        </w:tc>
        <w:tc>
          <w:tcPr>
            <w:tcW w:w="810" w:type="dxa"/>
            <w:tcBorders>
              <w:top w:val="nil"/>
              <w:bottom w:val="nil"/>
              <w:right w:val="nil"/>
            </w:tcBorders>
            <w:shd w:val="clear" w:color="auto" w:fill="auto"/>
            <w:noWrap/>
            <w:vAlign w:val="bottom"/>
          </w:tcPr>
          <w:p w14:paraId="3141AD32"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0.0</w:t>
            </w:r>
          </w:p>
        </w:tc>
        <w:tc>
          <w:tcPr>
            <w:tcW w:w="810" w:type="dxa"/>
            <w:tcBorders>
              <w:top w:val="nil"/>
              <w:left w:val="nil"/>
              <w:bottom w:val="nil"/>
            </w:tcBorders>
            <w:shd w:val="clear" w:color="auto" w:fill="auto"/>
            <w:noWrap/>
            <w:vAlign w:val="bottom"/>
          </w:tcPr>
          <w:p w14:paraId="3F9E380C" w14:textId="77777777" w:rsidR="00C337D3" w:rsidRPr="00A37E8E" w:rsidRDefault="00C337D3" w:rsidP="00C337D3">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38.3</w:t>
            </w:r>
          </w:p>
        </w:tc>
        <w:tc>
          <w:tcPr>
            <w:tcW w:w="810" w:type="dxa"/>
            <w:tcBorders>
              <w:top w:val="nil"/>
              <w:left w:val="nil"/>
              <w:bottom w:val="nil"/>
              <w:right w:val="nil"/>
            </w:tcBorders>
            <w:vAlign w:val="bottom"/>
          </w:tcPr>
          <w:p w14:paraId="33B5860B" w14:textId="2B9CA0E6"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57.5</w:t>
            </w:r>
          </w:p>
        </w:tc>
        <w:tc>
          <w:tcPr>
            <w:tcW w:w="795" w:type="dxa"/>
            <w:tcBorders>
              <w:top w:val="nil"/>
              <w:left w:val="nil"/>
              <w:bottom w:val="nil"/>
            </w:tcBorders>
            <w:vAlign w:val="bottom"/>
          </w:tcPr>
          <w:p w14:paraId="55E4164E" w14:textId="32D56315"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16.3</w:t>
            </w:r>
          </w:p>
        </w:tc>
        <w:tc>
          <w:tcPr>
            <w:tcW w:w="720" w:type="dxa"/>
            <w:tcBorders>
              <w:top w:val="nil"/>
              <w:left w:val="nil"/>
              <w:bottom w:val="nil"/>
              <w:right w:val="nil"/>
            </w:tcBorders>
            <w:vAlign w:val="bottom"/>
          </w:tcPr>
          <w:p w14:paraId="2A38A506" w14:textId="3F46FA11"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55.6</w:t>
            </w:r>
          </w:p>
        </w:tc>
        <w:tc>
          <w:tcPr>
            <w:tcW w:w="795" w:type="dxa"/>
            <w:tcBorders>
              <w:top w:val="nil"/>
              <w:left w:val="nil"/>
              <w:bottom w:val="nil"/>
              <w:right w:val="nil"/>
            </w:tcBorders>
            <w:vAlign w:val="bottom"/>
          </w:tcPr>
          <w:p w14:paraId="5A1FA63A" w14:textId="20F4250F"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46.3</w:t>
            </w:r>
          </w:p>
        </w:tc>
        <w:tc>
          <w:tcPr>
            <w:tcW w:w="720" w:type="dxa"/>
            <w:tcBorders>
              <w:top w:val="nil"/>
              <w:left w:val="nil"/>
              <w:bottom w:val="nil"/>
            </w:tcBorders>
            <w:vAlign w:val="bottom"/>
          </w:tcPr>
          <w:p w14:paraId="0B38F11D" w14:textId="513E83D8"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69.2</w:t>
            </w:r>
          </w:p>
        </w:tc>
        <w:tc>
          <w:tcPr>
            <w:tcW w:w="735" w:type="dxa"/>
            <w:tcBorders>
              <w:top w:val="nil"/>
              <w:left w:val="nil"/>
              <w:bottom w:val="nil"/>
              <w:right w:val="nil"/>
            </w:tcBorders>
            <w:vAlign w:val="bottom"/>
          </w:tcPr>
          <w:p w14:paraId="2286AA8C" w14:textId="6654D5AD"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26.7</w:t>
            </w:r>
          </w:p>
        </w:tc>
        <w:tc>
          <w:tcPr>
            <w:tcW w:w="810" w:type="dxa"/>
            <w:tcBorders>
              <w:top w:val="nil"/>
              <w:left w:val="nil"/>
              <w:bottom w:val="nil"/>
            </w:tcBorders>
            <w:vAlign w:val="bottom"/>
          </w:tcPr>
          <w:p w14:paraId="23497B80" w14:textId="5F963060" w:rsidR="00C337D3" w:rsidRPr="00A37E8E" w:rsidRDefault="00C337D3" w:rsidP="00C337D3">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91.7</w:t>
            </w:r>
          </w:p>
        </w:tc>
        <w:tc>
          <w:tcPr>
            <w:tcW w:w="900" w:type="dxa"/>
            <w:tcBorders>
              <w:top w:val="nil"/>
              <w:left w:val="nil"/>
              <w:bottom w:val="nil"/>
            </w:tcBorders>
          </w:tcPr>
          <w:p w14:paraId="343D4EAD" w14:textId="495B6BA4" w:rsidR="00C337D3" w:rsidRDefault="00055390" w:rsidP="00C337D3">
            <w:pPr>
              <w:jc w:val="right"/>
              <w:rPr>
                <w:rFonts w:ascii="Calibri Light" w:hAnsi="Calibri Light" w:cs="Calibri Light"/>
                <w:color w:val="000000"/>
                <w:sz w:val="20"/>
                <w:szCs w:val="20"/>
              </w:rPr>
            </w:pPr>
            <w:r>
              <w:rPr>
                <w:rFonts w:ascii="Calibri Light" w:hAnsi="Calibri Light" w:cs="Calibri Light"/>
                <w:color w:val="000000"/>
                <w:sz w:val="20"/>
                <w:szCs w:val="20"/>
              </w:rPr>
              <w:t>2.93</w:t>
            </w:r>
          </w:p>
        </w:tc>
      </w:tr>
      <w:tr w:rsidR="00055390" w:rsidRPr="00A37E8E" w14:paraId="6F9C79F5" w14:textId="2F000FF3" w:rsidTr="00094049">
        <w:trPr>
          <w:tblHeader/>
          <w:jc w:val="center"/>
        </w:trPr>
        <w:tc>
          <w:tcPr>
            <w:tcW w:w="13750" w:type="dxa"/>
            <w:gridSpan w:val="16"/>
            <w:tcBorders>
              <w:bottom w:val="nil"/>
            </w:tcBorders>
            <w:shd w:val="clear" w:color="auto" w:fill="203864"/>
          </w:tcPr>
          <w:p w14:paraId="3070B399" w14:textId="309FBD15" w:rsidR="00055390" w:rsidRPr="00A37E8E" w:rsidRDefault="00055390" w:rsidP="00C337D3">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Gender</w:t>
            </w:r>
          </w:p>
        </w:tc>
      </w:tr>
      <w:tr w:rsidR="00055390" w:rsidRPr="00A37E8E" w14:paraId="3415D1E5" w14:textId="6EA6B1A5" w:rsidTr="00094049">
        <w:trPr>
          <w:tblHeader/>
          <w:jc w:val="center"/>
        </w:trPr>
        <w:tc>
          <w:tcPr>
            <w:tcW w:w="1705" w:type="dxa"/>
            <w:tcBorders>
              <w:bottom w:val="nil"/>
            </w:tcBorders>
            <w:shd w:val="clear" w:color="auto" w:fill="auto"/>
            <w:noWrap/>
            <w:vAlign w:val="bottom"/>
          </w:tcPr>
          <w:p w14:paraId="60FFAE61" w14:textId="77777777" w:rsidR="00055390" w:rsidRPr="00A37E8E" w:rsidRDefault="00055390" w:rsidP="00055390">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Female</w:t>
            </w:r>
          </w:p>
        </w:tc>
        <w:tc>
          <w:tcPr>
            <w:tcW w:w="890" w:type="dxa"/>
            <w:tcBorders>
              <w:bottom w:val="nil"/>
              <w:right w:val="nil"/>
            </w:tcBorders>
            <w:shd w:val="clear" w:color="auto" w:fill="auto"/>
            <w:vAlign w:val="bottom"/>
          </w:tcPr>
          <w:p w14:paraId="4BD19B2D"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25.2</w:t>
            </w:r>
          </w:p>
        </w:tc>
        <w:tc>
          <w:tcPr>
            <w:tcW w:w="1000" w:type="dxa"/>
            <w:tcBorders>
              <w:left w:val="nil"/>
              <w:bottom w:val="nil"/>
            </w:tcBorders>
            <w:shd w:val="clear" w:color="auto" w:fill="auto"/>
            <w:vAlign w:val="bottom"/>
          </w:tcPr>
          <w:p w14:paraId="433AE251"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13.2</w:t>
            </w:r>
          </w:p>
        </w:tc>
        <w:tc>
          <w:tcPr>
            <w:tcW w:w="810" w:type="dxa"/>
            <w:tcBorders>
              <w:bottom w:val="nil"/>
              <w:right w:val="nil"/>
            </w:tcBorders>
            <w:shd w:val="clear" w:color="auto" w:fill="auto"/>
            <w:noWrap/>
            <w:vAlign w:val="bottom"/>
          </w:tcPr>
          <w:p w14:paraId="45091684"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25.8</w:t>
            </w:r>
          </w:p>
        </w:tc>
        <w:tc>
          <w:tcPr>
            <w:tcW w:w="720" w:type="dxa"/>
            <w:tcBorders>
              <w:left w:val="nil"/>
              <w:bottom w:val="nil"/>
              <w:right w:val="nil"/>
            </w:tcBorders>
            <w:shd w:val="clear" w:color="auto" w:fill="auto"/>
            <w:noWrap/>
            <w:vAlign w:val="bottom"/>
          </w:tcPr>
          <w:p w14:paraId="08B19EAC"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15.0</w:t>
            </w:r>
          </w:p>
        </w:tc>
        <w:tc>
          <w:tcPr>
            <w:tcW w:w="720" w:type="dxa"/>
            <w:tcBorders>
              <w:left w:val="nil"/>
              <w:bottom w:val="nil"/>
            </w:tcBorders>
            <w:shd w:val="clear" w:color="auto" w:fill="auto"/>
            <w:vAlign w:val="bottom"/>
          </w:tcPr>
          <w:p w14:paraId="2120E25C"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34.5</w:t>
            </w:r>
          </w:p>
        </w:tc>
        <w:tc>
          <w:tcPr>
            <w:tcW w:w="810" w:type="dxa"/>
            <w:tcBorders>
              <w:bottom w:val="nil"/>
              <w:right w:val="nil"/>
            </w:tcBorders>
            <w:shd w:val="clear" w:color="auto" w:fill="auto"/>
            <w:noWrap/>
            <w:vAlign w:val="bottom"/>
          </w:tcPr>
          <w:p w14:paraId="0598ADE8"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0.0</w:t>
            </w:r>
          </w:p>
        </w:tc>
        <w:tc>
          <w:tcPr>
            <w:tcW w:w="810" w:type="dxa"/>
            <w:tcBorders>
              <w:left w:val="nil"/>
              <w:bottom w:val="nil"/>
            </w:tcBorders>
            <w:shd w:val="clear" w:color="auto" w:fill="auto"/>
            <w:noWrap/>
            <w:vAlign w:val="bottom"/>
          </w:tcPr>
          <w:p w14:paraId="4D543F86"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58.3</w:t>
            </w:r>
          </w:p>
        </w:tc>
        <w:tc>
          <w:tcPr>
            <w:tcW w:w="810" w:type="dxa"/>
            <w:tcBorders>
              <w:left w:val="nil"/>
              <w:bottom w:val="nil"/>
              <w:right w:val="nil"/>
            </w:tcBorders>
            <w:vAlign w:val="bottom"/>
          </w:tcPr>
          <w:p w14:paraId="4CD790D4" w14:textId="3797961E"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62.9</w:t>
            </w:r>
          </w:p>
        </w:tc>
        <w:tc>
          <w:tcPr>
            <w:tcW w:w="795" w:type="dxa"/>
            <w:tcBorders>
              <w:left w:val="nil"/>
              <w:bottom w:val="nil"/>
            </w:tcBorders>
            <w:vAlign w:val="bottom"/>
          </w:tcPr>
          <w:p w14:paraId="04DBE711" w14:textId="4D66C6B4"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14.6</w:t>
            </w:r>
          </w:p>
        </w:tc>
        <w:tc>
          <w:tcPr>
            <w:tcW w:w="720" w:type="dxa"/>
            <w:tcBorders>
              <w:left w:val="nil"/>
              <w:bottom w:val="nil"/>
              <w:right w:val="nil"/>
            </w:tcBorders>
            <w:vAlign w:val="bottom"/>
          </w:tcPr>
          <w:p w14:paraId="033C26AF" w14:textId="7AE1BE01"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65.0</w:t>
            </w:r>
          </w:p>
        </w:tc>
        <w:tc>
          <w:tcPr>
            <w:tcW w:w="795" w:type="dxa"/>
            <w:tcBorders>
              <w:left w:val="nil"/>
              <w:bottom w:val="nil"/>
              <w:right w:val="nil"/>
            </w:tcBorders>
            <w:vAlign w:val="bottom"/>
          </w:tcPr>
          <w:p w14:paraId="35A4C132" w14:textId="41432BAB"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53.3</w:t>
            </w:r>
          </w:p>
        </w:tc>
        <w:tc>
          <w:tcPr>
            <w:tcW w:w="720" w:type="dxa"/>
            <w:tcBorders>
              <w:left w:val="nil"/>
              <w:bottom w:val="nil"/>
            </w:tcBorders>
            <w:vAlign w:val="bottom"/>
          </w:tcPr>
          <w:p w14:paraId="0C9468CC" w14:textId="48EF09F9"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73.3</w:t>
            </w:r>
          </w:p>
        </w:tc>
        <w:tc>
          <w:tcPr>
            <w:tcW w:w="735" w:type="dxa"/>
            <w:tcBorders>
              <w:left w:val="nil"/>
              <w:bottom w:val="nil"/>
              <w:right w:val="nil"/>
            </w:tcBorders>
            <w:vAlign w:val="bottom"/>
          </w:tcPr>
          <w:p w14:paraId="3485051F" w14:textId="155E80E8"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26.7</w:t>
            </w:r>
          </w:p>
        </w:tc>
        <w:tc>
          <w:tcPr>
            <w:tcW w:w="810" w:type="dxa"/>
            <w:tcBorders>
              <w:left w:val="nil"/>
              <w:bottom w:val="nil"/>
            </w:tcBorders>
            <w:vAlign w:val="bottom"/>
          </w:tcPr>
          <w:p w14:paraId="6E2233C6" w14:textId="658409E3"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91.7</w:t>
            </w:r>
          </w:p>
        </w:tc>
        <w:tc>
          <w:tcPr>
            <w:tcW w:w="900" w:type="dxa"/>
            <w:tcBorders>
              <w:left w:val="nil"/>
              <w:bottom w:val="nil"/>
            </w:tcBorders>
            <w:vAlign w:val="bottom"/>
          </w:tcPr>
          <w:p w14:paraId="0BFA0892" w14:textId="4FDF504B" w:rsidR="00055390" w:rsidRDefault="00055390" w:rsidP="00055390">
            <w:pPr>
              <w:jc w:val="right"/>
              <w:rPr>
                <w:rFonts w:ascii="Calibri Light" w:hAnsi="Calibri Light" w:cs="Calibri Light"/>
                <w:color w:val="000000"/>
                <w:sz w:val="20"/>
                <w:szCs w:val="20"/>
              </w:rPr>
            </w:pPr>
            <w:r>
              <w:rPr>
                <w:rFonts w:ascii="Calibri Light" w:hAnsi="Calibri Light" w:cs="Calibri Light"/>
                <w:color w:val="000000"/>
                <w:sz w:val="20"/>
                <w:szCs w:val="20"/>
              </w:rPr>
              <w:t>2.71</w:t>
            </w:r>
          </w:p>
        </w:tc>
      </w:tr>
      <w:tr w:rsidR="00055390" w:rsidRPr="00A37E8E" w14:paraId="093AE933" w14:textId="122785CF" w:rsidTr="00094049">
        <w:trPr>
          <w:tblHeader/>
          <w:jc w:val="center"/>
        </w:trPr>
        <w:tc>
          <w:tcPr>
            <w:tcW w:w="1705" w:type="dxa"/>
            <w:tcBorders>
              <w:top w:val="nil"/>
              <w:bottom w:val="single" w:sz="4" w:space="0" w:color="auto"/>
            </w:tcBorders>
            <w:shd w:val="clear" w:color="auto" w:fill="auto"/>
            <w:noWrap/>
            <w:vAlign w:val="bottom"/>
          </w:tcPr>
          <w:p w14:paraId="44220C57" w14:textId="77777777" w:rsidR="00055390" w:rsidRPr="00A37E8E" w:rsidRDefault="00055390" w:rsidP="00055390">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Male</w:t>
            </w:r>
          </w:p>
        </w:tc>
        <w:tc>
          <w:tcPr>
            <w:tcW w:w="890" w:type="dxa"/>
            <w:tcBorders>
              <w:top w:val="nil"/>
              <w:bottom w:val="single" w:sz="4" w:space="0" w:color="auto"/>
              <w:right w:val="nil"/>
            </w:tcBorders>
            <w:shd w:val="clear" w:color="auto" w:fill="auto"/>
            <w:vAlign w:val="bottom"/>
          </w:tcPr>
          <w:p w14:paraId="694050C0"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23.1</w:t>
            </w:r>
          </w:p>
        </w:tc>
        <w:tc>
          <w:tcPr>
            <w:tcW w:w="1000" w:type="dxa"/>
            <w:tcBorders>
              <w:top w:val="nil"/>
              <w:left w:val="nil"/>
              <w:bottom w:val="single" w:sz="4" w:space="0" w:color="auto"/>
            </w:tcBorders>
            <w:shd w:val="clear" w:color="auto" w:fill="auto"/>
            <w:vAlign w:val="bottom"/>
          </w:tcPr>
          <w:p w14:paraId="6366CC36"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14.9</w:t>
            </w:r>
          </w:p>
        </w:tc>
        <w:tc>
          <w:tcPr>
            <w:tcW w:w="810" w:type="dxa"/>
            <w:tcBorders>
              <w:top w:val="nil"/>
              <w:bottom w:val="single" w:sz="4" w:space="0" w:color="auto"/>
              <w:right w:val="nil"/>
            </w:tcBorders>
            <w:shd w:val="clear" w:color="auto" w:fill="auto"/>
            <w:noWrap/>
            <w:vAlign w:val="bottom"/>
          </w:tcPr>
          <w:p w14:paraId="79B5141F"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19.2</w:t>
            </w:r>
          </w:p>
        </w:tc>
        <w:tc>
          <w:tcPr>
            <w:tcW w:w="720" w:type="dxa"/>
            <w:tcBorders>
              <w:top w:val="nil"/>
              <w:left w:val="nil"/>
              <w:bottom w:val="single" w:sz="4" w:space="0" w:color="auto"/>
              <w:right w:val="nil"/>
            </w:tcBorders>
            <w:shd w:val="clear" w:color="auto" w:fill="auto"/>
            <w:noWrap/>
            <w:vAlign w:val="bottom"/>
          </w:tcPr>
          <w:p w14:paraId="32D1E7AB"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15.4</w:t>
            </w:r>
          </w:p>
        </w:tc>
        <w:tc>
          <w:tcPr>
            <w:tcW w:w="720" w:type="dxa"/>
            <w:tcBorders>
              <w:top w:val="nil"/>
              <w:left w:val="nil"/>
              <w:bottom w:val="single" w:sz="4" w:space="0" w:color="auto"/>
            </w:tcBorders>
            <w:shd w:val="clear" w:color="auto" w:fill="auto"/>
            <w:vAlign w:val="bottom"/>
          </w:tcPr>
          <w:p w14:paraId="39B14F15"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37.5</w:t>
            </w:r>
          </w:p>
        </w:tc>
        <w:tc>
          <w:tcPr>
            <w:tcW w:w="810" w:type="dxa"/>
            <w:tcBorders>
              <w:top w:val="nil"/>
              <w:bottom w:val="single" w:sz="4" w:space="0" w:color="auto"/>
              <w:right w:val="nil"/>
            </w:tcBorders>
            <w:shd w:val="clear" w:color="auto" w:fill="auto"/>
            <w:noWrap/>
            <w:vAlign w:val="bottom"/>
          </w:tcPr>
          <w:p w14:paraId="6233A8CD"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0.0</w:t>
            </w:r>
          </w:p>
        </w:tc>
        <w:tc>
          <w:tcPr>
            <w:tcW w:w="810" w:type="dxa"/>
            <w:tcBorders>
              <w:top w:val="nil"/>
              <w:left w:val="nil"/>
              <w:bottom w:val="single" w:sz="4" w:space="0" w:color="auto"/>
            </w:tcBorders>
            <w:shd w:val="clear" w:color="auto" w:fill="auto"/>
            <w:noWrap/>
            <w:vAlign w:val="bottom"/>
          </w:tcPr>
          <w:p w14:paraId="72DFA7F2" w14:textId="77777777" w:rsidR="00055390" w:rsidRPr="00A37E8E" w:rsidRDefault="00055390" w:rsidP="00055390">
            <w:pPr>
              <w:jc w:val="right"/>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41.7</w:t>
            </w:r>
          </w:p>
        </w:tc>
        <w:tc>
          <w:tcPr>
            <w:tcW w:w="810" w:type="dxa"/>
            <w:tcBorders>
              <w:top w:val="nil"/>
              <w:left w:val="nil"/>
              <w:bottom w:val="single" w:sz="4" w:space="0" w:color="auto"/>
              <w:right w:val="nil"/>
            </w:tcBorders>
            <w:vAlign w:val="bottom"/>
          </w:tcPr>
          <w:p w14:paraId="1556489F" w14:textId="157C3FDB"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63.6</w:t>
            </w:r>
          </w:p>
        </w:tc>
        <w:tc>
          <w:tcPr>
            <w:tcW w:w="795" w:type="dxa"/>
            <w:tcBorders>
              <w:top w:val="nil"/>
              <w:left w:val="nil"/>
              <w:bottom w:val="single" w:sz="4" w:space="0" w:color="auto"/>
            </w:tcBorders>
            <w:vAlign w:val="bottom"/>
          </w:tcPr>
          <w:p w14:paraId="2A2CAF77" w14:textId="5AAA67BC"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15.1</w:t>
            </w:r>
          </w:p>
        </w:tc>
        <w:tc>
          <w:tcPr>
            <w:tcW w:w="720" w:type="dxa"/>
            <w:tcBorders>
              <w:top w:val="nil"/>
              <w:left w:val="nil"/>
              <w:bottom w:val="single" w:sz="4" w:space="0" w:color="auto"/>
              <w:right w:val="nil"/>
            </w:tcBorders>
            <w:vAlign w:val="bottom"/>
          </w:tcPr>
          <w:p w14:paraId="0F542873" w14:textId="565A7375"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67.5</w:t>
            </w:r>
          </w:p>
        </w:tc>
        <w:tc>
          <w:tcPr>
            <w:tcW w:w="795" w:type="dxa"/>
            <w:tcBorders>
              <w:top w:val="nil"/>
              <w:left w:val="nil"/>
              <w:bottom w:val="single" w:sz="4" w:space="0" w:color="auto"/>
              <w:right w:val="nil"/>
            </w:tcBorders>
            <w:vAlign w:val="bottom"/>
          </w:tcPr>
          <w:p w14:paraId="2AA06A71" w14:textId="670C3960"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54.6</w:t>
            </w:r>
          </w:p>
        </w:tc>
        <w:tc>
          <w:tcPr>
            <w:tcW w:w="720" w:type="dxa"/>
            <w:tcBorders>
              <w:top w:val="nil"/>
              <w:left w:val="nil"/>
              <w:bottom w:val="single" w:sz="4" w:space="0" w:color="auto"/>
            </w:tcBorders>
            <w:vAlign w:val="bottom"/>
          </w:tcPr>
          <w:p w14:paraId="67204066" w14:textId="5B020AF7"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74.6</w:t>
            </w:r>
          </w:p>
        </w:tc>
        <w:tc>
          <w:tcPr>
            <w:tcW w:w="735" w:type="dxa"/>
            <w:tcBorders>
              <w:top w:val="nil"/>
              <w:left w:val="nil"/>
              <w:bottom w:val="single" w:sz="4" w:space="0" w:color="auto"/>
              <w:right w:val="nil"/>
            </w:tcBorders>
            <w:vAlign w:val="bottom"/>
          </w:tcPr>
          <w:p w14:paraId="5B53709B" w14:textId="786B7F91"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39.7</w:t>
            </w:r>
          </w:p>
        </w:tc>
        <w:tc>
          <w:tcPr>
            <w:tcW w:w="810" w:type="dxa"/>
            <w:tcBorders>
              <w:top w:val="nil"/>
              <w:left w:val="nil"/>
              <w:bottom w:val="single" w:sz="4" w:space="0" w:color="auto"/>
            </w:tcBorders>
            <w:vAlign w:val="bottom"/>
          </w:tcPr>
          <w:p w14:paraId="2B13C533" w14:textId="4F09D5B6" w:rsidR="00055390" w:rsidRPr="00A37E8E" w:rsidRDefault="00055390" w:rsidP="00055390">
            <w:pPr>
              <w:jc w:val="right"/>
              <w:rPr>
                <w:rFonts w:ascii="Calibri Light" w:hAnsi="Calibri Light" w:cs="Calibri Light"/>
                <w:color w:val="000000"/>
                <w:sz w:val="20"/>
                <w:szCs w:val="20"/>
                <w:lang w:val="en-CA"/>
              </w:rPr>
            </w:pPr>
            <w:r>
              <w:rPr>
                <w:rFonts w:ascii="Calibri Light" w:hAnsi="Calibri Light" w:cs="Calibri Light"/>
                <w:color w:val="000000"/>
                <w:sz w:val="20"/>
                <w:szCs w:val="20"/>
              </w:rPr>
              <w:t>81.7</w:t>
            </w:r>
          </w:p>
        </w:tc>
        <w:tc>
          <w:tcPr>
            <w:tcW w:w="900" w:type="dxa"/>
            <w:tcBorders>
              <w:top w:val="nil"/>
              <w:left w:val="nil"/>
              <w:bottom w:val="single" w:sz="4" w:space="0" w:color="auto"/>
            </w:tcBorders>
            <w:vAlign w:val="bottom"/>
          </w:tcPr>
          <w:p w14:paraId="11451597" w14:textId="45183C24" w:rsidR="00055390" w:rsidRDefault="00055390" w:rsidP="00055390">
            <w:pPr>
              <w:jc w:val="right"/>
              <w:rPr>
                <w:rFonts w:ascii="Calibri Light" w:hAnsi="Calibri Light" w:cs="Calibri Light"/>
                <w:color w:val="000000"/>
                <w:sz w:val="20"/>
                <w:szCs w:val="20"/>
              </w:rPr>
            </w:pPr>
            <w:r>
              <w:rPr>
                <w:rFonts w:ascii="Calibri Light" w:hAnsi="Calibri Light" w:cs="Calibri Light"/>
                <w:color w:val="000000"/>
                <w:sz w:val="20"/>
                <w:szCs w:val="20"/>
              </w:rPr>
              <w:t>2.70</w:t>
            </w:r>
          </w:p>
        </w:tc>
      </w:tr>
    </w:tbl>
    <w:p w14:paraId="34110DCA" w14:textId="1345900A" w:rsidR="00C75C41" w:rsidRDefault="00C75C41" w:rsidP="00C75C41">
      <w:pPr>
        <w:spacing w:after="120"/>
        <w:jc w:val="both"/>
        <w:rPr>
          <w:rFonts w:ascii="Calibri Light" w:hAnsi="Calibri Light" w:cs="Calibri Light"/>
          <w:i/>
          <w:color w:val="203864"/>
          <w:lang w:val="en-CA"/>
        </w:rPr>
      </w:pPr>
    </w:p>
    <w:p w14:paraId="6EB38308" w14:textId="30E0840F" w:rsidR="00AE3CD9" w:rsidRDefault="00AE3CD9" w:rsidP="00C75C41">
      <w:pPr>
        <w:spacing w:after="120"/>
        <w:jc w:val="both"/>
        <w:rPr>
          <w:rFonts w:ascii="Calibri Light" w:hAnsi="Calibri Light" w:cs="Calibri Light"/>
          <w:i/>
          <w:color w:val="203864"/>
          <w:lang w:val="en-CA"/>
        </w:rPr>
      </w:pPr>
    </w:p>
    <w:p w14:paraId="2A05B66F" w14:textId="77777777" w:rsidR="00094049" w:rsidRDefault="00094049" w:rsidP="00C75C41">
      <w:pPr>
        <w:spacing w:after="120"/>
        <w:jc w:val="both"/>
        <w:rPr>
          <w:rFonts w:ascii="Calibri Light" w:hAnsi="Calibri Light" w:cs="Calibri Light"/>
          <w:i/>
          <w:color w:val="203864"/>
          <w:lang w:val="en-CA"/>
        </w:rPr>
        <w:sectPr w:rsidR="00094049" w:rsidSect="00094049">
          <w:footerReference w:type="default" r:id="rId14"/>
          <w:pgSz w:w="16838" w:h="11906" w:orient="landscape" w:code="9"/>
          <w:pgMar w:top="1440" w:right="1440" w:bottom="1440" w:left="1440" w:header="720" w:footer="720" w:gutter="0"/>
          <w:cols w:space="720"/>
          <w:docGrid w:linePitch="360"/>
        </w:sectPr>
      </w:pPr>
    </w:p>
    <w:p w14:paraId="0D4AC412" w14:textId="40EF4A53" w:rsidR="00CA04D1" w:rsidRPr="00A37E8E" w:rsidRDefault="007D65EB" w:rsidP="00260BD6">
      <w:pPr>
        <w:pStyle w:val="Heading3"/>
        <w:spacing w:after="0"/>
      </w:pPr>
      <w:bookmarkStart w:id="157" w:name="_Toc86558945"/>
      <w:bookmarkStart w:id="158" w:name="_Toc86559074"/>
      <w:bookmarkStart w:id="159" w:name="_Toc88305978"/>
      <w:r>
        <w:lastRenderedPageBreak/>
        <w:t>4</w:t>
      </w:r>
      <w:r w:rsidR="00CA04D1" w:rsidRPr="00A37E8E">
        <w:t>.</w:t>
      </w:r>
      <w:r w:rsidR="00260BD6">
        <w:t>2.2</w:t>
      </w:r>
      <w:r w:rsidR="00CA04D1" w:rsidRPr="00A37E8E">
        <w:tab/>
        <w:t>Indicator #</w:t>
      </w:r>
      <w:r w:rsidR="00FC0966">
        <w:t>9</w:t>
      </w:r>
      <w:r w:rsidR="00CA04D1" w:rsidRPr="00A37E8E">
        <w:t xml:space="preserve"> – </w:t>
      </w:r>
      <w:r w:rsidR="00C96F26">
        <w:t xml:space="preserve">Quality </w:t>
      </w:r>
      <w:r w:rsidR="003E5D6E" w:rsidRPr="00A37E8E">
        <w:t>Learning Environment</w:t>
      </w:r>
      <w:r w:rsidR="00FC0966">
        <w:t>s</w:t>
      </w:r>
      <w:bookmarkEnd w:id="157"/>
      <w:bookmarkEnd w:id="158"/>
      <w:bookmarkEnd w:id="159"/>
    </w:p>
    <w:p w14:paraId="0850972C" w14:textId="11B20135" w:rsidR="009D1E5C" w:rsidRPr="00F01005" w:rsidRDefault="00CA04D1" w:rsidP="00FE716C">
      <w:pPr>
        <w:spacing w:after="120"/>
        <w:jc w:val="both"/>
        <w:rPr>
          <w:rFonts w:ascii="Calibri Light" w:hAnsi="Calibri Light" w:cs="Calibri Light"/>
          <w:color w:val="000000"/>
          <w:sz w:val="22"/>
          <w:szCs w:val="22"/>
          <w:lang w:val="en-CA"/>
        </w:rPr>
      </w:pPr>
      <w:r w:rsidRPr="00F01005">
        <w:rPr>
          <w:rFonts w:ascii="Calibri Light" w:hAnsi="Calibri Light" w:cs="Calibri Light"/>
          <w:color w:val="000000"/>
          <w:sz w:val="22"/>
          <w:szCs w:val="22"/>
          <w:lang w:val="en-CA"/>
        </w:rPr>
        <w:t xml:space="preserve">The </w:t>
      </w:r>
      <w:r w:rsidR="007778B2" w:rsidRPr="00F01005">
        <w:rPr>
          <w:rFonts w:ascii="Calibri Light" w:hAnsi="Calibri Light" w:cs="Calibri Light"/>
          <w:color w:val="000000"/>
          <w:sz w:val="22"/>
          <w:szCs w:val="22"/>
          <w:lang w:val="en-CA"/>
        </w:rPr>
        <w:t xml:space="preserve">pre-baseline </w:t>
      </w:r>
      <w:r w:rsidR="00C96F26">
        <w:rPr>
          <w:rFonts w:ascii="Calibri Light" w:hAnsi="Calibri Light" w:cs="Calibri Light"/>
          <w:color w:val="000000"/>
          <w:sz w:val="22"/>
          <w:szCs w:val="22"/>
          <w:lang w:val="en-CA"/>
        </w:rPr>
        <w:t xml:space="preserve">benchmark </w:t>
      </w:r>
      <w:r w:rsidR="007778B2" w:rsidRPr="00F01005">
        <w:rPr>
          <w:rFonts w:ascii="Calibri Light" w:hAnsi="Calibri Light" w:cs="Calibri Light"/>
          <w:color w:val="000000"/>
          <w:sz w:val="22"/>
          <w:szCs w:val="22"/>
          <w:lang w:val="en-CA"/>
        </w:rPr>
        <w:t xml:space="preserve">established </w:t>
      </w:r>
      <w:r w:rsidRPr="00F01005">
        <w:rPr>
          <w:rFonts w:ascii="Calibri Light" w:hAnsi="Calibri Light" w:cs="Calibri Light"/>
          <w:color w:val="000000"/>
          <w:sz w:val="22"/>
          <w:szCs w:val="22"/>
          <w:lang w:val="en-CA"/>
        </w:rPr>
        <w:t xml:space="preserve">for the number and percentage </w:t>
      </w:r>
      <w:r w:rsidR="003E5D6E" w:rsidRPr="00F01005">
        <w:rPr>
          <w:rFonts w:ascii="Calibri Light" w:hAnsi="Calibri Light" w:cs="Calibri Light"/>
          <w:color w:val="000000"/>
          <w:sz w:val="22"/>
          <w:szCs w:val="22"/>
          <w:lang w:val="en-CA"/>
        </w:rPr>
        <w:t xml:space="preserve">of ECDE centres with quality learning environments </w:t>
      </w:r>
      <w:r w:rsidR="00FE716C" w:rsidRPr="00F01005">
        <w:rPr>
          <w:rFonts w:ascii="Calibri Light" w:hAnsi="Calibri Light" w:cs="Calibri Light"/>
          <w:color w:val="000000"/>
          <w:sz w:val="22"/>
          <w:szCs w:val="22"/>
          <w:lang w:val="en-CA"/>
        </w:rPr>
        <w:t>was</w:t>
      </w:r>
      <w:r w:rsidR="009D1E5C" w:rsidRPr="00F01005">
        <w:rPr>
          <w:rFonts w:ascii="Calibri Light" w:hAnsi="Calibri Light" w:cs="Calibri Light"/>
          <w:color w:val="000000"/>
          <w:sz w:val="22"/>
          <w:szCs w:val="22"/>
          <w:lang w:val="en-CA"/>
        </w:rPr>
        <w:t xml:space="preserve"> 27 points (out of 42) or 65%. </w:t>
      </w:r>
      <w:r w:rsidR="007B6549">
        <w:rPr>
          <w:rFonts w:ascii="Calibri Light" w:hAnsi="Calibri Light" w:cs="Calibri Light"/>
          <w:color w:val="000000"/>
          <w:sz w:val="22"/>
          <w:szCs w:val="22"/>
          <w:lang w:val="en-CA"/>
        </w:rPr>
        <w:t>At baseline, t</w:t>
      </w:r>
      <w:r w:rsidR="009D1E5C" w:rsidRPr="00F01005">
        <w:rPr>
          <w:rFonts w:ascii="Calibri Light" w:hAnsi="Calibri Light" w:cs="Calibri Light"/>
          <w:color w:val="000000"/>
          <w:sz w:val="22"/>
          <w:szCs w:val="22"/>
          <w:lang w:val="en-CA"/>
        </w:rPr>
        <w:t>he maximum score achieved was 25 points or 59.5%</w:t>
      </w:r>
      <w:r w:rsidR="007B6549">
        <w:rPr>
          <w:rFonts w:ascii="Calibri Light" w:hAnsi="Calibri Light" w:cs="Calibri Light"/>
          <w:color w:val="000000"/>
          <w:sz w:val="22"/>
          <w:szCs w:val="22"/>
          <w:lang w:val="en-CA"/>
        </w:rPr>
        <w:t xml:space="preserve"> and </w:t>
      </w:r>
      <w:r w:rsidR="009D1E5C" w:rsidRPr="00F01005">
        <w:rPr>
          <w:rFonts w:ascii="Calibri Light" w:hAnsi="Calibri Light" w:cs="Calibri Light"/>
          <w:color w:val="000000"/>
          <w:sz w:val="22"/>
          <w:szCs w:val="22"/>
          <w:lang w:val="en-CA"/>
        </w:rPr>
        <w:t xml:space="preserve">no ECDE centre obtained the minimum standard for </w:t>
      </w:r>
      <w:r w:rsidR="00FE716C" w:rsidRPr="00F01005">
        <w:rPr>
          <w:rFonts w:ascii="Calibri Light" w:hAnsi="Calibri Light" w:cs="Calibri Light"/>
          <w:color w:val="000000"/>
          <w:sz w:val="22"/>
          <w:szCs w:val="22"/>
          <w:lang w:val="en-CA"/>
        </w:rPr>
        <w:t xml:space="preserve">the learning </w:t>
      </w:r>
      <w:r w:rsidR="00C96F26" w:rsidRPr="00F01005">
        <w:rPr>
          <w:rFonts w:ascii="Calibri Light" w:hAnsi="Calibri Light" w:cs="Calibri Light"/>
          <w:color w:val="000000"/>
          <w:sz w:val="22"/>
          <w:szCs w:val="22"/>
          <w:lang w:val="en-CA"/>
        </w:rPr>
        <w:t>environmen</w:t>
      </w:r>
      <w:r w:rsidR="00906B97">
        <w:rPr>
          <w:rFonts w:ascii="Calibri Light" w:hAnsi="Calibri Light" w:cs="Calibri Light"/>
          <w:color w:val="000000"/>
          <w:sz w:val="22"/>
          <w:szCs w:val="22"/>
          <w:lang w:val="en-CA"/>
        </w:rPr>
        <w:t>t</w:t>
      </w:r>
      <w:r w:rsidR="009D1E5C" w:rsidRPr="00F01005">
        <w:rPr>
          <w:rFonts w:ascii="Calibri Light" w:hAnsi="Calibri Light" w:cs="Calibri Light"/>
          <w:color w:val="000000"/>
          <w:sz w:val="22"/>
          <w:szCs w:val="22"/>
          <w:lang w:val="en-CA"/>
        </w:rPr>
        <w:t>.</w:t>
      </w:r>
      <w:r w:rsidR="00CD7AFC">
        <w:rPr>
          <w:rFonts w:ascii="Calibri Light" w:hAnsi="Calibri Light" w:cs="Calibri Light"/>
          <w:color w:val="000000"/>
          <w:sz w:val="22"/>
          <w:szCs w:val="22"/>
          <w:lang w:val="en-CA"/>
        </w:rPr>
        <w:t xml:space="preserve"> </w:t>
      </w:r>
      <w:r w:rsidR="00CD7AFC" w:rsidRPr="00F01005">
        <w:rPr>
          <w:rFonts w:ascii="Calibri Light" w:hAnsi="Calibri Light" w:cs="Calibri Light"/>
          <w:color w:val="000000"/>
          <w:sz w:val="22"/>
          <w:szCs w:val="22"/>
          <w:lang w:val="en-CA"/>
        </w:rPr>
        <w:t>Th</w:t>
      </w:r>
      <w:r w:rsidR="00CD7AFC">
        <w:rPr>
          <w:rFonts w:ascii="Calibri Light" w:hAnsi="Calibri Light" w:cs="Calibri Light"/>
          <w:color w:val="000000"/>
          <w:sz w:val="22"/>
          <w:szCs w:val="22"/>
          <w:lang w:val="en-CA"/>
        </w:rPr>
        <w:t xml:space="preserve">is changed at endline with 35.4% </w:t>
      </w:r>
      <w:r w:rsidR="00CD7AFC" w:rsidRPr="00F01005">
        <w:rPr>
          <w:rFonts w:ascii="Calibri Light" w:hAnsi="Calibri Light" w:cs="Calibri Light"/>
          <w:color w:val="000000"/>
          <w:sz w:val="22"/>
          <w:szCs w:val="22"/>
          <w:lang w:val="en-CA"/>
        </w:rPr>
        <w:t>of ECDE centres achiev</w:t>
      </w:r>
      <w:r w:rsidR="00906B97">
        <w:rPr>
          <w:rFonts w:ascii="Calibri Light" w:hAnsi="Calibri Light" w:cs="Calibri Light"/>
          <w:color w:val="000000"/>
          <w:sz w:val="22"/>
          <w:szCs w:val="22"/>
          <w:lang w:val="en-CA"/>
        </w:rPr>
        <w:t>ing</w:t>
      </w:r>
      <w:r w:rsidR="00CD7AFC" w:rsidRPr="00F01005">
        <w:rPr>
          <w:rFonts w:ascii="Calibri Light" w:hAnsi="Calibri Light" w:cs="Calibri Light"/>
          <w:color w:val="000000"/>
          <w:sz w:val="22"/>
          <w:szCs w:val="22"/>
          <w:lang w:val="en-CA"/>
        </w:rPr>
        <w:t xml:space="preserve"> the minimum standard </w:t>
      </w:r>
      <w:r w:rsidR="00906B97">
        <w:rPr>
          <w:rFonts w:ascii="Calibri Light" w:hAnsi="Calibri Light" w:cs="Calibri Light"/>
          <w:color w:val="000000"/>
          <w:sz w:val="22"/>
          <w:szCs w:val="22"/>
          <w:lang w:val="en-CA"/>
        </w:rPr>
        <w:t>of</w:t>
      </w:r>
      <w:r w:rsidR="00CD7AFC" w:rsidRPr="00F01005">
        <w:rPr>
          <w:rFonts w:ascii="Calibri Light" w:hAnsi="Calibri Light" w:cs="Calibri Light"/>
          <w:color w:val="000000"/>
          <w:sz w:val="22"/>
          <w:szCs w:val="22"/>
          <w:lang w:val="en-CA"/>
        </w:rPr>
        <w:t xml:space="preserve"> quality learning </w:t>
      </w:r>
      <w:r w:rsidR="00CD7AFC" w:rsidRPr="00906B97">
        <w:rPr>
          <w:rFonts w:ascii="Calibri Light" w:hAnsi="Calibri Light" w:cs="Calibri Light"/>
          <w:color w:val="000000"/>
          <w:sz w:val="22"/>
          <w:szCs w:val="22"/>
          <w:lang w:val="en-CA"/>
        </w:rPr>
        <w:t xml:space="preserve">environments (Tables </w:t>
      </w:r>
      <w:r w:rsidR="000C7192">
        <w:rPr>
          <w:rFonts w:ascii="Calibri Light" w:hAnsi="Calibri Light" w:cs="Calibri Light"/>
          <w:color w:val="000000"/>
          <w:sz w:val="22"/>
          <w:szCs w:val="22"/>
          <w:lang w:val="en-CA"/>
        </w:rPr>
        <w:t>19</w:t>
      </w:r>
      <w:r w:rsidR="00CD7AFC" w:rsidRPr="00906B97">
        <w:rPr>
          <w:rFonts w:ascii="Calibri Light" w:hAnsi="Calibri Light" w:cs="Calibri Light"/>
          <w:color w:val="000000"/>
          <w:sz w:val="22"/>
          <w:szCs w:val="22"/>
          <w:lang w:val="en-CA"/>
        </w:rPr>
        <w:t xml:space="preserve"> and </w:t>
      </w:r>
      <w:r w:rsidR="000C7192">
        <w:rPr>
          <w:rFonts w:ascii="Calibri Light" w:hAnsi="Calibri Light" w:cs="Calibri Light"/>
          <w:color w:val="000000"/>
          <w:sz w:val="22"/>
          <w:szCs w:val="22"/>
          <w:lang w:val="en-CA"/>
        </w:rPr>
        <w:t>20</w:t>
      </w:r>
      <w:r w:rsidR="00CD7AFC" w:rsidRPr="00906B97">
        <w:rPr>
          <w:rFonts w:ascii="Calibri Light" w:hAnsi="Calibri Light" w:cs="Calibri Light"/>
          <w:color w:val="000000"/>
          <w:sz w:val="22"/>
          <w:szCs w:val="22"/>
          <w:lang w:val="en-CA"/>
        </w:rPr>
        <w:t xml:space="preserve">). </w:t>
      </w:r>
      <w:r w:rsidR="00CD7AFC" w:rsidRPr="00906B97">
        <w:rPr>
          <w:rFonts w:ascii="Calibri Light" w:hAnsi="Calibri Light" w:cs="Calibri Light"/>
          <w:color w:val="000000"/>
          <w:sz w:val="22"/>
          <w:szCs w:val="22"/>
        </w:rPr>
        <w:t>This</w:t>
      </w:r>
      <w:r w:rsidR="00CD7AFC" w:rsidRPr="00CD7AFC">
        <w:rPr>
          <w:rFonts w:ascii="Calibri Light" w:hAnsi="Calibri Light" w:cs="Calibri Light"/>
          <w:color w:val="000000"/>
          <w:sz w:val="22"/>
          <w:szCs w:val="22"/>
        </w:rPr>
        <w:t xml:space="preserve"> was still short of the</w:t>
      </w:r>
      <w:r w:rsidR="00CD7AFC">
        <w:rPr>
          <w:rFonts w:ascii="Calibri Light" w:hAnsi="Calibri Light" w:cs="Calibri Light"/>
          <w:color w:val="000000"/>
          <w:sz w:val="22"/>
          <w:szCs w:val="22"/>
        </w:rPr>
        <w:t xml:space="preserve"> </w:t>
      </w:r>
      <w:r w:rsidR="00CD7AFC">
        <w:rPr>
          <w:rFonts w:ascii="Calibri Light" w:hAnsi="Calibri Light" w:cs="Calibri Light"/>
          <w:color w:val="000000"/>
          <w:sz w:val="22"/>
          <w:szCs w:val="22"/>
          <w:lang w:val="en-CA"/>
        </w:rPr>
        <w:t xml:space="preserve">project target set at 65% of </w:t>
      </w:r>
      <w:r w:rsidR="00CD7AFC" w:rsidRPr="00CD7AFC">
        <w:rPr>
          <w:rFonts w:ascii="Calibri Light" w:hAnsi="Calibri Light" w:cs="Calibri Light"/>
          <w:color w:val="000000"/>
          <w:sz w:val="22"/>
          <w:szCs w:val="22"/>
        </w:rPr>
        <w:t>schools</w:t>
      </w:r>
      <w:r w:rsidR="00CD7AFC">
        <w:rPr>
          <w:rFonts w:ascii="Calibri Light" w:hAnsi="Calibri Light" w:cs="Calibri Light"/>
          <w:color w:val="000000"/>
          <w:sz w:val="22"/>
          <w:szCs w:val="22"/>
        </w:rPr>
        <w:t xml:space="preserve"> </w:t>
      </w:r>
      <w:r w:rsidR="00CD7AFC">
        <w:rPr>
          <w:rFonts w:ascii="Calibri Light" w:hAnsi="Calibri Light" w:cs="Calibri Light"/>
          <w:color w:val="000000"/>
          <w:sz w:val="22"/>
          <w:szCs w:val="22"/>
          <w:lang w:val="en-CA"/>
        </w:rPr>
        <w:t xml:space="preserve">meeting the benchmark; </w:t>
      </w:r>
      <w:r w:rsidR="00CD7AFC" w:rsidRPr="00CD7AFC">
        <w:rPr>
          <w:rFonts w:ascii="Calibri Light" w:hAnsi="Calibri Light" w:cs="Calibri Light"/>
          <w:color w:val="000000"/>
          <w:sz w:val="22"/>
          <w:szCs w:val="22"/>
        </w:rPr>
        <w:t>however</w:t>
      </w:r>
      <w:r w:rsidR="00CD7AFC">
        <w:rPr>
          <w:rFonts w:ascii="Calibri Light" w:hAnsi="Calibri Light" w:cs="Calibri Light"/>
          <w:color w:val="000000"/>
          <w:sz w:val="22"/>
          <w:szCs w:val="22"/>
        </w:rPr>
        <w:t xml:space="preserve">, </w:t>
      </w:r>
      <w:r w:rsidR="00CD7AFC" w:rsidRPr="00CD7AFC">
        <w:rPr>
          <w:rFonts w:ascii="Calibri Light" w:hAnsi="Calibri Light" w:cs="Calibri Light"/>
          <w:color w:val="000000"/>
          <w:sz w:val="22"/>
          <w:szCs w:val="22"/>
        </w:rPr>
        <w:t>showed significant improvement since baseline</w:t>
      </w:r>
      <w:r w:rsidR="00842183">
        <w:rPr>
          <w:rFonts w:ascii="Calibri Light" w:hAnsi="Calibri Light" w:cs="Calibri Light"/>
          <w:color w:val="000000"/>
          <w:sz w:val="22"/>
          <w:szCs w:val="22"/>
        </w:rPr>
        <w:t xml:space="preserve"> </w:t>
      </w:r>
      <w:r w:rsidR="00842183" w:rsidRPr="00606E80">
        <w:rPr>
          <w:rFonts w:ascii="Calibri Light" w:hAnsi="Calibri Light" w:cs="Calibri Light"/>
          <w:color w:val="000000"/>
          <w:sz w:val="22"/>
          <w:szCs w:val="22"/>
        </w:rPr>
        <w:t xml:space="preserve">(adjusted OR: </w:t>
      </w:r>
      <w:r w:rsidR="00842183">
        <w:rPr>
          <w:rFonts w:ascii="Calibri Light" w:hAnsi="Calibri Light" w:cs="Calibri Light"/>
          <w:color w:val="000000"/>
          <w:sz w:val="22"/>
          <w:szCs w:val="22"/>
        </w:rPr>
        <w:t>1.72</w:t>
      </w:r>
      <w:r w:rsidR="00842183" w:rsidRPr="00606E80">
        <w:rPr>
          <w:rFonts w:ascii="Calibri Light" w:hAnsi="Calibri Light" w:cs="Calibri Light"/>
          <w:color w:val="000000"/>
          <w:sz w:val="22"/>
          <w:szCs w:val="22"/>
        </w:rPr>
        <w:t>+08, 95%CI: 0</w:t>
      </w:r>
      <w:r w:rsidR="00842183">
        <w:rPr>
          <w:rFonts w:ascii="Calibri Light" w:hAnsi="Calibri Light" w:cs="Calibri Light"/>
          <w:color w:val="000000"/>
          <w:sz w:val="22"/>
          <w:szCs w:val="22"/>
        </w:rPr>
        <w:t>-</w:t>
      </w:r>
      <w:r w:rsidR="00842183" w:rsidRPr="00606E80">
        <w:rPr>
          <w:rFonts w:ascii="Calibri Light" w:hAnsi="Calibri Light" w:cs="Calibri Light"/>
          <w:color w:val="000000"/>
          <w:sz w:val="22"/>
          <w:szCs w:val="22"/>
        </w:rPr>
        <w:t>Inf</w:t>
      </w:r>
      <w:r w:rsidR="00842183">
        <w:rPr>
          <w:rStyle w:val="FootnoteReference"/>
          <w:rFonts w:ascii="Calibri Light" w:hAnsi="Calibri Light" w:cs="Calibri Light"/>
          <w:color w:val="000000"/>
          <w:sz w:val="22"/>
          <w:szCs w:val="22"/>
        </w:rPr>
        <w:footnoteReference w:id="34"/>
      </w:r>
      <w:r w:rsidR="00842183" w:rsidRPr="00606E80">
        <w:rPr>
          <w:rFonts w:ascii="Calibri Light" w:hAnsi="Calibri Light" w:cs="Calibri Light"/>
          <w:color w:val="000000"/>
          <w:sz w:val="22"/>
          <w:szCs w:val="22"/>
        </w:rPr>
        <w:t>; Wald’s=0.9</w:t>
      </w:r>
      <w:r w:rsidR="00842183">
        <w:rPr>
          <w:rFonts w:ascii="Calibri Light" w:hAnsi="Calibri Light" w:cs="Calibri Light"/>
          <w:color w:val="000000"/>
          <w:sz w:val="22"/>
          <w:szCs w:val="22"/>
        </w:rPr>
        <w:t>9</w:t>
      </w:r>
      <w:r w:rsidR="00842183" w:rsidRPr="00606E80">
        <w:rPr>
          <w:rFonts w:ascii="Calibri Light" w:hAnsi="Calibri Light" w:cs="Calibri Light"/>
          <w:color w:val="000000"/>
          <w:sz w:val="22"/>
          <w:szCs w:val="22"/>
        </w:rPr>
        <w:t>)</w:t>
      </w:r>
      <w:r w:rsidR="00842183">
        <w:rPr>
          <w:rFonts w:ascii="Calibri Light" w:hAnsi="Calibri Light" w:cs="Calibri Light"/>
          <w:color w:val="000000"/>
          <w:sz w:val="22"/>
          <w:szCs w:val="22"/>
        </w:rPr>
        <w:t xml:space="preserve"> (</w:t>
      </w:r>
      <w:r w:rsidR="00842183" w:rsidRPr="00842183">
        <w:rPr>
          <w:rFonts w:ascii="Calibri Light" w:hAnsi="Calibri Light" w:cs="Calibri Light"/>
          <w:i/>
          <w:iCs/>
          <w:color w:val="000000"/>
          <w:sz w:val="22"/>
          <w:szCs w:val="22"/>
        </w:rPr>
        <w:t>X</w:t>
      </w:r>
      <w:r w:rsidR="00842183" w:rsidRPr="00842183">
        <w:rPr>
          <w:rFonts w:ascii="Calibri Light" w:hAnsi="Calibri Light" w:cs="Calibri Light"/>
          <w:i/>
          <w:iCs/>
          <w:color w:val="000000"/>
          <w:sz w:val="22"/>
          <w:szCs w:val="22"/>
          <w:vertAlign w:val="superscript"/>
        </w:rPr>
        <w:t>2</w:t>
      </w:r>
      <w:r w:rsidR="00842183">
        <w:rPr>
          <w:rFonts w:ascii="Calibri Light" w:hAnsi="Calibri Light" w:cs="Calibri Light"/>
          <w:color w:val="000000"/>
          <w:sz w:val="22"/>
          <w:szCs w:val="22"/>
        </w:rPr>
        <w:t xml:space="preserve">=5.81, df=1, </w:t>
      </w:r>
      <w:r w:rsidR="00842183" w:rsidRPr="00606E80">
        <w:rPr>
          <w:rFonts w:ascii="Calibri Light" w:hAnsi="Calibri Light" w:cs="Calibri Light"/>
          <w:color w:val="000000"/>
          <w:sz w:val="22"/>
          <w:szCs w:val="22"/>
        </w:rPr>
        <w:t>p=&lt;0.0</w:t>
      </w:r>
      <w:r w:rsidR="00842183">
        <w:rPr>
          <w:rFonts w:ascii="Calibri Light" w:hAnsi="Calibri Light" w:cs="Calibri Light"/>
          <w:color w:val="000000"/>
          <w:sz w:val="22"/>
          <w:szCs w:val="22"/>
        </w:rPr>
        <w:t>16)</w:t>
      </w:r>
      <w:r w:rsidR="00CD7AFC" w:rsidRPr="00CD7AFC">
        <w:rPr>
          <w:rFonts w:ascii="Calibri Light" w:hAnsi="Calibri Light" w:cs="Calibri Light"/>
          <w:color w:val="000000"/>
          <w:sz w:val="22"/>
          <w:szCs w:val="22"/>
        </w:rPr>
        <w:t>.</w:t>
      </w:r>
      <w:r w:rsidR="004D68F0">
        <w:rPr>
          <w:rFonts w:ascii="Calibri Light" w:hAnsi="Calibri Light" w:cs="Calibri Light"/>
          <w:color w:val="000000"/>
          <w:sz w:val="22"/>
          <w:szCs w:val="22"/>
        </w:rPr>
        <w:t xml:space="preserve"> A minimal difference was found between schools in Kisumu and Kisii meeting the benchmark </w:t>
      </w:r>
      <w:r w:rsidR="004D68F0" w:rsidRPr="00606E80">
        <w:rPr>
          <w:rFonts w:ascii="Calibri Light" w:hAnsi="Calibri Light" w:cs="Calibri Light"/>
          <w:color w:val="000000"/>
          <w:sz w:val="22"/>
          <w:szCs w:val="22"/>
        </w:rPr>
        <w:t xml:space="preserve">(adjusted OR: </w:t>
      </w:r>
      <w:r w:rsidR="004D68F0">
        <w:rPr>
          <w:rFonts w:ascii="Calibri Light" w:hAnsi="Calibri Light" w:cs="Calibri Light"/>
          <w:color w:val="000000"/>
          <w:sz w:val="22"/>
          <w:szCs w:val="22"/>
        </w:rPr>
        <w:t>1.52</w:t>
      </w:r>
      <w:r w:rsidR="004D68F0" w:rsidRPr="00606E80">
        <w:rPr>
          <w:rFonts w:ascii="Calibri Light" w:hAnsi="Calibri Light" w:cs="Calibri Light"/>
          <w:color w:val="000000"/>
          <w:sz w:val="22"/>
          <w:szCs w:val="22"/>
        </w:rPr>
        <w:t xml:space="preserve">, 95%CI: </w:t>
      </w:r>
      <w:r w:rsidR="004D68F0">
        <w:rPr>
          <w:rFonts w:ascii="Calibri Light" w:hAnsi="Calibri Light" w:cs="Calibri Light"/>
          <w:color w:val="000000"/>
          <w:sz w:val="22"/>
          <w:szCs w:val="22"/>
        </w:rPr>
        <w:t>0.5-5.0</w:t>
      </w:r>
      <w:r w:rsidR="004D68F0" w:rsidRPr="00606E80">
        <w:rPr>
          <w:rFonts w:ascii="Calibri Light" w:hAnsi="Calibri Light" w:cs="Calibri Light"/>
          <w:color w:val="000000"/>
          <w:sz w:val="22"/>
          <w:szCs w:val="22"/>
        </w:rPr>
        <w:t>; Wald’s=0.</w:t>
      </w:r>
      <w:r w:rsidR="004D68F0">
        <w:rPr>
          <w:rFonts w:ascii="Calibri Light" w:hAnsi="Calibri Light" w:cs="Calibri Light"/>
          <w:color w:val="000000"/>
          <w:sz w:val="22"/>
          <w:szCs w:val="22"/>
        </w:rPr>
        <w:t xml:space="preserve">49; </w:t>
      </w:r>
      <w:r w:rsidR="009813B0">
        <w:rPr>
          <w:rFonts w:ascii="Calibri Light" w:hAnsi="Calibri Light" w:cs="Calibri Light"/>
          <w:color w:val="000000"/>
          <w:sz w:val="22"/>
          <w:szCs w:val="22"/>
        </w:rPr>
        <w:t>p=n.s.</w:t>
      </w:r>
      <w:r w:rsidR="004D68F0" w:rsidRPr="00606E80">
        <w:rPr>
          <w:rFonts w:ascii="Calibri Light" w:hAnsi="Calibri Light" w:cs="Calibri Light"/>
          <w:color w:val="000000"/>
          <w:sz w:val="22"/>
          <w:szCs w:val="22"/>
        </w:rPr>
        <w:t>)</w:t>
      </w:r>
      <w:r w:rsidR="004D68F0">
        <w:rPr>
          <w:rFonts w:ascii="Calibri Light" w:hAnsi="Calibri Light" w:cs="Calibri Light"/>
          <w:color w:val="000000"/>
          <w:sz w:val="22"/>
          <w:szCs w:val="22"/>
        </w:rPr>
        <w:t>.</w:t>
      </w:r>
    </w:p>
    <w:p w14:paraId="1C0B75FA" w14:textId="1BAC24A3" w:rsidR="00E55853" w:rsidRPr="00E008A0" w:rsidRDefault="00E55853" w:rsidP="001E7EEC">
      <w:pPr>
        <w:pStyle w:val="Caption"/>
        <w:spacing w:after="0"/>
        <w:rPr>
          <w:color w:val="203864"/>
        </w:rPr>
      </w:pPr>
      <w:bookmarkStart w:id="160" w:name="_Toc86558272"/>
      <w:r w:rsidRPr="00E008A0">
        <w:rPr>
          <w:color w:val="203864"/>
        </w:rPr>
        <w:t xml:space="preserve">Table </w:t>
      </w:r>
      <w:r w:rsidR="00627C10" w:rsidRPr="00E008A0">
        <w:rPr>
          <w:color w:val="203864"/>
        </w:rPr>
        <w:fldChar w:fldCharType="begin"/>
      </w:r>
      <w:r w:rsidR="00627C10" w:rsidRPr="00E008A0">
        <w:rPr>
          <w:color w:val="203864"/>
        </w:rPr>
        <w:instrText xml:space="preserve"> SEQ Table \* ARABIC </w:instrText>
      </w:r>
      <w:r w:rsidR="00627C10" w:rsidRPr="00E008A0">
        <w:rPr>
          <w:color w:val="203864"/>
        </w:rPr>
        <w:fldChar w:fldCharType="separate"/>
      </w:r>
      <w:r w:rsidR="006B3D5B">
        <w:rPr>
          <w:noProof/>
          <w:color w:val="203864"/>
        </w:rPr>
        <w:t>19</w:t>
      </w:r>
      <w:r w:rsidR="00627C10" w:rsidRPr="00E008A0">
        <w:rPr>
          <w:color w:val="203864"/>
        </w:rPr>
        <w:fldChar w:fldCharType="end"/>
      </w:r>
      <w:r w:rsidRPr="00E008A0">
        <w:rPr>
          <w:color w:val="203864"/>
        </w:rPr>
        <w:t xml:space="preserve">: </w:t>
      </w:r>
      <w:r w:rsidR="008D1583" w:rsidRPr="009D243D">
        <w:rPr>
          <w:color w:val="203864"/>
          <w:lang w:val="en-CA"/>
        </w:rPr>
        <w:t xml:space="preserve">Number and Percentage of ECDE </w:t>
      </w:r>
      <w:r w:rsidR="008D1583" w:rsidRPr="00731C6C">
        <w:rPr>
          <w:color w:val="203864"/>
          <w:lang w:val="en-CA"/>
        </w:rPr>
        <w:t>centres with Improved Quality Learning Environments</w:t>
      </w:r>
      <w:bookmarkEnd w:id="160"/>
      <w:r w:rsidR="008D1583" w:rsidRPr="00731C6C">
        <w:rPr>
          <w:color w:val="203864"/>
          <w:lang w:val="en-CA"/>
        </w:rPr>
        <w:t xml:space="preserve">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2149"/>
        <w:gridCol w:w="1761"/>
        <w:gridCol w:w="1530"/>
        <w:gridCol w:w="1755"/>
        <w:gridCol w:w="1305"/>
      </w:tblGrid>
      <w:tr w:rsidR="000A121B" w:rsidRPr="008F5593" w14:paraId="04217E9F" w14:textId="77777777" w:rsidTr="000A121B">
        <w:trPr>
          <w:tblHeader/>
          <w:jc w:val="center"/>
        </w:trPr>
        <w:tc>
          <w:tcPr>
            <w:tcW w:w="2149" w:type="dxa"/>
            <w:vMerge w:val="restart"/>
            <w:shd w:val="clear" w:color="auto" w:fill="DEEBF7"/>
            <w:noWrap/>
            <w:vAlign w:val="center"/>
          </w:tcPr>
          <w:p w14:paraId="26A4092C" w14:textId="1057B657" w:rsidR="000A121B" w:rsidRPr="008F5593" w:rsidRDefault="000A121B" w:rsidP="000A121B">
            <w:pPr>
              <w:pStyle w:val="Normal7centrsansespace"/>
              <w:rPr>
                <w:sz w:val="20"/>
                <w:szCs w:val="20"/>
                <w:lang w:eastAsia="en-CA"/>
              </w:rPr>
            </w:pPr>
            <w:r>
              <w:rPr>
                <w:sz w:val="20"/>
                <w:szCs w:val="20"/>
                <w:lang w:eastAsia="en-CA"/>
              </w:rPr>
              <w:t>County</w:t>
            </w:r>
          </w:p>
        </w:tc>
        <w:tc>
          <w:tcPr>
            <w:tcW w:w="3291" w:type="dxa"/>
            <w:gridSpan w:val="2"/>
            <w:tcBorders>
              <w:bottom w:val="single" w:sz="4" w:space="0" w:color="auto"/>
              <w:right w:val="single" w:sz="4" w:space="0" w:color="auto"/>
            </w:tcBorders>
            <w:shd w:val="clear" w:color="auto" w:fill="DEEBF7"/>
            <w:vAlign w:val="center"/>
          </w:tcPr>
          <w:p w14:paraId="7B81192F" w14:textId="3A1A69CD" w:rsidR="000A121B" w:rsidRPr="008F5593" w:rsidRDefault="000A121B" w:rsidP="000A121B">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Baseline (n=50)</w:t>
            </w:r>
          </w:p>
        </w:tc>
        <w:tc>
          <w:tcPr>
            <w:tcW w:w="3060" w:type="dxa"/>
            <w:gridSpan w:val="2"/>
            <w:tcBorders>
              <w:bottom w:val="single" w:sz="4" w:space="0" w:color="auto"/>
              <w:right w:val="single" w:sz="4" w:space="0" w:color="auto"/>
            </w:tcBorders>
            <w:shd w:val="clear" w:color="auto" w:fill="DEEBF7"/>
            <w:vAlign w:val="center"/>
          </w:tcPr>
          <w:p w14:paraId="59EA1481" w14:textId="7D2927D1" w:rsidR="000A121B" w:rsidRPr="008F5593" w:rsidRDefault="000A121B" w:rsidP="000A121B">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Endline (n=48)</w:t>
            </w:r>
          </w:p>
        </w:tc>
      </w:tr>
      <w:tr w:rsidR="000A121B" w:rsidRPr="008F5593" w14:paraId="705EC0CD" w14:textId="4D38BCE7" w:rsidTr="00731C6C">
        <w:trPr>
          <w:tblHeader/>
          <w:jc w:val="center"/>
        </w:trPr>
        <w:tc>
          <w:tcPr>
            <w:tcW w:w="2149" w:type="dxa"/>
            <w:vMerge/>
            <w:tcBorders>
              <w:bottom w:val="single" w:sz="4" w:space="0" w:color="auto"/>
            </w:tcBorders>
            <w:shd w:val="clear" w:color="auto" w:fill="DEEBF7"/>
            <w:noWrap/>
            <w:hideMark/>
          </w:tcPr>
          <w:p w14:paraId="7EB9B017" w14:textId="39B0D462" w:rsidR="000A121B" w:rsidRPr="008F5593" w:rsidRDefault="000A121B" w:rsidP="000A121B">
            <w:pPr>
              <w:pStyle w:val="Normal7centrsansespace"/>
              <w:rPr>
                <w:sz w:val="20"/>
                <w:szCs w:val="20"/>
                <w:lang w:eastAsia="en-CA"/>
              </w:rPr>
            </w:pPr>
          </w:p>
        </w:tc>
        <w:tc>
          <w:tcPr>
            <w:tcW w:w="1761" w:type="dxa"/>
            <w:tcBorders>
              <w:bottom w:val="single" w:sz="4" w:space="0" w:color="auto"/>
              <w:right w:val="nil"/>
            </w:tcBorders>
            <w:shd w:val="clear" w:color="auto" w:fill="DEEBF7"/>
          </w:tcPr>
          <w:p w14:paraId="34A54C01" w14:textId="4D5F09D5" w:rsidR="000A121B" w:rsidRPr="008F5593" w:rsidRDefault="000A121B"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Number of Schools</w:t>
            </w:r>
            <w:r w:rsidR="007B6549">
              <w:rPr>
                <w:rFonts w:ascii="Calibri Light" w:hAnsi="Calibri Light" w:cs="Calibri Light"/>
                <w:color w:val="000000"/>
                <w:sz w:val="20"/>
                <w:szCs w:val="20"/>
                <w:lang w:val="en-CA"/>
              </w:rPr>
              <w:t xml:space="preserve"> meeting benchmark</w:t>
            </w:r>
          </w:p>
        </w:tc>
        <w:tc>
          <w:tcPr>
            <w:tcW w:w="1530" w:type="dxa"/>
            <w:tcBorders>
              <w:left w:val="nil"/>
              <w:bottom w:val="single" w:sz="4" w:space="0" w:color="auto"/>
              <w:right w:val="single" w:sz="4" w:space="0" w:color="auto"/>
            </w:tcBorders>
            <w:shd w:val="clear" w:color="auto" w:fill="DEEBF7"/>
            <w:noWrap/>
            <w:hideMark/>
          </w:tcPr>
          <w:p w14:paraId="4461A0B3" w14:textId="77777777" w:rsidR="000A121B" w:rsidRPr="008F5593" w:rsidRDefault="000A121B"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Result</w:t>
            </w:r>
          </w:p>
        </w:tc>
        <w:tc>
          <w:tcPr>
            <w:tcW w:w="1755" w:type="dxa"/>
            <w:tcBorders>
              <w:bottom w:val="single" w:sz="4" w:space="0" w:color="auto"/>
              <w:right w:val="nil"/>
            </w:tcBorders>
            <w:shd w:val="clear" w:color="auto" w:fill="DEEBF7"/>
          </w:tcPr>
          <w:p w14:paraId="14B3B958" w14:textId="303DDDA6" w:rsidR="000A121B" w:rsidRPr="008F5593" w:rsidRDefault="000A121B"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Number of Schools</w:t>
            </w:r>
            <w:r w:rsidR="007B6549">
              <w:rPr>
                <w:rFonts w:ascii="Calibri Light" w:hAnsi="Calibri Light" w:cs="Calibri Light"/>
                <w:color w:val="000000"/>
                <w:sz w:val="20"/>
                <w:szCs w:val="20"/>
                <w:lang w:val="en-CA"/>
              </w:rPr>
              <w:t xml:space="preserve"> meeting benchmark</w:t>
            </w:r>
          </w:p>
        </w:tc>
        <w:tc>
          <w:tcPr>
            <w:tcW w:w="1305" w:type="dxa"/>
            <w:tcBorders>
              <w:left w:val="nil"/>
              <w:bottom w:val="single" w:sz="4" w:space="0" w:color="auto"/>
              <w:right w:val="single" w:sz="4" w:space="0" w:color="auto"/>
            </w:tcBorders>
            <w:shd w:val="clear" w:color="auto" w:fill="DEEBF7"/>
          </w:tcPr>
          <w:p w14:paraId="4DDA2D20" w14:textId="61824C88" w:rsidR="000A121B" w:rsidRPr="008F5593" w:rsidRDefault="000A121B"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Result</w:t>
            </w:r>
          </w:p>
        </w:tc>
      </w:tr>
      <w:tr w:rsidR="007B6549" w:rsidRPr="008F5593" w14:paraId="2008B94C" w14:textId="4601FB64" w:rsidTr="00731C6C">
        <w:trPr>
          <w:tblHeader/>
          <w:jc w:val="center"/>
        </w:trPr>
        <w:tc>
          <w:tcPr>
            <w:tcW w:w="2149" w:type="dxa"/>
            <w:tcBorders>
              <w:bottom w:val="nil"/>
            </w:tcBorders>
            <w:shd w:val="clear" w:color="auto" w:fill="auto"/>
            <w:noWrap/>
            <w:vAlign w:val="bottom"/>
          </w:tcPr>
          <w:p w14:paraId="7E176723" w14:textId="77777777" w:rsidR="007B6549" w:rsidRPr="008F5593" w:rsidRDefault="007B6549" w:rsidP="007B6549">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Kisumu</w:t>
            </w:r>
          </w:p>
        </w:tc>
        <w:tc>
          <w:tcPr>
            <w:tcW w:w="1761" w:type="dxa"/>
            <w:tcBorders>
              <w:bottom w:val="nil"/>
              <w:right w:val="nil"/>
            </w:tcBorders>
            <w:shd w:val="clear" w:color="auto" w:fill="auto"/>
            <w:vAlign w:val="bottom"/>
          </w:tcPr>
          <w:p w14:paraId="62DCB4DB" w14:textId="77777777" w:rsidR="007B6549" w:rsidRPr="008F5593" w:rsidRDefault="007B6549" w:rsidP="007B6549">
            <w:pPr>
              <w:jc w:val="center"/>
              <w:rPr>
                <w:rFonts w:ascii="Calibri Light" w:hAnsi="Calibri Light" w:cs="Calibri Light"/>
                <w:color w:val="000000"/>
                <w:sz w:val="20"/>
                <w:szCs w:val="20"/>
              </w:rPr>
            </w:pPr>
            <w:r w:rsidRPr="008F5593">
              <w:rPr>
                <w:rFonts w:ascii="Calibri Light" w:hAnsi="Calibri Light" w:cs="Calibri Light"/>
                <w:color w:val="000000"/>
                <w:sz w:val="20"/>
                <w:szCs w:val="20"/>
              </w:rPr>
              <w:t>0</w:t>
            </w:r>
          </w:p>
        </w:tc>
        <w:tc>
          <w:tcPr>
            <w:tcW w:w="1530" w:type="dxa"/>
            <w:tcBorders>
              <w:left w:val="nil"/>
              <w:bottom w:val="nil"/>
              <w:right w:val="single" w:sz="4" w:space="0" w:color="auto"/>
            </w:tcBorders>
            <w:shd w:val="clear" w:color="auto" w:fill="auto"/>
            <w:noWrap/>
            <w:vAlign w:val="bottom"/>
          </w:tcPr>
          <w:p w14:paraId="48131B3C" w14:textId="77777777" w:rsidR="007B6549" w:rsidRPr="008F5593" w:rsidRDefault="007B6549" w:rsidP="007B6549">
            <w:pPr>
              <w:jc w:val="center"/>
              <w:rPr>
                <w:rFonts w:ascii="Calibri Light" w:hAnsi="Calibri Light" w:cs="Calibri Light"/>
                <w:color w:val="000000"/>
                <w:sz w:val="20"/>
                <w:szCs w:val="20"/>
              </w:rPr>
            </w:pPr>
            <w:r w:rsidRPr="008F5593">
              <w:rPr>
                <w:rFonts w:ascii="Calibri Light" w:hAnsi="Calibri Light" w:cs="Calibri Light"/>
                <w:color w:val="000000"/>
                <w:sz w:val="20"/>
                <w:szCs w:val="20"/>
              </w:rPr>
              <w:t>0.0</w:t>
            </w:r>
          </w:p>
        </w:tc>
        <w:tc>
          <w:tcPr>
            <w:tcW w:w="1755" w:type="dxa"/>
            <w:tcBorders>
              <w:bottom w:val="nil"/>
              <w:right w:val="nil"/>
            </w:tcBorders>
            <w:vAlign w:val="bottom"/>
          </w:tcPr>
          <w:p w14:paraId="55161234" w14:textId="27001BE7" w:rsidR="007B6549" w:rsidRPr="008F5593" w:rsidRDefault="007B6549" w:rsidP="007B6549">
            <w:pPr>
              <w:jc w:val="center"/>
              <w:rPr>
                <w:rFonts w:ascii="Calibri Light" w:hAnsi="Calibri Light" w:cs="Calibri Light"/>
                <w:color w:val="000000"/>
                <w:sz w:val="20"/>
                <w:szCs w:val="20"/>
              </w:rPr>
            </w:pPr>
            <w:r>
              <w:rPr>
                <w:rFonts w:ascii="Calibri Light" w:hAnsi="Calibri Light" w:cs="Calibri Light"/>
                <w:color w:val="000000"/>
                <w:sz w:val="20"/>
                <w:szCs w:val="20"/>
              </w:rPr>
              <w:t>10</w:t>
            </w:r>
          </w:p>
        </w:tc>
        <w:tc>
          <w:tcPr>
            <w:tcW w:w="1305" w:type="dxa"/>
            <w:tcBorders>
              <w:left w:val="nil"/>
              <w:bottom w:val="nil"/>
              <w:right w:val="single" w:sz="4" w:space="0" w:color="auto"/>
            </w:tcBorders>
            <w:vAlign w:val="bottom"/>
          </w:tcPr>
          <w:p w14:paraId="4AC53DCA" w14:textId="6AFECA7A" w:rsidR="007B6549" w:rsidRPr="008F5593" w:rsidRDefault="007B6549" w:rsidP="007B6549">
            <w:pPr>
              <w:jc w:val="center"/>
              <w:rPr>
                <w:rFonts w:ascii="Calibri Light" w:hAnsi="Calibri Light" w:cs="Calibri Light"/>
                <w:color w:val="000000"/>
                <w:sz w:val="20"/>
                <w:szCs w:val="20"/>
              </w:rPr>
            </w:pPr>
            <w:r>
              <w:rPr>
                <w:rFonts w:ascii="Calibri Light" w:hAnsi="Calibri Light" w:cs="Calibri Light"/>
                <w:color w:val="000000"/>
                <w:sz w:val="20"/>
                <w:szCs w:val="20"/>
              </w:rPr>
              <w:t>40.0</w:t>
            </w:r>
          </w:p>
        </w:tc>
      </w:tr>
      <w:tr w:rsidR="007B6549" w:rsidRPr="008F5593" w14:paraId="22C169A7" w14:textId="0BE0539D" w:rsidTr="00731C6C">
        <w:trPr>
          <w:tblHeader/>
          <w:jc w:val="center"/>
        </w:trPr>
        <w:tc>
          <w:tcPr>
            <w:tcW w:w="2149" w:type="dxa"/>
            <w:tcBorders>
              <w:top w:val="nil"/>
              <w:bottom w:val="single" w:sz="4" w:space="0" w:color="auto"/>
            </w:tcBorders>
            <w:shd w:val="clear" w:color="auto" w:fill="auto"/>
            <w:noWrap/>
            <w:vAlign w:val="bottom"/>
          </w:tcPr>
          <w:p w14:paraId="09B94CB0" w14:textId="77777777" w:rsidR="007B6549" w:rsidRPr="008F5593" w:rsidRDefault="007B6549" w:rsidP="007B6549">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Kisii</w:t>
            </w:r>
          </w:p>
        </w:tc>
        <w:tc>
          <w:tcPr>
            <w:tcW w:w="1761" w:type="dxa"/>
            <w:tcBorders>
              <w:top w:val="nil"/>
              <w:bottom w:val="single" w:sz="4" w:space="0" w:color="auto"/>
              <w:right w:val="nil"/>
            </w:tcBorders>
            <w:shd w:val="clear" w:color="auto" w:fill="auto"/>
            <w:vAlign w:val="bottom"/>
          </w:tcPr>
          <w:p w14:paraId="24BFB8A2" w14:textId="77777777" w:rsidR="007B6549" w:rsidRPr="008F5593" w:rsidRDefault="007B6549" w:rsidP="007B6549">
            <w:pPr>
              <w:jc w:val="center"/>
              <w:rPr>
                <w:rFonts w:ascii="Calibri Light" w:hAnsi="Calibri Light" w:cs="Calibri Light"/>
                <w:color w:val="000000"/>
                <w:sz w:val="20"/>
                <w:szCs w:val="20"/>
              </w:rPr>
            </w:pPr>
            <w:r w:rsidRPr="008F5593">
              <w:rPr>
                <w:rFonts w:ascii="Calibri Light" w:hAnsi="Calibri Light" w:cs="Calibri Light"/>
                <w:color w:val="000000"/>
                <w:sz w:val="20"/>
                <w:szCs w:val="20"/>
              </w:rPr>
              <w:t>0</w:t>
            </w:r>
          </w:p>
        </w:tc>
        <w:tc>
          <w:tcPr>
            <w:tcW w:w="1530" w:type="dxa"/>
            <w:tcBorders>
              <w:top w:val="nil"/>
              <w:left w:val="nil"/>
              <w:bottom w:val="single" w:sz="4" w:space="0" w:color="auto"/>
              <w:right w:val="single" w:sz="4" w:space="0" w:color="auto"/>
            </w:tcBorders>
            <w:shd w:val="clear" w:color="auto" w:fill="auto"/>
            <w:noWrap/>
            <w:vAlign w:val="bottom"/>
          </w:tcPr>
          <w:p w14:paraId="6A1AD745" w14:textId="77777777" w:rsidR="007B6549" w:rsidRPr="008F5593" w:rsidRDefault="007B6549" w:rsidP="007B6549">
            <w:pPr>
              <w:jc w:val="center"/>
              <w:rPr>
                <w:rFonts w:ascii="Calibri Light" w:hAnsi="Calibri Light" w:cs="Calibri Light"/>
                <w:color w:val="000000"/>
                <w:sz w:val="20"/>
                <w:szCs w:val="20"/>
              </w:rPr>
            </w:pPr>
            <w:r w:rsidRPr="008F5593">
              <w:rPr>
                <w:rFonts w:ascii="Calibri Light" w:hAnsi="Calibri Light" w:cs="Calibri Light"/>
                <w:color w:val="000000"/>
                <w:sz w:val="20"/>
                <w:szCs w:val="20"/>
              </w:rPr>
              <w:t>0.0</w:t>
            </w:r>
          </w:p>
        </w:tc>
        <w:tc>
          <w:tcPr>
            <w:tcW w:w="1755" w:type="dxa"/>
            <w:tcBorders>
              <w:top w:val="nil"/>
              <w:bottom w:val="single" w:sz="4" w:space="0" w:color="auto"/>
              <w:right w:val="nil"/>
            </w:tcBorders>
            <w:vAlign w:val="bottom"/>
          </w:tcPr>
          <w:p w14:paraId="37F470B9" w14:textId="4A3B3586" w:rsidR="007B6549" w:rsidRPr="008F5593" w:rsidRDefault="007B6549" w:rsidP="007B6549">
            <w:pPr>
              <w:jc w:val="center"/>
              <w:rPr>
                <w:rFonts w:ascii="Calibri Light" w:hAnsi="Calibri Light" w:cs="Calibri Light"/>
                <w:color w:val="000000"/>
                <w:sz w:val="20"/>
                <w:szCs w:val="20"/>
              </w:rPr>
            </w:pPr>
            <w:r>
              <w:rPr>
                <w:rFonts w:ascii="Calibri Light" w:hAnsi="Calibri Light" w:cs="Calibri Light"/>
                <w:color w:val="000000"/>
                <w:sz w:val="20"/>
                <w:szCs w:val="20"/>
              </w:rPr>
              <w:t>7</w:t>
            </w:r>
          </w:p>
        </w:tc>
        <w:tc>
          <w:tcPr>
            <w:tcW w:w="1305" w:type="dxa"/>
            <w:tcBorders>
              <w:top w:val="nil"/>
              <w:left w:val="nil"/>
              <w:bottom w:val="single" w:sz="4" w:space="0" w:color="auto"/>
              <w:right w:val="single" w:sz="4" w:space="0" w:color="auto"/>
            </w:tcBorders>
            <w:vAlign w:val="bottom"/>
          </w:tcPr>
          <w:p w14:paraId="37953602" w14:textId="4BAAAD86" w:rsidR="007B6549" w:rsidRPr="008F5593" w:rsidRDefault="007B6549" w:rsidP="007B6549">
            <w:pPr>
              <w:jc w:val="center"/>
              <w:rPr>
                <w:rFonts w:ascii="Calibri Light" w:hAnsi="Calibri Light" w:cs="Calibri Light"/>
                <w:color w:val="000000"/>
                <w:sz w:val="20"/>
                <w:szCs w:val="20"/>
              </w:rPr>
            </w:pPr>
            <w:r>
              <w:rPr>
                <w:rFonts w:ascii="Calibri Light" w:hAnsi="Calibri Light" w:cs="Calibri Light"/>
                <w:color w:val="000000"/>
                <w:sz w:val="20"/>
                <w:szCs w:val="20"/>
              </w:rPr>
              <w:t>30.4</w:t>
            </w:r>
          </w:p>
        </w:tc>
      </w:tr>
      <w:tr w:rsidR="007B6549" w:rsidRPr="008F5593" w14:paraId="3E215C57" w14:textId="7245CB88" w:rsidTr="00694451">
        <w:trPr>
          <w:tblHeader/>
          <w:jc w:val="center"/>
        </w:trPr>
        <w:tc>
          <w:tcPr>
            <w:tcW w:w="2149" w:type="dxa"/>
            <w:tcBorders>
              <w:top w:val="single" w:sz="4" w:space="0" w:color="auto"/>
              <w:bottom w:val="single" w:sz="4" w:space="0" w:color="auto"/>
            </w:tcBorders>
            <w:shd w:val="clear" w:color="auto" w:fill="auto"/>
            <w:noWrap/>
            <w:vAlign w:val="bottom"/>
          </w:tcPr>
          <w:p w14:paraId="70FF019C" w14:textId="77777777" w:rsidR="007B6549" w:rsidRPr="008F5593" w:rsidRDefault="007B6549" w:rsidP="007B6549">
            <w:pPr>
              <w:rPr>
                <w:rFonts w:ascii="Calibri Light" w:hAnsi="Calibri Light" w:cs="Calibri Light"/>
                <w:b/>
                <w:bCs/>
                <w:color w:val="000000"/>
                <w:sz w:val="20"/>
                <w:szCs w:val="20"/>
                <w:lang w:val="en-CA"/>
              </w:rPr>
            </w:pPr>
            <w:r w:rsidRPr="008F5593">
              <w:rPr>
                <w:rFonts w:ascii="Calibri Light" w:hAnsi="Calibri Light" w:cs="Calibri Light"/>
                <w:b/>
                <w:bCs/>
                <w:color w:val="000000"/>
                <w:sz w:val="20"/>
                <w:szCs w:val="20"/>
                <w:lang w:val="en-CA"/>
              </w:rPr>
              <w:t>Total</w:t>
            </w:r>
          </w:p>
        </w:tc>
        <w:tc>
          <w:tcPr>
            <w:tcW w:w="1761" w:type="dxa"/>
            <w:tcBorders>
              <w:top w:val="single" w:sz="4" w:space="0" w:color="auto"/>
              <w:bottom w:val="single" w:sz="4" w:space="0" w:color="auto"/>
              <w:right w:val="nil"/>
            </w:tcBorders>
            <w:shd w:val="clear" w:color="auto" w:fill="auto"/>
            <w:vAlign w:val="bottom"/>
          </w:tcPr>
          <w:p w14:paraId="01EDA4A1" w14:textId="77777777" w:rsidR="007B6549" w:rsidRPr="008F5593" w:rsidRDefault="007B6549" w:rsidP="007B6549">
            <w:pPr>
              <w:jc w:val="center"/>
              <w:rPr>
                <w:rFonts w:ascii="Calibri Light" w:hAnsi="Calibri Light" w:cs="Calibri Light"/>
                <w:b/>
                <w:bCs/>
                <w:color w:val="000000"/>
                <w:sz w:val="20"/>
                <w:szCs w:val="20"/>
              </w:rPr>
            </w:pPr>
            <w:r w:rsidRPr="008F5593">
              <w:rPr>
                <w:rFonts w:ascii="Calibri Light" w:hAnsi="Calibri Light" w:cs="Calibri Light"/>
                <w:b/>
                <w:bCs/>
                <w:color w:val="000000"/>
                <w:sz w:val="20"/>
                <w:szCs w:val="20"/>
              </w:rPr>
              <w:t>0</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4D157C8" w14:textId="77777777" w:rsidR="007B6549" w:rsidRPr="008F5593" w:rsidRDefault="007B6549" w:rsidP="007B6549">
            <w:pPr>
              <w:jc w:val="center"/>
              <w:rPr>
                <w:rFonts w:ascii="Calibri Light" w:hAnsi="Calibri Light" w:cs="Calibri Light"/>
                <w:b/>
                <w:bCs/>
                <w:color w:val="000000"/>
                <w:sz w:val="20"/>
                <w:szCs w:val="20"/>
              </w:rPr>
            </w:pPr>
            <w:r w:rsidRPr="008F5593">
              <w:rPr>
                <w:rFonts w:ascii="Calibri Light" w:hAnsi="Calibri Light" w:cs="Calibri Light"/>
                <w:b/>
                <w:bCs/>
                <w:color w:val="000000"/>
                <w:sz w:val="20"/>
                <w:szCs w:val="20"/>
              </w:rPr>
              <w:t>0.0</w:t>
            </w:r>
          </w:p>
        </w:tc>
        <w:tc>
          <w:tcPr>
            <w:tcW w:w="1755" w:type="dxa"/>
            <w:tcBorders>
              <w:top w:val="single" w:sz="4" w:space="0" w:color="auto"/>
              <w:bottom w:val="single" w:sz="4" w:space="0" w:color="auto"/>
              <w:right w:val="nil"/>
            </w:tcBorders>
            <w:vAlign w:val="bottom"/>
          </w:tcPr>
          <w:p w14:paraId="7A9E1451" w14:textId="5C812FE4" w:rsidR="007B6549" w:rsidRPr="007B6549" w:rsidRDefault="007B6549" w:rsidP="007B6549">
            <w:pPr>
              <w:jc w:val="center"/>
              <w:rPr>
                <w:rFonts w:ascii="Calibri Light" w:hAnsi="Calibri Light" w:cs="Calibri Light"/>
                <w:b/>
                <w:bCs/>
                <w:color w:val="000000"/>
                <w:sz w:val="20"/>
                <w:szCs w:val="20"/>
              </w:rPr>
            </w:pPr>
            <w:r w:rsidRPr="007B6549">
              <w:rPr>
                <w:rFonts w:ascii="Calibri Light" w:hAnsi="Calibri Light" w:cs="Calibri Light"/>
                <w:b/>
                <w:bCs/>
                <w:color w:val="000000"/>
                <w:sz w:val="20"/>
                <w:szCs w:val="20"/>
              </w:rPr>
              <w:t>17</w:t>
            </w:r>
          </w:p>
        </w:tc>
        <w:tc>
          <w:tcPr>
            <w:tcW w:w="1305" w:type="dxa"/>
            <w:tcBorders>
              <w:top w:val="single" w:sz="4" w:space="0" w:color="auto"/>
              <w:left w:val="nil"/>
              <w:bottom w:val="single" w:sz="4" w:space="0" w:color="auto"/>
              <w:right w:val="single" w:sz="4" w:space="0" w:color="auto"/>
            </w:tcBorders>
            <w:vAlign w:val="bottom"/>
          </w:tcPr>
          <w:p w14:paraId="1D7E67A1" w14:textId="6DCFBA2E" w:rsidR="007B6549" w:rsidRPr="007B6549" w:rsidRDefault="007B6549" w:rsidP="007B6549">
            <w:pPr>
              <w:jc w:val="center"/>
              <w:rPr>
                <w:rFonts w:ascii="Calibri Light" w:hAnsi="Calibri Light" w:cs="Calibri Light"/>
                <w:b/>
                <w:bCs/>
                <w:color w:val="000000"/>
                <w:sz w:val="20"/>
                <w:szCs w:val="20"/>
              </w:rPr>
            </w:pPr>
            <w:r w:rsidRPr="007B6549">
              <w:rPr>
                <w:rFonts w:ascii="Calibri Light" w:hAnsi="Calibri Light" w:cs="Calibri Light"/>
                <w:b/>
                <w:bCs/>
                <w:color w:val="000000"/>
                <w:sz w:val="20"/>
                <w:szCs w:val="20"/>
              </w:rPr>
              <w:t>35.4</w:t>
            </w:r>
          </w:p>
        </w:tc>
      </w:tr>
    </w:tbl>
    <w:p w14:paraId="0EAF0D68" w14:textId="61510319" w:rsidR="00694451" w:rsidRDefault="00694451"/>
    <w:p w14:paraId="7BF0AF2B" w14:textId="190FAF0C" w:rsidR="00694451" w:rsidRPr="00694451" w:rsidRDefault="003C58B2" w:rsidP="003C58B2">
      <w:pPr>
        <w:jc w:val="both"/>
        <w:rPr>
          <w:rFonts w:ascii="Calibri Light" w:hAnsi="Calibri Light" w:cs="Calibri Light"/>
          <w:sz w:val="22"/>
          <w:szCs w:val="22"/>
        </w:rPr>
      </w:pPr>
      <w:r>
        <w:rPr>
          <w:rFonts w:ascii="Calibri Light" w:hAnsi="Calibri Light" w:cs="Calibri Light"/>
          <w:sz w:val="22"/>
          <w:szCs w:val="22"/>
        </w:rPr>
        <w:t xml:space="preserve">One factor to be considered for the minimal percentage point increase since baseline is attributed to the lack of continuity in the monitoring of learning environments as a result of school closures and disruption of the school calendar. </w:t>
      </w:r>
      <w:r w:rsidR="00694451" w:rsidRPr="00694451">
        <w:rPr>
          <w:rFonts w:ascii="Calibri Light" w:hAnsi="Calibri Light" w:cs="Calibri Light"/>
          <w:sz w:val="22"/>
          <w:szCs w:val="22"/>
        </w:rPr>
        <w:t xml:space="preserve">Notable differences in learning environments between MECP-K and non-MECP-K schools is </w:t>
      </w:r>
      <w:r>
        <w:rPr>
          <w:rFonts w:ascii="Calibri Light" w:hAnsi="Calibri Light" w:cs="Calibri Light"/>
          <w:sz w:val="22"/>
          <w:szCs w:val="22"/>
        </w:rPr>
        <w:t xml:space="preserve">also </w:t>
      </w:r>
      <w:r w:rsidR="00694451" w:rsidRPr="00694451">
        <w:rPr>
          <w:rFonts w:ascii="Calibri Light" w:hAnsi="Calibri Light" w:cs="Calibri Light"/>
          <w:sz w:val="22"/>
          <w:szCs w:val="22"/>
        </w:rPr>
        <w:t>highlighted by ECDE County Officers</w:t>
      </w:r>
      <w:r w:rsidR="00750095">
        <w:rPr>
          <w:rFonts w:ascii="Calibri Light" w:hAnsi="Calibri Light" w:cs="Calibri Light"/>
          <w:sz w:val="22"/>
          <w:szCs w:val="22"/>
        </w:rPr>
        <w:t>, including material development, teaching approaches</w:t>
      </w:r>
      <w:r w:rsidR="000C7192">
        <w:rPr>
          <w:rFonts w:ascii="Calibri Light" w:hAnsi="Calibri Light" w:cs="Calibri Light"/>
          <w:sz w:val="22"/>
          <w:szCs w:val="22"/>
        </w:rPr>
        <w:t>,</w:t>
      </w:r>
      <w:r w:rsidR="00750095">
        <w:rPr>
          <w:rFonts w:ascii="Calibri Light" w:hAnsi="Calibri Light" w:cs="Calibri Light"/>
          <w:sz w:val="22"/>
          <w:szCs w:val="22"/>
        </w:rPr>
        <w:t xml:space="preserve"> and curriculum</w:t>
      </w:r>
      <w:r w:rsidR="000C7192">
        <w:rPr>
          <w:rFonts w:ascii="Calibri Light" w:hAnsi="Calibri Light" w:cs="Calibri Light"/>
          <w:sz w:val="22"/>
          <w:szCs w:val="22"/>
        </w:rPr>
        <w:t>.</w:t>
      </w:r>
    </w:p>
    <w:p w14:paraId="77423469" w14:textId="77777777" w:rsidR="00694451" w:rsidRDefault="00694451"/>
    <w:p w14:paraId="06C9856E" w14:textId="3EF47048" w:rsidR="00694451" w:rsidRDefault="00694451" w:rsidP="000C7192">
      <w:pPr>
        <w:ind w:left="720" w:right="746"/>
        <w:jc w:val="both"/>
        <w:rPr>
          <w:rFonts w:ascii="Calibri Light" w:hAnsi="Calibri Light" w:cs="Calibri Light"/>
          <w:i/>
          <w:iCs/>
          <w:sz w:val="20"/>
          <w:szCs w:val="20"/>
        </w:rPr>
      </w:pPr>
      <w:r>
        <w:rPr>
          <w:rFonts w:ascii="Calibri Light" w:hAnsi="Calibri Light" w:cs="Calibri Light"/>
          <w:i/>
          <w:iCs/>
          <w:sz w:val="20"/>
          <w:szCs w:val="20"/>
        </w:rPr>
        <w:t>“</w:t>
      </w:r>
      <w:r w:rsidR="00750095">
        <w:rPr>
          <w:rFonts w:ascii="Calibri Light" w:hAnsi="Calibri Light" w:cs="Calibri Light"/>
          <w:i/>
          <w:iCs/>
          <w:sz w:val="20"/>
          <w:szCs w:val="20"/>
        </w:rPr>
        <w:t>….</w:t>
      </w:r>
      <w:r w:rsidRPr="00694451">
        <w:rPr>
          <w:rFonts w:ascii="Calibri Light" w:hAnsi="Calibri Light" w:cs="Calibri Light"/>
          <w:i/>
          <w:iCs/>
          <w:sz w:val="20"/>
          <w:szCs w:val="20"/>
        </w:rPr>
        <w:t>storage facilities in</w:t>
      </w:r>
      <w:r w:rsidR="00750095">
        <w:rPr>
          <w:rFonts w:ascii="Calibri Light" w:hAnsi="Calibri Light" w:cs="Calibri Light"/>
          <w:i/>
          <w:iCs/>
          <w:sz w:val="20"/>
          <w:szCs w:val="20"/>
        </w:rPr>
        <w:t xml:space="preserve"> MECP-K </w:t>
      </w:r>
      <w:r w:rsidRPr="00694451">
        <w:rPr>
          <w:rFonts w:ascii="Calibri Light" w:hAnsi="Calibri Light" w:cs="Calibri Light"/>
          <w:i/>
          <w:iCs/>
          <w:sz w:val="20"/>
          <w:szCs w:val="20"/>
        </w:rPr>
        <w:t xml:space="preserve">supported schools </w:t>
      </w:r>
      <w:r w:rsidR="00750095">
        <w:rPr>
          <w:rFonts w:ascii="Calibri Light" w:hAnsi="Calibri Light" w:cs="Calibri Light"/>
          <w:i/>
          <w:iCs/>
          <w:sz w:val="20"/>
          <w:szCs w:val="20"/>
        </w:rPr>
        <w:t>was a</w:t>
      </w:r>
      <w:r w:rsidRPr="00694451">
        <w:rPr>
          <w:rFonts w:ascii="Calibri Light" w:hAnsi="Calibri Light" w:cs="Calibri Light"/>
          <w:i/>
          <w:iCs/>
          <w:sz w:val="20"/>
          <w:szCs w:val="20"/>
        </w:rPr>
        <w:t xml:space="preserve"> very new idea</w:t>
      </w:r>
      <w:r w:rsidR="00750095">
        <w:rPr>
          <w:rFonts w:ascii="Calibri Light" w:hAnsi="Calibri Light" w:cs="Calibri Light"/>
          <w:i/>
          <w:iCs/>
          <w:sz w:val="20"/>
          <w:szCs w:val="20"/>
        </w:rPr>
        <w:t xml:space="preserve">. </w:t>
      </w:r>
      <w:r w:rsidRPr="00694451">
        <w:rPr>
          <w:rFonts w:ascii="Calibri Light" w:hAnsi="Calibri Light" w:cs="Calibri Light"/>
          <w:i/>
          <w:iCs/>
          <w:sz w:val="20"/>
          <w:szCs w:val="20"/>
        </w:rPr>
        <w:t xml:space="preserve"> </w:t>
      </w:r>
      <w:r w:rsidR="00750095">
        <w:rPr>
          <w:rFonts w:ascii="Calibri Light" w:hAnsi="Calibri Light" w:cs="Calibri Light"/>
          <w:i/>
          <w:iCs/>
          <w:sz w:val="20"/>
          <w:szCs w:val="20"/>
        </w:rPr>
        <w:t>Maybe [in other schools] you see an</w:t>
      </w:r>
      <w:r w:rsidRPr="00694451">
        <w:rPr>
          <w:rFonts w:ascii="Calibri Light" w:hAnsi="Calibri Light" w:cs="Calibri Light"/>
          <w:i/>
          <w:iCs/>
          <w:sz w:val="20"/>
          <w:szCs w:val="20"/>
        </w:rPr>
        <w:t xml:space="preserve"> ordinary cardboard</w:t>
      </w:r>
      <w:r w:rsidR="00750095">
        <w:rPr>
          <w:rFonts w:ascii="Calibri Light" w:hAnsi="Calibri Light" w:cs="Calibri Light"/>
          <w:i/>
          <w:iCs/>
          <w:sz w:val="20"/>
          <w:szCs w:val="20"/>
        </w:rPr>
        <w:t xml:space="preserve">, </w:t>
      </w:r>
      <w:r w:rsidRPr="00694451">
        <w:rPr>
          <w:rFonts w:ascii="Calibri Light" w:hAnsi="Calibri Light" w:cs="Calibri Light"/>
          <w:i/>
          <w:iCs/>
          <w:sz w:val="20"/>
          <w:szCs w:val="20"/>
        </w:rPr>
        <w:t xml:space="preserve">but </w:t>
      </w:r>
      <w:r w:rsidR="00750095">
        <w:rPr>
          <w:rFonts w:ascii="Calibri Light" w:hAnsi="Calibri Light" w:cs="Calibri Light"/>
          <w:i/>
          <w:iCs/>
          <w:sz w:val="20"/>
          <w:szCs w:val="20"/>
        </w:rPr>
        <w:t>here</w:t>
      </w:r>
      <w:r w:rsidRPr="00694451">
        <w:rPr>
          <w:rFonts w:ascii="Calibri Light" w:hAnsi="Calibri Light" w:cs="Calibri Light"/>
          <w:i/>
          <w:iCs/>
          <w:sz w:val="20"/>
          <w:szCs w:val="20"/>
        </w:rPr>
        <w:t xml:space="preserve"> you are able to display </w:t>
      </w:r>
      <w:r w:rsidR="00750095">
        <w:rPr>
          <w:rFonts w:ascii="Calibri Light" w:hAnsi="Calibri Light" w:cs="Calibri Light"/>
          <w:i/>
          <w:iCs/>
          <w:sz w:val="20"/>
          <w:szCs w:val="20"/>
        </w:rPr>
        <w:t xml:space="preserve">at the </w:t>
      </w:r>
      <w:r w:rsidRPr="00694451">
        <w:rPr>
          <w:rFonts w:ascii="Calibri Light" w:hAnsi="Calibri Light" w:cs="Calibri Light"/>
          <w:i/>
          <w:iCs/>
          <w:sz w:val="20"/>
          <w:szCs w:val="20"/>
        </w:rPr>
        <w:t xml:space="preserve">same time </w:t>
      </w:r>
      <w:r w:rsidR="00750095">
        <w:rPr>
          <w:rFonts w:ascii="Calibri Light" w:hAnsi="Calibri Light" w:cs="Calibri Light"/>
          <w:i/>
          <w:iCs/>
          <w:sz w:val="20"/>
          <w:szCs w:val="20"/>
        </w:rPr>
        <w:t>and then there</w:t>
      </w:r>
      <w:r w:rsidRPr="00694451">
        <w:rPr>
          <w:rFonts w:ascii="Calibri Light" w:hAnsi="Calibri Light" w:cs="Calibri Light"/>
          <w:i/>
          <w:iCs/>
          <w:sz w:val="20"/>
          <w:szCs w:val="20"/>
        </w:rPr>
        <w:t xml:space="preserve"> was the type of material th</w:t>
      </w:r>
      <w:r w:rsidR="00750095">
        <w:rPr>
          <w:rFonts w:ascii="Calibri Light" w:hAnsi="Calibri Light" w:cs="Calibri Light"/>
          <w:i/>
          <w:iCs/>
          <w:sz w:val="20"/>
          <w:szCs w:val="20"/>
        </w:rPr>
        <w:t>at</w:t>
      </w:r>
      <w:r w:rsidRPr="00694451">
        <w:rPr>
          <w:rFonts w:ascii="Calibri Light" w:hAnsi="Calibri Light" w:cs="Calibri Light"/>
          <w:i/>
          <w:iCs/>
          <w:sz w:val="20"/>
          <w:szCs w:val="20"/>
        </w:rPr>
        <w:t xml:space="preserve"> teachers developed</w:t>
      </w:r>
      <w:r w:rsidR="00750095">
        <w:rPr>
          <w:rFonts w:ascii="Calibri Light" w:hAnsi="Calibri Light" w:cs="Calibri Light"/>
          <w:i/>
          <w:iCs/>
          <w:sz w:val="20"/>
          <w:szCs w:val="20"/>
        </w:rPr>
        <w:t>. [They]</w:t>
      </w:r>
      <w:r w:rsidRPr="00694451">
        <w:rPr>
          <w:rFonts w:ascii="Calibri Light" w:hAnsi="Calibri Light" w:cs="Calibri Light"/>
          <w:i/>
          <w:iCs/>
          <w:sz w:val="20"/>
          <w:szCs w:val="20"/>
        </w:rPr>
        <w:t xml:space="preserve"> had new ideas </w:t>
      </w:r>
      <w:r w:rsidR="00750095">
        <w:rPr>
          <w:rFonts w:ascii="Calibri Light" w:hAnsi="Calibri Light" w:cs="Calibri Light"/>
          <w:i/>
          <w:iCs/>
          <w:sz w:val="20"/>
          <w:szCs w:val="20"/>
        </w:rPr>
        <w:t>and</w:t>
      </w:r>
      <w:r w:rsidRPr="00694451">
        <w:rPr>
          <w:rFonts w:ascii="Calibri Light" w:hAnsi="Calibri Light" w:cs="Calibri Light"/>
          <w:i/>
          <w:iCs/>
          <w:sz w:val="20"/>
          <w:szCs w:val="20"/>
        </w:rPr>
        <w:t xml:space="preserve"> when</w:t>
      </w:r>
      <w:r w:rsidR="00750095">
        <w:rPr>
          <w:rFonts w:ascii="Calibri Light" w:hAnsi="Calibri Light" w:cs="Calibri Light"/>
          <w:i/>
          <w:iCs/>
          <w:sz w:val="20"/>
          <w:szCs w:val="20"/>
        </w:rPr>
        <w:t xml:space="preserve"> other schools see </w:t>
      </w:r>
      <w:r w:rsidRPr="00694451">
        <w:rPr>
          <w:rFonts w:ascii="Calibri Light" w:hAnsi="Calibri Light" w:cs="Calibri Light"/>
          <w:i/>
          <w:iCs/>
          <w:sz w:val="20"/>
          <w:szCs w:val="20"/>
        </w:rPr>
        <w:t xml:space="preserve">material making </w:t>
      </w:r>
      <w:r w:rsidR="00750095">
        <w:rPr>
          <w:rFonts w:ascii="Calibri Light" w:hAnsi="Calibri Light" w:cs="Calibri Light"/>
          <w:i/>
          <w:iCs/>
          <w:sz w:val="20"/>
          <w:szCs w:val="20"/>
        </w:rPr>
        <w:t>they could</w:t>
      </w:r>
      <w:r w:rsidRPr="00694451">
        <w:rPr>
          <w:rFonts w:ascii="Calibri Light" w:hAnsi="Calibri Light" w:cs="Calibri Light"/>
          <w:i/>
          <w:iCs/>
          <w:sz w:val="20"/>
          <w:szCs w:val="20"/>
        </w:rPr>
        <w:t xml:space="preserve"> copy from them</w:t>
      </w:r>
      <w:r w:rsidR="00750095">
        <w:rPr>
          <w:rFonts w:ascii="Calibri Light" w:hAnsi="Calibri Light" w:cs="Calibri Light"/>
          <w:i/>
          <w:iCs/>
          <w:sz w:val="20"/>
          <w:szCs w:val="20"/>
        </w:rPr>
        <w:t xml:space="preserve">.” </w:t>
      </w:r>
    </w:p>
    <w:p w14:paraId="42843F17" w14:textId="66753363" w:rsidR="00750095" w:rsidRDefault="00750095" w:rsidP="000C7192">
      <w:pPr>
        <w:ind w:left="720" w:right="746"/>
        <w:jc w:val="both"/>
        <w:rPr>
          <w:rFonts w:ascii="Calibri Light" w:hAnsi="Calibri Light" w:cs="Calibri Light"/>
          <w:i/>
          <w:iCs/>
          <w:sz w:val="20"/>
          <w:szCs w:val="20"/>
        </w:rPr>
      </w:pPr>
    </w:p>
    <w:p w14:paraId="39415B98" w14:textId="4129D3F3" w:rsidR="00750095" w:rsidRDefault="00750095" w:rsidP="000C7192">
      <w:pPr>
        <w:ind w:left="720" w:right="746"/>
        <w:jc w:val="both"/>
        <w:rPr>
          <w:rFonts w:ascii="Calibri Light" w:hAnsi="Calibri Light" w:cs="Calibri Light"/>
          <w:i/>
          <w:iCs/>
          <w:sz w:val="20"/>
          <w:szCs w:val="20"/>
        </w:rPr>
      </w:pPr>
      <w:r>
        <w:rPr>
          <w:rFonts w:ascii="Calibri Light" w:hAnsi="Calibri Light" w:cs="Calibri Light"/>
          <w:i/>
          <w:iCs/>
          <w:sz w:val="20"/>
          <w:szCs w:val="20"/>
        </w:rPr>
        <w:t>“Y</w:t>
      </w:r>
      <w:r w:rsidRPr="00750095">
        <w:rPr>
          <w:rFonts w:ascii="Calibri Light" w:hAnsi="Calibri Light" w:cs="Calibri Light"/>
          <w:i/>
          <w:iCs/>
          <w:sz w:val="20"/>
          <w:szCs w:val="20"/>
        </w:rPr>
        <w:t>ou can see the way they handle their children and colorful sessions so when they get to the class and sit up to the end of the day</w:t>
      </w:r>
      <w:r>
        <w:rPr>
          <w:rFonts w:ascii="Calibri Light" w:hAnsi="Calibri Light" w:cs="Calibri Light"/>
          <w:i/>
          <w:iCs/>
          <w:sz w:val="20"/>
          <w:szCs w:val="20"/>
        </w:rPr>
        <w:t>.”</w:t>
      </w:r>
    </w:p>
    <w:p w14:paraId="7CB4E2DF" w14:textId="42707DCC" w:rsidR="00750095" w:rsidRDefault="00750095" w:rsidP="000C7192">
      <w:pPr>
        <w:ind w:left="720" w:right="746"/>
        <w:jc w:val="both"/>
        <w:rPr>
          <w:rFonts w:ascii="Calibri Light" w:hAnsi="Calibri Light" w:cs="Calibri Light"/>
          <w:i/>
          <w:iCs/>
          <w:sz w:val="20"/>
          <w:szCs w:val="20"/>
        </w:rPr>
      </w:pPr>
    </w:p>
    <w:p w14:paraId="53AC2D94" w14:textId="5036E0E8" w:rsidR="00750095" w:rsidRDefault="00750095" w:rsidP="000C7192">
      <w:pPr>
        <w:ind w:left="720" w:right="746"/>
        <w:jc w:val="both"/>
        <w:rPr>
          <w:rFonts w:ascii="Calibri Light" w:hAnsi="Calibri Light" w:cs="Calibri Light"/>
          <w:i/>
          <w:iCs/>
          <w:sz w:val="20"/>
          <w:szCs w:val="20"/>
        </w:rPr>
      </w:pPr>
      <w:r>
        <w:rPr>
          <w:rFonts w:ascii="Calibri Light" w:hAnsi="Calibri Light" w:cs="Calibri Light"/>
          <w:i/>
          <w:iCs/>
          <w:sz w:val="20"/>
          <w:szCs w:val="20"/>
        </w:rPr>
        <w:t xml:space="preserve">“Teachers </w:t>
      </w:r>
      <w:r w:rsidRPr="00750095">
        <w:rPr>
          <w:rFonts w:ascii="Calibri Light" w:hAnsi="Calibri Light" w:cs="Calibri Light"/>
          <w:i/>
          <w:iCs/>
          <w:sz w:val="20"/>
          <w:szCs w:val="20"/>
        </w:rPr>
        <w:t xml:space="preserve">had that notion that the ECD materials are very expensive, but with the coming of MECP-K, </w:t>
      </w:r>
      <w:r>
        <w:rPr>
          <w:rFonts w:ascii="Calibri Light" w:hAnsi="Calibri Light" w:cs="Calibri Light"/>
          <w:i/>
          <w:iCs/>
          <w:sz w:val="20"/>
          <w:szCs w:val="20"/>
        </w:rPr>
        <w:t>[they have]</w:t>
      </w:r>
      <w:r w:rsidRPr="00750095">
        <w:rPr>
          <w:rFonts w:ascii="Calibri Light" w:hAnsi="Calibri Light" w:cs="Calibri Light"/>
          <w:i/>
          <w:iCs/>
          <w:sz w:val="20"/>
          <w:szCs w:val="20"/>
        </w:rPr>
        <w:t xml:space="preserve"> shown us on how to use locally available resources to come up with materials for instruction purposes. Not only that but, even on how to use, to improvise the materials and add value. </w:t>
      </w:r>
      <w:r>
        <w:rPr>
          <w:rFonts w:ascii="Calibri Light" w:hAnsi="Calibri Light" w:cs="Calibri Light"/>
          <w:i/>
          <w:iCs/>
          <w:sz w:val="20"/>
          <w:szCs w:val="20"/>
        </w:rPr>
        <w:t>Also,</w:t>
      </w:r>
      <w:r w:rsidRPr="00750095">
        <w:rPr>
          <w:rFonts w:ascii="Calibri Light" w:hAnsi="Calibri Light" w:cs="Calibri Light"/>
          <w:i/>
          <w:iCs/>
          <w:sz w:val="20"/>
          <w:szCs w:val="20"/>
        </w:rPr>
        <w:t xml:space="preserve"> our teachers initially were not using the professional documents especially with this </w:t>
      </w:r>
      <w:r w:rsidR="0075610B">
        <w:rPr>
          <w:rFonts w:ascii="Calibri Light" w:hAnsi="Calibri Light" w:cs="Calibri Light"/>
          <w:i/>
          <w:iCs/>
          <w:sz w:val="20"/>
          <w:szCs w:val="20"/>
        </w:rPr>
        <w:t>era</w:t>
      </w:r>
      <w:r w:rsidRPr="00750095">
        <w:rPr>
          <w:rFonts w:ascii="Calibri Light" w:hAnsi="Calibri Light" w:cs="Calibri Light"/>
          <w:i/>
          <w:iCs/>
          <w:sz w:val="20"/>
          <w:szCs w:val="20"/>
        </w:rPr>
        <w:t xml:space="preserve"> of CBC. They had no knowledge on how to develop schemes of work. They had no knowledge on how to develop lesson plans. They had no knowledge on how to develop records of work and progress record. MECP-K came at the right time when the national government was busy training the primary school teachers, the ECD teachers were ignored but the Madrassa program has trained and our teachers now are able to come up with professional records, more especially the schemes of work and the lesson plan.</w:t>
      </w:r>
      <w:r>
        <w:rPr>
          <w:rFonts w:ascii="Calibri Light" w:hAnsi="Calibri Light" w:cs="Calibri Light"/>
          <w:i/>
          <w:iCs/>
          <w:sz w:val="20"/>
          <w:szCs w:val="20"/>
        </w:rPr>
        <w:t>”</w:t>
      </w:r>
      <w:r w:rsidRPr="00750095">
        <w:rPr>
          <w:rFonts w:ascii="Calibri Light" w:hAnsi="Calibri Light" w:cs="Calibri Light"/>
          <w:i/>
          <w:iCs/>
          <w:sz w:val="20"/>
          <w:szCs w:val="20"/>
        </w:rPr>
        <w:t xml:space="preserve"> </w:t>
      </w:r>
    </w:p>
    <w:p w14:paraId="6E99E030" w14:textId="7C3BBB9A" w:rsidR="00217473" w:rsidRDefault="00217473" w:rsidP="000C7192">
      <w:pPr>
        <w:ind w:left="720" w:right="746"/>
        <w:jc w:val="both"/>
        <w:rPr>
          <w:rFonts w:ascii="Calibri Light" w:hAnsi="Calibri Light" w:cs="Calibri Light"/>
          <w:i/>
          <w:iCs/>
          <w:sz w:val="20"/>
          <w:szCs w:val="20"/>
        </w:rPr>
      </w:pPr>
    </w:p>
    <w:p w14:paraId="565B8885" w14:textId="66C3D6D7" w:rsidR="00217473" w:rsidRPr="00217473" w:rsidRDefault="00217473" w:rsidP="000C7192">
      <w:pPr>
        <w:ind w:right="746"/>
        <w:jc w:val="both"/>
        <w:rPr>
          <w:rFonts w:ascii="Calibri Light" w:hAnsi="Calibri Light" w:cs="Calibri Light"/>
          <w:sz w:val="22"/>
          <w:szCs w:val="22"/>
        </w:rPr>
      </w:pPr>
      <w:r>
        <w:rPr>
          <w:rFonts w:ascii="Calibri Light" w:hAnsi="Calibri Light" w:cs="Calibri Light"/>
          <w:sz w:val="22"/>
          <w:szCs w:val="22"/>
        </w:rPr>
        <w:t xml:space="preserve">Moreover, these approaches have had some observed impacts on children’s motivation. </w:t>
      </w:r>
    </w:p>
    <w:p w14:paraId="2C2DC900" w14:textId="7384C3B6" w:rsidR="00217473" w:rsidRDefault="00217473" w:rsidP="000C7192">
      <w:pPr>
        <w:ind w:left="720" w:right="746"/>
        <w:jc w:val="both"/>
        <w:rPr>
          <w:rFonts w:ascii="Calibri Light" w:hAnsi="Calibri Light" w:cs="Calibri Light"/>
          <w:i/>
          <w:iCs/>
          <w:sz w:val="20"/>
          <w:szCs w:val="20"/>
        </w:rPr>
      </w:pPr>
    </w:p>
    <w:p w14:paraId="47551E98" w14:textId="2D1967FC" w:rsidR="00217473" w:rsidRDefault="00217473" w:rsidP="000C7192">
      <w:pPr>
        <w:ind w:left="720" w:right="746"/>
        <w:jc w:val="both"/>
        <w:rPr>
          <w:rFonts w:ascii="Calibri Light" w:hAnsi="Calibri Light" w:cs="Calibri Light"/>
          <w:i/>
          <w:iCs/>
          <w:sz w:val="20"/>
          <w:szCs w:val="20"/>
        </w:rPr>
      </w:pPr>
      <w:r>
        <w:rPr>
          <w:rFonts w:ascii="Calibri Light" w:hAnsi="Calibri Light" w:cs="Calibri Light"/>
          <w:i/>
          <w:iCs/>
          <w:sz w:val="20"/>
          <w:szCs w:val="20"/>
        </w:rPr>
        <w:t xml:space="preserve">“Of the 14 schools [I have visited]. There are </w:t>
      </w:r>
      <w:r w:rsidRPr="00217473">
        <w:rPr>
          <w:rFonts w:ascii="Calibri Light" w:hAnsi="Calibri Light" w:cs="Calibri Light"/>
          <w:i/>
          <w:iCs/>
          <w:sz w:val="20"/>
          <w:szCs w:val="20"/>
        </w:rPr>
        <w:t xml:space="preserve">learning corners in classrooms and each learning corner has got materials relevant for that learning area well displayed. Now our children are excited, they have that motivation, now they are manipulating the materials. </w:t>
      </w:r>
      <w:r>
        <w:rPr>
          <w:rFonts w:ascii="Calibri Light" w:hAnsi="Calibri Light" w:cs="Calibri Light"/>
          <w:i/>
          <w:iCs/>
          <w:sz w:val="20"/>
          <w:szCs w:val="20"/>
        </w:rPr>
        <w:t xml:space="preserve">Teachers were </w:t>
      </w:r>
      <w:r>
        <w:rPr>
          <w:rFonts w:ascii="Calibri Light" w:hAnsi="Calibri Light" w:cs="Calibri Light"/>
          <w:i/>
          <w:iCs/>
          <w:sz w:val="20"/>
          <w:szCs w:val="20"/>
        </w:rPr>
        <w:lastRenderedPageBreak/>
        <w:t xml:space="preserve">taught about </w:t>
      </w:r>
      <w:r w:rsidRPr="00217473">
        <w:rPr>
          <w:rFonts w:ascii="Calibri Light" w:hAnsi="Calibri Light" w:cs="Calibri Light"/>
          <w:i/>
          <w:iCs/>
          <w:sz w:val="20"/>
          <w:szCs w:val="20"/>
        </w:rPr>
        <w:t>MAMACHOLASU</w:t>
      </w:r>
      <w:r w:rsidR="001343A3">
        <w:rPr>
          <w:rStyle w:val="FootnoteReference"/>
          <w:rFonts w:ascii="Calibri Light" w:hAnsi="Calibri Light" w:cs="Calibri Light"/>
          <w:i/>
          <w:iCs/>
          <w:sz w:val="20"/>
          <w:szCs w:val="20"/>
        </w:rPr>
        <w:footnoteReference w:id="35"/>
      </w:r>
      <w:r w:rsidRPr="00217473">
        <w:rPr>
          <w:rFonts w:ascii="Calibri Light" w:hAnsi="Calibri Light" w:cs="Calibri Light"/>
          <w:i/>
          <w:iCs/>
          <w:sz w:val="20"/>
          <w:szCs w:val="20"/>
        </w:rPr>
        <w:t xml:space="preserve"> by the Madrassa that is : MA-material</w:t>
      </w:r>
      <w:r>
        <w:rPr>
          <w:rFonts w:ascii="Calibri Light" w:hAnsi="Calibri Light" w:cs="Calibri Light"/>
          <w:i/>
          <w:iCs/>
          <w:sz w:val="20"/>
          <w:szCs w:val="20"/>
        </w:rPr>
        <w:t xml:space="preserve">, </w:t>
      </w:r>
      <w:r w:rsidRPr="00217473">
        <w:rPr>
          <w:rFonts w:ascii="Calibri Light" w:hAnsi="Calibri Light" w:cs="Calibri Light"/>
          <w:i/>
          <w:iCs/>
          <w:sz w:val="20"/>
          <w:szCs w:val="20"/>
        </w:rPr>
        <w:t>MA-manipulate</w:t>
      </w:r>
      <w:r>
        <w:rPr>
          <w:rFonts w:ascii="Calibri Light" w:hAnsi="Calibri Light" w:cs="Calibri Light"/>
          <w:i/>
          <w:iCs/>
          <w:sz w:val="20"/>
          <w:szCs w:val="20"/>
        </w:rPr>
        <w:t xml:space="preserve">, </w:t>
      </w:r>
      <w:r w:rsidRPr="00217473">
        <w:rPr>
          <w:rFonts w:ascii="Calibri Light" w:hAnsi="Calibri Light" w:cs="Calibri Light"/>
          <w:i/>
          <w:iCs/>
          <w:sz w:val="20"/>
          <w:szCs w:val="20"/>
        </w:rPr>
        <w:t>CHO-choice</w:t>
      </w:r>
      <w:r>
        <w:rPr>
          <w:rFonts w:ascii="Calibri Light" w:hAnsi="Calibri Light" w:cs="Calibri Light"/>
          <w:i/>
          <w:iCs/>
          <w:sz w:val="20"/>
          <w:szCs w:val="20"/>
        </w:rPr>
        <w:t xml:space="preserve">, </w:t>
      </w:r>
      <w:r w:rsidRPr="00217473">
        <w:rPr>
          <w:rFonts w:ascii="Calibri Light" w:hAnsi="Calibri Light" w:cs="Calibri Light"/>
          <w:i/>
          <w:iCs/>
          <w:sz w:val="20"/>
          <w:szCs w:val="20"/>
        </w:rPr>
        <w:t>LA-language</w:t>
      </w:r>
      <w:r>
        <w:rPr>
          <w:rFonts w:ascii="Calibri Light" w:hAnsi="Calibri Light" w:cs="Calibri Light"/>
          <w:i/>
          <w:iCs/>
          <w:sz w:val="20"/>
          <w:szCs w:val="20"/>
        </w:rPr>
        <w:t xml:space="preserve">, </w:t>
      </w:r>
      <w:r w:rsidRPr="00217473">
        <w:rPr>
          <w:rFonts w:ascii="Calibri Light" w:hAnsi="Calibri Light" w:cs="Calibri Light"/>
          <w:i/>
          <w:iCs/>
          <w:sz w:val="20"/>
          <w:szCs w:val="20"/>
        </w:rPr>
        <w:t>Su- support</w:t>
      </w:r>
      <w:r>
        <w:rPr>
          <w:rFonts w:ascii="Calibri Light" w:hAnsi="Calibri Light" w:cs="Calibri Light"/>
          <w:i/>
          <w:iCs/>
          <w:sz w:val="20"/>
          <w:szCs w:val="20"/>
        </w:rPr>
        <w:t>.” (Interview with ECDE County Officer)</w:t>
      </w:r>
    </w:p>
    <w:p w14:paraId="71F8D997" w14:textId="77777777" w:rsidR="003C58B2" w:rsidRDefault="003C58B2" w:rsidP="00AF2BA3">
      <w:pPr>
        <w:jc w:val="both"/>
        <w:rPr>
          <w:rFonts w:ascii="Calibri Light" w:hAnsi="Calibri Light" w:cs="Calibri Light"/>
          <w:color w:val="000000"/>
          <w:sz w:val="22"/>
          <w:szCs w:val="22"/>
        </w:rPr>
      </w:pPr>
    </w:p>
    <w:p w14:paraId="75125ACF" w14:textId="2F4EF52E" w:rsidR="00AF2BA3" w:rsidRPr="00F01005" w:rsidRDefault="00AF2BA3" w:rsidP="00AF2BA3">
      <w:pPr>
        <w:jc w:val="both"/>
        <w:rPr>
          <w:rFonts w:ascii="Calibri Light" w:hAnsi="Calibri Light" w:cs="Calibri Light"/>
          <w:color w:val="000000"/>
          <w:sz w:val="22"/>
          <w:szCs w:val="22"/>
          <w:lang w:val="en-CA"/>
        </w:rPr>
      </w:pPr>
      <w:r w:rsidRPr="004D68F0">
        <w:rPr>
          <w:rFonts w:ascii="Calibri Light" w:hAnsi="Calibri Light" w:cs="Calibri Light"/>
          <w:color w:val="000000"/>
          <w:sz w:val="22"/>
          <w:szCs w:val="22"/>
        </w:rPr>
        <w:t xml:space="preserve">The average score for quality learning environments more than doubled between baseline and </w:t>
      </w:r>
      <w:r>
        <w:rPr>
          <w:rFonts w:ascii="Calibri Light" w:hAnsi="Calibri Light" w:cs="Calibri Light"/>
          <w:color w:val="000000"/>
          <w:sz w:val="22"/>
          <w:szCs w:val="22"/>
        </w:rPr>
        <w:t>end</w:t>
      </w:r>
      <w:r w:rsidRPr="004D68F0">
        <w:rPr>
          <w:rFonts w:ascii="Calibri Light" w:hAnsi="Calibri Light" w:cs="Calibri Light"/>
          <w:color w:val="000000"/>
          <w:sz w:val="22"/>
          <w:szCs w:val="22"/>
        </w:rPr>
        <w:t>line, which was a significant change</w:t>
      </w:r>
      <w:r>
        <w:rPr>
          <w:rFonts w:ascii="Calibri Light" w:hAnsi="Calibri Light" w:cs="Calibri Light"/>
          <w:color w:val="000000"/>
          <w:sz w:val="22"/>
          <w:szCs w:val="22"/>
        </w:rPr>
        <w:t xml:space="preserve"> (F-value: 296.6, p=&lt;0.001;</w:t>
      </w:r>
      <w:r w:rsidRPr="004D68F0">
        <w:rPr>
          <w:rFonts w:ascii="Calibri Light" w:hAnsi="Calibri Light" w:cs="Calibri Light"/>
          <w:color w:val="000000"/>
          <w:sz w:val="22"/>
          <w:szCs w:val="22"/>
        </w:rPr>
        <w:t xml:space="preserve"> </w:t>
      </w:r>
      <w:r>
        <w:rPr>
          <w:rFonts w:ascii="Calibri Light" w:hAnsi="Calibri Light" w:cs="Calibri Light"/>
          <w:color w:val="000000"/>
          <w:sz w:val="22"/>
          <w:szCs w:val="22"/>
        </w:rPr>
        <w:t xml:space="preserve">large effect sizes between 3.0 and 3.9 for both total and county disaggregated scores) (Table 20). </w:t>
      </w:r>
      <w:r w:rsidRPr="00CD7AFC">
        <w:rPr>
          <w:rFonts w:ascii="Calibri Light" w:hAnsi="Calibri Light" w:cs="Calibri Light"/>
          <w:color w:val="000000"/>
          <w:sz w:val="22"/>
          <w:szCs w:val="22"/>
        </w:rPr>
        <w:t>The gap between</w:t>
      </w:r>
      <w:r>
        <w:rPr>
          <w:rFonts w:ascii="Calibri Light" w:hAnsi="Calibri Light" w:cs="Calibri Light"/>
          <w:color w:val="000000"/>
          <w:sz w:val="22"/>
          <w:szCs w:val="22"/>
        </w:rPr>
        <w:t xml:space="preserve"> </w:t>
      </w:r>
      <w:r w:rsidRPr="00F01005">
        <w:rPr>
          <w:rFonts w:ascii="Calibri Light" w:hAnsi="Calibri Light" w:cs="Calibri Light"/>
          <w:color w:val="000000"/>
          <w:sz w:val="22"/>
          <w:szCs w:val="22"/>
          <w:lang w:val="en-CA"/>
        </w:rPr>
        <w:t xml:space="preserve">Kisumu </w:t>
      </w:r>
      <w:r>
        <w:rPr>
          <w:rFonts w:ascii="Calibri Light" w:hAnsi="Calibri Light" w:cs="Calibri Light"/>
          <w:color w:val="000000"/>
          <w:sz w:val="22"/>
          <w:szCs w:val="22"/>
          <w:lang w:val="en-CA"/>
        </w:rPr>
        <w:t xml:space="preserve">and Kisii </w:t>
      </w:r>
      <w:r w:rsidRPr="00CD7AFC">
        <w:rPr>
          <w:rFonts w:ascii="Calibri Light" w:hAnsi="Calibri Light" w:cs="Calibri Light"/>
          <w:color w:val="000000"/>
          <w:sz w:val="22"/>
          <w:szCs w:val="22"/>
        </w:rPr>
        <w:t>quality learning environment</w:t>
      </w:r>
      <w:r>
        <w:rPr>
          <w:rFonts w:ascii="Calibri Light" w:hAnsi="Calibri Light" w:cs="Calibri Light"/>
          <w:color w:val="000000"/>
          <w:sz w:val="22"/>
          <w:szCs w:val="22"/>
        </w:rPr>
        <w:t xml:space="preserve"> </w:t>
      </w:r>
      <w:r w:rsidRPr="00CD7AFC">
        <w:rPr>
          <w:rFonts w:ascii="Calibri Light" w:hAnsi="Calibri Light" w:cs="Calibri Light"/>
          <w:color w:val="000000"/>
          <w:sz w:val="22"/>
          <w:szCs w:val="22"/>
        </w:rPr>
        <w:t>scores</w:t>
      </w:r>
      <w:r>
        <w:rPr>
          <w:rFonts w:ascii="Calibri Light" w:hAnsi="Calibri Light" w:cs="Calibri Light"/>
          <w:color w:val="000000"/>
          <w:sz w:val="22"/>
          <w:szCs w:val="22"/>
        </w:rPr>
        <w:t xml:space="preserve"> </w:t>
      </w:r>
      <w:r w:rsidRPr="00CD7AFC">
        <w:rPr>
          <w:rFonts w:ascii="Calibri Light" w:hAnsi="Calibri Light" w:cs="Calibri Light"/>
          <w:color w:val="000000"/>
          <w:sz w:val="22"/>
          <w:szCs w:val="22"/>
        </w:rPr>
        <w:t xml:space="preserve">became smaller at </w:t>
      </w:r>
      <w:r>
        <w:rPr>
          <w:rFonts w:ascii="Calibri Light" w:hAnsi="Calibri Light" w:cs="Calibri Light"/>
          <w:color w:val="000000"/>
          <w:sz w:val="22"/>
          <w:szCs w:val="22"/>
        </w:rPr>
        <w:t>end</w:t>
      </w:r>
      <w:r w:rsidRPr="00CD7AFC">
        <w:rPr>
          <w:rFonts w:ascii="Calibri Light" w:hAnsi="Calibri Light" w:cs="Calibri Light"/>
          <w:color w:val="000000"/>
          <w:sz w:val="22"/>
          <w:szCs w:val="22"/>
        </w:rPr>
        <w:t>line.</w:t>
      </w:r>
      <w:r>
        <w:rPr>
          <w:rStyle w:val="FootnoteReference"/>
          <w:rFonts w:ascii="Calibri Light" w:hAnsi="Calibri Light" w:cs="Calibri Light"/>
          <w:color w:val="000000"/>
          <w:sz w:val="22"/>
          <w:szCs w:val="22"/>
        </w:rPr>
        <w:footnoteReference w:id="36"/>
      </w:r>
      <w:r>
        <w:rPr>
          <w:rFonts w:ascii="Calibri Light" w:hAnsi="Calibri Light" w:cs="Calibri Light"/>
          <w:color w:val="000000"/>
          <w:sz w:val="22"/>
          <w:szCs w:val="22"/>
        </w:rPr>
        <w:t xml:space="preserve"> </w:t>
      </w:r>
      <w:r w:rsidRPr="00CD7AFC">
        <w:rPr>
          <w:rFonts w:ascii="Calibri Light" w:hAnsi="Calibri Light" w:cs="Calibri Light"/>
          <w:color w:val="000000"/>
          <w:sz w:val="22"/>
          <w:szCs w:val="22"/>
        </w:rPr>
        <w:t>At baseline, there</w:t>
      </w:r>
      <w:r>
        <w:rPr>
          <w:rFonts w:ascii="Calibri Light" w:hAnsi="Calibri Light" w:cs="Calibri Light"/>
          <w:color w:val="000000"/>
          <w:sz w:val="22"/>
          <w:szCs w:val="22"/>
        </w:rPr>
        <w:t xml:space="preserve"> </w:t>
      </w:r>
      <w:r w:rsidRPr="00F01005">
        <w:rPr>
          <w:rFonts w:ascii="Calibri Light" w:hAnsi="Calibri Light" w:cs="Calibri Light"/>
          <w:color w:val="000000"/>
          <w:sz w:val="22"/>
          <w:szCs w:val="22"/>
          <w:lang w:val="en-CA"/>
        </w:rPr>
        <w:t>was a noticeable difference between the counties, with Kisumu</w:t>
      </w:r>
      <w:r>
        <w:rPr>
          <w:rFonts w:ascii="Calibri Light" w:hAnsi="Calibri Light" w:cs="Calibri Light"/>
          <w:color w:val="000000"/>
          <w:sz w:val="22"/>
          <w:szCs w:val="22"/>
          <w:lang w:val="en-CA"/>
        </w:rPr>
        <w:t xml:space="preserve"> </w:t>
      </w:r>
      <w:r>
        <w:rPr>
          <w:rFonts w:ascii="Calibri Light" w:hAnsi="Calibri Light" w:cs="Calibri Light"/>
          <w:color w:val="000000"/>
          <w:sz w:val="22"/>
          <w:szCs w:val="22"/>
        </w:rPr>
        <w:t>having a s</w:t>
      </w:r>
      <w:r w:rsidRPr="00CD7AFC">
        <w:rPr>
          <w:rFonts w:ascii="Calibri Light" w:hAnsi="Calibri Light" w:cs="Calibri Light"/>
          <w:color w:val="000000"/>
          <w:sz w:val="22"/>
          <w:szCs w:val="22"/>
        </w:rPr>
        <w:t>core almost twice that of</w:t>
      </w:r>
      <w:r w:rsidRPr="00F01005">
        <w:rPr>
          <w:rFonts w:ascii="Calibri Light" w:hAnsi="Calibri Light" w:cs="Calibri Light"/>
          <w:color w:val="000000"/>
          <w:sz w:val="22"/>
          <w:szCs w:val="22"/>
          <w:lang w:val="en-CA"/>
        </w:rPr>
        <w:t xml:space="preserve"> Kisii (33.7</w:t>
      </w:r>
      <w:r>
        <w:rPr>
          <w:rFonts w:ascii="Calibri Light" w:hAnsi="Calibri Light" w:cs="Calibri Light"/>
          <w:color w:val="000000"/>
          <w:sz w:val="22"/>
          <w:szCs w:val="22"/>
          <w:lang w:val="en-CA"/>
        </w:rPr>
        <w:t xml:space="preserve">% versus </w:t>
      </w:r>
      <w:r w:rsidRPr="00F01005">
        <w:rPr>
          <w:rFonts w:ascii="Calibri Light" w:hAnsi="Calibri Light" w:cs="Calibri Light"/>
          <w:color w:val="000000"/>
          <w:sz w:val="22"/>
          <w:szCs w:val="22"/>
          <w:lang w:val="en-CA"/>
        </w:rPr>
        <w:t>17.6</w:t>
      </w:r>
      <w:r>
        <w:rPr>
          <w:rFonts w:ascii="Calibri Light" w:hAnsi="Calibri Light" w:cs="Calibri Light"/>
          <w:color w:val="000000"/>
          <w:sz w:val="22"/>
          <w:szCs w:val="22"/>
          <w:lang w:val="en-CA"/>
        </w:rPr>
        <w:t>%</w:t>
      </w:r>
      <w:r w:rsidRPr="00F01005">
        <w:rPr>
          <w:rFonts w:ascii="Calibri Light" w:hAnsi="Calibri Light" w:cs="Calibri Light"/>
          <w:color w:val="000000"/>
          <w:sz w:val="22"/>
          <w:szCs w:val="22"/>
          <w:lang w:val="en-CA"/>
        </w:rPr>
        <w:t>)</w:t>
      </w:r>
      <w:r>
        <w:rPr>
          <w:rFonts w:ascii="Calibri Light" w:hAnsi="Calibri Light" w:cs="Calibri Light"/>
          <w:color w:val="000000"/>
          <w:sz w:val="22"/>
          <w:szCs w:val="22"/>
          <w:lang w:val="en-CA"/>
        </w:rPr>
        <w:t>; h</w:t>
      </w:r>
      <w:r w:rsidRPr="00CD7AFC">
        <w:rPr>
          <w:rFonts w:ascii="Calibri Light" w:hAnsi="Calibri Light" w:cs="Calibri Light"/>
          <w:color w:val="000000"/>
          <w:sz w:val="22"/>
          <w:szCs w:val="22"/>
        </w:rPr>
        <w:t>owever</w:t>
      </w:r>
      <w:r>
        <w:rPr>
          <w:rFonts w:ascii="Calibri Light" w:hAnsi="Calibri Light" w:cs="Calibri Light"/>
          <w:color w:val="000000"/>
          <w:sz w:val="22"/>
          <w:szCs w:val="22"/>
        </w:rPr>
        <w:t>,</w:t>
      </w:r>
      <w:r w:rsidRPr="00CD7AFC">
        <w:rPr>
          <w:rFonts w:ascii="Calibri Light" w:hAnsi="Calibri Light" w:cs="Calibri Light"/>
          <w:color w:val="000000"/>
          <w:sz w:val="22"/>
          <w:szCs w:val="22"/>
        </w:rPr>
        <w:t xml:space="preserve"> this gap decreased at endline</w:t>
      </w:r>
      <w:r>
        <w:rPr>
          <w:rFonts w:ascii="Calibri Light" w:hAnsi="Calibri Light" w:cs="Calibri Light"/>
          <w:color w:val="000000"/>
          <w:sz w:val="22"/>
          <w:szCs w:val="22"/>
        </w:rPr>
        <w:t xml:space="preserve"> </w:t>
      </w:r>
      <w:r>
        <w:rPr>
          <w:rFonts w:ascii="Calibri Light" w:hAnsi="Calibri Light" w:cs="Calibri Light"/>
          <w:color w:val="000000"/>
          <w:sz w:val="22"/>
          <w:szCs w:val="22"/>
          <w:lang w:val="en-CA"/>
        </w:rPr>
        <w:t>(</w:t>
      </w:r>
      <w:r>
        <w:rPr>
          <w:rFonts w:ascii="Calibri Light" w:hAnsi="Calibri Light" w:cs="Calibri Light"/>
          <w:color w:val="000000"/>
          <w:sz w:val="22"/>
          <w:szCs w:val="22"/>
        </w:rPr>
        <w:t xml:space="preserve">63.1% </w:t>
      </w:r>
      <w:r>
        <w:rPr>
          <w:rFonts w:ascii="Calibri Light" w:hAnsi="Calibri Light" w:cs="Calibri Light"/>
          <w:color w:val="000000"/>
          <w:sz w:val="22"/>
          <w:szCs w:val="22"/>
          <w:lang w:val="en-CA"/>
        </w:rPr>
        <w:t>versus</w:t>
      </w:r>
      <w:r w:rsidRPr="00F01005">
        <w:rPr>
          <w:rFonts w:ascii="Calibri Light" w:hAnsi="Calibri Light" w:cs="Calibri Light"/>
          <w:color w:val="000000"/>
          <w:sz w:val="22"/>
          <w:szCs w:val="22"/>
          <w:lang w:val="en-CA"/>
        </w:rPr>
        <w:t xml:space="preserve"> </w:t>
      </w:r>
      <w:r w:rsidRPr="00CD7AFC">
        <w:rPr>
          <w:rFonts w:ascii="Calibri Light" w:hAnsi="Calibri Light" w:cs="Calibri Light"/>
          <w:color w:val="000000"/>
          <w:sz w:val="22"/>
          <w:szCs w:val="22"/>
        </w:rPr>
        <w:t>5</w:t>
      </w:r>
      <w:r>
        <w:rPr>
          <w:rFonts w:ascii="Calibri Light" w:hAnsi="Calibri Light" w:cs="Calibri Light"/>
          <w:color w:val="000000"/>
          <w:sz w:val="22"/>
          <w:szCs w:val="22"/>
        </w:rPr>
        <w:t>7.5%)</w:t>
      </w:r>
      <w:r>
        <w:rPr>
          <w:rFonts w:ascii="Calibri Light" w:hAnsi="Calibri Light" w:cs="Calibri Light"/>
          <w:color w:val="000000"/>
          <w:sz w:val="22"/>
          <w:szCs w:val="22"/>
          <w:lang w:val="en-CA"/>
        </w:rPr>
        <w:t xml:space="preserve">. </w:t>
      </w:r>
      <w:r w:rsidRPr="00947EEE">
        <w:rPr>
          <w:rFonts w:ascii="Calibri Light" w:hAnsi="Calibri Light" w:cs="Calibri Light"/>
          <w:color w:val="000000"/>
          <w:sz w:val="22"/>
          <w:szCs w:val="22"/>
        </w:rPr>
        <w:t>Interestingly, the difference</w:t>
      </w:r>
      <w:r>
        <w:rPr>
          <w:rFonts w:ascii="Calibri Light" w:hAnsi="Calibri Light" w:cs="Calibri Light"/>
          <w:color w:val="000000"/>
          <w:sz w:val="22"/>
          <w:szCs w:val="22"/>
        </w:rPr>
        <w:t xml:space="preserve"> </w:t>
      </w:r>
      <w:r w:rsidRPr="00947EEE">
        <w:rPr>
          <w:rFonts w:ascii="Calibri Light" w:hAnsi="Calibri Light" w:cs="Calibri Light"/>
          <w:color w:val="000000"/>
          <w:sz w:val="22"/>
          <w:szCs w:val="22"/>
        </w:rPr>
        <w:t>in</w:t>
      </w:r>
      <w:r w:rsidRPr="00F01005">
        <w:rPr>
          <w:rFonts w:ascii="Calibri Light" w:hAnsi="Calibri Light" w:cs="Calibri Light"/>
          <w:color w:val="000000"/>
          <w:sz w:val="22"/>
          <w:szCs w:val="22"/>
          <w:lang w:val="en-CA"/>
        </w:rPr>
        <w:t xml:space="preserve"> the minimum scores for ECDE centres in the two counties </w:t>
      </w:r>
      <w:r w:rsidRPr="00947EEE">
        <w:rPr>
          <w:rFonts w:ascii="Calibri Light" w:hAnsi="Calibri Light" w:cs="Calibri Light"/>
          <w:color w:val="000000"/>
          <w:sz w:val="22"/>
          <w:szCs w:val="22"/>
        </w:rPr>
        <w:t>was quite substantial</w:t>
      </w:r>
      <w:r>
        <w:rPr>
          <w:rFonts w:ascii="Calibri Light" w:hAnsi="Calibri Light" w:cs="Calibri Light"/>
          <w:color w:val="000000"/>
          <w:sz w:val="22"/>
          <w:szCs w:val="22"/>
        </w:rPr>
        <w:t xml:space="preserve"> (Kisumu: 50.0%, Kisii 21.4%), w</w:t>
      </w:r>
      <w:r w:rsidRPr="00947EEE">
        <w:rPr>
          <w:rFonts w:ascii="Calibri Light" w:hAnsi="Calibri Light" w:cs="Calibri Light"/>
          <w:color w:val="000000"/>
          <w:sz w:val="22"/>
          <w:szCs w:val="22"/>
        </w:rPr>
        <w:t>hile</w:t>
      </w:r>
      <w:r>
        <w:rPr>
          <w:rFonts w:ascii="Calibri Light" w:hAnsi="Calibri Light" w:cs="Calibri Light"/>
          <w:color w:val="000000"/>
          <w:sz w:val="22"/>
          <w:szCs w:val="22"/>
        </w:rPr>
        <w:t xml:space="preserve"> </w:t>
      </w:r>
      <w:r w:rsidRPr="00F01005">
        <w:rPr>
          <w:rFonts w:ascii="Calibri Light" w:hAnsi="Calibri Light" w:cs="Calibri Light"/>
          <w:color w:val="000000"/>
          <w:sz w:val="22"/>
          <w:szCs w:val="22"/>
          <w:lang w:val="en-CA"/>
        </w:rPr>
        <w:t>the maximum score</w:t>
      </w:r>
      <w:r>
        <w:rPr>
          <w:rFonts w:ascii="Calibri Light" w:hAnsi="Calibri Light" w:cs="Calibri Light"/>
          <w:color w:val="000000"/>
          <w:sz w:val="22"/>
          <w:szCs w:val="22"/>
          <w:lang w:val="en-CA"/>
        </w:rPr>
        <w:t>s</w:t>
      </w:r>
      <w:r w:rsidRPr="00F01005">
        <w:rPr>
          <w:rFonts w:ascii="Calibri Light" w:hAnsi="Calibri Light" w:cs="Calibri Light"/>
          <w:color w:val="000000"/>
          <w:sz w:val="22"/>
          <w:szCs w:val="22"/>
          <w:lang w:val="en-CA"/>
        </w:rPr>
        <w:t xml:space="preserve"> </w:t>
      </w:r>
      <w:r w:rsidRPr="00947EEE">
        <w:rPr>
          <w:rFonts w:ascii="Calibri Light" w:hAnsi="Calibri Light" w:cs="Calibri Light"/>
          <w:color w:val="000000"/>
          <w:sz w:val="22"/>
          <w:szCs w:val="22"/>
        </w:rPr>
        <w:t>were quite similar, with</w:t>
      </w:r>
      <w:r>
        <w:rPr>
          <w:rFonts w:ascii="Calibri Light" w:hAnsi="Calibri Light" w:cs="Calibri Light"/>
          <w:color w:val="000000"/>
          <w:sz w:val="22"/>
          <w:szCs w:val="22"/>
        </w:rPr>
        <w:t xml:space="preserve"> Ki</w:t>
      </w:r>
      <w:r w:rsidR="00ED6B47">
        <w:rPr>
          <w:rFonts w:ascii="Calibri Light" w:hAnsi="Calibri Light" w:cs="Calibri Light"/>
          <w:color w:val="000000"/>
          <w:sz w:val="22"/>
          <w:szCs w:val="22"/>
        </w:rPr>
        <w:t>sumu</w:t>
      </w:r>
      <w:r>
        <w:rPr>
          <w:rFonts w:ascii="Calibri Light" w:hAnsi="Calibri Light" w:cs="Calibri Light"/>
          <w:color w:val="000000"/>
          <w:sz w:val="22"/>
          <w:szCs w:val="22"/>
        </w:rPr>
        <w:t xml:space="preserve"> </w:t>
      </w:r>
      <w:r w:rsidRPr="00947EEE">
        <w:rPr>
          <w:rFonts w:ascii="Calibri Light" w:hAnsi="Calibri Light" w:cs="Calibri Light"/>
          <w:color w:val="000000"/>
          <w:sz w:val="22"/>
          <w:szCs w:val="22"/>
        </w:rPr>
        <w:t>having the highest score</w:t>
      </w:r>
      <w:r>
        <w:rPr>
          <w:rFonts w:ascii="Calibri Light" w:hAnsi="Calibri Light" w:cs="Calibri Light"/>
          <w:color w:val="000000"/>
          <w:sz w:val="22"/>
          <w:szCs w:val="22"/>
        </w:rPr>
        <w:t xml:space="preserve"> (Kisumu: 85.7%, Kisii 87.2</w:t>
      </w:r>
      <w:r w:rsidRPr="00842183">
        <w:rPr>
          <w:rFonts w:ascii="Calibri Light" w:hAnsi="Calibri Light" w:cs="Calibri Light"/>
          <w:color w:val="000000"/>
          <w:sz w:val="22"/>
          <w:szCs w:val="22"/>
        </w:rPr>
        <w:t xml:space="preserve">%) </w:t>
      </w:r>
      <w:r w:rsidRPr="00842183">
        <w:rPr>
          <w:rFonts w:ascii="Calibri Light" w:hAnsi="Calibri Light" w:cs="Calibri Light"/>
          <w:color w:val="000000"/>
          <w:sz w:val="22"/>
          <w:szCs w:val="22"/>
          <w:lang w:val="en-CA"/>
        </w:rPr>
        <w:t xml:space="preserve">(Table </w:t>
      </w:r>
      <w:r>
        <w:rPr>
          <w:rFonts w:ascii="Calibri Light" w:hAnsi="Calibri Light" w:cs="Calibri Light"/>
          <w:color w:val="000000"/>
          <w:sz w:val="22"/>
          <w:szCs w:val="22"/>
          <w:lang w:val="en-CA"/>
        </w:rPr>
        <w:t>20</w:t>
      </w:r>
      <w:r w:rsidRPr="00842183">
        <w:rPr>
          <w:rFonts w:ascii="Calibri Light" w:hAnsi="Calibri Light" w:cs="Calibri Light"/>
          <w:color w:val="000000"/>
          <w:sz w:val="22"/>
          <w:szCs w:val="22"/>
          <w:lang w:val="en-CA"/>
        </w:rPr>
        <w:t>).</w:t>
      </w:r>
      <w:r w:rsidRPr="00F01005">
        <w:rPr>
          <w:rFonts w:ascii="Calibri Light" w:hAnsi="Calibri Light" w:cs="Calibri Light"/>
          <w:color w:val="000000"/>
          <w:sz w:val="22"/>
          <w:szCs w:val="22"/>
          <w:lang w:val="en-CA"/>
        </w:rPr>
        <w:t xml:space="preserve"> </w:t>
      </w:r>
    </w:p>
    <w:p w14:paraId="323877C0" w14:textId="77777777" w:rsidR="00217473" w:rsidRDefault="00217473" w:rsidP="00694451">
      <w:pPr>
        <w:ind w:left="720" w:right="746"/>
        <w:rPr>
          <w:rFonts w:ascii="Calibri Light" w:hAnsi="Calibri Light" w:cs="Calibri Light"/>
          <w:i/>
          <w:iCs/>
          <w:sz w:val="20"/>
          <w:szCs w:val="20"/>
        </w:rPr>
      </w:pPr>
    </w:p>
    <w:p w14:paraId="572107EC" w14:textId="5BD30DFD" w:rsidR="00E55853" w:rsidRPr="00E008A0" w:rsidRDefault="00E55853" w:rsidP="001E7EEC">
      <w:pPr>
        <w:pStyle w:val="Caption"/>
        <w:spacing w:after="0"/>
        <w:rPr>
          <w:color w:val="203864"/>
        </w:rPr>
      </w:pPr>
      <w:bookmarkStart w:id="161" w:name="_Toc86558273"/>
      <w:r w:rsidRPr="00E008A0">
        <w:rPr>
          <w:color w:val="203864"/>
        </w:rPr>
        <w:t xml:space="preserve">Table </w:t>
      </w:r>
      <w:r w:rsidR="000C7192">
        <w:rPr>
          <w:color w:val="203864"/>
        </w:rPr>
        <w:fldChar w:fldCharType="begin"/>
      </w:r>
      <w:r w:rsidR="000C7192">
        <w:rPr>
          <w:color w:val="203864"/>
        </w:rPr>
        <w:instrText xml:space="preserve"> SEQ Table \* ARABIC </w:instrText>
      </w:r>
      <w:r w:rsidR="000C7192">
        <w:rPr>
          <w:color w:val="203864"/>
        </w:rPr>
        <w:fldChar w:fldCharType="separate"/>
      </w:r>
      <w:r w:rsidR="006B3D5B">
        <w:rPr>
          <w:noProof/>
          <w:color w:val="203864"/>
        </w:rPr>
        <w:t>20</w:t>
      </w:r>
      <w:r w:rsidR="000C7192">
        <w:rPr>
          <w:color w:val="203864"/>
        </w:rPr>
        <w:fldChar w:fldCharType="end"/>
      </w:r>
      <w:r w:rsidRPr="00E008A0">
        <w:rPr>
          <w:color w:val="203864"/>
        </w:rPr>
        <w:t xml:space="preserve">: </w:t>
      </w:r>
      <w:r w:rsidR="008D1583" w:rsidRPr="00D1166D">
        <w:rPr>
          <w:color w:val="203864"/>
          <w:lang w:val="en-CA"/>
        </w:rPr>
        <w:t xml:space="preserve">Number and Percentage Scores of ECDE Centre Learning Environments, </w:t>
      </w:r>
      <w:r w:rsidR="008D1583" w:rsidRPr="00CB025B">
        <w:rPr>
          <w:color w:val="203864"/>
          <w:lang w:val="en-CA"/>
        </w:rPr>
        <w:t>by County</w:t>
      </w:r>
      <w:bookmarkEnd w:id="161"/>
      <w:r w:rsidR="008D1583" w:rsidRPr="00CB025B">
        <w:rPr>
          <w:color w:val="203864"/>
        </w:rPr>
        <w:t xml:space="preserve"> </w:t>
      </w:r>
    </w:p>
    <w:tbl>
      <w:tblPr>
        <w:tblW w:w="11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985"/>
        <w:gridCol w:w="805"/>
        <w:gridCol w:w="720"/>
        <w:gridCol w:w="900"/>
        <w:gridCol w:w="630"/>
        <w:gridCol w:w="720"/>
        <w:gridCol w:w="540"/>
        <w:gridCol w:w="540"/>
        <w:gridCol w:w="810"/>
        <w:gridCol w:w="540"/>
        <w:gridCol w:w="720"/>
        <w:gridCol w:w="540"/>
        <w:gridCol w:w="630"/>
        <w:gridCol w:w="630"/>
        <w:gridCol w:w="630"/>
        <w:gridCol w:w="800"/>
      </w:tblGrid>
      <w:tr w:rsidR="00AF41B1" w:rsidRPr="008F5593" w14:paraId="77D1AE23" w14:textId="075B14B5" w:rsidTr="001E7EEC">
        <w:trPr>
          <w:trHeight w:val="400"/>
          <w:tblHeader/>
          <w:jc w:val="center"/>
        </w:trPr>
        <w:tc>
          <w:tcPr>
            <w:tcW w:w="985" w:type="dxa"/>
            <w:vMerge w:val="restart"/>
            <w:shd w:val="clear" w:color="auto" w:fill="DEEBF7"/>
            <w:noWrap/>
            <w:vAlign w:val="center"/>
          </w:tcPr>
          <w:p w14:paraId="5E04F67D" w14:textId="1291C72C" w:rsidR="00AF41B1" w:rsidRDefault="00AF41B1" w:rsidP="000A121B">
            <w:pPr>
              <w:pStyle w:val="Normal7centrsansespace"/>
              <w:rPr>
                <w:sz w:val="20"/>
                <w:szCs w:val="20"/>
              </w:rPr>
            </w:pPr>
            <w:r w:rsidRPr="008F5593">
              <w:rPr>
                <w:sz w:val="20"/>
                <w:szCs w:val="20"/>
              </w:rPr>
              <w:t>Variable</w:t>
            </w:r>
          </w:p>
        </w:tc>
        <w:tc>
          <w:tcPr>
            <w:tcW w:w="4855" w:type="dxa"/>
            <w:gridSpan w:val="7"/>
            <w:shd w:val="clear" w:color="auto" w:fill="DEEBF7"/>
            <w:vAlign w:val="center"/>
          </w:tcPr>
          <w:p w14:paraId="53DF3E8A" w14:textId="5F47911C" w:rsidR="00AF41B1" w:rsidRPr="008F5593" w:rsidRDefault="00AF41B1" w:rsidP="000A121B">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Baseline (n=50)</w:t>
            </w:r>
          </w:p>
        </w:tc>
        <w:tc>
          <w:tcPr>
            <w:tcW w:w="4500" w:type="dxa"/>
            <w:gridSpan w:val="7"/>
            <w:shd w:val="clear" w:color="auto" w:fill="DEEBF7"/>
            <w:vAlign w:val="center"/>
          </w:tcPr>
          <w:p w14:paraId="3A01F2F0" w14:textId="5796C8BF" w:rsidR="00AF41B1" w:rsidRPr="008F5593" w:rsidRDefault="00AF41B1" w:rsidP="000A121B">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Endline (n=48)</w:t>
            </w:r>
          </w:p>
        </w:tc>
        <w:tc>
          <w:tcPr>
            <w:tcW w:w="795" w:type="dxa"/>
            <w:vMerge w:val="restart"/>
            <w:shd w:val="clear" w:color="auto" w:fill="DEEBF7"/>
            <w:vAlign w:val="center"/>
          </w:tcPr>
          <w:p w14:paraId="1CC69BD2" w14:textId="65D4046D" w:rsidR="00AF41B1" w:rsidRDefault="00AF41B1" w:rsidP="00AF41B1">
            <w:pPr>
              <w:jc w:val="center"/>
              <w:rPr>
                <w:rFonts w:ascii="Calibri Light" w:hAnsi="Calibri Light" w:cs="Calibri Light"/>
                <w:color w:val="000000"/>
                <w:sz w:val="20"/>
                <w:szCs w:val="20"/>
              </w:rPr>
            </w:pPr>
            <w:r>
              <w:rPr>
                <w:rFonts w:ascii="Calibri Light" w:hAnsi="Calibri Light" w:cs="Calibri Light"/>
                <w:color w:val="000000"/>
                <w:sz w:val="20"/>
                <w:szCs w:val="20"/>
              </w:rPr>
              <w:t>E</w:t>
            </w:r>
            <w:r w:rsidRPr="00AF41B1">
              <w:rPr>
                <w:rFonts w:ascii="Calibri Light" w:hAnsi="Calibri Light" w:cs="Calibri Light"/>
                <w:color w:val="000000"/>
                <w:sz w:val="20"/>
                <w:szCs w:val="20"/>
              </w:rPr>
              <w:t>ffect size</w:t>
            </w:r>
          </w:p>
          <w:p w14:paraId="4C361D00" w14:textId="60D9C0CE" w:rsidR="00AF41B1" w:rsidRDefault="00AF41B1" w:rsidP="00AF41B1">
            <w:pPr>
              <w:jc w:val="center"/>
              <w:rPr>
                <w:rFonts w:ascii="Calibri Light" w:hAnsi="Calibri Light" w:cs="Calibri Light"/>
                <w:color w:val="000000"/>
                <w:sz w:val="20"/>
                <w:szCs w:val="20"/>
                <w:lang w:val="en-CA"/>
              </w:rPr>
            </w:pPr>
          </w:p>
        </w:tc>
      </w:tr>
      <w:tr w:rsidR="00AF41B1" w:rsidRPr="008F5593" w14:paraId="604D98FC" w14:textId="53035A26" w:rsidTr="001E7EEC">
        <w:trPr>
          <w:trHeight w:val="400"/>
          <w:tblHeader/>
          <w:jc w:val="center"/>
        </w:trPr>
        <w:tc>
          <w:tcPr>
            <w:tcW w:w="985" w:type="dxa"/>
            <w:vMerge/>
            <w:shd w:val="clear" w:color="auto" w:fill="DEEBF7"/>
            <w:noWrap/>
            <w:vAlign w:val="center"/>
            <w:hideMark/>
          </w:tcPr>
          <w:p w14:paraId="2AB05322" w14:textId="2BA00505" w:rsidR="00AF41B1" w:rsidRPr="008F5593" w:rsidRDefault="00AF41B1" w:rsidP="000A121B">
            <w:pPr>
              <w:pStyle w:val="Normal7centrsansespace"/>
              <w:rPr>
                <w:sz w:val="20"/>
                <w:szCs w:val="20"/>
                <w:lang w:eastAsia="en-CA"/>
              </w:rPr>
            </w:pPr>
          </w:p>
        </w:tc>
        <w:tc>
          <w:tcPr>
            <w:tcW w:w="1525" w:type="dxa"/>
            <w:gridSpan w:val="2"/>
            <w:shd w:val="clear" w:color="auto" w:fill="DEEBF7"/>
            <w:vAlign w:val="center"/>
          </w:tcPr>
          <w:p w14:paraId="49720449"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Average and Standard deviation</w:t>
            </w:r>
          </w:p>
        </w:tc>
        <w:tc>
          <w:tcPr>
            <w:tcW w:w="2250" w:type="dxa"/>
            <w:gridSpan w:val="3"/>
            <w:shd w:val="clear" w:color="auto" w:fill="DEEBF7"/>
            <w:noWrap/>
            <w:vAlign w:val="center"/>
            <w:hideMark/>
          </w:tcPr>
          <w:p w14:paraId="361B428E"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Median and Inter-quartile range</w:t>
            </w:r>
          </w:p>
        </w:tc>
        <w:tc>
          <w:tcPr>
            <w:tcW w:w="1080" w:type="dxa"/>
            <w:gridSpan w:val="2"/>
            <w:shd w:val="clear" w:color="auto" w:fill="DEEBF7"/>
            <w:vAlign w:val="center"/>
          </w:tcPr>
          <w:p w14:paraId="4ED519DA"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Minimum and Maximum</w:t>
            </w:r>
          </w:p>
        </w:tc>
        <w:tc>
          <w:tcPr>
            <w:tcW w:w="1350" w:type="dxa"/>
            <w:gridSpan w:val="2"/>
            <w:shd w:val="clear" w:color="auto" w:fill="DEEBF7"/>
            <w:vAlign w:val="center"/>
          </w:tcPr>
          <w:p w14:paraId="15ED87EA" w14:textId="782389AA"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Average and Standard deviation</w:t>
            </w:r>
          </w:p>
        </w:tc>
        <w:tc>
          <w:tcPr>
            <w:tcW w:w="1890" w:type="dxa"/>
            <w:gridSpan w:val="3"/>
            <w:shd w:val="clear" w:color="auto" w:fill="DEEBF7"/>
            <w:vAlign w:val="center"/>
          </w:tcPr>
          <w:p w14:paraId="409A9051" w14:textId="06652843"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Median and Inter-quartile range</w:t>
            </w:r>
          </w:p>
        </w:tc>
        <w:tc>
          <w:tcPr>
            <w:tcW w:w="1260" w:type="dxa"/>
            <w:gridSpan w:val="2"/>
            <w:shd w:val="clear" w:color="auto" w:fill="DEEBF7"/>
            <w:vAlign w:val="center"/>
          </w:tcPr>
          <w:p w14:paraId="709D21C4" w14:textId="71C63C39"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Minimum and Maximum</w:t>
            </w:r>
          </w:p>
        </w:tc>
        <w:tc>
          <w:tcPr>
            <w:tcW w:w="795" w:type="dxa"/>
            <w:vMerge/>
            <w:shd w:val="clear" w:color="auto" w:fill="DEEBF7"/>
          </w:tcPr>
          <w:p w14:paraId="42A632C7" w14:textId="77777777" w:rsidR="00AF41B1" w:rsidRPr="008F5593" w:rsidRDefault="00AF41B1" w:rsidP="000A121B">
            <w:pPr>
              <w:jc w:val="center"/>
              <w:rPr>
                <w:rFonts w:ascii="Calibri Light" w:hAnsi="Calibri Light" w:cs="Calibri Light"/>
                <w:color w:val="000000"/>
                <w:sz w:val="20"/>
                <w:szCs w:val="20"/>
                <w:lang w:val="en-CA"/>
              </w:rPr>
            </w:pPr>
          </w:p>
        </w:tc>
      </w:tr>
      <w:tr w:rsidR="00AF41B1" w:rsidRPr="008F5593" w14:paraId="7795B469" w14:textId="7CF6E75D" w:rsidTr="001E7EEC">
        <w:trPr>
          <w:tblHeader/>
          <w:jc w:val="center"/>
        </w:trPr>
        <w:tc>
          <w:tcPr>
            <w:tcW w:w="985" w:type="dxa"/>
            <w:vMerge/>
            <w:tcBorders>
              <w:bottom w:val="single" w:sz="4" w:space="0" w:color="auto"/>
            </w:tcBorders>
            <w:shd w:val="clear" w:color="auto" w:fill="DEEBF7"/>
            <w:noWrap/>
            <w:hideMark/>
          </w:tcPr>
          <w:p w14:paraId="1BF2DEC1" w14:textId="77777777" w:rsidR="00AF41B1" w:rsidRPr="008F5593" w:rsidRDefault="00AF41B1" w:rsidP="000A121B">
            <w:pPr>
              <w:pStyle w:val="Normal7centrsansespace"/>
              <w:rPr>
                <w:sz w:val="20"/>
                <w:szCs w:val="20"/>
                <w:lang w:eastAsia="en-CA"/>
              </w:rPr>
            </w:pPr>
          </w:p>
        </w:tc>
        <w:tc>
          <w:tcPr>
            <w:tcW w:w="805" w:type="dxa"/>
            <w:tcBorders>
              <w:bottom w:val="single" w:sz="4" w:space="0" w:color="auto"/>
              <w:right w:val="nil"/>
            </w:tcBorders>
            <w:shd w:val="clear" w:color="auto" w:fill="DEEBF7"/>
          </w:tcPr>
          <w:p w14:paraId="4F585878"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Average</w:t>
            </w:r>
          </w:p>
        </w:tc>
        <w:tc>
          <w:tcPr>
            <w:tcW w:w="720" w:type="dxa"/>
            <w:tcBorders>
              <w:left w:val="nil"/>
              <w:bottom w:val="single" w:sz="4" w:space="0" w:color="auto"/>
            </w:tcBorders>
            <w:shd w:val="clear" w:color="auto" w:fill="DEEBF7"/>
          </w:tcPr>
          <w:p w14:paraId="0B46E2F1"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SD</w:t>
            </w:r>
          </w:p>
        </w:tc>
        <w:tc>
          <w:tcPr>
            <w:tcW w:w="900" w:type="dxa"/>
            <w:tcBorders>
              <w:bottom w:val="single" w:sz="4" w:space="0" w:color="auto"/>
              <w:right w:val="nil"/>
            </w:tcBorders>
            <w:shd w:val="clear" w:color="auto" w:fill="DEEBF7"/>
            <w:noWrap/>
            <w:hideMark/>
          </w:tcPr>
          <w:p w14:paraId="397CE7E1"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Median</w:t>
            </w:r>
          </w:p>
        </w:tc>
        <w:tc>
          <w:tcPr>
            <w:tcW w:w="630" w:type="dxa"/>
            <w:tcBorders>
              <w:left w:val="nil"/>
              <w:bottom w:val="single" w:sz="4" w:space="0" w:color="auto"/>
              <w:right w:val="nil"/>
            </w:tcBorders>
            <w:shd w:val="clear" w:color="auto" w:fill="DEEBF7"/>
            <w:noWrap/>
            <w:hideMark/>
          </w:tcPr>
          <w:p w14:paraId="07D882A6"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IQR 1</w:t>
            </w:r>
          </w:p>
        </w:tc>
        <w:tc>
          <w:tcPr>
            <w:tcW w:w="720" w:type="dxa"/>
            <w:tcBorders>
              <w:left w:val="nil"/>
              <w:bottom w:val="single" w:sz="4" w:space="0" w:color="auto"/>
            </w:tcBorders>
            <w:shd w:val="clear" w:color="auto" w:fill="DEEBF7"/>
          </w:tcPr>
          <w:p w14:paraId="1818E0F7"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IQR 3</w:t>
            </w:r>
          </w:p>
        </w:tc>
        <w:tc>
          <w:tcPr>
            <w:tcW w:w="540" w:type="dxa"/>
            <w:tcBorders>
              <w:bottom w:val="single" w:sz="4" w:space="0" w:color="auto"/>
              <w:right w:val="nil"/>
            </w:tcBorders>
            <w:shd w:val="clear" w:color="auto" w:fill="DEEBF7"/>
            <w:noWrap/>
            <w:tcMar>
              <w:left w:w="0" w:type="dxa"/>
              <w:right w:w="0" w:type="dxa"/>
            </w:tcMar>
            <w:hideMark/>
          </w:tcPr>
          <w:p w14:paraId="0D7B2239"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Min</w:t>
            </w:r>
          </w:p>
        </w:tc>
        <w:tc>
          <w:tcPr>
            <w:tcW w:w="540" w:type="dxa"/>
            <w:tcBorders>
              <w:left w:val="nil"/>
              <w:bottom w:val="single" w:sz="4" w:space="0" w:color="auto"/>
            </w:tcBorders>
            <w:shd w:val="clear" w:color="auto" w:fill="DEEBF7"/>
            <w:noWrap/>
            <w:hideMark/>
          </w:tcPr>
          <w:p w14:paraId="47DCAAEA" w14:textId="7777777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Max</w:t>
            </w:r>
          </w:p>
        </w:tc>
        <w:tc>
          <w:tcPr>
            <w:tcW w:w="810" w:type="dxa"/>
            <w:tcBorders>
              <w:left w:val="nil"/>
              <w:bottom w:val="single" w:sz="4" w:space="0" w:color="auto"/>
              <w:right w:val="nil"/>
            </w:tcBorders>
            <w:shd w:val="clear" w:color="auto" w:fill="DEEBF7"/>
          </w:tcPr>
          <w:p w14:paraId="4DB8E627" w14:textId="6D4956C3"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Average</w:t>
            </w:r>
          </w:p>
        </w:tc>
        <w:tc>
          <w:tcPr>
            <w:tcW w:w="540" w:type="dxa"/>
            <w:tcBorders>
              <w:left w:val="nil"/>
              <w:bottom w:val="single" w:sz="4" w:space="0" w:color="auto"/>
            </w:tcBorders>
            <w:shd w:val="clear" w:color="auto" w:fill="DEEBF7"/>
          </w:tcPr>
          <w:p w14:paraId="49623225" w14:textId="31925A92"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SD</w:t>
            </w:r>
          </w:p>
        </w:tc>
        <w:tc>
          <w:tcPr>
            <w:tcW w:w="720" w:type="dxa"/>
            <w:tcBorders>
              <w:left w:val="nil"/>
              <w:bottom w:val="single" w:sz="4" w:space="0" w:color="auto"/>
              <w:right w:val="nil"/>
            </w:tcBorders>
            <w:shd w:val="clear" w:color="auto" w:fill="DEEBF7"/>
          </w:tcPr>
          <w:p w14:paraId="572A9653" w14:textId="56A963E3"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Median</w:t>
            </w:r>
          </w:p>
        </w:tc>
        <w:tc>
          <w:tcPr>
            <w:tcW w:w="540" w:type="dxa"/>
            <w:tcBorders>
              <w:left w:val="nil"/>
              <w:bottom w:val="single" w:sz="4" w:space="0" w:color="auto"/>
              <w:right w:val="nil"/>
            </w:tcBorders>
            <w:shd w:val="clear" w:color="auto" w:fill="DEEBF7"/>
          </w:tcPr>
          <w:p w14:paraId="17D5C2AD" w14:textId="3B69D4EE"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IQR 1</w:t>
            </w:r>
          </w:p>
        </w:tc>
        <w:tc>
          <w:tcPr>
            <w:tcW w:w="630" w:type="dxa"/>
            <w:tcBorders>
              <w:left w:val="nil"/>
              <w:bottom w:val="single" w:sz="4" w:space="0" w:color="auto"/>
            </w:tcBorders>
            <w:shd w:val="clear" w:color="auto" w:fill="DEEBF7"/>
          </w:tcPr>
          <w:p w14:paraId="7E9A1620" w14:textId="661A83A7"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IQR 3</w:t>
            </w:r>
          </w:p>
        </w:tc>
        <w:tc>
          <w:tcPr>
            <w:tcW w:w="630" w:type="dxa"/>
            <w:tcBorders>
              <w:left w:val="nil"/>
              <w:bottom w:val="single" w:sz="4" w:space="0" w:color="auto"/>
              <w:right w:val="nil"/>
            </w:tcBorders>
            <w:shd w:val="clear" w:color="auto" w:fill="DEEBF7"/>
          </w:tcPr>
          <w:p w14:paraId="784FBB10" w14:textId="22398BAA"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Min</w:t>
            </w:r>
          </w:p>
        </w:tc>
        <w:tc>
          <w:tcPr>
            <w:tcW w:w="630" w:type="dxa"/>
            <w:tcBorders>
              <w:left w:val="nil"/>
              <w:bottom w:val="single" w:sz="4" w:space="0" w:color="auto"/>
            </w:tcBorders>
            <w:shd w:val="clear" w:color="auto" w:fill="DEEBF7"/>
          </w:tcPr>
          <w:p w14:paraId="25C85551" w14:textId="14AFC51D" w:rsidR="00AF41B1" w:rsidRPr="008F5593" w:rsidRDefault="00AF41B1" w:rsidP="000A121B">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Max</w:t>
            </w:r>
          </w:p>
        </w:tc>
        <w:tc>
          <w:tcPr>
            <w:tcW w:w="795" w:type="dxa"/>
            <w:vMerge/>
            <w:tcBorders>
              <w:bottom w:val="single" w:sz="4" w:space="0" w:color="auto"/>
            </w:tcBorders>
            <w:shd w:val="clear" w:color="auto" w:fill="DEEBF7"/>
          </w:tcPr>
          <w:p w14:paraId="2716CA48" w14:textId="77777777" w:rsidR="00AF41B1" w:rsidRPr="008F5593" w:rsidRDefault="00AF41B1" w:rsidP="000A121B">
            <w:pPr>
              <w:jc w:val="center"/>
              <w:rPr>
                <w:rFonts w:ascii="Calibri Light" w:hAnsi="Calibri Light" w:cs="Calibri Light"/>
                <w:color w:val="000000"/>
                <w:sz w:val="20"/>
                <w:szCs w:val="20"/>
                <w:lang w:val="en-CA"/>
              </w:rPr>
            </w:pPr>
          </w:p>
        </w:tc>
      </w:tr>
      <w:tr w:rsidR="00AF41B1" w:rsidRPr="008F5593" w14:paraId="6FA43F48" w14:textId="305AEA6C" w:rsidTr="001E7EEC">
        <w:trPr>
          <w:tblHeader/>
          <w:jc w:val="center"/>
        </w:trPr>
        <w:tc>
          <w:tcPr>
            <w:tcW w:w="11140" w:type="dxa"/>
            <w:gridSpan w:val="16"/>
            <w:tcBorders>
              <w:right w:val="single" w:sz="4" w:space="0" w:color="auto"/>
            </w:tcBorders>
            <w:shd w:val="clear" w:color="auto" w:fill="203864"/>
            <w:noWrap/>
            <w:hideMark/>
          </w:tcPr>
          <w:p w14:paraId="2AE008E7" w14:textId="2CF94E1B" w:rsidR="00AF41B1" w:rsidRPr="008F5593" w:rsidRDefault="00AF41B1" w:rsidP="007778B2">
            <w:pPr>
              <w:rPr>
                <w:rFonts w:ascii="Calibri Light" w:hAnsi="Calibri Light" w:cs="Calibri Light"/>
                <w:color w:val="FFFFFF" w:themeColor="background1"/>
                <w:sz w:val="20"/>
                <w:szCs w:val="20"/>
                <w:lang w:val="en-CA"/>
              </w:rPr>
            </w:pPr>
            <w:r w:rsidRPr="008F5593">
              <w:rPr>
                <w:rFonts w:ascii="Calibri Light" w:hAnsi="Calibri Light" w:cs="Calibri Light"/>
                <w:color w:val="FFFFFF" w:themeColor="background1"/>
                <w:sz w:val="20"/>
                <w:szCs w:val="20"/>
                <w:lang w:val="en-CA"/>
              </w:rPr>
              <w:t>NUMBER (max of 42)</w:t>
            </w:r>
          </w:p>
        </w:tc>
      </w:tr>
      <w:tr w:rsidR="00AF41B1" w:rsidRPr="008F5593" w14:paraId="79B41ED6" w14:textId="6FC24D52" w:rsidTr="001E7EEC">
        <w:trPr>
          <w:tblHeader/>
          <w:jc w:val="center"/>
        </w:trPr>
        <w:tc>
          <w:tcPr>
            <w:tcW w:w="985" w:type="dxa"/>
            <w:shd w:val="clear" w:color="auto" w:fill="auto"/>
            <w:noWrap/>
            <w:hideMark/>
          </w:tcPr>
          <w:p w14:paraId="0B1CA831" w14:textId="77777777" w:rsidR="00AF41B1" w:rsidRPr="008F5593" w:rsidRDefault="00AF41B1" w:rsidP="00356D4E">
            <w:pPr>
              <w:pStyle w:val="Normal7centrsansespace"/>
              <w:rPr>
                <w:sz w:val="20"/>
                <w:szCs w:val="20"/>
                <w:lang w:eastAsia="en-CA"/>
              </w:rPr>
            </w:pPr>
            <w:r w:rsidRPr="008F5593">
              <w:rPr>
                <w:sz w:val="20"/>
                <w:szCs w:val="20"/>
                <w:lang w:eastAsia="en-CA"/>
              </w:rPr>
              <w:t>Total</w:t>
            </w:r>
          </w:p>
        </w:tc>
        <w:tc>
          <w:tcPr>
            <w:tcW w:w="805" w:type="dxa"/>
            <w:tcBorders>
              <w:right w:val="nil"/>
            </w:tcBorders>
            <w:shd w:val="clear" w:color="auto" w:fill="auto"/>
            <w:vAlign w:val="bottom"/>
          </w:tcPr>
          <w:p w14:paraId="656D1D2A"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10.2</w:t>
            </w:r>
          </w:p>
        </w:tc>
        <w:tc>
          <w:tcPr>
            <w:tcW w:w="720" w:type="dxa"/>
            <w:tcBorders>
              <w:left w:val="nil"/>
            </w:tcBorders>
            <w:shd w:val="clear" w:color="auto" w:fill="auto"/>
            <w:vAlign w:val="bottom"/>
          </w:tcPr>
          <w:p w14:paraId="2604CB65"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4.8</w:t>
            </w:r>
          </w:p>
        </w:tc>
        <w:tc>
          <w:tcPr>
            <w:tcW w:w="900" w:type="dxa"/>
            <w:tcBorders>
              <w:right w:val="nil"/>
            </w:tcBorders>
            <w:shd w:val="clear" w:color="auto" w:fill="auto"/>
            <w:noWrap/>
            <w:vAlign w:val="bottom"/>
            <w:hideMark/>
          </w:tcPr>
          <w:p w14:paraId="20FBB431"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10.0</w:t>
            </w:r>
          </w:p>
        </w:tc>
        <w:tc>
          <w:tcPr>
            <w:tcW w:w="630" w:type="dxa"/>
            <w:tcBorders>
              <w:left w:val="nil"/>
              <w:right w:val="nil"/>
            </w:tcBorders>
            <w:shd w:val="clear" w:color="auto" w:fill="auto"/>
            <w:noWrap/>
            <w:vAlign w:val="bottom"/>
            <w:hideMark/>
          </w:tcPr>
          <w:p w14:paraId="733C6EC0"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6.7</w:t>
            </w:r>
          </w:p>
        </w:tc>
        <w:tc>
          <w:tcPr>
            <w:tcW w:w="720" w:type="dxa"/>
            <w:tcBorders>
              <w:left w:val="nil"/>
            </w:tcBorders>
            <w:shd w:val="clear" w:color="auto" w:fill="auto"/>
            <w:vAlign w:val="bottom"/>
          </w:tcPr>
          <w:p w14:paraId="7071A95E"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12.9</w:t>
            </w:r>
          </w:p>
        </w:tc>
        <w:tc>
          <w:tcPr>
            <w:tcW w:w="540" w:type="dxa"/>
            <w:tcBorders>
              <w:right w:val="nil"/>
            </w:tcBorders>
            <w:shd w:val="clear" w:color="auto" w:fill="auto"/>
            <w:noWrap/>
            <w:tcMar>
              <w:left w:w="0" w:type="dxa"/>
              <w:right w:w="0" w:type="dxa"/>
            </w:tcMar>
            <w:vAlign w:val="bottom"/>
            <w:hideMark/>
          </w:tcPr>
          <w:p w14:paraId="537B7176" w14:textId="77777777" w:rsidR="00AF41B1" w:rsidRPr="008F5593" w:rsidRDefault="00AF41B1" w:rsidP="00356D4E">
            <w:pPr>
              <w:ind w:right="39"/>
              <w:jc w:val="right"/>
              <w:rPr>
                <w:rFonts w:ascii="Calibri Light" w:hAnsi="Calibri Light" w:cs="Calibri Light"/>
                <w:color w:val="000000"/>
                <w:sz w:val="20"/>
                <w:szCs w:val="20"/>
              </w:rPr>
            </w:pPr>
            <w:r w:rsidRPr="008F5593">
              <w:rPr>
                <w:rFonts w:ascii="Calibri Light" w:hAnsi="Calibri Light" w:cs="Calibri Light"/>
                <w:color w:val="000000"/>
                <w:sz w:val="20"/>
                <w:szCs w:val="20"/>
              </w:rPr>
              <w:t>3.0</w:t>
            </w:r>
          </w:p>
        </w:tc>
        <w:tc>
          <w:tcPr>
            <w:tcW w:w="540" w:type="dxa"/>
            <w:tcBorders>
              <w:left w:val="nil"/>
            </w:tcBorders>
            <w:shd w:val="clear" w:color="auto" w:fill="auto"/>
            <w:noWrap/>
            <w:vAlign w:val="bottom"/>
            <w:hideMark/>
          </w:tcPr>
          <w:p w14:paraId="41BC8E83"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25.0</w:t>
            </w:r>
          </w:p>
        </w:tc>
        <w:tc>
          <w:tcPr>
            <w:tcW w:w="810" w:type="dxa"/>
            <w:tcBorders>
              <w:left w:val="nil"/>
              <w:right w:val="nil"/>
            </w:tcBorders>
            <w:vAlign w:val="bottom"/>
          </w:tcPr>
          <w:p w14:paraId="2222C676" w14:textId="6D97345F"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25.7</w:t>
            </w:r>
          </w:p>
        </w:tc>
        <w:tc>
          <w:tcPr>
            <w:tcW w:w="540" w:type="dxa"/>
            <w:tcBorders>
              <w:left w:val="nil"/>
            </w:tcBorders>
            <w:vAlign w:val="bottom"/>
          </w:tcPr>
          <w:p w14:paraId="2B2455D0" w14:textId="5CC103DE"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5.0</w:t>
            </w:r>
          </w:p>
        </w:tc>
        <w:tc>
          <w:tcPr>
            <w:tcW w:w="720" w:type="dxa"/>
            <w:tcBorders>
              <w:left w:val="nil"/>
              <w:right w:val="nil"/>
            </w:tcBorders>
            <w:vAlign w:val="bottom"/>
          </w:tcPr>
          <w:p w14:paraId="2BFCE834" w14:textId="73BE4705"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26.0</w:t>
            </w:r>
          </w:p>
        </w:tc>
        <w:tc>
          <w:tcPr>
            <w:tcW w:w="540" w:type="dxa"/>
            <w:tcBorders>
              <w:left w:val="nil"/>
              <w:right w:val="nil"/>
            </w:tcBorders>
            <w:vAlign w:val="bottom"/>
          </w:tcPr>
          <w:p w14:paraId="2064CBFD" w14:textId="65B76FD1"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23.5</w:t>
            </w:r>
          </w:p>
        </w:tc>
        <w:tc>
          <w:tcPr>
            <w:tcW w:w="630" w:type="dxa"/>
            <w:tcBorders>
              <w:left w:val="nil"/>
            </w:tcBorders>
            <w:vAlign w:val="bottom"/>
          </w:tcPr>
          <w:p w14:paraId="55F26C1F" w14:textId="49499F6F"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27.8</w:t>
            </w:r>
          </w:p>
        </w:tc>
        <w:tc>
          <w:tcPr>
            <w:tcW w:w="630" w:type="dxa"/>
            <w:tcBorders>
              <w:left w:val="nil"/>
              <w:right w:val="nil"/>
            </w:tcBorders>
            <w:vAlign w:val="bottom"/>
          </w:tcPr>
          <w:p w14:paraId="502AB87A" w14:textId="28763E7E"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9.0</w:t>
            </w:r>
          </w:p>
        </w:tc>
        <w:tc>
          <w:tcPr>
            <w:tcW w:w="630" w:type="dxa"/>
            <w:tcBorders>
              <w:left w:val="nil"/>
            </w:tcBorders>
            <w:vAlign w:val="bottom"/>
          </w:tcPr>
          <w:p w14:paraId="11F40AA6" w14:textId="5B482118"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36.0</w:t>
            </w:r>
          </w:p>
        </w:tc>
        <w:tc>
          <w:tcPr>
            <w:tcW w:w="795" w:type="dxa"/>
            <w:tcBorders>
              <w:left w:val="nil"/>
            </w:tcBorders>
          </w:tcPr>
          <w:p w14:paraId="0C1D46F7" w14:textId="745989A3" w:rsidR="00AF41B1"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3.16</w:t>
            </w:r>
          </w:p>
        </w:tc>
      </w:tr>
      <w:tr w:rsidR="00AF41B1" w:rsidRPr="008F5593" w14:paraId="17627CBF" w14:textId="5A383517" w:rsidTr="001E7EEC">
        <w:trPr>
          <w:tblHeader/>
          <w:jc w:val="center"/>
        </w:trPr>
        <w:tc>
          <w:tcPr>
            <w:tcW w:w="11140" w:type="dxa"/>
            <w:gridSpan w:val="16"/>
            <w:tcBorders>
              <w:bottom w:val="nil"/>
              <w:right w:val="single" w:sz="4" w:space="0" w:color="auto"/>
            </w:tcBorders>
            <w:shd w:val="clear" w:color="auto" w:fill="203864"/>
          </w:tcPr>
          <w:p w14:paraId="39599882" w14:textId="52622B76" w:rsidR="00AF41B1" w:rsidRPr="008F5593" w:rsidRDefault="00AF41B1" w:rsidP="00CA63B4">
            <w:pPr>
              <w:rPr>
                <w:rFonts w:ascii="Calibri Light" w:hAnsi="Calibri Light" w:cs="Calibri Light"/>
                <w:color w:val="FFFFFF" w:themeColor="background1"/>
                <w:sz w:val="20"/>
                <w:szCs w:val="20"/>
                <w:lang w:val="en-CA"/>
              </w:rPr>
            </w:pPr>
            <w:r w:rsidRPr="008F5593">
              <w:rPr>
                <w:rFonts w:ascii="Calibri Light" w:hAnsi="Calibri Light" w:cs="Calibri Light"/>
                <w:color w:val="FFFFFF" w:themeColor="background1"/>
                <w:sz w:val="20"/>
                <w:szCs w:val="20"/>
                <w:lang w:val="en-CA"/>
              </w:rPr>
              <w:t>County</w:t>
            </w:r>
          </w:p>
        </w:tc>
      </w:tr>
      <w:tr w:rsidR="00AF41B1" w:rsidRPr="008F5593" w14:paraId="39B1D6BB" w14:textId="3D3C954F" w:rsidTr="001E7EEC">
        <w:trPr>
          <w:tblHeader/>
          <w:jc w:val="center"/>
        </w:trPr>
        <w:tc>
          <w:tcPr>
            <w:tcW w:w="985" w:type="dxa"/>
            <w:tcBorders>
              <w:bottom w:val="nil"/>
            </w:tcBorders>
            <w:shd w:val="clear" w:color="auto" w:fill="auto"/>
            <w:noWrap/>
            <w:vAlign w:val="bottom"/>
          </w:tcPr>
          <w:p w14:paraId="385876EA" w14:textId="77777777" w:rsidR="00AF41B1" w:rsidRPr="008F5593" w:rsidRDefault="00AF41B1" w:rsidP="00AF41B1">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Kisumu</w:t>
            </w:r>
          </w:p>
        </w:tc>
        <w:tc>
          <w:tcPr>
            <w:tcW w:w="805" w:type="dxa"/>
            <w:tcBorders>
              <w:bottom w:val="nil"/>
              <w:right w:val="nil"/>
            </w:tcBorders>
            <w:shd w:val="clear" w:color="auto" w:fill="auto"/>
            <w:vAlign w:val="bottom"/>
          </w:tcPr>
          <w:p w14:paraId="34D6CC72"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13.4</w:t>
            </w:r>
          </w:p>
        </w:tc>
        <w:tc>
          <w:tcPr>
            <w:tcW w:w="720" w:type="dxa"/>
            <w:tcBorders>
              <w:left w:val="nil"/>
              <w:bottom w:val="nil"/>
            </w:tcBorders>
            <w:shd w:val="clear" w:color="auto" w:fill="auto"/>
            <w:vAlign w:val="bottom"/>
          </w:tcPr>
          <w:p w14:paraId="2F6DF84C"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4.3</w:t>
            </w:r>
          </w:p>
        </w:tc>
        <w:tc>
          <w:tcPr>
            <w:tcW w:w="900" w:type="dxa"/>
            <w:tcBorders>
              <w:bottom w:val="nil"/>
              <w:right w:val="nil"/>
            </w:tcBorders>
            <w:shd w:val="clear" w:color="auto" w:fill="auto"/>
            <w:noWrap/>
            <w:vAlign w:val="bottom"/>
          </w:tcPr>
          <w:p w14:paraId="28DB4F02"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12.5</w:t>
            </w:r>
          </w:p>
        </w:tc>
        <w:tc>
          <w:tcPr>
            <w:tcW w:w="630" w:type="dxa"/>
            <w:tcBorders>
              <w:left w:val="nil"/>
              <w:bottom w:val="nil"/>
              <w:right w:val="nil"/>
            </w:tcBorders>
            <w:shd w:val="clear" w:color="auto" w:fill="auto"/>
            <w:noWrap/>
            <w:vAlign w:val="bottom"/>
          </w:tcPr>
          <w:p w14:paraId="0072B993"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11.0</w:t>
            </w:r>
          </w:p>
        </w:tc>
        <w:tc>
          <w:tcPr>
            <w:tcW w:w="720" w:type="dxa"/>
            <w:tcBorders>
              <w:left w:val="nil"/>
              <w:bottom w:val="nil"/>
            </w:tcBorders>
            <w:shd w:val="clear" w:color="auto" w:fill="auto"/>
            <w:vAlign w:val="bottom"/>
          </w:tcPr>
          <w:p w14:paraId="4C45F892"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16.5</w:t>
            </w:r>
          </w:p>
        </w:tc>
        <w:tc>
          <w:tcPr>
            <w:tcW w:w="540" w:type="dxa"/>
            <w:tcBorders>
              <w:bottom w:val="nil"/>
              <w:right w:val="nil"/>
            </w:tcBorders>
            <w:shd w:val="clear" w:color="auto" w:fill="auto"/>
            <w:noWrap/>
            <w:vAlign w:val="bottom"/>
          </w:tcPr>
          <w:p w14:paraId="335DCD69"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3.0</w:t>
            </w:r>
          </w:p>
        </w:tc>
        <w:tc>
          <w:tcPr>
            <w:tcW w:w="540" w:type="dxa"/>
            <w:tcBorders>
              <w:left w:val="nil"/>
              <w:bottom w:val="nil"/>
            </w:tcBorders>
            <w:shd w:val="clear" w:color="auto" w:fill="auto"/>
            <w:noWrap/>
            <w:vAlign w:val="bottom"/>
          </w:tcPr>
          <w:p w14:paraId="309E0851"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25.0</w:t>
            </w:r>
          </w:p>
        </w:tc>
        <w:tc>
          <w:tcPr>
            <w:tcW w:w="810" w:type="dxa"/>
            <w:tcBorders>
              <w:left w:val="nil"/>
              <w:bottom w:val="nil"/>
              <w:right w:val="nil"/>
            </w:tcBorders>
            <w:vAlign w:val="bottom"/>
          </w:tcPr>
          <w:p w14:paraId="57A24E27" w14:textId="698DCC9B"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26.9</w:t>
            </w:r>
          </w:p>
        </w:tc>
        <w:tc>
          <w:tcPr>
            <w:tcW w:w="540" w:type="dxa"/>
            <w:tcBorders>
              <w:left w:val="nil"/>
              <w:bottom w:val="nil"/>
            </w:tcBorders>
            <w:vAlign w:val="bottom"/>
          </w:tcPr>
          <w:p w14:paraId="089D17D2" w14:textId="7FEF431A"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3.2</w:t>
            </w:r>
          </w:p>
        </w:tc>
        <w:tc>
          <w:tcPr>
            <w:tcW w:w="720" w:type="dxa"/>
            <w:tcBorders>
              <w:left w:val="nil"/>
              <w:bottom w:val="nil"/>
              <w:right w:val="nil"/>
            </w:tcBorders>
            <w:vAlign w:val="bottom"/>
          </w:tcPr>
          <w:p w14:paraId="0DA78B1D" w14:textId="18EE32C3"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26.5</w:t>
            </w:r>
          </w:p>
        </w:tc>
        <w:tc>
          <w:tcPr>
            <w:tcW w:w="540" w:type="dxa"/>
            <w:tcBorders>
              <w:left w:val="nil"/>
              <w:bottom w:val="nil"/>
              <w:right w:val="nil"/>
            </w:tcBorders>
            <w:vAlign w:val="bottom"/>
          </w:tcPr>
          <w:p w14:paraId="6F90975F" w14:textId="051E0F20"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25.5</w:t>
            </w:r>
          </w:p>
        </w:tc>
        <w:tc>
          <w:tcPr>
            <w:tcW w:w="630" w:type="dxa"/>
            <w:tcBorders>
              <w:left w:val="nil"/>
              <w:bottom w:val="nil"/>
            </w:tcBorders>
            <w:vAlign w:val="bottom"/>
          </w:tcPr>
          <w:p w14:paraId="190C0E6D" w14:textId="6D36FF83"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28.0</w:t>
            </w:r>
          </w:p>
        </w:tc>
        <w:tc>
          <w:tcPr>
            <w:tcW w:w="630" w:type="dxa"/>
            <w:tcBorders>
              <w:left w:val="nil"/>
              <w:bottom w:val="nil"/>
              <w:right w:val="nil"/>
            </w:tcBorders>
            <w:vAlign w:val="bottom"/>
          </w:tcPr>
          <w:p w14:paraId="7E922943" w14:textId="71F529F7"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21.0</w:t>
            </w:r>
          </w:p>
        </w:tc>
        <w:tc>
          <w:tcPr>
            <w:tcW w:w="630" w:type="dxa"/>
            <w:tcBorders>
              <w:left w:val="nil"/>
              <w:bottom w:val="nil"/>
            </w:tcBorders>
            <w:vAlign w:val="bottom"/>
          </w:tcPr>
          <w:p w14:paraId="4845DBFC" w14:textId="6557DFCA"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36.0</w:t>
            </w:r>
          </w:p>
        </w:tc>
        <w:tc>
          <w:tcPr>
            <w:tcW w:w="795" w:type="dxa"/>
            <w:tcBorders>
              <w:left w:val="nil"/>
              <w:bottom w:val="nil"/>
            </w:tcBorders>
            <w:vAlign w:val="bottom"/>
          </w:tcPr>
          <w:p w14:paraId="5838C89F" w14:textId="503A7553" w:rsidR="00AF41B1"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3.59</w:t>
            </w:r>
          </w:p>
        </w:tc>
      </w:tr>
      <w:tr w:rsidR="00AF41B1" w:rsidRPr="008F5593" w14:paraId="3CD7C302" w14:textId="15755C33" w:rsidTr="001E7EEC">
        <w:trPr>
          <w:tblHeader/>
          <w:jc w:val="center"/>
        </w:trPr>
        <w:tc>
          <w:tcPr>
            <w:tcW w:w="985" w:type="dxa"/>
            <w:tcBorders>
              <w:top w:val="nil"/>
              <w:bottom w:val="single" w:sz="4" w:space="0" w:color="auto"/>
            </w:tcBorders>
            <w:shd w:val="clear" w:color="auto" w:fill="auto"/>
            <w:noWrap/>
            <w:vAlign w:val="bottom"/>
          </w:tcPr>
          <w:p w14:paraId="76878C76" w14:textId="77777777" w:rsidR="00AF41B1" w:rsidRPr="008F5593" w:rsidRDefault="00AF41B1" w:rsidP="00AF41B1">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Kisii</w:t>
            </w:r>
          </w:p>
        </w:tc>
        <w:tc>
          <w:tcPr>
            <w:tcW w:w="805" w:type="dxa"/>
            <w:tcBorders>
              <w:top w:val="nil"/>
              <w:bottom w:val="single" w:sz="4" w:space="0" w:color="auto"/>
              <w:right w:val="nil"/>
            </w:tcBorders>
            <w:shd w:val="clear" w:color="auto" w:fill="auto"/>
            <w:vAlign w:val="bottom"/>
          </w:tcPr>
          <w:p w14:paraId="4924847A"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6.9</w:t>
            </w:r>
          </w:p>
        </w:tc>
        <w:tc>
          <w:tcPr>
            <w:tcW w:w="720" w:type="dxa"/>
            <w:tcBorders>
              <w:top w:val="nil"/>
              <w:left w:val="nil"/>
              <w:bottom w:val="single" w:sz="4" w:space="0" w:color="auto"/>
            </w:tcBorders>
            <w:shd w:val="clear" w:color="auto" w:fill="auto"/>
            <w:vAlign w:val="bottom"/>
          </w:tcPr>
          <w:p w14:paraId="18FB0EAB"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2.7</w:t>
            </w:r>
          </w:p>
        </w:tc>
        <w:tc>
          <w:tcPr>
            <w:tcW w:w="900" w:type="dxa"/>
            <w:tcBorders>
              <w:top w:val="nil"/>
              <w:bottom w:val="single" w:sz="4" w:space="0" w:color="auto"/>
              <w:right w:val="nil"/>
            </w:tcBorders>
            <w:shd w:val="clear" w:color="auto" w:fill="auto"/>
            <w:noWrap/>
            <w:vAlign w:val="bottom"/>
          </w:tcPr>
          <w:p w14:paraId="726E817F"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6.7</w:t>
            </w:r>
          </w:p>
        </w:tc>
        <w:tc>
          <w:tcPr>
            <w:tcW w:w="630" w:type="dxa"/>
            <w:tcBorders>
              <w:top w:val="nil"/>
              <w:left w:val="nil"/>
              <w:bottom w:val="single" w:sz="4" w:space="0" w:color="auto"/>
              <w:right w:val="nil"/>
            </w:tcBorders>
            <w:shd w:val="clear" w:color="auto" w:fill="auto"/>
            <w:noWrap/>
            <w:vAlign w:val="bottom"/>
          </w:tcPr>
          <w:p w14:paraId="146ADB00"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4.5</w:t>
            </w:r>
          </w:p>
        </w:tc>
        <w:tc>
          <w:tcPr>
            <w:tcW w:w="720" w:type="dxa"/>
            <w:tcBorders>
              <w:top w:val="nil"/>
              <w:left w:val="nil"/>
              <w:bottom w:val="single" w:sz="4" w:space="0" w:color="auto"/>
            </w:tcBorders>
            <w:shd w:val="clear" w:color="auto" w:fill="auto"/>
            <w:vAlign w:val="bottom"/>
          </w:tcPr>
          <w:p w14:paraId="62605E33"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9.0</w:t>
            </w:r>
          </w:p>
        </w:tc>
        <w:tc>
          <w:tcPr>
            <w:tcW w:w="540" w:type="dxa"/>
            <w:tcBorders>
              <w:top w:val="nil"/>
              <w:bottom w:val="single" w:sz="4" w:space="0" w:color="auto"/>
              <w:right w:val="nil"/>
            </w:tcBorders>
            <w:shd w:val="clear" w:color="auto" w:fill="auto"/>
            <w:noWrap/>
            <w:vAlign w:val="bottom"/>
          </w:tcPr>
          <w:p w14:paraId="260AA425"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3.0</w:t>
            </w:r>
          </w:p>
        </w:tc>
        <w:tc>
          <w:tcPr>
            <w:tcW w:w="540" w:type="dxa"/>
            <w:tcBorders>
              <w:top w:val="nil"/>
              <w:left w:val="nil"/>
              <w:bottom w:val="single" w:sz="4" w:space="0" w:color="auto"/>
            </w:tcBorders>
            <w:shd w:val="clear" w:color="auto" w:fill="auto"/>
            <w:noWrap/>
            <w:vAlign w:val="bottom"/>
          </w:tcPr>
          <w:p w14:paraId="0147DC36"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13.5</w:t>
            </w:r>
          </w:p>
        </w:tc>
        <w:tc>
          <w:tcPr>
            <w:tcW w:w="810" w:type="dxa"/>
            <w:tcBorders>
              <w:top w:val="nil"/>
              <w:left w:val="nil"/>
              <w:bottom w:val="single" w:sz="4" w:space="0" w:color="auto"/>
              <w:right w:val="nil"/>
            </w:tcBorders>
            <w:vAlign w:val="bottom"/>
          </w:tcPr>
          <w:p w14:paraId="38880A4A" w14:textId="77313A58"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24.4</w:t>
            </w:r>
          </w:p>
        </w:tc>
        <w:tc>
          <w:tcPr>
            <w:tcW w:w="540" w:type="dxa"/>
            <w:tcBorders>
              <w:top w:val="nil"/>
              <w:left w:val="nil"/>
              <w:bottom w:val="single" w:sz="4" w:space="0" w:color="auto"/>
            </w:tcBorders>
            <w:vAlign w:val="bottom"/>
          </w:tcPr>
          <w:p w14:paraId="55FF902C" w14:textId="36984CBD"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6.2</w:t>
            </w:r>
          </w:p>
        </w:tc>
        <w:tc>
          <w:tcPr>
            <w:tcW w:w="720" w:type="dxa"/>
            <w:tcBorders>
              <w:top w:val="nil"/>
              <w:left w:val="nil"/>
              <w:bottom w:val="single" w:sz="4" w:space="0" w:color="auto"/>
              <w:right w:val="nil"/>
            </w:tcBorders>
            <w:vAlign w:val="bottom"/>
          </w:tcPr>
          <w:p w14:paraId="484AD947" w14:textId="0BC4B16D"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24.3</w:t>
            </w:r>
          </w:p>
        </w:tc>
        <w:tc>
          <w:tcPr>
            <w:tcW w:w="540" w:type="dxa"/>
            <w:tcBorders>
              <w:top w:val="nil"/>
              <w:left w:val="nil"/>
              <w:bottom w:val="single" w:sz="4" w:space="0" w:color="auto"/>
              <w:right w:val="nil"/>
            </w:tcBorders>
            <w:vAlign w:val="bottom"/>
          </w:tcPr>
          <w:p w14:paraId="7A7E44D8" w14:textId="13D75002"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20.9</w:t>
            </w:r>
          </w:p>
        </w:tc>
        <w:tc>
          <w:tcPr>
            <w:tcW w:w="630" w:type="dxa"/>
            <w:tcBorders>
              <w:top w:val="nil"/>
              <w:left w:val="nil"/>
              <w:bottom w:val="single" w:sz="4" w:space="0" w:color="auto"/>
            </w:tcBorders>
            <w:vAlign w:val="bottom"/>
          </w:tcPr>
          <w:p w14:paraId="5923FA51" w14:textId="4625130D"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27.6</w:t>
            </w:r>
          </w:p>
        </w:tc>
        <w:tc>
          <w:tcPr>
            <w:tcW w:w="630" w:type="dxa"/>
            <w:tcBorders>
              <w:top w:val="nil"/>
              <w:left w:val="nil"/>
              <w:bottom w:val="single" w:sz="4" w:space="0" w:color="auto"/>
              <w:right w:val="nil"/>
            </w:tcBorders>
            <w:vAlign w:val="bottom"/>
          </w:tcPr>
          <w:p w14:paraId="5446EC56" w14:textId="1758A7A7"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9.0</w:t>
            </w:r>
          </w:p>
        </w:tc>
        <w:tc>
          <w:tcPr>
            <w:tcW w:w="630" w:type="dxa"/>
            <w:tcBorders>
              <w:top w:val="nil"/>
              <w:left w:val="nil"/>
              <w:bottom w:val="single" w:sz="4" w:space="0" w:color="auto"/>
            </w:tcBorders>
            <w:vAlign w:val="bottom"/>
          </w:tcPr>
          <w:p w14:paraId="3FE58332" w14:textId="3F24618C" w:rsidR="00AF41B1" w:rsidRPr="008F5593"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34.0</w:t>
            </w:r>
          </w:p>
        </w:tc>
        <w:tc>
          <w:tcPr>
            <w:tcW w:w="795" w:type="dxa"/>
            <w:tcBorders>
              <w:top w:val="nil"/>
              <w:left w:val="nil"/>
              <w:bottom w:val="single" w:sz="4" w:space="0" w:color="auto"/>
            </w:tcBorders>
            <w:vAlign w:val="bottom"/>
          </w:tcPr>
          <w:p w14:paraId="525EBB3C" w14:textId="6DB3DA20" w:rsidR="00AF41B1"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3.92</w:t>
            </w:r>
          </w:p>
        </w:tc>
      </w:tr>
      <w:tr w:rsidR="00AF41B1" w:rsidRPr="008F5593" w14:paraId="6E03D6CB" w14:textId="1741DB2B" w:rsidTr="001E7EEC">
        <w:trPr>
          <w:tblHeader/>
          <w:jc w:val="center"/>
        </w:trPr>
        <w:tc>
          <w:tcPr>
            <w:tcW w:w="11140" w:type="dxa"/>
            <w:gridSpan w:val="16"/>
            <w:tcBorders>
              <w:top w:val="single" w:sz="4" w:space="0" w:color="auto"/>
            </w:tcBorders>
            <w:shd w:val="clear" w:color="auto" w:fill="203864"/>
            <w:noWrap/>
            <w:vAlign w:val="bottom"/>
          </w:tcPr>
          <w:p w14:paraId="5481C973" w14:textId="61D50F14" w:rsidR="00AF41B1" w:rsidRPr="008F5593" w:rsidRDefault="00AF41B1" w:rsidP="00CA63B4">
            <w:pPr>
              <w:rPr>
                <w:rFonts w:ascii="Calibri Light" w:hAnsi="Calibri Light" w:cs="Calibri Light"/>
                <w:color w:val="FFFFFF" w:themeColor="background1"/>
                <w:sz w:val="20"/>
                <w:szCs w:val="20"/>
                <w:lang w:val="en-CA"/>
              </w:rPr>
            </w:pPr>
            <w:r w:rsidRPr="008F5593">
              <w:rPr>
                <w:rFonts w:ascii="Calibri Light" w:hAnsi="Calibri Light" w:cs="Calibri Light"/>
                <w:color w:val="FFFFFF" w:themeColor="background1"/>
                <w:sz w:val="20"/>
                <w:szCs w:val="20"/>
                <w:lang w:val="en-CA"/>
              </w:rPr>
              <w:t>PERCENTAGE</w:t>
            </w:r>
          </w:p>
        </w:tc>
      </w:tr>
      <w:tr w:rsidR="00AF41B1" w:rsidRPr="008F5593" w14:paraId="4C7DC7BE" w14:textId="121A2FE6" w:rsidTr="001E7EEC">
        <w:trPr>
          <w:tblHeader/>
          <w:jc w:val="center"/>
        </w:trPr>
        <w:tc>
          <w:tcPr>
            <w:tcW w:w="985" w:type="dxa"/>
            <w:shd w:val="clear" w:color="auto" w:fill="auto"/>
            <w:noWrap/>
            <w:vAlign w:val="bottom"/>
          </w:tcPr>
          <w:p w14:paraId="24542B86" w14:textId="77777777" w:rsidR="00AF41B1" w:rsidRPr="008F5593" w:rsidRDefault="00AF41B1" w:rsidP="00356D4E">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Total</w:t>
            </w:r>
          </w:p>
        </w:tc>
        <w:tc>
          <w:tcPr>
            <w:tcW w:w="805" w:type="dxa"/>
            <w:tcBorders>
              <w:right w:val="nil"/>
            </w:tcBorders>
            <w:shd w:val="clear" w:color="auto" w:fill="auto"/>
            <w:vAlign w:val="bottom"/>
          </w:tcPr>
          <w:p w14:paraId="4C167E3C"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25.7</w:t>
            </w:r>
          </w:p>
        </w:tc>
        <w:tc>
          <w:tcPr>
            <w:tcW w:w="720" w:type="dxa"/>
            <w:tcBorders>
              <w:left w:val="nil"/>
            </w:tcBorders>
            <w:shd w:val="clear" w:color="auto" w:fill="auto"/>
            <w:vAlign w:val="bottom"/>
          </w:tcPr>
          <w:p w14:paraId="15F59360"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11.7</w:t>
            </w:r>
          </w:p>
        </w:tc>
        <w:tc>
          <w:tcPr>
            <w:tcW w:w="900" w:type="dxa"/>
            <w:tcBorders>
              <w:right w:val="nil"/>
            </w:tcBorders>
            <w:shd w:val="clear" w:color="auto" w:fill="auto"/>
            <w:noWrap/>
            <w:vAlign w:val="bottom"/>
          </w:tcPr>
          <w:p w14:paraId="0923799C"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25.0</w:t>
            </w:r>
          </w:p>
        </w:tc>
        <w:tc>
          <w:tcPr>
            <w:tcW w:w="630" w:type="dxa"/>
            <w:tcBorders>
              <w:left w:val="nil"/>
              <w:right w:val="nil"/>
            </w:tcBorders>
            <w:shd w:val="clear" w:color="auto" w:fill="auto"/>
            <w:noWrap/>
            <w:vAlign w:val="bottom"/>
          </w:tcPr>
          <w:p w14:paraId="30FCFDD6"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17.1</w:t>
            </w:r>
          </w:p>
        </w:tc>
        <w:tc>
          <w:tcPr>
            <w:tcW w:w="720" w:type="dxa"/>
            <w:tcBorders>
              <w:left w:val="nil"/>
            </w:tcBorders>
            <w:shd w:val="clear" w:color="auto" w:fill="auto"/>
            <w:vAlign w:val="bottom"/>
          </w:tcPr>
          <w:p w14:paraId="74A2BC00"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33.0</w:t>
            </w:r>
          </w:p>
        </w:tc>
        <w:tc>
          <w:tcPr>
            <w:tcW w:w="540" w:type="dxa"/>
            <w:tcBorders>
              <w:right w:val="nil"/>
            </w:tcBorders>
            <w:shd w:val="clear" w:color="auto" w:fill="auto"/>
            <w:noWrap/>
            <w:vAlign w:val="bottom"/>
          </w:tcPr>
          <w:p w14:paraId="22135439"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8.0</w:t>
            </w:r>
          </w:p>
        </w:tc>
        <w:tc>
          <w:tcPr>
            <w:tcW w:w="540" w:type="dxa"/>
            <w:tcBorders>
              <w:left w:val="nil"/>
            </w:tcBorders>
            <w:shd w:val="clear" w:color="auto" w:fill="auto"/>
            <w:noWrap/>
            <w:vAlign w:val="bottom"/>
          </w:tcPr>
          <w:p w14:paraId="5A92CAE0" w14:textId="77777777" w:rsidR="00AF41B1" w:rsidRPr="008F5593" w:rsidRDefault="00AF41B1" w:rsidP="00356D4E">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59.5</w:t>
            </w:r>
          </w:p>
        </w:tc>
        <w:tc>
          <w:tcPr>
            <w:tcW w:w="810" w:type="dxa"/>
            <w:tcBorders>
              <w:left w:val="nil"/>
              <w:right w:val="nil"/>
            </w:tcBorders>
            <w:vAlign w:val="bottom"/>
          </w:tcPr>
          <w:p w14:paraId="773CD347" w14:textId="545DB870"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61.4</w:t>
            </w:r>
          </w:p>
        </w:tc>
        <w:tc>
          <w:tcPr>
            <w:tcW w:w="540" w:type="dxa"/>
            <w:tcBorders>
              <w:left w:val="nil"/>
            </w:tcBorders>
            <w:vAlign w:val="bottom"/>
          </w:tcPr>
          <w:p w14:paraId="73823437" w14:textId="2A797C1A"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12.1</w:t>
            </w:r>
          </w:p>
        </w:tc>
        <w:tc>
          <w:tcPr>
            <w:tcW w:w="720" w:type="dxa"/>
            <w:tcBorders>
              <w:left w:val="nil"/>
              <w:right w:val="nil"/>
            </w:tcBorders>
            <w:vAlign w:val="bottom"/>
          </w:tcPr>
          <w:p w14:paraId="651A11B2" w14:textId="119ABC01"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61.9</w:t>
            </w:r>
          </w:p>
        </w:tc>
        <w:tc>
          <w:tcPr>
            <w:tcW w:w="540" w:type="dxa"/>
            <w:tcBorders>
              <w:left w:val="nil"/>
              <w:right w:val="nil"/>
            </w:tcBorders>
            <w:vAlign w:val="bottom"/>
          </w:tcPr>
          <w:p w14:paraId="3425D346" w14:textId="782B1B92"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56.0</w:t>
            </w:r>
          </w:p>
        </w:tc>
        <w:tc>
          <w:tcPr>
            <w:tcW w:w="630" w:type="dxa"/>
            <w:tcBorders>
              <w:left w:val="nil"/>
            </w:tcBorders>
            <w:vAlign w:val="bottom"/>
          </w:tcPr>
          <w:p w14:paraId="2A26F6B4" w14:textId="28CDAC7F"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66.8</w:t>
            </w:r>
          </w:p>
        </w:tc>
        <w:tc>
          <w:tcPr>
            <w:tcW w:w="630" w:type="dxa"/>
            <w:tcBorders>
              <w:left w:val="nil"/>
              <w:right w:val="nil"/>
            </w:tcBorders>
            <w:vAlign w:val="bottom"/>
          </w:tcPr>
          <w:p w14:paraId="33D31BCD" w14:textId="755F52BC"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21.4</w:t>
            </w:r>
          </w:p>
        </w:tc>
        <w:tc>
          <w:tcPr>
            <w:tcW w:w="630" w:type="dxa"/>
            <w:tcBorders>
              <w:left w:val="nil"/>
            </w:tcBorders>
            <w:vAlign w:val="bottom"/>
          </w:tcPr>
          <w:p w14:paraId="44DE5B18" w14:textId="64F5E4E4" w:rsidR="00AF41B1" w:rsidRPr="008F5593"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87.2</w:t>
            </w:r>
          </w:p>
        </w:tc>
        <w:tc>
          <w:tcPr>
            <w:tcW w:w="795" w:type="dxa"/>
            <w:tcBorders>
              <w:left w:val="nil"/>
            </w:tcBorders>
          </w:tcPr>
          <w:p w14:paraId="11AC4C58" w14:textId="48266995" w:rsidR="00AF41B1" w:rsidRDefault="00AF41B1" w:rsidP="00356D4E">
            <w:pPr>
              <w:jc w:val="right"/>
              <w:rPr>
                <w:rFonts w:ascii="Calibri Light" w:hAnsi="Calibri Light" w:cs="Calibri Light"/>
                <w:color w:val="000000"/>
                <w:sz w:val="20"/>
                <w:szCs w:val="20"/>
              </w:rPr>
            </w:pPr>
            <w:r>
              <w:rPr>
                <w:rFonts w:ascii="Calibri Light" w:hAnsi="Calibri Light" w:cs="Calibri Light"/>
                <w:color w:val="000000"/>
                <w:sz w:val="20"/>
                <w:szCs w:val="20"/>
              </w:rPr>
              <w:t>2.99</w:t>
            </w:r>
          </w:p>
        </w:tc>
      </w:tr>
      <w:tr w:rsidR="00AF41B1" w:rsidRPr="008F5593" w14:paraId="0211160B" w14:textId="19F991E1" w:rsidTr="001E7EEC">
        <w:trPr>
          <w:tblHeader/>
          <w:jc w:val="center"/>
        </w:trPr>
        <w:tc>
          <w:tcPr>
            <w:tcW w:w="11140" w:type="dxa"/>
            <w:gridSpan w:val="16"/>
            <w:tcBorders>
              <w:bottom w:val="nil"/>
            </w:tcBorders>
            <w:shd w:val="clear" w:color="auto" w:fill="203864"/>
          </w:tcPr>
          <w:p w14:paraId="165E2A46" w14:textId="04813DCA" w:rsidR="00AF41B1" w:rsidRPr="008F5593" w:rsidRDefault="00AF41B1" w:rsidP="00CA63B4">
            <w:pPr>
              <w:rPr>
                <w:rFonts w:ascii="Calibri Light" w:hAnsi="Calibri Light" w:cs="Calibri Light"/>
                <w:color w:val="FFFFFF" w:themeColor="background1"/>
                <w:sz w:val="20"/>
                <w:szCs w:val="20"/>
                <w:lang w:val="en-CA"/>
              </w:rPr>
            </w:pPr>
            <w:r w:rsidRPr="008F5593">
              <w:rPr>
                <w:rFonts w:ascii="Calibri Light" w:hAnsi="Calibri Light" w:cs="Calibri Light"/>
                <w:color w:val="FFFFFF" w:themeColor="background1"/>
                <w:sz w:val="20"/>
                <w:szCs w:val="20"/>
                <w:lang w:val="en-CA"/>
              </w:rPr>
              <w:t>County</w:t>
            </w:r>
          </w:p>
        </w:tc>
      </w:tr>
      <w:tr w:rsidR="00AF41B1" w:rsidRPr="008F5593" w14:paraId="400320A2" w14:textId="3588887C" w:rsidTr="001E7EEC">
        <w:trPr>
          <w:tblHeader/>
          <w:jc w:val="center"/>
        </w:trPr>
        <w:tc>
          <w:tcPr>
            <w:tcW w:w="985" w:type="dxa"/>
            <w:tcBorders>
              <w:bottom w:val="nil"/>
            </w:tcBorders>
            <w:shd w:val="clear" w:color="auto" w:fill="auto"/>
            <w:noWrap/>
            <w:vAlign w:val="bottom"/>
          </w:tcPr>
          <w:p w14:paraId="648756DF" w14:textId="77777777" w:rsidR="00AF41B1" w:rsidRPr="008F5593" w:rsidRDefault="00AF41B1" w:rsidP="00AF41B1">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Kisumu</w:t>
            </w:r>
          </w:p>
        </w:tc>
        <w:tc>
          <w:tcPr>
            <w:tcW w:w="805" w:type="dxa"/>
            <w:tcBorders>
              <w:bottom w:val="nil"/>
              <w:right w:val="nil"/>
            </w:tcBorders>
            <w:shd w:val="clear" w:color="auto" w:fill="auto"/>
            <w:vAlign w:val="bottom"/>
          </w:tcPr>
          <w:p w14:paraId="371C8FAB"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33.7</w:t>
            </w:r>
          </w:p>
        </w:tc>
        <w:tc>
          <w:tcPr>
            <w:tcW w:w="720" w:type="dxa"/>
            <w:tcBorders>
              <w:left w:val="nil"/>
              <w:bottom w:val="nil"/>
            </w:tcBorders>
            <w:shd w:val="clear" w:color="auto" w:fill="auto"/>
            <w:vAlign w:val="bottom"/>
          </w:tcPr>
          <w:p w14:paraId="5DC057C1"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10.1</w:t>
            </w:r>
          </w:p>
        </w:tc>
        <w:tc>
          <w:tcPr>
            <w:tcW w:w="900" w:type="dxa"/>
            <w:tcBorders>
              <w:bottom w:val="nil"/>
              <w:right w:val="nil"/>
            </w:tcBorders>
            <w:shd w:val="clear" w:color="auto" w:fill="auto"/>
            <w:noWrap/>
            <w:vAlign w:val="bottom"/>
          </w:tcPr>
          <w:p w14:paraId="36F36FA4"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32.1</w:t>
            </w:r>
          </w:p>
        </w:tc>
        <w:tc>
          <w:tcPr>
            <w:tcW w:w="630" w:type="dxa"/>
            <w:tcBorders>
              <w:left w:val="nil"/>
              <w:bottom w:val="nil"/>
              <w:right w:val="nil"/>
            </w:tcBorders>
            <w:shd w:val="clear" w:color="auto" w:fill="auto"/>
            <w:noWrap/>
            <w:vAlign w:val="bottom"/>
          </w:tcPr>
          <w:p w14:paraId="340EA8F7"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28.2</w:t>
            </w:r>
          </w:p>
        </w:tc>
        <w:tc>
          <w:tcPr>
            <w:tcW w:w="720" w:type="dxa"/>
            <w:tcBorders>
              <w:left w:val="nil"/>
              <w:bottom w:val="nil"/>
            </w:tcBorders>
            <w:shd w:val="clear" w:color="auto" w:fill="auto"/>
            <w:vAlign w:val="bottom"/>
          </w:tcPr>
          <w:p w14:paraId="3174E306"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39.3</w:t>
            </w:r>
          </w:p>
        </w:tc>
        <w:tc>
          <w:tcPr>
            <w:tcW w:w="540" w:type="dxa"/>
            <w:tcBorders>
              <w:bottom w:val="nil"/>
              <w:right w:val="nil"/>
            </w:tcBorders>
            <w:shd w:val="clear" w:color="auto" w:fill="auto"/>
            <w:noWrap/>
            <w:vAlign w:val="bottom"/>
          </w:tcPr>
          <w:p w14:paraId="6C36281B" w14:textId="77777777" w:rsidR="00AF41B1" w:rsidRPr="001008A4" w:rsidRDefault="00AF41B1" w:rsidP="00AF41B1">
            <w:pPr>
              <w:jc w:val="right"/>
              <w:rPr>
                <w:rFonts w:ascii="Calibri Light" w:hAnsi="Calibri Light" w:cs="Calibri Light"/>
                <w:color w:val="000000"/>
                <w:sz w:val="20"/>
                <w:szCs w:val="20"/>
              </w:rPr>
            </w:pPr>
            <w:r w:rsidRPr="001008A4">
              <w:rPr>
                <w:rFonts w:ascii="Calibri Light" w:hAnsi="Calibri Light" w:cs="Calibri Light"/>
                <w:color w:val="000000"/>
                <w:sz w:val="20"/>
                <w:szCs w:val="20"/>
              </w:rPr>
              <w:t>9.1</w:t>
            </w:r>
          </w:p>
        </w:tc>
        <w:tc>
          <w:tcPr>
            <w:tcW w:w="540" w:type="dxa"/>
            <w:tcBorders>
              <w:left w:val="nil"/>
              <w:bottom w:val="nil"/>
            </w:tcBorders>
            <w:shd w:val="clear" w:color="auto" w:fill="auto"/>
            <w:noWrap/>
            <w:vAlign w:val="bottom"/>
          </w:tcPr>
          <w:p w14:paraId="74AD8639" w14:textId="77777777" w:rsidR="00AF41B1" w:rsidRPr="001008A4" w:rsidRDefault="00AF41B1" w:rsidP="00AF41B1">
            <w:pPr>
              <w:jc w:val="right"/>
              <w:rPr>
                <w:rFonts w:ascii="Calibri Light" w:hAnsi="Calibri Light" w:cs="Calibri Light"/>
                <w:color w:val="000000"/>
                <w:sz w:val="20"/>
                <w:szCs w:val="20"/>
              </w:rPr>
            </w:pPr>
            <w:r w:rsidRPr="001008A4">
              <w:rPr>
                <w:rFonts w:ascii="Calibri Light" w:hAnsi="Calibri Light" w:cs="Calibri Light"/>
                <w:color w:val="000000"/>
                <w:sz w:val="20"/>
                <w:szCs w:val="20"/>
              </w:rPr>
              <w:t>59.5</w:t>
            </w:r>
          </w:p>
        </w:tc>
        <w:tc>
          <w:tcPr>
            <w:tcW w:w="810" w:type="dxa"/>
            <w:tcBorders>
              <w:left w:val="nil"/>
              <w:bottom w:val="nil"/>
              <w:right w:val="nil"/>
            </w:tcBorders>
            <w:vAlign w:val="bottom"/>
          </w:tcPr>
          <w:p w14:paraId="23F50233" w14:textId="053F0527"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64.3</w:t>
            </w:r>
          </w:p>
        </w:tc>
        <w:tc>
          <w:tcPr>
            <w:tcW w:w="540" w:type="dxa"/>
            <w:tcBorders>
              <w:left w:val="nil"/>
              <w:bottom w:val="nil"/>
            </w:tcBorders>
            <w:vAlign w:val="bottom"/>
          </w:tcPr>
          <w:p w14:paraId="09622171" w14:textId="5DB560C3"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7.8</w:t>
            </w:r>
          </w:p>
        </w:tc>
        <w:tc>
          <w:tcPr>
            <w:tcW w:w="720" w:type="dxa"/>
            <w:tcBorders>
              <w:left w:val="nil"/>
              <w:bottom w:val="nil"/>
              <w:right w:val="nil"/>
            </w:tcBorders>
            <w:vAlign w:val="bottom"/>
          </w:tcPr>
          <w:p w14:paraId="14A9A766" w14:textId="124E1081"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63.1</w:t>
            </w:r>
          </w:p>
        </w:tc>
        <w:tc>
          <w:tcPr>
            <w:tcW w:w="540" w:type="dxa"/>
            <w:tcBorders>
              <w:left w:val="nil"/>
              <w:bottom w:val="nil"/>
              <w:right w:val="nil"/>
            </w:tcBorders>
            <w:vAlign w:val="bottom"/>
          </w:tcPr>
          <w:p w14:paraId="4B87A223" w14:textId="57DBDB69"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60.7</w:t>
            </w:r>
          </w:p>
        </w:tc>
        <w:tc>
          <w:tcPr>
            <w:tcW w:w="630" w:type="dxa"/>
            <w:tcBorders>
              <w:left w:val="nil"/>
              <w:bottom w:val="nil"/>
            </w:tcBorders>
            <w:vAlign w:val="bottom"/>
          </w:tcPr>
          <w:p w14:paraId="2D63E764" w14:textId="287D2DFA"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66.7</w:t>
            </w:r>
          </w:p>
        </w:tc>
        <w:tc>
          <w:tcPr>
            <w:tcW w:w="630" w:type="dxa"/>
            <w:tcBorders>
              <w:left w:val="nil"/>
              <w:bottom w:val="nil"/>
              <w:right w:val="nil"/>
            </w:tcBorders>
            <w:vAlign w:val="bottom"/>
          </w:tcPr>
          <w:p w14:paraId="6CB0B686" w14:textId="655999B3"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50.0</w:t>
            </w:r>
          </w:p>
        </w:tc>
        <w:tc>
          <w:tcPr>
            <w:tcW w:w="630" w:type="dxa"/>
            <w:tcBorders>
              <w:left w:val="nil"/>
              <w:bottom w:val="nil"/>
            </w:tcBorders>
            <w:vAlign w:val="bottom"/>
          </w:tcPr>
          <w:p w14:paraId="525732A8" w14:textId="396A459D"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85.7</w:t>
            </w:r>
          </w:p>
        </w:tc>
        <w:tc>
          <w:tcPr>
            <w:tcW w:w="795" w:type="dxa"/>
            <w:tcBorders>
              <w:left w:val="nil"/>
              <w:bottom w:val="nil"/>
            </w:tcBorders>
            <w:vAlign w:val="bottom"/>
          </w:tcPr>
          <w:p w14:paraId="51E8DAB5" w14:textId="0D0CFDBA" w:rsidR="00AF41B1"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3.41</w:t>
            </w:r>
          </w:p>
        </w:tc>
      </w:tr>
      <w:tr w:rsidR="00AF41B1" w:rsidRPr="008F5593" w14:paraId="59D2D51E" w14:textId="6D1B2D8A" w:rsidTr="001E7EEC">
        <w:trPr>
          <w:tblHeader/>
          <w:jc w:val="center"/>
        </w:trPr>
        <w:tc>
          <w:tcPr>
            <w:tcW w:w="985" w:type="dxa"/>
            <w:tcBorders>
              <w:top w:val="nil"/>
              <w:bottom w:val="single" w:sz="4" w:space="0" w:color="auto"/>
            </w:tcBorders>
            <w:shd w:val="clear" w:color="auto" w:fill="auto"/>
            <w:noWrap/>
            <w:vAlign w:val="bottom"/>
          </w:tcPr>
          <w:p w14:paraId="5307BE4B" w14:textId="77777777" w:rsidR="00AF41B1" w:rsidRPr="008F5593" w:rsidRDefault="00AF41B1" w:rsidP="00AF41B1">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Kisii</w:t>
            </w:r>
          </w:p>
        </w:tc>
        <w:tc>
          <w:tcPr>
            <w:tcW w:w="805" w:type="dxa"/>
            <w:tcBorders>
              <w:top w:val="nil"/>
              <w:bottom w:val="single" w:sz="4" w:space="0" w:color="auto"/>
              <w:right w:val="nil"/>
            </w:tcBorders>
            <w:shd w:val="clear" w:color="auto" w:fill="auto"/>
            <w:vAlign w:val="bottom"/>
          </w:tcPr>
          <w:p w14:paraId="6B1C1C1C"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17.6</w:t>
            </w:r>
          </w:p>
        </w:tc>
        <w:tc>
          <w:tcPr>
            <w:tcW w:w="720" w:type="dxa"/>
            <w:tcBorders>
              <w:top w:val="nil"/>
              <w:left w:val="nil"/>
              <w:bottom w:val="single" w:sz="4" w:space="0" w:color="auto"/>
            </w:tcBorders>
            <w:shd w:val="clear" w:color="auto" w:fill="auto"/>
            <w:vAlign w:val="bottom"/>
          </w:tcPr>
          <w:p w14:paraId="306F4859"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6.5</w:t>
            </w:r>
          </w:p>
        </w:tc>
        <w:tc>
          <w:tcPr>
            <w:tcW w:w="900" w:type="dxa"/>
            <w:tcBorders>
              <w:top w:val="nil"/>
              <w:bottom w:val="single" w:sz="4" w:space="0" w:color="auto"/>
              <w:right w:val="nil"/>
            </w:tcBorders>
            <w:shd w:val="clear" w:color="auto" w:fill="auto"/>
            <w:noWrap/>
            <w:vAlign w:val="bottom"/>
          </w:tcPr>
          <w:p w14:paraId="383740A5"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17.1</w:t>
            </w:r>
          </w:p>
        </w:tc>
        <w:tc>
          <w:tcPr>
            <w:tcW w:w="630" w:type="dxa"/>
            <w:tcBorders>
              <w:top w:val="nil"/>
              <w:left w:val="nil"/>
              <w:bottom w:val="single" w:sz="4" w:space="0" w:color="auto"/>
              <w:right w:val="nil"/>
            </w:tcBorders>
            <w:shd w:val="clear" w:color="auto" w:fill="auto"/>
            <w:noWrap/>
            <w:vAlign w:val="bottom"/>
          </w:tcPr>
          <w:p w14:paraId="3AB7CA44"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12.8</w:t>
            </w:r>
          </w:p>
        </w:tc>
        <w:tc>
          <w:tcPr>
            <w:tcW w:w="720" w:type="dxa"/>
            <w:tcBorders>
              <w:top w:val="nil"/>
              <w:left w:val="nil"/>
              <w:bottom w:val="single" w:sz="4" w:space="0" w:color="auto"/>
            </w:tcBorders>
            <w:shd w:val="clear" w:color="auto" w:fill="auto"/>
            <w:vAlign w:val="bottom"/>
          </w:tcPr>
          <w:p w14:paraId="37D761C1" w14:textId="77777777" w:rsidR="00AF41B1" w:rsidRPr="008F5593" w:rsidRDefault="00AF41B1" w:rsidP="00AF41B1">
            <w:pPr>
              <w:jc w:val="right"/>
              <w:rPr>
                <w:rFonts w:ascii="Calibri Light" w:hAnsi="Calibri Light" w:cs="Calibri Light"/>
                <w:color w:val="000000"/>
                <w:sz w:val="20"/>
                <w:szCs w:val="20"/>
              </w:rPr>
            </w:pPr>
            <w:r w:rsidRPr="008F5593">
              <w:rPr>
                <w:rFonts w:ascii="Calibri Light" w:hAnsi="Calibri Light" w:cs="Calibri Light"/>
                <w:color w:val="000000"/>
                <w:sz w:val="20"/>
                <w:szCs w:val="20"/>
              </w:rPr>
              <w:t>22.6</w:t>
            </w:r>
          </w:p>
        </w:tc>
        <w:tc>
          <w:tcPr>
            <w:tcW w:w="540" w:type="dxa"/>
            <w:tcBorders>
              <w:top w:val="nil"/>
              <w:bottom w:val="single" w:sz="4" w:space="0" w:color="auto"/>
              <w:right w:val="nil"/>
            </w:tcBorders>
            <w:shd w:val="clear" w:color="auto" w:fill="auto"/>
            <w:noWrap/>
            <w:vAlign w:val="bottom"/>
          </w:tcPr>
          <w:p w14:paraId="5CCDF4CA" w14:textId="77777777" w:rsidR="00AF41B1" w:rsidRPr="001008A4" w:rsidRDefault="00AF41B1" w:rsidP="00AF41B1">
            <w:pPr>
              <w:jc w:val="right"/>
              <w:rPr>
                <w:rFonts w:ascii="Calibri Light" w:hAnsi="Calibri Light" w:cs="Calibri Light"/>
                <w:color w:val="000000"/>
                <w:sz w:val="20"/>
                <w:szCs w:val="20"/>
              </w:rPr>
            </w:pPr>
            <w:r w:rsidRPr="001008A4">
              <w:rPr>
                <w:rFonts w:ascii="Calibri Light" w:hAnsi="Calibri Light" w:cs="Calibri Light"/>
                <w:color w:val="000000"/>
                <w:sz w:val="20"/>
                <w:szCs w:val="20"/>
              </w:rPr>
              <w:t>8.0</w:t>
            </w:r>
          </w:p>
        </w:tc>
        <w:tc>
          <w:tcPr>
            <w:tcW w:w="540" w:type="dxa"/>
            <w:tcBorders>
              <w:top w:val="nil"/>
              <w:left w:val="nil"/>
              <w:bottom w:val="single" w:sz="4" w:space="0" w:color="auto"/>
            </w:tcBorders>
            <w:shd w:val="clear" w:color="auto" w:fill="auto"/>
            <w:noWrap/>
            <w:vAlign w:val="bottom"/>
          </w:tcPr>
          <w:p w14:paraId="6434D4C1" w14:textId="77777777" w:rsidR="00AF41B1" w:rsidRPr="001008A4" w:rsidRDefault="00AF41B1" w:rsidP="00AF41B1">
            <w:pPr>
              <w:jc w:val="right"/>
              <w:rPr>
                <w:rFonts w:ascii="Calibri Light" w:hAnsi="Calibri Light" w:cs="Calibri Light"/>
                <w:color w:val="000000"/>
                <w:sz w:val="20"/>
                <w:szCs w:val="20"/>
              </w:rPr>
            </w:pPr>
            <w:r w:rsidRPr="001008A4">
              <w:rPr>
                <w:rFonts w:ascii="Calibri Light" w:hAnsi="Calibri Light" w:cs="Calibri Light"/>
                <w:color w:val="000000"/>
                <w:sz w:val="20"/>
                <w:szCs w:val="20"/>
              </w:rPr>
              <w:t>34.6</w:t>
            </w:r>
          </w:p>
        </w:tc>
        <w:tc>
          <w:tcPr>
            <w:tcW w:w="810" w:type="dxa"/>
            <w:tcBorders>
              <w:top w:val="nil"/>
              <w:left w:val="nil"/>
              <w:bottom w:val="single" w:sz="4" w:space="0" w:color="auto"/>
              <w:right w:val="nil"/>
            </w:tcBorders>
            <w:vAlign w:val="bottom"/>
          </w:tcPr>
          <w:p w14:paraId="72A71CA5" w14:textId="3CFD6CDB"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58.1</w:t>
            </w:r>
          </w:p>
        </w:tc>
        <w:tc>
          <w:tcPr>
            <w:tcW w:w="540" w:type="dxa"/>
            <w:tcBorders>
              <w:top w:val="nil"/>
              <w:left w:val="nil"/>
              <w:bottom w:val="single" w:sz="4" w:space="0" w:color="auto"/>
            </w:tcBorders>
            <w:vAlign w:val="bottom"/>
          </w:tcPr>
          <w:p w14:paraId="1002D98F" w14:textId="6145D8B6"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15.0</w:t>
            </w:r>
          </w:p>
        </w:tc>
        <w:tc>
          <w:tcPr>
            <w:tcW w:w="720" w:type="dxa"/>
            <w:tcBorders>
              <w:top w:val="nil"/>
              <w:left w:val="nil"/>
              <w:bottom w:val="single" w:sz="4" w:space="0" w:color="auto"/>
              <w:right w:val="nil"/>
            </w:tcBorders>
            <w:vAlign w:val="bottom"/>
          </w:tcPr>
          <w:p w14:paraId="586100EA" w14:textId="4F979F13"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57.5</w:t>
            </w:r>
          </w:p>
        </w:tc>
        <w:tc>
          <w:tcPr>
            <w:tcW w:w="540" w:type="dxa"/>
            <w:tcBorders>
              <w:top w:val="nil"/>
              <w:left w:val="nil"/>
              <w:bottom w:val="single" w:sz="4" w:space="0" w:color="auto"/>
              <w:right w:val="nil"/>
            </w:tcBorders>
            <w:vAlign w:val="bottom"/>
          </w:tcPr>
          <w:p w14:paraId="1C6CF32B" w14:textId="06BE7765"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49.8</w:t>
            </w:r>
          </w:p>
        </w:tc>
        <w:tc>
          <w:tcPr>
            <w:tcW w:w="630" w:type="dxa"/>
            <w:tcBorders>
              <w:top w:val="nil"/>
              <w:left w:val="nil"/>
              <w:bottom w:val="single" w:sz="4" w:space="0" w:color="auto"/>
            </w:tcBorders>
            <w:vAlign w:val="bottom"/>
          </w:tcPr>
          <w:p w14:paraId="1AB96A27" w14:textId="53F708D9"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67.6</w:t>
            </w:r>
          </w:p>
        </w:tc>
        <w:tc>
          <w:tcPr>
            <w:tcW w:w="630" w:type="dxa"/>
            <w:tcBorders>
              <w:top w:val="nil"/>
              <w:left w:val="nil"/>
              <w:bottom w:val="single" w:sz="4" w:space="0" w:color="auto"/>
              <w:right w:val="nil"/>
            </w:tcBorders>
            <w:vAlign w:val="bottom"/>
          </w:tcPr>
          <w:p w14:paraId="562A101E" w14:textId="471B5EA6"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21.4</w:t>
            </w:r>
          </w:p>
        </w:tc>
        <w:tc>
          <w:tcPr>
            <w:tcW w:w="630" w:type="dxa"/>
            <w:tcBorders>
              <w:top w:val="nil"/>
              <w:left w:val="nil"/>
              <w:bottom w:val="single" w:sz="4" w:space="0" w:color="auto"/>
            </w:tcBorders>
            <w:vAlign w:val="bottom"/>
          </w:tcPr>
          <w:p w14:paraId="26B92059" w14:textId="000ADCC7" w:rsidR="00AF41B1" w:rsidRPr="001008A4"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87.2</w:t>
            </w:r>
          </w:p>
        </w:tc>
        <w:tc>
          <w:tcPr>
            <w:tcW w:w="795" w:type="dxa"/>
            <w:tcBorders>
              <w:top w:val="nil"/>
              <w:left w:val="nil"/>
              <w:bottom w:val="single" w:sz="4" w:space="0" w:color="auto"/>
            </w:tcBorders>
            <w:vAlign w:val="bottom"/>
          </w:tcPr>
          <w:p w14:paraId="46AEF487" w14:textId="466E8842" w:rsidR="00AF41B1" w:rsidRDefault="00AF41B1" w:rsidP="00AF41B1">
            <w:pPr>
              <w:jc w:val="right"/>
              <w:rPr>
                <w:rFonts w:ascii="Calibri Light" w:hAnsi="Calibri Light" w:cs="Calibri Light"/>
                <w:color w:val="000000"/>
                <w:sz w:val="20"/>
                <w:szCs w:val="20"/>
              </w:rPr>
            </w:pPr>
            <w:r>
              <w:rPr>
                <w:rFonts w:ascii="Calibri Light" w:hAnsi="Calibri Light" w:cs="Calibri Light"/>
                <w:color w:val="000000"/>
                <w:sz w:val="20"/>
                <w:szCs w:val="20"/>
              </w:rPr>
              <w:t>3.77</w:t>
            </w:r>
          </w:p>
        </w:tc>
      </w:tr>
    </w:tbl>
    <w:p w14:paraId="0846B40C" w14:textId="77777777" w:rsidR="007778B2" w:rsidRPr="00A37E8E" w:rsidRDefault="007778B2" w:rsidP="007778B2">
      <w:pPr>
        <w:spacing w:after="120"/>
        <w:jc w:val="both"/>
        <w:rPr>
          <w:rFonts w:ascii="Calibri Light" w:hAnsi="Calibri Light" w:cs="Calibri Light"/>
          <w:i/>
          <w:color w:val="203864"/>
          <w:lang w:val="en-CA"/>
        </w:rPr>
      </w:pPr>
    </w:p>
    <w:p w14:paraId="38C9B4E2" w14:textId="3EAC1A35" w:rsidR="00F8389C" w:rsidRPr="00A37E8E" w:rsidRDefault="007D65EB" w:rsidP="00260BD6">
      <w:pPr>
        <w:pStyle w:val="Heading3"/>
        <w:spacing w:after="0"/>
      </w:pPr>
      <w:bookmarkStart w:id="162" w:name="_Toc86558946"/>
      <w:bookmarkStart w:id="163" w:name="_Toc86559075"/>
      <w:bookmarkStart w:id="164" w:name="_Toc88305979"/>
      <w:r>
        <w:t>4</w:t>
      </w:r>
      <w:r w:rsidR="00F8389C" w:rsidRPr="00A37E8E">
        <w:t>.</w:t>
      </w:r>
      <w:r w:rsidR="00260BD6">
        <w:t>2.3</w:t>
      </w:r>
      <w:r w:rsidR="00F8389C" w:rsidRPr="00A37E8E">
        <w:tab/>
      </w:r>
      <w:r w:rsidR="00F41EF6">
        <w:t xml:space="preserve">Analysis of </w:t>
      </w:r>
      <w:r w:rsidR="00F41EF6" w:rsidRPr="00D1166D">
        <w:t xml:space="preserve">Classroom Observation </w:t>
      </w:r>
      <w:r w:rsidR="008F5593" w:rsidRPr="00D1166D">
        <w:t xml:space="preserve">by </w:t>
      </w:r>
      <w:r w:rsidR="00F41EF6" w:rsidRPr="00D1166D">
        <w:t>Criteria and Domains</w:t>
      </w:r>
      <w:bookmarkEnd w:id="162"/>
      <w:bookmarkEnd w:id="163"/>
      <w:bookmarkEnd w:id="164"/>
    </w:p>
    <w:p w14:paraId="5177B4A7" w14:textId="77777777" w:rsidR="001343A3" w:rsidRDefault="002771CF" w:rsidP="00706594">
      <w:pPr>
        <w:jc w:val="both"/>
        <w:rPr>
          <w:rFonts w:ascii="Calibri Light" w:hAnsi="Calibri Light" w:cs="Calibri Light"/>
          <w:sz w:val="22"/>
          <w:szCs w:val="22"/>
        </w:rPr>
      </w:pPr>
      <w:r w:rsidRPr="00F01005">
        <w:rPr>
          <w:rFonts w:ascii="Calibri Light" w:hAnsi="Calibri Light" w:cs="Calibri Light"/>
          <w:sz w:val="22"/>
          <w:szCs w:val="22"/>
          <w:lang w:val="en-CA"/>
        </w:rPr>
        <w:t xml:space="preserve">Overall, </w:t>
      </w:r>
      <w:r w:rsidR="000F10BF" w:rsidRPr="00F01005">
        <w:rPr>
          <w:rFonts w:ascii="Calibri Light" w:hAnsi="Calibri Light" w:cs="Calibri Light"/>
          <w:sz w:val="22"/>
          <w:szCs w:val="22"/>
          <w:lang w:val="en-CA"/>
        </w:rPr>
        <w:t xml:space="preserve">average percentage scores </w:t>
      </w:r>
      <w:r w:rsidR="000F10BF">
        <w:rPr>
          <w:rFonts w:ascii="Calibri Light" w:hAnsi="Calibri Light" w:cs="Calibri Light"/>
          <w:sz w:val="22"/>
          <w:szCs w:val="22"/>
          <w:lang w:val="en-CA"/>
        </w:rPr>
        <w:t xml:space="preserve">for all </w:t>
      </w:r>
      <w:r w:rsidRPr="00F01005">
        <w:rPr>
          <w:rFonts w:ascii="Calibri Light" w:hAnsi="Calibri Light" w:cs="Calibri Light"/>
          <w:sz w:val="22"/>
          <w:szCs w:val="22"/>
          <w:lang w:val="en-CA"/>
        </w:rPr>
        <w:t xml:space="preserve">sections of the Classroom Observation </w:t>
      </w:r>
      <w:r w:rsidR="000F10BF" w:rsidRPr="000F10BF">
        <w:rPr>
          <w:rFonts w:ascii="Calibri Light" w:hAnsi="Calibri Light" w:cs="Calibri Light"/>
          <w:sz w:val="22"/>
          <w:szCs w:val="22"/>
        </w:rPr>
        <w:t xml:space="preserve">have increased </w:t>
      </w:r>
      <w:r w:rsidR="000F10BF">
        <w:rPr>
          <w:rFonts w:ascii="Calibri Light" w:hAnsi="Calibri Light" w:cs="Calibri Light"/>
          <w:sz w:val="22"/>
          <w:szCs w:val="22"/>
        </w:rPr>
        <w:t xml:space="preserve">since </w:t>
      </w:r>
      <w:r w:rsidR="000F10BF" w:rsidRPr="00110534">
        <w:rPr>
          <w:rFonts w:ascii="Calibri Light" w:hAnsi="Calibri Light" w:cs="Calibri Light"/>
          <w:sz w:val="22"/>
          <w:szCs w:val="22"/>
        </w:rPr>
        <w:t xml:space="preserve">baseline. </w:t>
      </w:r>
      <w:r w:rsidR="002A4155" w:rsidRPr="00110534">
        <w:rPr>
          <w:rFonts w:ascii="Calibri Light" w:hAnsi="Calibri Light" w:cs="Calibri Light"/>
          <w:sz w:val="22"/>
          <w:szCs w:val="22"/>
        </w:rPr>
        <w:t>T</w:t>
      </w:r>
      <w:r w:rsidR="000F10BF" w:rsidRPr="00110534">
        <w:rPr>
          <w:rFonts w:ascii="Calibri Light" w:hAnsi="Calibri Light" w:cs="Calibri Light"/>
          <w:sz w:val="22"/>
          <w:szCs w:val="22"/>
        </w:rPr>
        <w:t>he range of scores have increased from 16.8% to 33.3%</w:t>
      </w:r>
      <w:r w:rsidR="000F10BF" w:rsidRPr="00110534">
        <w:rPr>
          <w:rFonts w:ascii="Calibri Light" w:hAnsi="Calibri Light" w:cs="Calibri Light"/>
          <w:sz w:val="22"/>
          <w:szCs w:val="22"/>
          <w:lang w:val="en-CA"/>
        </w:rPr>
        <w:t xml:space="preserve"> </w:t>
      </w:r>
      <w:r w:rsidR="000F10BF" w:rsidRPr="00110534">
        <w:rPr>
          <w:rFonts w:ascii="Calibri Light" w:hAnsi="Calibri Light" w:cs="Calibri Light"/>
          <w:sz w:val="22"/>
          <w:szCs w:val="22"/>
        </w:rPr>
        <w:t xml:space="preserve">at baseline to 55.9% to 68.2% at </w:t>
      </w:r>
      <w:r w:rsidR="00706594" w:rsidRPr="00110534">
        <w:rPr>
          <w:rFonts w:ascii="Calibri Light" w:hAnsi="Calibri Light" w:cs="Calibri Light"/>
          <w:sz w:val="22"/>
          <w:szCs w:val="22"/>
        </w:rPr>
        <w:t>endline</w:t>
      </w:r>
      <w:r w:rsidR="000F10BF" w:rsidRPr="00110534">
        <w:rPr>
          <w:rFonts w:ascii="Calibri Light" w:hAnsi="Calibri Light" w:cs="Calibri Light"/>
          <w:sz w:val="22"/>
          <w:szCs w:val="22"/>
        </w:rPr>
        <w:t xml:space="preserve">. </w:t>
      </w:r>
      <w:r w:rsidR="003E5E92" w:rsidRPr="00110534">
        <w:rPr>
          <w:rFonts w:ascii="Calibri Light" w:hAnsi="Calibri Light" w:cs="Calibri Light"/>
          <w:sz w:val="22"/>
          <w:szCs w:val="22"/>
        </w:rPr>
        <w:t>The highest increase</w:t>
      </w:r>
      <w:r w:rsidR="00706594" w:rsidRPr="00110534">
        <w:rPr>
          <w:rFonts w:ascii="Calibri Light" w:hAnsi="Calibri Light" w:cs="Calibri Light"/>
          <w:sz w:val="22"/>
          <w:szCs w:val="22"/>
        </w:rPr>
        <w:t xml:space="preserve">s seen were for </w:t>
      </w:r>
      <w:r w:rsidR="003E5E92" w:rsidRPr="00110534">
        <w:rPr>
          <w:rFonts w:ascii="Calibri Light" w:hAnsi="Calibri Light" w:cs="Calibri Light"/>
          <w:sz w:val="22"/>
          <w:szCs w:val="22"/>
        </w:rPr>
        <w:t>teaching and learning materials (</w:t>
      </w:r>
      <w:r w:rsidR="000C7192" w:rsidRPr="00110534">
        <w:rPr>
          <w:rFonts w:ascii="Calibri Light" w:hAnsi="Calibri Light" w:cs="Calibri Light"/>
          <w:sz w:val="22"/>
          <w:szCs w:val="22"/>
        </w:rPr>
        <w:t>40.2</w:t>
      </w:r>
      <w:r w:rsidR="00706594" w:rsidRPr="00110534">
        <w:rPr>
          <w:rFonts w:ascii="Calibri Light" w:hAnsi="Calibri Light" w:cs="Calibri Light"/>
          <w:sz w:val="22"/>
          <w:szCs w:val="22"/>
        </w:rPr>
        <w:t xml:space="preserve"> percentage point increase</w:t>
      </w:r>
      <w:r w:rsidR="000C7192" w:rsidRPr="00110534">
        <w:rPr>
          <w:rFonts w:ascii="Calibri Light" w:hAnsi="Calibri Light" w:cs="Calibri Light"/>
          <w:sz w:val="22"/>
          <w:szCs w:val="22"/>
        </w:rPr>
        <w:t xml:space="preserve"> or 3.4x increase</w:t>
      </w:r>
      <w:r w:rsidR="003E5E92" w:rsidRPr="00110534">
        <w:rPr>
          <w:rFonts w:ascii="Calibri Light" w:hAnsi="Calibri Light" w:cs="Calibri Light"/>
          <w:sz w:val="22"/>
          <w:szCs w:val="22"/>
        </w:rPr>
        <w:t>)</w:t>
      </w:r>
      <w:r w:rsidR="00706594" w:rsidRPr="00110534">
        <w:rPr>
          <w:rFonts w:ascii="Calibri Light" w:hAnsi="Calibri Light" w:cs="Calibri Light"/>
          <w:sz w:val="22"/>
          <w:szCs w:val="22"/>
        </w:rPr>
        <w:t>, and daily routine (</w:t>
      </w:r>
      <w:r w:rsidR="000C7192" w:rsidRPr="00110534">
        <w:rPr>
          <w:rFonts w:ascii="Calibri Light" w:hAnsi="Calibri Light" w:cs="Calibri Light"/>
          <w:sz w:val="22"/>
          <w:szCs w:val="22"/>
        </w:rPr>
        <w:t>39.7</w:t>
      </w:r>
      <w:r w:rsidR="00706594" w:rsidRPr="00110534">
        <w:rPr>
          <w:rFonts w:ascii="Calibri Light" w:hAnsi="Calibri Light" w:cs="Calibri Light"/>
          <w:sz w:val="22"/>
          <w:szCs w:val="22"/>
        </w:rPr>
        <w:t xml:space="preserve"> percentage point increase</w:t>
      </w:r>
      <w:r w:rsidR="000C7192" w:rsidRPr="00110534">
        <w:rPr>
          <w:rFonts w:ascii="Calibri Light" w:hAnsi="Calibri Light" w:cs="Calibri Light"/>
          <w:sz w:val="22"/>
          <w:szCs w:val="22"/>
        </w:rPr>
        <w:t xml:space="preserve"> or 2.8x increase</w:t>
      </w:r>
      <w:r w:rsidR="00706594" w:rsidRPr="00110534">
        <w:rPr>
          <w:rFonts w:ascii="Calibri Light" w:hAnsi="Calibri Light" w:cs="Calibri Light"/>
          <w:sz w:val="22"/>
          <w:szCs w:val="22"/>
        </w:rPr>
        <w:t xml:space="preserve">). </w:t>
      </w:r>
      <w:r w:rsidR="001343A3">
        <w:rPr>
          <w:rFonts w:ascii="Calibri Light" w:hAnsi="Calibri Light" w:cs="Calibri Light"/>
          <w:sz w:val="22"/>
          <w:szCs w:val="22"/>
        </w:rPr>
        <w:t xml:space="preserve">Potential explanations for this are a result of reflection sessions which focus on material development and use of improved teacher material development. </w:t>
      </w:r>
    </w:p>
    <w:p w14:paraId="31DE1ECD" w14:textId="77777777" w:rsidR="001343A3" w:rsidRDefault="001343A3" w:rsidP="00706594">
      <w:pPr>
        <w:jc w:val="both"/>
        <w:rPr>
          <w:rFonts w:ascii="Calibri Light" w:hAnsi="Calibri Light" w:cs="Calibri Light"/>
          <w:sz w:val="22"/>
          <w:szCs w:val="22"/>
        </w:rPr>
      </w:pPr>
    </w:p>
    <w:p w14:paraId="2D2D0CF5" w14:textId="4921D466" w:rsidR="00851EB4" w:rsidRPr="00F01005" w:rsidRDefault="00706594" w:rsidP="00706594">
      <w:pPr>
        <w:jc w:val="both"/>
        <w:rPr>
          <w:rFonts w:ascii="Calibri Light" w:hAnsi="Calibri Light" w:cs="Calibri Light"/>
          <w:sz w:val="22"/>
          <w:szCs w:val="22"/>
          <w:lang w:val="en-CA"/>
        </w:rPr>
      </w:pPr>
      <w:r w:rsidRPr="00110534">
        <w:rPr>
          <w:rFonts w:ascii="Calibri Light" w:hAnsi="Calibri Light" w:cs="Calibri Light"/>
          <w:sz w:val="22"/>
          <w:szCs w:val="22"/>
        </w:rPr>
        <w:t>Interestingly, while outdoor learning environment</w:t>
      </w:r>
      <w:r w:rsidR="000F10BF" w:rsidRPr="00110534">
        <w:rPr>
          <w:rFonts w:ascii="Calibri Light" w:hAnsi="Calibri Light" w:cs="Calibri Light"/>
          <w:sz w:val="22"/>
          <w:szCs w:val="22"/>
        </w:rPr>
        <w:t xml:space="preserve"> had the highest average score</w:t>
      </w:r>
      <w:r w:rsidR="002771CF" w:rsidRPr="00110534">
        <w:rPr>
          <w:rFonts w:ascii="Calibri Light" w:hAnsi="Calibri Light" w:cs="Calibri Light"/>
          <w:sz w:val="22"/>
          <w:szCs w:val="22"/>
          <w:lang w:val="en-CA"/>
        </w:rPr>
        <w:t xml:space="preserve"> </w:t>
      </w:r>
      <w:r w:rsidR="000F10BF" w:rsidRPr="00110534">
        <w:rPr>
          <w:rFonts w:ascii="Calibri Light" w:hAnsi="Calibri Light" w:cs="Calibri Light"/>
          <w:sz w:val="22"/>
          <w:szCs w:val="22"/>
        </w:rPr>
        <w:t xml:space="preserve">at baseline, </w:t>
      </w:r>
      <w:r w:rsidRPr="00110534">
        <w:rPr>
          <w:rFonts w:ascii="Calibri Light" w:hAnsi="Calibri Light" w:cs="Calibri Light"/>
          <w:sz w:val="22"/>
          <w:szCs w:val="22"/>
        </w:rPr>
        <w:t>it had the</w:t>
      </w:r>
      <w:r w:rsidR="000F10BF" w:rsidRPr="00110534">
        <w:rPr>
          <w:rFonts w:ascii="Calibri Light" w:hAnsi="Calibri Light" w:cs="Calibri Light"/>
          <w:sz w:val="22"/>
          <w:szCs w:val="22"/>
        </w:rPr>
        <w:t xml:space="preserve"> lowest average score at endline, and thus had the smallest improvement (1.7</w:t>
      </w:r>
      <w:r w:rsidR="00E8742A" w:rsidRPr="00110534">
        <w:rPr>
          <w:rFonts w:ascii="Calibri Light" w:hAnsi="Calibri Light" w:cs="Calibri Light"/>
          <w:sz w:val="22"/>
          <w:szCs w:val="22"/>
        </w:rPr>
        <w:t>x</w:t>
      </w:r>
      <w:r w:rsidRPr="00110534">
        <w:rPr>
          <w:rFonts w:ascii="Calibri Light" w:hAnsi="Calibri Light" w:cs="Calibri Light"/>
          <w:sz w:val="22"/>
          <w:szCs w:val="22"/>
        </w:rPr>
        <w:t xml:space="preserve"> </w:t>
      </w:r>
      <w:r w:rsidR="000C7192" w:rsidRPr="00110534">
        <w:rPr>
          <w:rFonts w:ascii="Calibri Light" w:hAnsi="Calibri Light" w:cs="Calibri Light"/>
          <w:sz w:val="22"/>
          <w:szCs w:val="22"/>
        </w:rPr>
        <w:t>increase</w:t>
      </w:r>
      <w:r w:rsidR="000F10BF" w:rsidRPr="00110534">
        <w:rPr>
          <w:rFonts w:ascii="Calibri Light" w:hAnsi="Calibri Light" w:cs="Calibri Light"/>
          <w:sz w:val="22"/>
          <w:szCs w:val="22"/>
        </w:rPr>
        <w:t>)</w:t>
      </w:r>
      <w:r w:rsidRPr="00110534">
        <w:rPr>
          <w:rFonts w:ascii="Calibri Light" w:hAnsi="Calibri Light" w:cs="Calibri Light"/>
          <w:sz w:val="22"/>
          <w:szCs w:val="22"/>
        </w:rPr>
        <w:t>, an area which MECP-K likely had the least</w:t>
      </w:r>
      <w:r>
        <w:rPr>
          <w:rFonts w:ascii="Calibri Light" w:hAnsi="Calibri Light" w:cs="Calibri Light"/>
          <w:sz w:val="22"/>
          <w:szCs w:val="22"/>
        </w:rPr>
        <w:t xml:space="preserve"> influence. </w:t>
      </w:r>
      <w:r w:rsidR="000F10BF">
        <w:rPr>
          <w:rFonts w:ascii="Calibri Light" w:hAnsi="Calibri Light" w:cs="Calibri Light"/>
          <w:sz w:val="22"/>
          <w:szCs w:val="22"/>
        </w:rPr>
        <w:t>A</w:t>
      </w:r>
      <w:r w:rsidR="000F10BF" w:rsidRPr="000F10BF">
        <w:rPr>
          <w:rFonts w:ascii="Calibri Light" w:hAnsi="Calibri Light" w:cs="Calibri Light"/>
          <w:sz w:val="22"/>
          <w:szCs w:val="22"/>
        </w:rPr>
        <w:t>s was found at baseline</w:t>
      </w:r>
      <w:r w:rsidR="000F10BF">
        <w:rPr>
          <w:rFonts w:ascii="Calibri Light" w:hAnsi="Calibri Light" w:cs="Calibri Light"/>
          <w:sz w:val="22"/>
          <w:szCs w:val="22"/>
        </w:rPr>
        <w:t>,</w:t>
      </w:r>
      <w:r w:rsidR="002771CF" w:rsidRPr="00F01005">
        <w:rPr>
          <w:rFonts w:ascii="Calibri Light" w:hAnsi="Calibri Light" w:cs="Calibri Light"/>
          <w:color w:val="000000"/>
          <w:sz w:val="22"/>
          <w:szCs w:val="22"/>
          <w:lang w:val="en-CA"/>
        </w:rPr>
        <w:t xml:space="preserve"> </w:t>
      </w:r>
      <w:r w:rsidR="000F10BF" w:rsidRPr="00F01005">
        <w:rPr>
          <w:rFonts w:ascii="Calibri Light" w:hAnsi="Calibri Light" w:cs="Calibri Light"/>
          <w:color w:val="000000"/>
          <w:sz w:val="22"/>
          <w:szCs w:val="22"/>
          <w:lang w:val="en-CA"/>
        </w:rPr>
        <w:t xml:space="preserve">Kisumu had higher </w:t>
      </w:r>
      <w:r w:rsidR="000F10BF" w:rsidRPr="00F01005">
        <w:rPr>
          <w:rFonts w:ascii="Calibri Light" w:hAnsi="Calibri Light" w:cs="Calibri Light"/>
          <w:sz w:val="22"/>
          <w:szCs w:val="22"/>
          <w:lang w:val="en-CA"/>
        </w:rPr>
        <w:t>average percentage scores than Kisii</w:t>
      </w:r>
      <w:r w:rsidR="000F10BF" w:rsidRPr="00F01005">
        <w:rPr>
          <w:rFonts w:ascii="Calibri Light" w:hAnsi="Calibri Light" w:cs="Calibri Light"/>
          <w:color w:val="000000"/>
          <w:sz w:val="22"/>
          <w:szCs w:val="22"/>
          <w:lang w:val="en-CA"/>
        </w:rPr>
        <w:t xml:space="preserve"> </w:t>
      </w:r>
      <w:r w:rsidR="000F10BF">
        <w:rPr>
          <w:rFonts w:ascii="Calibri Light" w:hAnsi="Calibri Light" w:cs="Calibri Light"/>
          <w:color w:val="000000"/>
          <w:sz w:val="22"/>
          <w:szCs w:val="22"/>
          <w:lang w:val="en-CA"/>
        </w:rPr>
        <w:t>f</w:t>
      </w:r>
      <w:r w:rsidR="002771CF" w:rsidRPr="00F01005">
        <w:rPr>
          <w:rFonts w:ascii="Calibri Light" w:hAnsi="Calibri Light" w:cs="Calibri Light"/>
          <w:color w:val="000000"/>
          <w:sz w:val="22"/>
          <w:szCs w:val="22"/>
          <w:lang w:val="en-CA"/>
        </w:rPr>
        <w:t>or all sections,</w:t>
      </w:r>
      <w:r w:rsidR="000F10BF">
        <w:rPr>
          <w:rFonts w:ascii="Calibri Light" w:hAnsi="Calibri Light" w:cs="Calibri Light"/>
          <w:sz w:val="22"/>
          <w:szCs w:val="22"/>
          <w:lang w:val="en-CA"/>
        </w:rPr>
        <w:t xml:space="preserve"> </w:t>
      </w:r>
      <w:r w:rsidR="000F10BF" w:rsidRPr="000F10BF">
        <w:rPr>
          <w:rFonts w:ascii="Calibri Light" w:hAnsi="Calibri Light" w:cs="Calibri Light"/>
          <w:sz w:val="22"/>
          <w:szCs w:val="22"/>
        </w:rPr>
        <w:t>although</w:t>
      </w:r>
      <w:r w:rsidR="000F10BF">
        <w:rPr>
          <w:rFonts w:ascii="Calibri Light" w:hAnsi="Calibri Light" w:cs="Calibri Light"/>
          <w:sz w:val="22"/>
          <w:szCs w:val="22"/>
        </w:rPr>
        <w:t xml:space="preserve"> Kisii</w:t>
      </w:r>
      <w:r w:rsidR="000F10BF" w:rsidRPr="000F10BF">
        <w:rPr>
          <w:rFonts w:ascii="Calibri Light" w:hAnsi="Calibri Light" w:cs="Calibri Light"/>
          <w:sz w:val="22"/>
          <w:szCs w:val="22"/>
        </w:rPr>
        <w:t xml:space="preserve"> schools did show</w:t>
      </w:r>
      <w:r w:rsidR="000F10BF">
        <w:rPr>
          <w:rFonts w:ascii="Calibri Light" w:hAnsi="Calibri Light" w:cs="Calibri Light"/>
          <w:sz w:val="22"/>
          <w:szCs w:val="22"/>
        </w:rPr>
        <w:t xml:space="preserve"> more </w:t>
      </w:r>
      <w:r w:rsidR="000F10BF" w:rsidRPr="000F10BF">
        <w:rPr>
          <w:rFonts w:ascii="Calibri Light" w:hAnsi="Calibri Light" w:cs="Calibri Light"/>
          <w:sz w:val="22"/>
          <w:szCs w:val="22"/>
        </w:rPr>
        <w:t>improvement from baseline to endline th</w:t>
      </w:r>
      <w:r w:rsidR="000F10BF">
        <w:rPr>
          <w:rFonts w:ascii="Calibri Light" w:hAnsi="Calibri Light" w:cs="Calibri Light"/>
          <w:sz w:val="22"/>
          <w:szCs w:val="22"/>
        </w:rPr>
        <w:t>a</w:t>
      </w:r>
      <w:r w:rsidR="000F10BF" w:rsidRPr="000F10BF">
        <w:rPr>
          <w:rFonts w:ascii="Calibri Light" w:hAnsi="Calibri Light" w:cs="Calibri Light"/>
          <w:sz w:val="22"/>
          <w:szCs w:val="22"/>
        </w:rPr>
        <w:t>n</w:t>
      </w:r>
      <w:r w:rsidR="000F10BF">
        <w:rPr>
          <w:rFonts w:ascii="Calibri Light" w:hAnsi="Calibri Light" w:cs="Calibri Light"/>
          <w:sz w:val="22"/>
          <w:szCs w:val="22"/>
        </w:rPr>
        <w:t xml:space="preserve"> </w:t>
      </w:r>
      <w:r w:rsidR="000F10BF" w:rsidRPr="00F01005">
        <w:rPr>
          <w:rFonts w:ascii="Calibri Light" w:hAnsi="Calibri Light" w:cs="Calibri Light"/>
          <w:color w:val="000000"/>
          <w:sz w:val="22"/>
          <w:szCs w:val="22"/>
          <w:lang w:val="en-CA"/>
        </w:rPr>
        <w:t xml:space="preserve">Kisumu </w:t>
      </w:r>
      <w:r w:rsidR="000F10BF" w:rsidRPr="000F10BF">
        <w:rPr>
          <w:rFonts w:ascii="Calibri Light" w:hAnsi="Calibri Light" w:cs="Calibri Light"/>
          <w:sz w:val="22"/>
          <w:szCs w:val="22"/>
        </w:rPr>
        <w:t>with the exception of</w:t>
      </w:r>
      <w:r w:rsidR="002771CF" w:rsidRPr="00F01005">
        <w:rPr>
          <w:rFonts w:ascii="Calibri Light" w:hAnsi="Calibri Light" w:cs="Calibri Light"/>
          <w:color w:val="000000"/>
          <w:sz w:val="22"/>
          <w:szCs w:val="22"/>
          <w:lang w:val="en-CA"/>
        </w:rPr>
        <w:t xml:space="preserve"> </w:t>
      </w:r>
      <w:r w:rsidR="000F10BF" w:rsidRPr="000F10BF">
        <w:rPr>
          <w:rFonts w:ascii="Calibri Light" w:hAnsi="Calibri Light" w:cs="Calibri Light"/>
          <w:sz w:val="22"/>
          <w:szCs w:val="22"/>
        </w:rPr>
        <w:t>Outdoor</w:t>
      </w:r>
      <w:r w:rsidR="000F10BF">
        <w:rPr>
          <w:rFonts w:ascii="Calibri Light" w:hAnsi="Calibri Light" w:cs="Calibri Light"/>
          <w:sz w:val="22"/>
          <w:szCs w:val="22"/>
        </w:rPr>
        <w:t xml:space="preserve"> </w:t>
      </w:r>
      <w:r w:rsidR="002771CF" w:rsidRPr="00F01005">
        <w:rPr>
          <w:rFonts w:ascii="Calibri Light" w:hAnsi="Calibri Light" w:cs="Calibri Light"/>
          <w:color w:val="000000"/>
          <w:sz w:val="22"/>
          <w:szCs w:val="22"/>
          <w:lang w:val="en-CA"/>
        </w:rPr>
        <w:t>Lea</w:t>
      </w:r>
      <w:r w:rsidR="00FE716C" w:rsidRPr="00F01005">
        <w:rPr>
          <w:rFonts w:ascii="Calibri Light" w:hAnsi="Calibri Light" w:cs="Calibri Light"/>
          <w:color w:val="000000"/>
          <w:sz w:val="22"/>
          <w:szCs w:val="22"/>
          <w:lang w:val="en-CA"/>
        </w:rPr>
        <w:t xml:space="preserve">rning </w:t>
      </w:r>
      <w:r w:rsidR="00FE716C" w:rsidRPr="00CB025B">
        <w:rPr>
          <w:rFonts w:ascii="Calibri Light" w:hAnsi="Calibri Light" w:cs="Calibri Light"/>
          <w:color w:val="000000"/>
          <w:sz w:val="22"/>
          <w:szCs w:val="22"/>
          <w:lang w:val="en-CA"/>
        </w:rPr>
        <w:t xml:space="preserve">Environment </w:t>
      </w:r>
      <w:r w:rsidR="002771CF" w:rsidRPr="00CB025B">
        <w:rPr>
          <w:rFonts w:ascii="Calibri Light" w:hAnsi="Calibri Light" w:cs="Calibri Light"/>
          <w:color w:val="000000"/>
          <w:sz w:val="22"/>
          <w:szCs w:val="22"/>
          <w:lang w:val="en-CA"/>
        </w:rPr>
        <w:t xml:space="preserve">(Table </w:t>
      </w:r>
      <w:r w:rsidR="001E7EEC">
        <w:rPr>
          <w:rFonts w:ascii="Calibri Light" w:hAnsi="Calibri Light" w:cs="Calibri Light"/>
          <w:color w:val="000000"/>
          <w:sz w:val="22"/>
          <w:szCs w:val="22"/>
          <w:lang w:val="en-CA"/>
        </w:rPr>
        <w:t>21</w:t>
      </w:r>
      <w:r w:rsidR="002771CF" w:rsidRPr="00CB025B">
        <w:rPr>
          <w:rFonts w:ascii="Calibri Light" w:hAnsi="Calibri Light" w:cs="Calibri Light"/>
          <w:color w:val="000000"/>
          <w:sz w:val="22"/>
          <w:szCs w:val="22"/>
          <w:lang w:val="en-CA"/>
        </w:rPr>
        <w:t>).</w:t>
      </w:r>
    </w:p>
    <w:p w14:paraId="3456D817" w14:textId="77777777" w:rsidR="004F713E" w:rsidRPr="00A37E8E" w:rsidRDefault="004F713E" w:rsidP="00CA04D1">
      <w:pPr>
        <w:rPr>
          <w:rFonts w:ascii="Calibri Light" w:hAnsi="Calibri Light" w:cs="Calibri Light"/>
          <w:lang w:val="en-CA"/>
        </w:rPr>
      </w:pPr>
    </w:p>
    <w:p w14:paraId="02ACAFF8" w14:textId="54375492" w:rsidR="00E55853" w:rsidRPr="00D1166D" w:rsidRDefault="00E55853" w:rsidP="001E7EEC">
      <w:pPr>
        <w:pStyle w:val="Caption"/>
        <w:spacing w:after="0"/>
        <w:rPr>
          <w:color w:val="203864"/>
        </w:rPr>
      </w:pPr>
      <w:bookmarkStart w:id="165" w:name="_Toc86558274"/>
      <w:r w:rsidRPr="000A697C">
        <w:rPr>
          <w:color w:val="203864"/>
        </w:rPr>
        <w:t xml:space="preserve">Table </w:t>
      </w:r>
      <w:r w:rsidR="00627C10" w:rsidRPr="000A697C">
        <w:rPr>
          <w:color w:val="203864"/>
        </w:rPr>
        <w:fldChar w:fldCharType="begin"/>
      </w:r>
      <w:r w:rsidR="00627C10" w:rsidRPr="000A697C">
        <w:rPr>
          <w:color w:val="203864"/>
        </w:rPr>
        <w:instrText xml:space="preserve"> SEQ Table \* ARABIC </w:instrText>
      </w:r>
      <w:r w:rsidR="00627C10" w:rsidRPr="000A697C">
        <w:rPr>
          <w:color w:val="203864"/>
        </w:rPr>
        <w:fldChar w:fldCharType="separate"/>
      </w:r>
      <w:r w:rsidR="006B3D5B">
        <w:rPr>
          <w:noProof/>
          <w:color w:val="203864"/>
        </w:rPr>
        <w:t>21</w:t>
      </w:r>
      <w:r w:rsidR="00627C10" w:rsidRPr="000A697C">
        <w:rPr>
          <w:color w:val="203864"/>
        </w:rPr>
        <w:fldChar w:fldCharType="end"/>
      </w:r>
      <w:r w:rsidR="008F5593" w:rsidRPr="000A697C">
        <w:rPr>
          <w:color w:val="203864"/>
        </w:rPr>
        <w:t>:</w:t>
      </w:r>
      <w:r w:rsidRPr="000A697C">
        <w:rPr>
          <w:color w:val="203864"/>
        </w:rPr>
        <w:t xml:space="preserve"> </w:t>
      </w:r>
      <w:r w:rsidR="008D1583" w:rsidRPr="00CB025B">
        <w:rPr>
          <w:color w:val="203864"/>
          <w:lang w:val="en-CA"/>
        </w:rPr>
        <w:t xml:space="preserve">Average Percentage Scores </w:t>
      </w:r>
      <w:r w:rsidR="008D1583">
        <w:rPr>
          <w:lang w:val="en-CA"/>
        </w:rPr>
        <w:t xml:space="preserve">of </w:t>
      </w:r>
      <w:r w:rsidR="008D1583" w:rsidRPr="00D1166D">
        <w:rPr>
          <w:color w:val="203864"/>
          <w:lang w:val="en-CA"/>
        </w:rPr>
        <w:t>Sections in the Classroom Observation Tool</w:t>
      </w:r>
      <w:r w:rsidR="00E8742A" w:rsidRPr="00D1166D">
        <w:rPr>
          <w:color w:val="203864"/>
          <w:lang w:val="en-CA"/>
        </w:rPr>
        <w:t xml:space="preserve"> and times increase</w:t>
      </w:r>
      <w:r w:rsidR="000F10BF" w:rsidRPr="00D1166D">
        <w:rPr>
          <w:color w:val="203864"/>
          <w:lang w:val="en-CA"/>
        </w:rPr>
        <w:t>, by County</w:t>
      </w:r>
      <w:bookmarkEnd w:id="165"/>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2425"/>
        <w:gridCol w:w="864"/>
        <w:gridCol w:w="756"/>
        <w:gridCol w:w="702"/>
        <w:gridCol w:w="864"/>
        <w:gridCol w:w="774"/>
        <w:gridCol w:w="720"/>
        <w:gridCol w:w="666"/>
        <w:gridCol w:w="702"/>
        <w:gridCol w:w="633"/>
      </w:tblGrid>
      <w:tr w:rsidR="00F41185" w:rsidRPr="008F5593" w14:paraId="4D049F8D" w14:textId="61414F1A" w:rsidTr="00DF6E0F">
        <w:trPr>
          <w:trHeight w:val="288"/>
          <w:tblHeader/>
          <w:jc w:val="center"/>
        </w:trPr>
        <w:tc>
          <w:tcPr>
            <w:tcW w:w="2425" w:type="dxa"/>
            <w:vMerge w:val="restart"/>
            <w:shd w:val="clear" w:color="auto" w:fill="DEEBF7"/>
            <w:noWrap/>
            <w:vAlign w:val="center"/>
          </w:tcPr>
          <w:p w14:paraId="57AB4F65" w14:textId="570F285E" w:rsidR="00F41185" w:rsidRPr="008F5593" w:rsidRDefault="00F41185" w:rsidP="00CB025B">
            <w:pPr>
              <w:pStyle w:val="Normal7centrsansespace"/>
              <w:jc w:val="center"/>
              <w:rPr>
                <w:sz w:val="20"/>
                <w:szCs w:val="20"/>
              </w:rPr>
            </w:pPr>
            <w:r w:rsidRPr="008F5593">
              <w:rPr>
                <w:sz w:val="20"/>
                <w:szCs w:val="20"/>
              </w:rPr>
              <w:t>Section</w:t>
            </w:r>
          </w:p>
        </w:tc>
        <w:tc>
          <w:tcPr>
            <w:tcW w:w="2322" w:type="dxa"/>
            <w:gridSpan w:val="3"/>
            <w:shd w:val="clear" w:color="auto" w:fill="DEEBF7"/>
            <w:vAlign w:val="center"/>
          </w:tcPr>
          <w:p w14:paraId="53AC07D7" w14:textId="3E407D2A" w:rsidR="00F41185" w:rsidRPr="00F41185" w:rsidRDefault="00F41185" w:rsidP="003A116A">
            <w:pPr>
              <w:jc w:val="center"/>
              <w:rPr>
                <w:rFonts w:ascii="Calibri Light" w:hAnsi="Calibri Light" w:cs="Calibri Light"/>
                <w:color w:val="000000"/>
                <w:sz w:val="20"/>
                <w:szCs w:val="20"/>
                <w:lang w:val="en-CA"/>
              </w:rPr>
            </w:pPr>
            <w:r w:rsidRPr="00F41185">
              <w:rPr>
                <w:rFonts w:ascii="Calibri Light" w:hAnsi="Calibri Light" w:cs="Calibri Light"/>
                <w:sz w:val="20"/>
                <w:szCs w:val="20"/>
              </w:rPr>
              <w:t>Baseline (n=106 classrooms and 50 ECDE centres)</w:t>
            </w:r>
          </w:p>
        </w:tc>
        <w:tc>
          <w:tcPr>
            <w:tcW w:w="2358" w:type="dxa"/>
            <w:gridSpan w:val="3"/>
            <w:shd w:val="clear" w:color="auto" w:fill="DEEBF7"/>
          </w:tcPr>
          <w:p w14:paraId="398561C5" w14:textId="45E700C7" w:rsidR="00F41185" w:rsidRPr="00F41185" w:rsidRDefault="00F41185" w:rsidP="003A116A">
            <w:pPr>
              <w:jc w:val="center"/>
              <w:rPr>
                <w:rFonts w:ascii="Calibri Light" w:hAnsi="Calibri Light" w:cs="Calibri Light"/>
                <w:color w:val="000000"/>
                <w:sz w:val="20"/>
                <w:szCs w:val="20"/>
                <w:lang w:val="en-CA"/>
              </w:rPr>
            </w:pPr>
            <w:r w:rsidRPr="00F41185">
              <w:rPr>
                <w:rFonts w:ascii="Calibri Light" w:hAnsi="Calibri Light" w:cs="Calibri Light"/>
                <w:sz w:val="20"/>
                <w:szCs w:val="20"/>
              </w:rPr>
              <w:t>Endline (n=121 classrooms and 48 ECDE centres)</w:t>
            </w:r>
          </w:p>
        </w:tc>
        <w:tc>
          <w:tcPr>
            <w:tcW w:w="2001" w:type="dxa"/>
            <w:gridSpan w:val="3"/>
            <w:shd w:val="clear" w:color="auto" w:fill="DEEBF7"/>
          </w:tcPr>
          <w:p w14:paraId="3F93E2A4" w14:textId="1DE2545F" w:rsidR="00F41185" w:rsidRPr="00F41185" w:rsidRDefault="000C7192" w:rsidP="003A116A">
            <w:pPr>
              <w:jc w:val="center"/>
              <w:rPr>
                <w:rFonts w:ascii="Calibri Light" w:hAnsi="Calibri Light" w:cs="Calibri Light"/>
                <w:sz w:val="20"/>
                <w:szCs w:val="20"/>
              </w:rPr>
            </w:pPr>
            <w:r>
              <w:rPr>
                <w:rFonts w:ascii="Calibri Light" w:hAnsi="Calibri Light" w:cs="Calibri Light"/>
                <w:sz w:val="20"/>
                <w:szCs w:val="20"/>
              </w:rPr>
              <w:t>Times</w:t>
            </w:r>
            <w:r w:rsidR="009710F3">
              <w:rPr>
                <w:rFonts w:ascii="Calibri Light" w:hAnsi="Calibri Light" w:cs="Calibri Light"/>
                <w:sz w:val="20"/>
                <w:szCs w:val="20"/>
              </w:rPr>
              <w:t xml:space="preserve"> </w:t>
            </w:r>
            <w:r w:rsidR="00D34127">
              <w:rPr>
                <w:rFonts w:ascii="Calibri Light" w:hAnsi="Calibri Light" w:cs="Calibri Light"/>
                <w:sz w:val="20"/>
                <w:szCs w:val="20"/>
              </w:rPr>
              <w:t>i</w:t>
            </w:r>
            <w:r w:rsidR="000F10BF">
              <w:rPr>
                <w:rFonts w:ascii="Calibri Light" w:hAnsi="Calibri Light" w:cs="Calibri Light"/>
                <w:sz w:val="20"/>
                <w:szCs w:val="20"/>
              </w:rPr>
              <w:t>ncrease from Baseline to Endline</w:t>
            </w:r>
          </w:p>
        </w:tc>
      </w:tr>
      <w:tr w:rsidR="00F41185" w:rsidRPr="008F5593" w14:paraId="38B655AD" w14:textId="276A7F2D" w:rsidTr="00DF6E0F">
        <w:trPr>
          <w:trHeight w:val="288"/>
          <w:tblHeader/>
          <w:jc w:val="center"/>
        </w:trPr>
        <w:tc>
          <w:tcPr>
            <w:tcW w:w="2425" w:type="dxa"/>
            <w:vMerge/>
            <w:shd w:val="clear" w:color="auto" w:fill="DEEBF7"/>
            <w:noWrap/>
            <w:vAlign w:val="center"/>
            <w:hideMark/>
          </w:tcPr>
          <w:p w14:paraId="095DD3A9" w14:textId="77777777" w:rsidR="00F41185" w:rsidRPr="008F5593" w:rsidRDefault="00F41185" w:rsidP="00F41185">
            <w:pPr>
              <w:pStyle w:val="Normal7centrsansespace"/>
              <w:rPr>
                <w:sz w:val="20"/>
                <w:szCs w:val="20"/>
                <w:lang w:eastAsia="en-CA"/>
              </w:rPr>
            </w:pPr>
          </w:p>
        </w:tc>
        <w:tc>
          <w:tcPr>
            <w:tcW w:w="864" w:type="dxa"/>
            <w:shd w:val="clear" w:color="auto" w:fill="DEEBF7"/>
            <w:vAlign w:val="center"/>
          </w:tcPr>
          <w:p w14:paraId="6F8DA0D5" w14:textId="77777777"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Total</w:t>
            </w:r>
          </w:p>
        </w:tc>
        <w:tc>
          <w:tcPr>
            <w:tcW w:w="756" w:type="dxa"/>
            <w:tcBorders>
              <w:right w:val="nil"/>
            </w:tcBorders>
            <w:shd w:val="clear" w:color="auto" w:fill="DEEBF7"/>
            <w:vAlign w:val="center"/>
          </w:tcPr>
          <w:p w14:paraId="275FEC30" w14:textId="77777777"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Kisumu</w:t>
            </w:r>
          </w:p>
        </w:tc>
        <w:tc>
          <w:tcPr>
            <w:tcW w:w="702" w:type="dxa"/>
            <w:tcBorders>
              <w:left w:val="nil"/>
            </w:tcBorders>
            <w:shd w:val="clear" w:color="auto" w:fill="DEEBF7"/>
            <w:vAlign w:val="center"/>
          </w:tcPr>
          <w:p w14:paraId="25F4BAFD" w14:textId="77777777"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Kisii</w:t>
            </w:r>
          </w:p>
        </w:tc>
        <w:tc>
          <w:tcPr>
            <w:tcW w:w="864" w:type="dxa"/>
            <w:shd w:val="clear" w:color="auto" w:fill="DEEBF7"/>
            <w:vAlign w:val="center"/>
          </w:tcPr>
          <w:p w14:paraId="32B43F41" w14:textId="4F415B7A"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Total</w:t>
            </w:r>
          </w:p>
        </w:tc>
        <w:tc>
          <w:tcPr>
            <w:tcW w:w="774" w:type="dxa"/>
            <w:tcBorders>
              <w:right w:val="nil"/>
            </w:tcBorders>
            <w:shd w:val="clear" w:color="auto" w:fill="DEEBF7"/>
            <w:vAlign w:val="center"/>
          </w:tcPr>
          <w:p w14:paraId="47EB62B3" w14:textId="195F3AC1"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Kisumu</w:t>
            </w:r>
          </w:p>
        </w:tc>
        <w:tc>
          <w:tcPr>
            <w:tcW w:w="720" w:type="dxa"/>
            <w:tcBorders>
              <w:left w:val="nil"/>
            </w:tcBorders>
            <w:shd w:val="clear" w:color="auto" w:fill="DEEBF7"/>
            <w:vAlign w:val="center"/>
          </w:tcPr>
          <w:p w14:paraId="2C364ECF" w14:textId="755DB302"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Kisii</w:t>
            </w:r>
          </w:p>
        </w:tc>
        <w:tc>
          <w:tcPr>
            <w:tcW w:w="666" w:type="dxa"/>
            <w:shd w:val="clear" w:color="auto" w:fill="DEEBF7"/>
            <w:vAlign w:val="center"/>
          </w:tcPr>
          <w:p w14:paraId="3B9DB3C5" w14:textId="50750BA9"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Total</w:t>
            </w:r>
          </w:p>
        </w:tc>
        <w:tc>
          <w:tcPr>
            <w:tcW w:w="702" w:type="dxa"/>
            <w:tcBorders>
              <w:right w:val="nil"/>
            </w:tcBorders>
            <w:shd w:val="clear" w:color="auto" w:fill="DEEBF7"/>
            <w:vAlign w:val="center"/>
          </w:tcPr>
          <w:p w14:paraId="2C065EEA" w14:textId="354D203F"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Kisumu</w:t>
            </w:r>
          </w:p>
        </w:tc>
        <w:tc>
          <w:tcPr>
            <w:tcW w:w="633" w:type="dxa"/>
            <w:tcBorders>
              <w:left w:val="nil"/>
            </w:tcBorders>
            <w:shd w:val="clear" w:color="auto" w:fill="DEEBF7"/>
            <w:vAlign w:val="center"/>
          </w:tcPr>
          <w:p w14:paraId="0B740264" w14:textId="6ADAE029" w:rsidR="00F41185" w:rsidRPr="008F5593" w:rsidRDefault="00F41185" w:rsidP="00F41185">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Kisii</w:t>
            </w:r>
          </w:p>
        </w:tc>
      </w:tr>
      <w:tr w:rsidR="000F10BF" w:rsidRPr="008F5593" w14:paraId="053C14DA" w14:textId="7C8C5F76" w:rsidTr="00DF6E0F">
        <w:trPr>
          <w:jc w:val="center"/>
        </w:trPr>
        <w:tc>
          <w:tcPr>
            <w:tcW w:w="2425" w:type="dxa"/>
            <w:tcBorders>
              <w:bottom w:val="single" w:sz="4" w:space="0" w:color="auto"/>
            </w:tcBorders>
            <w:shd w:val="clear" w:color="auto" w:fill="auto"/>
            <w:noWrap/>
            <w:vAlign w:val="bottom"/>
          </w:tcPr>
          <w:p w14:paraId="4601988D" w14:textId="77777777" w:rsidR="000F10BF" w:rsidRPr="008F5593" w:rsidRDefault="000F10BF" w:rsidP="000F10BF">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Teaching and Learning Materials</w:t>
            </w:r>
          </w:p>
        </w:tc>
        <w:tc>
          <w:tcPr>
            <w:tcW w:w="864" w:type="dxa"/>
            <w:tcBorders>
              <w:bottom w:val="single" w:sz="4" w:space="0" w:color="auto"/>
              <w:right w:val="single" w:sz="4" w:space="0" w:color="auto"/>
            </w:tcBorders>
            <w:vAlign w:val="bottom"/>
          </w:tcPr>
          <w:p w14:paraId="464636BC" w14:textId="77777777"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lang w:val="en-CA"/>
              </w:rPr>
              <w:t>16.8</w:t>
            </w:r>
          </w:p>
        </w:tc>
        <w:tc>
          <w:tcPr>
            <w:tcW w:w="756" w:type="dxa"/>
            <w:tcBorders>
              <w:left w:val="single" w:sz="4" w:space="0" w:color="auto"/>
              <w:bottom w:val="single" w:sz="4" w:space="0" w:color="auto"/>
              <w:right w:val="nil"/>
            </w:tcBorders>
            <w:shd w:val="clear" w:color="auto" w:fill="auto"/>
            <w:vAlign w:val="bottom"/>
          </w:tcPr>
          <w:p w14:paraId="0EAE9827"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24.7</w:t>
            </w:r>
          </w:p>
        </w:tc>
        <w:tc>
          <w:tcPr>
            <w:tcW w:w="702" w:type="dxa"/>
            <w:tcBorders>
              <w:left w:val="nil"/>
              <w:bottom w:val="single" w:sz="4" w:space="0" w:color="auto"/>
            </w:tcBorders>
            <w:shd w:val="clear" w:color="auto" w:fill="auto"/>
            <w:vAlign w:val="bottom"/>
          </w:tcPr>
          <w:p w14:paraId="5B0FB914"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10.1</w:t>
            </w:r>
          </w:p>
        </w:tc>
        <w:tc>
          <w:tcPr>
            <w:tcW w:w="864" w:type="dxa"/>
            <w:tcBorders>
              <w:left w:val="nil"/>
              <w:bottom w:val="single" w:sz="4" w:space="0" w:color="auto"/>
            </w:tcBorders>
            <w:vAlign w:val="bottom"/>
          </w:tcPr>
          <w:p w14:paraId="7D8DEF96" w14:textId="29CBF131"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rPr>
              <w:t>57.0</w:t>
            </w:r>
          </w:p>
        </w:tc>
        <w:tc>
          <w:tcPr>
            <w:tcW w:w="774" w:type="dxa"/>
            <w:tcBorders>
              <w:left w:val="nil"/>
              <w:bottom w:val="single" w:sz="4" w:space="0" w:color="auto"/>
              <w:right w:val="nil"/>
            </w:tcBorders>
            <w:vAlign w:val="bottom"/>
          </w:tcPr>
          <w:p w14:paraId="492D436E" w14:textId="0FF0B953"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66.4</w:t>
            </w:r>
          </w:p>
        </w:tc>
        <w:tc>
          <w:tcPr>
            <w:tcW w:w="720" w:type="dxa"/>
            <w:tcBorders>
              <w:left w:val="nil"/>
              <w:bottom w:val="single" w:sz="4" w:space="0" w:color="auto"/>
            </w:tcBorders>
            <w:vAlign w:val="bottom"/>
          </w:tcPr>
          <w:p w14:paraId="6880A934" w14:textId="210262D2"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48.4</w:t>
            </w:r>
          </w:p>
        </w:tc>
        <w:tc>
          <w:tcPr>
            <w:tcW w:w="666" w:type="dxa"/>
            <w:tcBorders>
              <w:left w:val="nil"/>
              <w:bottom w:val="single" w:sz="4" w:space="0" w:color="auto"/>
            </w:tcBorders>
            <w:vAlign w:val="bottom"/>
          </w:tcPr>
          <w:p w14:paraId="3037275B" w14:textId="7E7C6615" w:rsidR="000F10BF" w:rsidRPr="001E7EEC" w:rsidRDefault="000F10BF" w:rsidP="000F10BF">
            <w:pPr>
              <w:jc w:val="center"/>
              <w:rPr>
                <w:rFonts w:ascii="Calibri Light" w:hAnsi="Calibri Light" w:cs="Calibri Light"/>
                <w:b/>
                <w:bCs/>
                <w:color w:val="000000"/>
                <w:sz w:val="20"/>
                <w:szCs w:val="20"/>
              </w:rPr>
            </w:pPr>
            <w:r w:rsidRPr="001E7EEC">
              <w:rPr>
                <w:rFonts w:ascii="Calibri Light" w:hAnsi="Calibri Light" w:cs="Calibri Light"/>
                <w:b/>
                <w:bCs/>
                <w:color w:val="000000"/>
                <w:sz w:val="20"/>
                <w:szCs w:val="20"/>
              </w:rPr>
              <w:t>3.4</w:t>
            </w:r>
          </w:p>
        </w:tc>
        <w:tc>
          <w:tcPr>
            <w:tcW w:w="702" w:type="dxa"/>
            <w:tcBorders>
              <w:left w:val="nil"/>
              <w:bottom w:val="single" w:sz="4" w:space="0" w:color="auto"/>
              <w:right w:val="nil"/>
            </w:tcBorders>
            <w:vAlign w:val="bottom"/>
          </w:tcPr>
          <w:p w14:paraId="4EEDA0B4" w14:textId="056539D4"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2.7</w:t>
            </w:r>
          </w:p>
        </w:tc>
        <w:tc>
          <w:tcPr>
            <w:tcW w:w="633" w:type="dxa"/>
            <w:tcBorders>
              <w:left w:val="nil"/>
              <w:bottom w:val="single" w:sz="4" w:space="0" w:color="auto"/>
            </w:tcBorders>
            <w:vAlign w:val="bottom"/>
          </w:tcPr>
          <w:p w14:paraId="0D3B00A5" w14:textId="176839C8"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4.8</w:t>
            </w:r>
          </w:p>
        </w:tc>
      </w:tr>
      <w:tr w:rsidR="000F10BF" w:rsidRPr="008F5593" w14:paraId="23E4C779" w14:textId="2B9478F5" w:rsidTr="00DF6E0F">
        <w:trPr>
          <w:jc w:val="center"/>
        </w:trPr>
        <w:tc>
          <w:tcPr>
            <w:tcW w:w="2425" w:type="dxa"/>
            <w:tcBorders>
              <w:top w:val="nil"/>
            </w:tcBorders>
            <w:shd w:val="clear" w:color="auto" w:fill="auto"/>
            <w:noWrap/>
            <w:vAlign w:val="bottom"/>
          </w:tcPr>
          <w:p w14:paraId="6CF8A7D7" w14:textId="77777777" w:rsidR="000F10BF" w:rsidRPr="008F5593" w:rsidRDefault="000F10BF" w:rsidP="000F10BF">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Daily Routine</w:t>
            </w:r>
          </w:p>
        </w:tc>
        <w:tc>
          <w:tcPr>
            <w:tcW w:w="864" w:type="dxa"/>
            <w:tcBorders>
              <w:top w:val="single" w:sz="4" w:space="0" w:color="auto"/>
              <w:right w:val="single" w:sz="4" w:space="0" w:color="auto"/>
            </w:tcBorders>
            <w:vAlign w:val="bottom"/>
          </w:tcPr>
          <w:p w14:paraId="1A4BC93C" w14:textId="77777777"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lang w:val="en-CA"/>
              </w:rPr>
              <w:t>22.2</w:t>
            </w:r>
          </w:p>
        </w:tc>
        <w:tc>
          <w:tcPr>
            <w:tcW w:w="756" w:type="dxa"/>
            <w:tcBorders>
              <w:top w:val="single" w:sz="4" w:space="0" w:color="auto"/>
              <w:left w:val="single" w:sz="4" w:space="0" w:color="auto"/>
              <w:right w:val="nil"/>
            </w:tcBorders>
            <w:shd w:val="clear" w:color="auto" w:fill="auto"/>
            <w:vAlign w:val="bottom"/>
          </w:tcPr>
          <w:p w14:paraId="6873CC73"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29.1</w:t>
            </w:r>
          </w:p>
        </w:tc>
        <w:tc>
          <w:tcPr>
            <w:tcW w:w="702" w:type="dxa"/>
            <w:tcBorders>
              <w:top w:val="nil"/>
              <w:left w:val="nil"/>
            </w:tcBorders>
            <w:shd w:val="clear" w:color="auto" w:fill="auto"/>
            <w:vAlign w:val="bottom"/>
          </w:tcPr>
          <w:p w14:paraId="3D7746D2"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16.3</w:t>
            </w:r>
          </w:p>
        </w:tc>
        <w:tc>
          <w:tcPr>
            <w:tcW w:w="864" w:type="dxa"/>
            <w:tcBorders>
              <w:top w:val="nil"/>
              <w:left w:val="nil"/>
            </w:tcBorders>
            <w:vAlign w:val="bottom"/>
          </w:tcPr>
          <w:p w14:paraId="232EB815" w14:textId="56A2416A"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rPr>
              <w:t>61.9</w:t>
            </w:r>
          </w:p>
        </w:tc>
        <w:tc>
          <w:tcPr>
            <w:tcW w:w="774" w:type="dxa"/>
            <w:tcBorders>
              <w:top w:val="single" w:sz="4" w:space="0" w:color="auto"/>
              <w:left w:val="nil"/>
              <w:right w:val="nil"/>
            </w:tcBorders>
            <w:vAlign w:val="bottom"/>
          </w:tcPr>
          <w:p w14:paraId="5258B9DF" w14:textId="06FCBB32"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70.3</w:t>
            </w:r>
          </w:p>
        </w:tc>
        <w:tc>
          <w:tcPr>
            <w:tcW w:w="720" w:type="dxa"/>
            <w:tcBorders>
              <w:top w:val="nil"/>
              <w:left w:val="nil"/>
            </w:tcBorders>
            <w:vAlign w:val="bottom"/>
          </w:tcPr>
          <w:p w14:paraId="30DF7B5A" w14:textId="0B07E52E"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54.1</w:t>
            </w:r>
          </w:p>
        </w:tc>
        <w:tc>
          <w:tcPr>
            <w:tcW w:w="666" w:type="dxa"/>
            <w:tcBorders>
              <w:top w:val="nil"/>
              <w:left w:val="nil"/>
            </w:tcBorders>
            <w:vAlign w:val="bottom"/>
          </w:tcPr>
          <w:p w14:paraId="79F11FA0" w14:textId="147D773D" w:rsidR="000F10BF" w:rsidRPr="001E7EEC" w:rsidRDefault="000F10BF" w:rsidP="000F10BF">
            <w:pPr>
              <w:jc w:val="center"/>
              <w:rPr>
                <w:rFonts w:ascii="Calibri Light" w:hAnsi="Calibri Light" w:cs="Calibri Light"/>
                <w:b/>
                <w:bCs/>
                <w:color w:val="000000"/>
                <w:sz w:val="20"/>
                <w:szCs w:val="20"/>
              </w:rPr>
            </w:pPr>
            <w:r w:rsidRPr="001E7EEC">
              <w:rPr>
                <w:rFonts w:ascii="Calibri Light" w:hAnsi="Calibri Light" w:cs="Calibri Light"/>
                <w:b/>
                <w:bCs/>
                <w:color w:val="000000"/>
                <w:sz w:val="20"/>
                <w:szCs w:val="20"/>
              </w:rPr>
              <w:t>2.8</w:t>
            </w:r>
          </w:p>
        </w:tc>
        <w:tc>
          <w:tcPr>
            <w:tcW w:w="702" w:type="dxa"/>
            <w:tcBorders>
              <w:top w:val="single" w:sz="4" w:space="0" w:color="auto"/>
              <w:left w:val="nil"/>
              <w:right w:val="nil"/>
            </w:tcBorders>
            <w:vAlign w:val="bottom"/>
          </w:tcPr>
          <w:p w14:paraId="3257280D" w14:textId="2C5420E0"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2.4</w:t>
            </w:r>
          </w:p>
        </w:tc>
        <w:tc>
          <w:tcPr>
            <w:tcW w:w="633" w:type="dxa"/>
            <w:tcBorders>
              <w:top w:val="nil"/>
              <w:left w:val="nil"/>
            </w:tcBorders>
            <w:vAlign w:val="bottom"/>
          </w:tcPr>
          <w:p w14:paraId="54A835FD" w14:textId="327DF051"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3.3</w:t>
            </w:r>
          </w:p>
        </w:tc>
      </w:tr>
      <w:tr w:rsidR="000F10BF" w:rsidRPr="008F5593" w14:paraId="43CDAC63" w14:textId="542C1EC0" w:rsidTr="00DF6E0F">
        <w:trPr>
          <w:jc w:val="center"/>
        </w:trPr>
        <w:tc>
          <w:tcPr>
            <w:tcW w:w="2425" w:type="dxa"/>
            <w:shd w:val="clear" w:color="auto" w:fill="auto"/>
            <w:noWrap/>
            <w:vAlign w:val="bottom"/>
          </w:tcPr>
          <w:p w14:paraId="1AC536FD" w14:textId="77777777" w:rsidR="000F10BF" w:rsidRPr="008F5593" w:rsidRDefault="000F10BF" w:rsidP="000F10BF">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Adult and Child Interaction (Delivery)</w:t>
            </w:r>
          </w:p>
        </w:tc>
        <w:tc>
          <w:tcPr>
            <w:tcW w:w="864" w:type="dxa"/>
            <w:tcBorders>
              <w:right w:val="single" w:sz="4" w:space="0" w:color="auto"/>
            </w:tcBorders>
            <w:vAlign w:val="bottom"/>
          </w:tcPr>
          <w:p w14:paraId="1ADB4D12" w14:textId="77777777"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lang w:val="en-CA"/>
              </w:rPr>
              <w:t>31.4</w:t>
            </w:r>
          </w:p>
        </w:tc>
        <w:tc>
          <w:tcPr>
            <w:tcW w:w="756" w:type="dxa"/>
            <w:tcBorders>
              <w:left w:val="single" w:sz="4" w:space="0" w:color="auto"/>
              <w:right w:val="nil"/>
            </w:tcBorders>
            <w:shd w:val="clear" w:color="auto" w:fill="auto"/>
            <w:vAlign w:val="bottom"/>
          </w:tcPr>
          <w:p w14:paraId="6A28781D"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41.5</w:t>
            </w:r>
          </w:p>
        </w:tc>
        <w:tc>
          <w:tcPr>
            <w:tcW w:w="702" w:type="dxa"/>
            <w:tcBorders>
              <w:left w:val="nil"/>
            </w:tcBorders>
            <w:shd w:val="clear" w:color="auto" w:fill="auto"/>
            <w:vAlign w:val="bottom"/>
          </w:tcPr>
          <w:p w14:paraId="2D94E2CD"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22.7</w:t>
            </w:r>
          </w:p>
        </w:tc>
        <w:tc>
          <w:tcPr>
            <w:tcW w:w="864" w:type="dxa"/>
            <w:tcBorders>
              <w:left w:val="nil"/>
            </w:tcBorders>
            <w:vAlign w:val="bottom"/>
          </w:tcPr>
          <w:p w14:paraId="7B6770D9" w14:textId="3405B117"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rPr>
              <w:t>68.2</w:t>
            </w:r>
          </w:p>
        </w:tc>
        <w:tc>
          <w:tcPr>
            <w:tcW w:w="774" w:type="dxa"/>
            <w:tcBorders>
              <w:left w:val="nil"/>
              <w:right w:val="nil"/>
            </w:tcBorders>
            <w:vAlign w:val="bottom"/>
          </w:tcPr>
          <w:p w14:paraId="4A6130EA" w14:textId="75A96DA1"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72.3</w:t>
            </w:r>
          </w:p>
        </w:tc>
        <w:tc>
          <w:tcPr>
            <w:tcW w:w="720" w:type="dxa"/>
            <w:tcBorders>
              <w:left w:val="nil"/>
            </w:tcBorders>
            <w:vAlign w:val="bottom"/>
          </w:tcPr>
          <w:p w14:paraId="0D9E530F" w14:textId="40D2FBDD"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64.4</w:t>
            </w:r>
          </w:p>
        </w:tc>
        <w:tc>
          <w:tcPr>
            <w:tcW w:w="666" w:type="dxa"/>
            <w:tcBorders>
              <w:left w:val="nil"/>
            </w:tcBorders>
            <w:vAlign w:val="bottom"/>
          </w:tcPr>
          <w:p w14:paraId="3BA47E8C" w14:textId="24791D15" w:rsidR="000F10BF" w:rsidRPr="001E7EEC" w:rsidRDefault="000F10BF" w:rsidP="000F10BF">
            <w:pPr>
              <w:jc w:val="center"/>
              <w:rPr>
                <w:rFonts w:ascii="Calibri Light" w:hAnsi="Calibri Light" w:cs="Calibri Light"/>
                <w:b/>
                <w:bCs/>
                <w:color w:val="000000"/>
                <w:sz w:val="20"/>
                <w:szCs w:val="20"/>
              </w:rPr>
            </w:pPr>
            <w:r w:rsidRPr="001E7EEC">
              <w:rPr>
                <w:rFonts w:ascii="Calibri Light" w:hAnsi="Calibri Light" w:cs="Calibri Light"/>
                <w:b/>
                <w:bCs/>
                <w:color w:val="000000"/>
                <w:sz w:val="20"/>
                <w:szCs w:val="20"/>
              </w:rPr>
              <w:t>2.2</w:t>
            </w:r>
          </w:p>
        </w:tc>
        <w:tc>
          <w:tcPr>
            <w:tcW w:w="702" w:type="dxa"/>
            <w:tcBorders>
              <w:left w:val="nil"/>
              <w:right w:val="nil"/>
            </w:tcBorders>
            <w:vAlign w:val="bottom"/>
          </w:tcPr>
          <w:p w14:paraId="30978FAF" w14:textId="555D774F"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1.7</w:t>
            </w:r>
          </w:p>
        </w:tc>
        <w:tc>
          <w:tcPr>
            <w:tcW w:w="633" w:type="dxa"/>
            <w:tcBorders>
              <w:left w:val="nil"/>
            </w:tcBorders>
            <w:vAlign w:val="bottom"/>
          </w:tcPr>
          <w:p w14:paraId="417009B6" w14:textId="7DB6F2E1"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2.8</w:t>
            </w:r>
          </w:p>
        </w:tc>
      </w:tr>
      <w:tr w:rsidR="000F10BF" w:rsidRPr="008F5593" w14:paraId="64185DD8" w14:textId="02315C7E" w:rsidTr="00DF6E0F">
        <w:trPr>
          <w:jc w:val="center"/>
        </w:trPr>
        <w:tc>
          <w:tcPr>
            <w:tcW w:w="2425" w:type="dxa"/>
            <w:shd w:val="clear" w:color="auto" w:fill="auto"/>
            <w:noWrap/>
            <w:vAlign w:val="bottom"/>
          </w:tcPr>
          <w:p w14:paraId="445B2A9B" w14:textId="77777777" w:rsidR="000F10BF" w:rsidRPr="008F5593" w:rsidRDefault="000F10BF" w:rsidP="000F10BF">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Teacher Attitude</w:t>
            </w:r>
          </w:p>
        </w:tc>
        <w:tc>
          <w:tcPr>
            <w:tcW w:w="864" w:type="dxa"/>
            <w:tcBorders>
              <w:right w:val="single" w:sz="4" w:space="0" w:color="auto"/>
            </w:tcBorders>
            <w:vAlign w:val="bottom"/>
          </w:tcPr>
          <w:p w14:paraId="787E5193" w14:textId="77777777"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lang w:val="en-CA"/>
              </w:rPr>
              <w:t>27.9</w:t>
            </w:r>
          </w:p>
        </w:tc>
        <w:tc>
          <w:tcPr>
            <w:tcW w:w="756" w:type="dxa"/>
            <w:tcBorders>
              <w:left w:val="single" w:sz="4" w:space="0" w:color="auto"/>
              <w:right w:val="nil"/>
            </w:tcBorders>
            <w:shd w:val="clear" w:color="auto" w:fill="auto"/>
            <w:vAlign w:val="bottom"/>
          </w:tcPr>
          <w:p w14:paraId="210C695E"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37.2</w:t>
            </w:r>
          </w:p>
        </w:tc>
        <w:tc>
          <w:tcPr>
            <w:tcW w:w="702" w:type="dxa"/>
            <w:tcBorders>
              <w:left w:val="nil"/>
            </w:tcBorders>
            <w:shd w:val="clear" w:color="auto" w:fill="auto"/>
            <w:vAlign w:val="bottom"/>
          </w:tcPr>
          <w:p w14:paraId="74330374"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19.9</w:t>
            </w:r>
          </w:p>
        </w:tc>
        <w:tc>
          <w:tcPr>
            <w:tcW w:w="864" w:type="dxa"/>
            <w:tcBorders>
              <w:left w:val="nil"/>
            </w:tcBorders>
            <w:vAlign w:val="bottom"/>
          </w:tcPr>
          <w:p w14:paraId="288811A0" w14:textId="3BE1046B"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rPr>
              <w:t>62.3</w:t>
            </w:r>
          </w:p>
        </w:tc>
        <w:tc>
          <w:tcPr>
            <w:tcW w:w="774" w:type="dxa"/>
            <w:tcBorders>
              <w:left w:val="nil"/>
              <w:right w:val="nil"/>
            </w:tcBorders>
            <w:vAlign w:val="bottom"/>
          </w:tcPr>
          <w:p w14:paraId="0718F4C1" w14:textId="5C79654F"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64.3</w:t>
            </w:r>
          </w:p>
        </w:tc>
        <w:tc>
          <w:tcPr>
            <w:tcW w:w="720" w:type="dxa"/>
            <w:tcBorders>
              <w:left w:val="nil"/>
            </w:tcBorders>
            <w:vAlign w:val="bottom"/>
          </w:tcPr>
          <w:p w14:paraId="63724A7B" w14:textId="326884D3"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60.6</w:t>
            </w:r>
          </w:p>
        </w:tc>
        <w:tc>
          <w:tcPr>
            <w:tcW w:w="666" w:type="dxa"/>
            <w:tcBorders>
              <w:left w:val="nil"/>
            </w:tcBorders>
            <w:vAlign w:val="bottom"/>
          </w:tcPr>
          <w:p w14:paraId="3AB60B4A" w14:textId="6E909221" w:rsidR="000F10BF" w:rsidRPr="001E7EEC" w:rsidRDefault="000F10BF" w:rsidP="000F10BF">
            <w:pPr>
              <w:jc w:val="center"/>
              <w:rPr>
                <w:rFonts w:ascii="Calibri Light" w:hAnsi="Calibri Light" w:cs="Calibri Light"/>
                <w:b/>
                <w:bCs/>
                <w:color w:val="000000"/>
                <w:sz w:val="20"/>
                <w:szCs w:val="20"/>
              </w:rPr>
            </w:pPr>
            <w:r w:rsidRPr="001E7EEC">
              <w:rPr>
                <w:rFonts w:ascii="Calibri Light" w:hAnsi="Calibri Light" w:cs="Calibri Light"/>
                <w:b/>
                <w:bCs/>
                <w:color w:val="000000"/>
                <w:sz w:val="20"/>
                <w:szCs w:val="20"/>
              </w:rPr>
              <w:t>2.2</w:t>
            </w:r>
          </w:p>
        </w:tc>
        <w:tc>
          <w:tcPr>
            <w:tcW w:w="702" w:type="dxa"/>
            <w:tcBorders>
              <w:left w:val="nil"/>
              <w:right w:val="nil"/>
            </w:tcBorders>
            <w:vAlign w:val="bottom"/>
          </w:tcPr>
          <w:p w14:paraId="74DBF497" w14:textId="3B42E783"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1.7</w:t>
            </w:r>
          </w:p>
        </w:tc>
        <w:tc>
          <w:tcPr>
            <w:tcW w:w="633" w:type="dxa"/>
            <w:tcBorders>
              <w:left w:val="nil"/>
            </w:tcBorders>
            <w:vAlign w:val="bottom"/>
          </w:tcPr>
          <w:p w14:paraId="35434C7A" w14:textId="10B8593F"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3.0</w:t>
            </w:r>
          </w:p>
        </w:tc>
      </w:tr>
      <w:tr w:rsidR="000F10BF" w:rsidRPr="008F5593" w14:paraId="085700D0" w14:textId="71D9B577" w:rsidTr="00DF6E0F">
        <w:trPr>
          <w:jc w:val="center"/>
        </w:trPr>
        <w:tc>
          <w:tcPr>
            <w:tcW w:w="2425" w:type="dxa"/>
            <w:shd w:val="clear" w:color="auto" w:fill="auto"/>
            <w:noWrap/>
            <w:vAlign w:val="bottom"/>
          </w:tcPr>
          <w:p w14:paraId="15D5061B" w14:textId="77777777" w:rsidR="000F10BF" w:rsidRPr="008F5593" w:rsidRDefault="000F10BF" w:rsidP="000F10BF">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Classroom (Indoor) teaching and Learning Environment</w:t>
            </w:r>
          </w:p>
        </w:tc>
        <w:tc>
          <w:tcPr>
            <w:tcW w:w="864" w:type="dxa"/>
            <w:tcBorders>
              <w:right w:val="single" w:sz="4" w:space="0" w:color="auto"/>
            </w:tcBorders>
            <w:vAlign w:val="bottom"/>
          </w:tcPr>
          <w:p w14:paraId="2857FD19" w14:textId="77777777"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lang w:val="en-CA"/>
              </w:rPr>
              <w:t>22.5</w:t>
            </w:r>
          </w:p>
        </w:tc>
        <w:tc>
          <w:tcPr>
            <w:tcW w:w="756" w:type="dxa"/>
            <w:tcBorders>
              <w:left w:val="single" w:sz="4" w:space="0" w:color="auto"/>
              <w:right w:val="nil"/>
            </w:tcBorders>
            <w:shd w:val="clear" w:color="auto" w:fill="auto"/>
            <w:vAlign w:val="bottom"/>
          </w:tcPr>
          <w:p w14:paraId="52955FE7"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32.5</w:t>
            </w:r>
          </w:p>
        </w:tc>
        <w:tc>
          <w:tcPr>
            <w:tcW w:w="702" w:type="dxa"/>
            <w:tcBorders>
              <w:left w:val="nil"/>
            </w:tcBorders>
            <w:shd w:val="clear" w:color="auto" w:fill="auto"/>
            <w:vAlign w:val="bottom"/>
          </w:tcPr>
          <w:p w14:paraId="478D071F"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13.8</w:t>
            </w:r>
          </w:p>
        </w:tc>
        <w:tc>
          <w:tcPr>
            <w:tcW w:w="864" w:type="dxa"/>
            <w:tcBorders>
              <w:left w:val="nil"/>
            </w:tcBorders>
            <w:vAlign w:val="bottom"/>
          </w:tcPr>
          <w:p w14:paraId="48692760" w14:textId="4B9586B9"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rPr>
              <w:t>63.8</w:t>
            </w:r>
          </w:p>
        </w:tc>
        <w:tc>
          <w:tcPr>
            <w:tcW w:w="774" w:type="dxa"/>
            <w:tcBorders>
              <w:left w:val="nil"/>
              <w:right w:val="nil"/>
            </w:tcBorders>
            <w:vAlign w:val="bottom"/>
          </w:tcPr>
          <w:p w14:paraId="05185835" w14:textId="36D5254E"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64.6</w:t>
            </w:r>
          </w:p>
        </w:tc>
        <w:tc>
          <w:tcPr>
            <w:tcW w:w="720" w:type="dxa"/>
            <w:tcBorders>
              <w:left w:val="nil"/>
            </w:tcBorders>
            <w:vAlign w:val="bottom"/>
          </w:tcPr>
          <w:p w14:paraId="11FCA3ED" w14:textId="1BCE82E7"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63.1</w:t>
            </w:r>
          </w:p>
        </w:tc>
        <w:tc>
          <w:tcPr>
            <w:tcW w:w="666" w:type="dxa"/>
            <w:tcBorders>
              <w:left w:val="nil"/>
            </w:tcBorders>
            <w:vAlign w:val="bottom"/>
          </w:tcPr>
          <w:p w14:paraId="48138B91" w14:textId="0B447266" w:rsidR="000F10BF" w:rsidRPr="001E7EEC" w:rsidRDefault="000F10BF" w:rsidP="000F10BF">
            <w:pPr>
              <w:jc w:val="center"/>
              <w:rPr>
                <w:rFonts w:ascii="Calibri Light" w:hAnsi="Calibri Light" w:cs="Calibri Light"/>
                <w:b/>
                <w:bCs/>
                <w:color w:val="000000"/>
                <w:sz w:val="20"/>
                <w:szCs w:val="20"/>
              </w:rPr>
            </w:pPr>
            <w:r w:rsidRPr="001E7EEC">
              <w:rPr>
                <w:rFonts w:ascii="Calibri Light" w:hAnsi="Calibri Light" w:cs="Calibri Light"/>
                <w:b/>
                <w:bCs/>
                <w:color w:val="000000"/>
                <w:sz w:val="20"/>
                <w:szCs w:val="20"/>
              </w:rPr>
              <w:t>2.8</w:t>
            </w:r>
          </w:p>
        </w:tc>
        <w:tc>
          <w:tcPr>
            <w:tcW w:w="702" w:type="dxa"/>
            <w:tcBorders>
              <w:left w:val="nil"/>
              <w:right w:val="nil"/>
            </w:tcBorders>
            <w:vAlign w:val="bottom"/>
          </w:tcPr>
          <w:p w14:paraId="30DE24E6" w14:textId="5BE5627C"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2.0</w:t>
            </w:r>
          </w:p>
        </w:tc>
        <w:tc>
          <w:tcPr>
            <w:tcW w:w="633" w:type="dxa"/>
            <w:tcBorders>
              <w:left w:val="nil"/>
            </w:tcBorders>
            <w:vAlign w:val="bottom"/>
          </w:tcPr>
          <w:p w14:paraId="553A629F" w14:textId="0A000811"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4.6</w:t>
            </w:r>
          </w:p>
        </w:tc>
      </w:tr>
      <w:tr w:rsidR="000F10BF" w:rsidRPr="008F5593" w14:paraId="677EFEC0" w14:textId="3BE64A26" w:rsidTr="00DF6E0F">
        <w:trPr>
          <w:jc w:val="center"/>
        </w:trPr>
        <w:tc>
          <w:tcPr>
            <w:tcW w:w="2425" w:type="dxa"/>
            <w:tcBorders>
              <w:bottom w:val="single" w:sz="4" w:space="0" w:color="auto"/>
            </w:tcBorders>
            <w:shd w:val="clear" w:color="auto" w:fill="auto"/>
            <w:noWrap/>
            <w:vAlign w:val="bottom"/>
          </w:tcPr>
          <w:p w14:paraId="0CC6E928" w14:textId="77777777" w:rsidR="000F10BF" w:rsidRPr="008F5593" w:rsidRDefault="000F10BF" w:rsidP="000F10BF">
            <w:pP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Outdoor Environment</w:t>
            </w:r>
          </w:p>
        </w:tc>
        <w:tc>
          <w:tcPr>
            <w:tcW w:w="864" w:type="dxa"/>
            <w:tcBorders>
              <w:bottom w:val="single" w:sz="4" w:space="0" w:color="auto"/>
              <w:right w:val="single" w:sz="4" w:space="0" w:color="auto"/>
            </w:tcBorders>
            <w:vAlign w:val="bottom"/>
          </w:tcPr>
          <w:p w14:paraId="45EB62D8" w14:textId="77777777"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lang w:val="en-CA"/>
              </w:rPr>
              <w:t>33.3</w:t>
            </w:r>
          </w:p>
        </w:tc>
        <w:tc>
          <w:tcPr>
            <w:tcW w:w="756" w:type="dxa"/>
            <w:tcBorders>
              <w:left w:val="single" w:sz="4" w:space="0" w:color="auto"/>
              <w:bottom w:val="single" w:sz="4" w:space="0" w:color="auto"/>
              <w:right w:val="nil"/>
            </w:tcBorders>
            <w:shd w:val="clear" w:color="auto" w:fill="auto"/>
            <w:vAlign w:val="bottom"/>
          </w:tcPr>
          <w:p w14:paraId="723BE4F6"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36.9</w:t>
            </w:r>
          </w:p>
        </w:tc>
        <w:tc>
          <w:tcPr>
            <w:tcW w:w="702" w:type="dxa"/>
            <w:tcBorders>
              <w:left w:val="nil"/>
              <w:bottom w:val="single" w:sz="4" w:space="0" w:color="auto"/>
            </w:tcBorders>
            <w:shd w:val="clear" w:color="auto" w:fill="auto"/>
            <w:vAlign w:val="bottom"/>
          </w:tcPr>
          <w:p w14:paraId="7ECBB22A" w14:textId="77777777" w:rsidR="000F10BF" w:rsidRPr="008F5593" w:rsidRDefault="000F10BF" w:rsidP="000F10BF">
            <w:pPr>
              <w:jc w:val="center"/>
              <w:rPr>
                <w:rFonts w:ascii="Calibri Light" w:hAnsi="Calibri Light" w:cs="Calibri Light"/>
                <w:color w:val="000000"/>
                <w:sz w:val="20"/>
                <w:szCs w:val="20"/>
                <w:lang w:val="en-CA"/>
              </w:rPr>
            </w:pPr>
            <w:r w:rsidRPr="008F5593">
              <w:rPr>
                <w:rFonts w:ascii="Calibri Light" w:hAnsi="Calibri Light" w:cs="Calibri Light"/>
                <w:color w:val="000000"/>
                <w:sz w:val="20"/>
                <w:szCs w:val="20"/>
                <w:lang w:val="en-CA"/>
              </w:rPr>
              <w:t>30.1</w:t>
            </w:r>
          </w:p>
        </w:tc>
        <w:tc>
          <w:tcPr>
            <w:tcW w:w="864" w:type="dxa"/>
            <w:tcBorders>
              <w:left w:val="nil"/>
              <w:bottom w:val="single" w:sz="4" w:space="0" w:color="auto"/>
            </w:tcBorders>
            <w:vAlign w:val="bottom"/>
          </w:tcPr>
          <w:p w14:paraId="65CE6033" w14:textId="4BA6E565" w:rsidR="000F10BF" w:rsidRPr="001E7EEC" w:rsidRDefault="000F10BF" w:rsidP="000F10BF">
            <w:pPr>
              <w:jc w:val="center"/>
              <w:rPr>
                <w:rFonts w:ascii="Calibri Light" w:hAnsi="Calibri Light" w:cs="Calibri Light"/>
                <w:b/>
                <w:bCs/>
                <w:color w:val="000000"/>
                <w:sz w:val="20"/>
                <w:szCs w:val="20"/>
                <w:lang w:val="en-CA"/>
              </w:rPr>
            </w:pPr>
            <w:r w:rsidRPr="001E7EEC">
              <w:rPr>
                <w:rFonts w:ascii="Calibri Light" w:hAnsi="Calibri Light" w:cs="Calibri Light"/>
                <w:b/>
                <w:bCs/>
                <w:color w:val="000000"/>
                <w:sz w:val="20"/>
                <w:szCs w:val="20"/>
              </w:rPr>
              <w:t>55.9</w:t>
            </w:r>
          </w:p>
        </w:tc>
        <w:tc>
          <w:tcPr>
            <w:tcW w:w="774" w:type="dxa"/>
            <w:tcBorders>
              <w:left w:val="nil"/>
              <w:bottom w:val="single" w:sz="4" w:space="0" w:color="auto"/>
              <w:right w:val="nil"/>
            </w:tcBorders>
            <w:vAlign w:val="bottom"/>
          </w:tcPr>
          <w:p w14:paraId="394D76B8" w14:textId="1607B279"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65.2</w:t>
            </w:r>
          </w:p>
        </w:tc>
        <w:tc>
          <w:tcPr>
            <w:tcW w:w="720" w:type="dxa"/>
            <w:tcBorders>
              <w:left w:val="nil"/>
              <w:bottom w:val="single" w:sz="4" w:space="0" w:color="auto"/>
            </w:tcBorders>
            <w:vAlign w:val="bottom"/>
          </w:tcPr>
          <w:p w14:paraId="6BD043C9" w14:textId="55856767" w:rsidR="000F10BF" w:rsidRPr="008F5593" w:rsidRDefault="000F10BF" w:rsidP="000F10B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47.2</w:t>
            </w:r>
          </w:p>
        </w:tc>
        <w:tc>
          <w:tcPr>
            <w:tcW w:w="666" w:type="dxa"/>
            <w:tcBorders>
              <w:left w:val="nil"/>
              <w:bottom w:val="single" w:sz="4" w:space="0" w:color="auto"/>
            </w:tcBorders>
            <w:vAlign w:val="bottom"/>
          </w:tcPr>
          <w:p w14:paraId="0CB76C39" w14:textId="3E421F8F" w:rsidR="000F10BF" w:rsidRPr="001E7EEC" w:rsidRDefault="000F10BF" w:rsidP="000F10BF">
            <w:pPr>
              <w:jc w:val="center"/>
              <w:rPr>
                <w:rFonts w:ascii="Calibri Light" w:hAnsi="Calibri Light" w:cs="Calibri Light"/>
                <w:b/>
                <w:bCs/>
                <w:color w:val="000000"/>
                <w:sz w:val="20"/>
                <w:szCs w:val="20"/>
              </w:rPr>
            </w:pPr>
            <w:r w:rsidRPr="001E7EEC">
              <w:rPr>
                <w:rFonts w:ascii="Calibri Light" w:hAnsi="Calibri Light" w:cs="Calibri Light"/>
                <w:b/>
                <w:bCs/>
                <w:color w:val="000000"/>
                <w:sz w:val="20"/>
                <w:szCs w:val="20"/>
              </w:rPr>
              <w:t>1.7</w:t>
            </w:r>
          </w:p>
        </w:tc>
        <w:tc>
          <w:tcPr>
            <w:tcW w:w="702" w:type="dxa"/>
            <w:tcBorders>
              <w:left w:val="nil"/>
              <w:bottom w:val="single" w:sz="4" w:space="0" w:color="auto"/>
              <w:right w:val="nil"/>
            </w:tcBorders>
            <w:vAlign w:val="bottom"/>
          </w:tcPr>
          <w:p w14:paraId="73BF8711" w14:textId="09C19150"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1.8</w:t>
            </w:r>
          </w:p>
        </w:tc>
        <w:tc>
          <w:tcPr>
            <w:tcW w:w="633" w:type="dxa"/>
            <w:tcBorders>
              <w:left w:val="nil"/>
              <w:bottom w:val="single" w:sz="4" w:space="0" w:color="auto"/>
            </w:tcBorders>
            <w:vAlign w:val="bottom"/>
          </w:tcPr>
          <w:p w14:paraId="15AD9881" w14:textId="61F04DCD" w:rsidR="000F10BF" w:rsidRDefault="000F10BF" w:rsidP="000F10BF">
            <w:pPr>
              <w:jc w:val="center"/>
              <w:rPr>
                <w:rFonts w:ascii="Calibri Light" w:hAnsi="Calibri Light" w:cs="Calibri Light"/>
                <w:color w:val="000000"/>
                <w:sz w:val="20"/>
                <w:szCs w:val="20"/>
              </w:rPr>
            </w:pPr>
            <w:r>
              <w:rPr>
                <w:rFonts w:ascii="Calibri Light" w:hAnsi="Calibri Light" w:cs="Calibri Light"/>
                <w:color w:val="000000"/>
                <w:sz w:val="20"/>
                <w:szCs w:val="20"/>
              </w:rPr>
              <w:t>1.6</w:t>
            </w:r>
          </w:p>
        </w:tc>
      </w:tr>
    </w:tbl>
    <w:p w14:paraId="0DFFF195" w14:textId="77777777" w:rsidR="004F713E" w:rsidRPr="00A37E8E" w:rsidRDefault="004F713E" w:rsidP="00CA04D1">
      <w:pPr>
        <w:rPr>
          <w:rFonts w:ascii="Calibri Light" w:hAnsi="Calibri Light" w:cs="Calibri Light"/>
          <w:lang w:val="en-CA"/>
        </w:rPr>
      </w:pPr>
    </w:p>
    <w:p w14:paraId="6C777647" w14:textId="0ECB9350" w:rsidR="00512CE9" w:rsidRPr="00730CED" w:rsidRDefault="002E0B92" w:rsidP="00512CE9">
      <w:pPr>
        <w:jc w:val="both"/>
        <w:rPr>
          <w:rFonts w:ascii="Calibri Light" w:hAnsi="Calibri Light" w:cs="Calibri Light"/>
          <w:color w:val="000000"/>
          <w:sz w:val="22"/>
          <w:szCs w:val="22"/>
        </w:rPr>
      </w:pPr>
      <w:r w:rsidRPr="00CB025B">
        <w:rPr>
          <w:rFonts w:ascii="Calibri Light" w:hAnsi="Calibri Light" w:cs="Calibri Light"/>
          <w:sz w:val="22"/>
          <w:szCs w:val="22"/>
          <w:lang w:val="en-CA"/>
        </w:rPr>
        <w:t xml:space="preserve">Table </w:t>
      </w:r>
      <w:r w:rsidR="00706594">
        <w:rPr>
          <w:rFonts w:ascii="Calibri Light" w:hAnsi="Calibri Light" w:cs="Calibri Light"/>
          <w:sz w:val="22"/>
          <w:szCs w:val="22"/>
          <w:lang w:val="en-CA"/>
        </w:rPr>
        <w:t>22</w:t>
      </w:r>
      <w:r w:rsidR="00B36074" w:rsidRPr="00CB025B">
        <w:rPr>
          <w:rFonts w:ascii="Calibri Light" w:hAnsi="Calibri Light" w:cs="Calibri Light"/>
          <w:sz w:val="22"/>
          <w:szCs w:val="22"/>
          <w:lang w:val="en-CA"/>
        </w:rPr>
        <w:t xml:space="preserve"> bel</w:t>
      </w:r>
      <w:r w:rsidR="00B36074">
        <w:rPr>
          <w:rFonts w:ascii="Calibri Light" w:hAnsi="Calibri Light" w:cs="Calibri Light"/>
          <w:sz w:val="22"/>
          <w:szCs w:val="22"/>
          <w:lang w:val="en-CA"/>
        </w:rPr>
        <w:t>ow</w:t>
      </w:r>
      <w:r w:rsidRPr="00F01005">
        <w:rPr>
          <w:rFonts w:ascii="Calibri Light" w:hAnsi="Calibri Light" w:cs="Calibri Light"/>
          <w:sz w:val="22"/>
          <w:szCs w:val="22"/>
          <w:lang w:val="en-CA"/>
        </w:rPr>
        <w:t xml:space="preserve"> provides the average percentage scores for each of the questions in the classroom </w:t>
      </w:r>
      <w:r w:rsidRPr="00730CED">
        <w:rPr>
          <w:rFonts w:ascii="Calibri Light" w:hAnsi="Calibri Light" w:cs="Calibri Light"/>
          <w:sz w:val="22"/>
          <w:szCs w:val="22"/>
          <w:lang w:val="en-CA"/>
        </w:rPr>
        <w:t>observation tool</w:t>
      </w:r>
      <w:r w:rsidR="00512CE9" w:rsidRPr="00730CED">
        <w:rPr>
          <w:rFonts w:ascii="Calibri Light" w:hAnsi="Calibri Light" w:cs="Calibri Light"/>
          <w:sz w:val="22"/>
          <w:szCs w:val="22"/>
          <w:lang w:val="en-CA"/>
        </w:rPr>
        <w:t xml:space="preserve"> at </w:t>
      </w:r>
      <w:r w:rsidR="00512CE9" w:rsidRPr="00730CED">
        <w:rPr>
          <w:rFonts w:ascii="Calibri Light" w:hAnsi="Calibri Light" w:cs="Calibri Light"/>
          <w:sz w:val="22"/>
          <w:szCs w:val="22"/>
        </w:rPr>
        <w:t xml:space="preserve">baseline and endline. </w:t>
      </w:r>
      <w:r w:rsidR="009140AC">
        <w:rPr>
          <w:rFonts w:ascii="Calibri Light" w:hAnsi="Calibri Light" w:cs="Calibri Light"/>
          <w:sz w:val="22"/>
          <w:szCs w:val="22"/>
        </w:rPr>
        <w:t>S</w:t>
      </w:r>
      <w:r w:rsidR="00512CE9" w:rsidRPr="00730CED">
        <w:rPr>
          <w:rFonts w:ascii="Calibri Light" w:hAnsi="Calibri Light" w:cs="Calibri Light"/>
          <w:sz w:val="22"/>
          <w:szCs w:val="22"/>
        </w:rPr>
        <w:t>cores for all questions increased from baseline to endline, typically improving between a factor of one to four times</w:t>
      </w:r>
      <w:r w:rsidRPr="00730CED">
        <w:rPr>
          <w:rFonts w:ascii="Calibri Light" w:hAnsi="Calibri Light" w:cs="Calibri Light"/>
          <w:sz w:val="22"/>
          <w:szCs w:val="22"/>
          <w:lang w:val="en-CA"/>
        </w:rPr>
        <w:t xml:space="preserve">. </w:t>
      </w:r>
      <w:r w:rsidR="009140AC">
        <w:rPr>
          <w:rFonts w:ascii="Calibri Light" w:hAnsi="Calibri Light" w:cs="Calibri Light"/>
          <w:sz w:val="22"/>
          <w:szCs w:val="22"/>
        </w:rPr>
        <w:t>Q</w:t>
      </w:r>
      <w:r w:rsidR="00512CE9" w:rsidRPr="00730CED">
        <w:rPr>
          <w:rFonts w:ascii="Calibri Light" w:hAnsi="Calibri Light" w:cs="Calibri Light"/>
          <w:sz w:val="22"/>
          <w:szCs w:val="22"/>
        </w:rPr>
        <w:t>uestions</w:t>
      </w:r>
      <w:r w:rsidR="009140AC">
        <w:rPr>
          <w:rFonts w:ascii="Calibri Light" w:hAnsi="Calibri Light" w:cs="Calibri Light"/>
          <w:sz w:val="22"/>
          <w:szCs w:val="22"/>
        </w:rPr>
        <w:t xml:space="preserve"> with the greatest improvement </w:t>
      </w:r>
      <w:r w:rsidR="009710F3">
        <w:rPr>
          <w:rFonts w:ascii="Calibri Light" w:hAnsi="Calibri Light" w:cs="Calibri Light"/>
          <w:sz w:val="22"/>
          <w:szCs w:val="22"/>
        </w:rPr>
        <w:t>include</w:t>
      </w:r>
      <w:r w:rsidR="009140AC">
        <w:rPr>
          <w:rFonts w:ascii="Calibri Light" w:hAnsi="Calibri Light" w:cs="Calibri Light"/>
          <w:sz w:val="22"/>
          <w:szCs w:val="22"/>
        </w:rPr>
        <w:t xml:space="preserve"> </w:t>
      </w:r>
      <w:r w:rsidR="009833F3">
        <w:rPr>
          <w:rFonts w:ascii="Calibri Light" w:hAnsi="Calibri Light" w:cs="Calibri Light"/>
          <w:color w:val="000000"/>
          <w:sz w:val="22"/>
          <w:szCs w:val="22"/>
        </w:rPr>
        <w:t>a</w:t>
      </w:r>
      <w:r w:rsidR="00512CE9" w:rsidRPr="00730CED">
        <w:rPr>
          <w:rFonts w:ascii="Calibri Light" w:hAnsi="Calibri Light" w:cs="Calibri Light"/>
          <w:color w:val="000000"/>
          <w:sz w:val="22"/>
          <w:szCs w:val="22"/>
        </w:rPr>
        <w:t>vailability of outdoor equipment and materials (sand and water play areas) (5.1</w:t>
      </w:r>
      <w:r w:rsidR="009710F3">
        <w:rPr>
          <w:rFonts w:ascii="Calibri Light" w:hAnsi="Calibri Light" w:cs="Calibri Light"/>
          <w:color w:val="000000"/>
          <w:sz w:val="22"/>
          <w:szCs w:val="22"/>
        </w:rPr>
        <w:t xml:space="preserve"> times</w:t>
      </w:r>
      <w:r w:rsidR="00512CE9" w:rsidRPr="00730CED">
        <w:rPr>
          <w:rFonts w:ascii="Calibri Light" w:hAnsi="Calibri Light" w:cs="Calibri Light"/>
          <w:color w:val="000000"/>
          <w:sz w:val="22"/>
          <w:szCs w:val="22"/>
        </w:rPr>
        <w:t xml:space="preserve">), </w:t>
      </w:r>
      <w:r w:rsidR="009833F3">
        <w:rPr>
          <w:rFonts w:ascii="Calibri Light" w:hAnsi="Calibri Light" w:cs="Calibri Light"/>
          <w:color w:val="000000"/>
          <w:sz w:val="22"/>
          <w:szCs w:val="22"/>
        </w:rPr>
        <w:t>the use of f</w:t>
      </w:r>
      <w:r w:rsidR="00512CE9" w:rsidRPr="00730CED">
        <w:rPr>
          <w:rFonts w:ascii="Calibri Light" w:hAnsi="Calibri Light" w:cs="Calibri Light"/>
          <w:color w:val="000000"/>
          <w:sz w:val="22"/>
          <w:szCs w:val="22"/>
        </w:rPr>
        <w:t xml:space="preserve">ive designated learning areas (language, math, environmental, psychomotor, religious) (5.4x), </w:t>
      </w:r>
      <w:r w:rsidR="009833F3">
        <w:rPr>
          <w:rFonts w:ascii="Calibri Light" w:hAnsi="Calibri Light" w:cs="Calibri Light"/>
          <w:color w:val="000000"/>
          <w:sz w:val="22"/>
          <w:szCs w:val="22"/>
        </w:rPr>
        <w:t>m</w:t>
      </w:r>
      <w:r w:rsidR="00512CE9" w:rsidRPr="00730CED">
        <w:rPr>
          <w:rFonts w:ascii="Calibri Light" w:hAnsi="Calibri Light" w:cs="Calibri Light"/>
          <w:color w:val="000000"/>
          <w:sz w:val="22"/>
          <w:szCs w:val="22"/>
        </w:rPr>
        <w:t xml:space="preserve">aterials </w:t>
      </w:r>
      <w:r w:rsidR="009833F3">
        <w:rPr>
          <w:rFonts w:ascii="Calibri Light" w:hAnsi="Calibri Light" w:cs="Calibri Light"/>
          <w:color w:val="000000"/>
          <w:sz w:val="22"/>
          <w:szCs w:val="22"/>
        </w:rPr>
        <w:t>being</w:t>
      </w:r>
      <w:r w:rsidR="00512CE9" w:rsidRPr="00730CED">
        <w:rPr>
          <w:rFonts w:ascii="Calibri Light" w:hAnsi="Calibri Light" w:cs="Calibri Light"/>
          <w:color w:val="000000"/>
          <w:sz w:val="22"/>
          <w:szCs w:val="22"/>
        </w:rPr>
        <w:t xml:space="preserve"> arranged systematically and labelled clearly (6.8x), </w:t>
      </w:r>
      <w:r w:rsidR="009833F3">
        <w:rPr>
          <w:rFonts w:ascii="Calibri Light" w:hAnsi="Calibri Light" w:cs="Calibri Light"/>
          <w:color w:val="000000"/>
          <w:sz w:val="22"/>
          <w:szCs w:val="22"/>
        </w:rPr>
        <w:t>t</w:t>
      </w:r>
      <w:r w:rsidR="00512CE9" w:rsidRPr="00730CED">
        <w:rPr>
          <w:rFonts w:ascii="Calibri Light" w:hAnsi="Calibri Light" w:cs="Calibri Light"/>
          <w:color w:val="000000"/>
          <w:sz w:val="22"/>
          <w:szCs w:val="22"/>
        </w:rPr>
        <w:t>eacher</w:t>
      </w:r>
      <w:r w:rsidR="009833F3">
        <w:rPr>
          <w:rFonts w:ascii="Calibri Light" w:hAnsi="Calibri Light" w:cs="Calibri Light"/>
          <w:color w:val="000000"/>
          <w:sz w:val="22"/>
          <w:szCs w:val="22"/>
        </w:rPr>
        <w:t>s</w:t>
      </w:r>
      <w:r w:rsidR="00512CE9" w:rsidRPr="00730CED">
        <w:rPr>
          <w:rFonts w:ascii="Calibri Light" w:hAnsi="Calibri Light" w:cs="Calibri Light"/>
          <w:color w:val="000000"/>
          <w:sz w:val="22"/>
          <w:szCs w:val="22"/>
        </w:rPr>
        <w:t xml:space="preserve"> provid</w:t>
      </w:r>
      <w:r w:rsidR="009833F3">
        <w:rPr>
          <w:rFonts w:ascii="Calibri Light" w:hAnsi="Calibri Light" w:cs="Calibri Light"/>
          <w:color w:val="000000"/>
          <w:sz w:val="22"/>
          <w:szCs w:val="22"/>
        </w:rPr>
        <w:t>ing</w:t>
      </w:r>
      <w:r w:rsidR="00512CE9" w:rsidRPr="00730CED">
        <w:rPr>
          <w:rFonts w:ascii="Calibri Light" w:hAnsi="Calibri Light" w:cs="Calibri Light"/>
          <w:color w:val="000000"/>
          <w:sz w:val="22"/>
          <w:szCs w:val="22"/>
        </w:rPr>
        <w:t xml:space="preserve"> opportunities for both structured and unstructured play (9.8x)</w:t>
      </w:r>
      <w:r w:rsidR="00E8742A">
        <w:rPr>
          <w:rFonts w:ascii="Calibri Light" w:hAnsi="Calibri Light" w:cs="Calibri Light"/>
          <w:color w:val="000000"/>
          <w:sz w:val="22"/>
          <w:szCs w:val="22"/>
        </w:rPr>
        <w:t>,</w:t>
      </w:r>
      <w:r w:rsidR="00512CE9" w:rsidRPr="00730CED">
        <w:rPr>
          <w:rFonts w:ascii="Calibri Light" w:hAnsi="Calibri Light" w:cs="Calibri Light"/>
          <w:color w:val="000000"/>
          <w:sz w:val="22"/>
          <w:szCs w:val="22"/>
        </w:rPr>
        <w:t xml:space="preserve"> and children call</w:t>
      </w:r>
      <w:r w:rsidR="009833F3">
        <w:rPr>
          <w:rFonts w:ascii="Calibri Light" w:hAnsi="Calibri Light" w:cs="Calibri Light"/>
          <w:color w:val="000000"/>
          <w:sz w:val="22"/>
          <w:szCs w:val="22"/>
        </w:rPr>
        <w:t>ing</w:t>
      </w:r>
      <w:r w:rsidR="00512CE9" w:rsidRPr="00730CED">
        <w:rPr>
          <w:rFonts w:ascii="Calibri Light" w:hAnsi="Calibri Light" w:cs="Calibri Light"/>
          <w:color w:val="000000"/>
          <w:sz w:val="22"/>
          <w:szCs w:val="22"/>
        </w:rPr>
        <w:t xml:space="preserve"> the teacher by name (75.5x)</w:t>
      </w:r>
      <w:r w:rsidR="009833F3">
        <w:rPr>
          <w:rFonts w:ascii="Calibri Light" w:hAnsi="Calibri Light" w:cs="Calibri Light"/>
          <w:color w:val="000000"/>
          <w:sz w:val="22"/>
          <w:szCs w:val="22"/>
        </w:rPr>
        <w:t>. A</w:t>
      </w:r>
      <w:r w:rsidR="00B801FB" w:rsidRPr="00730CED">
        <w:rPr>
          <w:rFonts w:ascii="Calibri Light" w:hAnsi="Calibri Light" w:cs="Calibri Light"/>
          <w:color w:val="000000"/>
          <w:sz w:val="22"/>
          <w:szCs w:val="22"/>
        </w:rPr>
        <w:t xml:space="preserve">lthough </w:t>
      </w:r>
      <w:r w:rsidR="009833F3" w:rsidRPr="009833F3">
        <w:rPr>
          <w:rFonts w:ascii="Calibri Light" w:hAnsi="Calibri Light" w:cs="Calibri Light"/>
          <w:color w:val="000000"/>
          <w:sz w:val="22"/>
          <w:szCs w:val="22"/>
        </w:rPr>
        <w:t>this last aspect had one of the lowest</w:t>
      </w:r>
      <w:r w:rsidR="009833F3">
        <w:rPr>
          <w:rFonts w:ascii="Calibri Light" w:hAnsi="Calibri Light" w:cs="Calibri Light"/>
          <w:color w:val="000000"/>
          <w:sz w:val="22"/>
          <w:szCs w:val="22"/>
        </w:rPr>
        <w:t xml:space="preserve"> </w:t>
      </w:r>
      <w:r w:rsidR="00B801FB" w:rsidRPr="00730CED">
        <w:rPr>
          <w:rFonts w:ascii="Calibri Light" w:hAnsi="Calibri Light" w:cs="Calibri Light"/>
          <w:color w:val="000000"/>
          <w:sz w:val="22"/>
          <w:szCs w:val="22"/>
        </w:rPr>
        <w:t>average score</w:t>
      </w:r>
      <w:r w:rsidR="009833F3">
        <w:rPr>
          <w:rFonts w:ascii="Calibri Light" w:hAnsi="Calibri Light" w:cs="Calibri Light"/>
          <w:color w:val="000000"/>
          <w:sz w:val="22"/>
          <w:szCs w:val="22"/>
        </w:rPr>
        <w:t>s</w:t>
      </w:r>
      <w:r w:rsidR="00B801FB" w:rsidRPr="00730CED">
        <w:rPr>
          <w:rFonts w:ascii="Calibri Light" w:hAnsi="Calibri Light" w:cs="Calibri Light"/>
          <w:color w:val="000000"/>
          <w:sz w:val="22"/>
          <w:szCs w:val="22"/>
        </w:rPr>
        <w:t xml:space="preserve"> (47.1%).</w:t>
      </w:r>
    </w:p>
    <w:p w14:paraId="069ACE94" w14:textId="7BF3C600" w:rsidR="00B801FB" w:rsidRPr="00730CED" w:rsidRDefault="00B801FB" w:rsidP="00512CE9">
      <w:pPr>
        <w:jc w:val="both"/>
        <w:rPr>
          <w:rFonts w:ascii="Calibri Light" w:hAnsi="Calibri Light" w:cs="Calibri Light"/>
          <w:color w:val="000000"/>
          <w:sz w:val="22"/>
          <w:szCs w:val="22"/>
        </w:rPr>
      </w:pPr>
    </w:p>
    <w:p w14:paraId="5C1AFF69" w14:textId="6F5DA1AD" w:rsidR="00262178" w:rsidRPr="00730CED" w:rsidRDefault="00B801FB" w:rsidP="00262178">
      <w:pPr>
        <w:jc w:val="both"/>
        <w:rPr>
          <w:rFonts w:ascii="Calibri Light" w:hAnsi="Calibri Light" w:cs="Calibri Light"/>
          <w:color w:val="000000"/>
          <w:sz w:val="22"/>
          <w:szCs w:val="22"/>
        </w:rPr>
      </w:pPr>
      <w:r w:rsidRPr="00C6256C">
        <w:rPr>
          <w:rFonts w:ascii="Calibri Light" w:hAnsi="Calibri Light" w:cs="Calibri Light"/>
          <w:color w:val="000000"/>
          <w:sz w:val="22"/>
          <w:szCs w:val="22"/>
        </w:rPr>
        <w:t xml:space="preserve">Some of the lowest </w:t>
      </w:r>
      <w:r w:rsidR="009833F3" w:rsidRPr="00C6256C">
        <w:rPr>
          <w:rFonts w:ascii="Calibri Light" w:hAnsi="Calibri Light" w:cs="Calibri Light"/>
          <w:color w:val="000000"/>
          <w:sz w:val="22"/>
          <w:szCs w:val="22"/>
        </w:rPr>
        <w:t xml:space="preserve">scoring </w:t>
      </w:r>
      <w:r w:rsidRPr="00C6256C">
        <w:rPr>
          <w:rFonts w:ascii="Calibri Light" w:hAnsi="Calibri Light" w:cs="Calibri Light"/>
          <w:color w:val="000000"/>
          <w:sz w:val="22"/>
          <w:szCs w:val="22"/>
        </w:rPr>
        <w:t>sections were found in</w:t>
      </w:r>
      <w:r w:rsidRPr="00C6256C">
        <w:rPr>
          <w:rFonts w:ascii="Calibri Light" w:hAnsi="Calibri Light" w:cs="Calibri Light"/>
          <w:color w:val="000000"/>
          <w:sz w:val="22"/>
          <w:szCs w:val="22"/>
          <w:lang w:val="en-CA"/>
        </w:rPr>
        <w:t xml:space="preserve"> the </w:t>
      </w:r>
      <w:r w:rsidR="009140AC" w:rsidRPr="00C6256C">
        <w:rPr>
          <w:rFonts w:ascii="Calibri Light" w:hAnsi="Calibri Light" w:cs="Calibri Light"/>
          <w:color w:val="000000"/>
          <w:sz w:val="22"/>
          <w:szCs w:val="22"/>
          <w:lang w:val="en-CA"/>
        </w:rPr>
        <w:t>o</w:t>
      </w:r>
      <w:r w:rsidRPr="00C6256C">
        <w:rPr>
          <w:rFonts w:ascii="Calibri Light" w:hAnsi="Calibri Light" w:cs="Calibri Light"/>
          <w:color w:val="000000"/>
          <w:sz w:val="22"/>
          <w:szCs w:val="22"/>
          <w:lang w:val="en-CA"/>
        </w:rPr>
        <w:t xml:space="preserve">utdoor </w:t>
      </w:r>
      <w:r w:rsidR="009140AC" w:rsidRPr="00C6256C">
        <w:rPr>
          <w:rFonts w:ascii="Calibri Light" w:hAnsi="Calibri Light" w:cs="Calibri Light"/>
          <w:color w:val="000000"/>
          <w:sz w:val="22"/>
          <w:szCs w:val="22"/>
          <w:lang w:val="en-CA"/>
        </w:rPr>
        <w:t>e</w:t>
      </w:r>
      <w:r w:rsidRPr="00C6256C">
        <w:rPr>
          <w:rFonts w:ascii="Calibri Light" w:hAnsi="Calibri Light" w:cs="Calibri Light"/>
          <w:color w:val="000000"/>
          <w:sz w:val="22"/>
          <w:szCs w:val="22"/>
          <w:lang w:val="en-CA"/>
        </w:rPr>
        <w:t xml:space="preserve">nvironment section, the availability of indoor and outdoor equipment and materials, with the </w:t>
      </w:r>
      <w:r w:rsidR="009833F3" w:rsidRPr="00C6256C">
        <w:rPr>
          <w:rFonts w:ascii="Calibri Light" w:hAnsi="Calibri Light" w:cs="Calibri Light"/>
          <w:color w:val="000000"/>
          <w:sz w:val="22"/>
          <w:szCs w:val="22"/>
        </w:rPr>
        <w:t>i</w:t>
      </w:r>
      <w:r w:rsidRPr="00C6256C">
        <w:rPr>
          <w:rFonts w:ascii="Calibri Light" w:hAnsi="Calibri Light" w:cs="Calibri Light"/>
          <w:color w:val="000000"/>
          <w:sz w:val="22"/>
          <w:szCs w:val="22"/>
        </w:rPr>
        <w:t>ndoor sand and water learning areas</w:t>
      </w:r>
      <w:r w:rsidRPr="00C6256C">
        <w:rPr>
          <w:rFonts w:ascii="Calibri Light" w:hAnsi="Calibri Light" w:cs="Calibri Light"/>
          <w:color w:val="000000"/>
          <w:sz w:val="22"/>
          <w:szCs w:val="22"/>
          <w:lang w:val="en-CA"/>
        </w:rPr>
        <w:t xml:space="preserve"> (8.6%) having the lowest score, followed by </w:t>
      </w:r>
      <w:r w:rsidR="009833F3" w:rsidRPr="00C6256C">
        <w:rPr>
          <w:rFonts w:ascii="Calibri Light" w:hAnsi="Calibri Light" w:cs="Calibri Light"/>
          <w:color w:val="000000"/>
          <w:sz w:val="22"/>
          <w:szCs w:val="22"/>
        </w:rPr>
        <w:t>a</w:t>
      </w:r>
      <w:r w:rsidRPr="00C6256C">
        <w:rPr>
          <w:rFonts w:ascii="Calibri Light" w:hAnsi="Calibri Light" w:cs="Calibri Light"/>
          <w:color w:val="000000"/>
          <w:sz w:val="22"/>
          <w:szCs w:val="22"/>
        </w:rPr>
        <w:t>vailability of outdoor equipment and materials (sand and water play areas) (45.2%)</w:t>
      </w:r>
      <w:r w:rsidR="00CB025B" w:rsidRPr="00C6256C">
        <w:rPr>
          <w:rFonts w:ascii="Calibri Light" w:hAnsi="Calibri Light" w:cs="Calibri Light"/>
          <w:color w:val="000000"/>
          <w:sz w:val="22"/>
          <w:szCs w:val="22"/>
        </w:rPr>
        <w:t>,</w:t>
      </w:r>
      <w:r w:rsidRPr="00C6256C">
        <w:rPr>
          <w:rFonts w:ascii="Calibri Light" w:hAnsi="Calibri Light" w:cs="Calibri Light"/>
          <w:color w:val="000000"/>
          <w:sz w:val="22"/>
          <w:szCs w:val="22"/>
        </w:rPr>
        <w:t xml:space="preserve"> and </w:t>
      </w:r>
      <w:r w:rsidR="009833F3" w:rsidRPr="00C6256C">
        <w:rPr>
          <w:rFonts w:ascii="Calibri Light" w:hAnsi="Calibri Light" w:cs="Calibri Light"/>
          <w:color w:val="000000"/>
          <w:sz w:val="22"/>
          <w:szCs w:val="22"/>
        </w:rPr>
        <w:t>the s</w:t>
      </w:r>
      <w:r w:rsidRPr="00C6256C">
        <w:rPr>
          <w:rFonts w:ascii="Calibri Light" w:hAnsi="Calibri Light" w:cs="Calibri Light"/>
          <w:color w:val="000000"/>
          <w:sz w:val="22"/>
          <w:szCs w:val="22"/>
        </w:rPr>
        <w:t>afety of outdoor equipment</w:t>
      </w:r>
      <w:r w:rsidRPr="00C6256C">
        <w:rPr>
          <w:rFonts w:ascii="Calibri Light" w:hAnsi="Calibri Light" w:cs="Calibri Light"/>
          <w:color w:val="000000"/>
          <w:sz w:val="22"/>
          <w:szCs w:val="22"/>
          <w:lang w:val="en-CA"/>
        </w:rPr>
        <w:t xml:space="preserve"> (48.2%). </w:t>
      </w:r>
      <w:r w:rsidRPr="00C6256C">
        <w:rPr>
          <w:rFonts w:ascii="Calibri Light" w:hAnsi="Calibri Light" w:cs="Calibri Light"/>
          <w:color w:val="000000"/>
          <w:sz w:val="22"/>
          <w:szCs w:val="22"/>
        </w:rPr>
        <w:t>The</w:t>
      </w:r>
      <w:r w:rsidRPr="00730CED">
        <w:rPr>
          <w:rFonts w:ascii="Calibri Light" w:hAnsi="Calibri Light" w:cs="Calibri Light"/>
          <w:color w:val="000000"/>
          <w:sz w:val="22"/>
          <w:szCs w:val="22"/>
        </w:rPr>
        <w:t xml:space="preserve"> </w:t>
      </w:r>
      <w:r w:rsidR="009833F3">
        <w:rPr>
          <w:rFonts w:ascii="Calibri Light" w:hAnsi="Calibri Light" w:cs="Calibri Light"/>
          <w:color w:val="000000"/>
          <w:sz w:val="22"/>
          <w:szCs w:val="22"/>
        </w:rPr>
        <w:t>u</w:t>
      </w:r>
      <w:r w:rsidRPr="00730CED">
        <w:rPr>
          <w:rFonts w:ascii="Calibri Light" w:hAnsi="Calibri Light" w:cs="Calibri Light"/>
          <w:color w:val="000000"/>
          <w:sz w:val="22"/>
          <w:szCs w:val="22"/>
        </w:rPr>
        <w:t>se of gender sensitive materials (e.g.</w:t>
      </w:r>
      <w:r w:rsidR="009833F3">
        <w:rPr>
          <w:rFonts w:ascii="Calibri Light" w:hAnsi="Calibri Light" w:cs="Calibri Light"/>
          <w:color w:val="000000"/>
          <w:sz w:val="22"/>
          <w:szCs w:val="22"/>
        </w:rPr>
        <w:t>,</w:t>
      </w:r>
      <w:r w:rsidRPr="00730CED">
        <w:rPr>
          <w:rFonts w:ascii="Calibri Light" w:hAnsi="Calibri Light" w:cs="Calibri Light"/>
          <w:color w:val="000000"/>
          <w:sz w:val="22"/>
          <w:szCs w:val="22"/>
        </w:rPr>
        <w:t xml:space="preserve"> using a book with a male driver - teacher goes beyond the stereotype in the material to explore issues of equality) still </w:t>
      </w:r>
      <w:r w:rsidR="009833F3">
        <w:rPr>
          <w:rFonts w:ascii="Calibri Light" w:hAnsi="Calibri Light" w:cs="Calibri Light"/>
          <w:color w:val="000000"/>
          <w:sz w:val="22"/>
          <w:szCs w:val="22"/>
        </w:rPr>
        <w:t>ha</w:t>
      </w:r>
      <w:r w:rsidRPr="00730CED">
        <w:rPr>
          <w:rFonts w:ascii="Calibri Light" w:hAnsi="Calibri Light" w:cs="Calibri Light"/>
          <w:color w:val="000000"/>
          <w:sz w:val="22"/>
          <w:szCs w:val="22"/>
        </w:rPr>
        <w:t>d a relatively low score (48.8%)</w:t>
      </w:r>
      <w:r w:rsidR="009833F3">
        <w:rPr>
          <w:rFonts w:ascii="Calibri Light" w:hAnsi="Calibri Light" w:cs="Calibri Light"/>
          <w:color w:val="000000"/>
          <w:sz w:val="22"/>
          <w:szCs w:val="22"/>
        </w:rPr>
        <w:t xml:space="preserve"> </w:t>
      </w:r>
      <w:r w:rsidR="009833F3" w:rsidRPr="009833F3">
        <w:rPr>
          <w:rFonts w:ascii="Calibri Light" w:hAnsi="Calibri Light" w:cs="Calibri Light"/>
          <w:color w:val="000000"/>
          <w:sz w:val="22"/>
          <w:szCs w:val="22"/>
        </w:rPr>
        <w:t>at</w:t>
      </w:r>
      <w:r w:rsidR="009833F3">
        <w:rPr>
          <w:rFonts w:ascii="Calibri Light" w:hAnsi="Calibri Light" w:cs="Calibri Light"/>
          <w:color w:val="000000"/>
          <w:sz w:val="22"/>
          <w:szCs w:val="22"/>
        </w:rPr>
        <w:t xml:space="preserve"> </w:t>
      </w:r>
      <w:r w:rsidR="009833F3" w:rsidRPr="009833F3">
        <w:rPr>
          <w:rFonts w:ascii="Calibri Light" w:hAnsi="Calibri Light" w:cs="Calibri Light"/>
          <w:color w:val="000000"/>
          <w:sz w:val="22"/>
          <w:szCs w:val="22"/>
        </w:rPr>
        <w:t>endline</w:t>
      </w:r>
      <w:r w:rsidR="009833F3">
        <w:rPr>
          <w:rFonts w:ascii="Calibri Light" w:hAnsi="Calibri Light" w:cs="Calibri Light"/>
          <w:color w:val="000000"/>
          <w:sz w:val="22"/>
          <w:szCs w:val="22"/>
        </w:rPr>
        <w:t>,</w:t>
      </w:r>
      <w:r w:rsidRPr="00730CED">
        <w:rPr>
          <w:rFonts w:ascii="Calibri Light" w:hAnsi="Calibri Light" w:cs="Calibri Light"/>
          <w:color w:val="000000"/>
          <w:sz w:val="22"/>
          <w:szCs w:val="22"/>
        </w:rPr>
        <w:t xml:space="preserve"> but had improved substantially since baseline</w:t>
      </w:r>
      <w:r w:rsidR="009833F3">
        <w:rPr>
          <w:rFonts w:ascii="Calibri Light" w:hAnsi="Calibri Light" w:cs="Calibri Light"/>
          <w:color w:val="000000"/>
          <w:sz w:val="22"/>
          <w:szCs w:val="22"/>
        </w:rPr>
        <w:t xml:space="preserve"> </w:t>
      </w:r>
      <w:r w:rsidRPr="00730CED">
        <w:rPr>
          <w:rFonts w:ascii="Calibri Light" w:hAnsi="Calibri Light" w:cs="Calibri Light"/>
          <w:color w:val="000000"/>
          <w:sz w:val="22"/>
          <w:szCs w:val="22"/>
          <w:lang w:val="en-CA"/>
        </w:rPr>
        <w:t>(11.9%)</w:t>
      </w:r>
      <w:r w:rsidR="009833F3">
        <w:rPr>
          <w:rFonts w:ascii="Calibri Light" w:hAnsi="Calibri Light" w:cs="Calibri Light"/>
          <w:color w:val="000000"/>
          <w:sz w:val="22"/>
          <w:szCs w:val="22"/>
          <w:lang w:val="en-CA"/>
        </w:rPr>
        <w:t>. M</w:t>
      </w:r>
      <w:r w:rsidRPr="00730CED">
        <w:rPr>
          <w:rFonts w:ascii="Calibri Light" w:hAnsi="Calibri Light" w:cs="Calibri Light"/>
          <w:color w:val="000000"/>
          <w:sz w:val="22"/>
          <w:szCs w:val="22"/>
          <w:lang w:val="en-CA"/>
        </w:rPr>
        <w:t>ales (43.3%)</w:t>
      </w:r>
      <w:r w:rsidRPr="00730CED">
        <w:rPr>
          <w:rStyle w:val="FootnoteReference"/>
          <w:rFonts w:ascii="Calibri Light" w:hAnsi="Calibri Light" w:cs="Calibri Light"/>
          <w:color w:val="000000"/>
          <w:sz w:val="22"/>
          <w:szCs w:val="22"/>
          <w:lang w:val="en-CA"/>
        </w:rPr>
        <w:footnoteReference w:id="37"/>
      </w:r>
      <w:r w:rsidRPr="00730CED">
        <w:rPr>
          <w:rFonts w:ascii="Calibri Light" w:hAnsi="Calibri Light" w:cs="Calibri Light"/>
          <w:color w:val="000000"/>
          <w:sz w:val="22"/>
          <w:szCs w:val="22"/>
          <w:lang w:val="en-CA"/>
        </w:rPr>
        <w:t xml:space="preserve"> </w:t>
      </w:r>
      <w:r w:rsidR="009833F3" w:rsidRPr="009833F3">
        <w:rPr>
          <w:rFonts w:ascii="Calibri Light" w:hAnsi="Calibri Light" w:cs="Calibri Light"/>
          <w:color w:val="000000"/>
          <w:sz w:val="22"/>
          <w:szCs w:val="22"/>
        </w:rPr>
        <w:t>were still</w:t>
      </w:r>
      <w:r w:rsidRPr="00730CED">
        <w:rPr>
          <w:rFonts w:ascii="Calibri Light" w:hAnsi="Calibri Light" w:cs="Calibri Light"/>
          <w:color w:val="000000"/>
          <w:sz w:val="22"/>
          <w:szCs w:val="22"/>
          <w:lang w:val="en-CA"/>
        </w:rPr>
        <w:t xml:space="preserve"> less likely to use gender sensitive materials than females </w:t>
      </w:r>
      <w:r w:rsidR="009833F3">
        <w:rPr>
          <w:rFonts w:ascii="Calibri Light" w:hAnsi="Calibri Light" w:cs="Calibri Light"/>
          <w:color w:val="000000"/>
          <w:sz w:val="22"/>
          <w:szCs w:val="22"/>
          <w:lang w:val="en-CA"/>
        </w:rPr>
        <w:t>(</w:t>
      </w:r>
      <w:r w:rsidRPr="00730CED">
        <w:rPr>
          <w:rFonts w:ascii="Calibri Light" w:hAnsi="Calibri Light" w:cs="Calibri Light"/>
          <w:color w:val="000000"/>
          <w:sz w:val="22"/>
          <w:szCs w:val="22"/>
          <w:lang w:val="en-CA"/>
        </w:rPr>
        <w:t>51.4%)</w:t>
      </w:r>
      <w:r w:rsidRPr="00730CED">
        <w:rPr>
          <w:rFonts w:ascii="Calibri Light" w:hAnsi="Calibri Light" w:cs="Calibri Light"/>
          <w:color w:val="000000"/>
          <w:sz w:val="22"/>
          <w:szCs w:val="22"/>
        </w:rPr>
        <w:t>. Generally, there was no trend in either male or female teachers having higher scores</w:t>
      </w:r>
      <w:r w:rsidR="00262178" w:rsidRPr="00730CED">
        <w:rPr>
          <w:rFonts w:ascii="Calibri Light" w:hAnsi="Calibri Light" w:cs="Calibri Light"/>
          <w:color w:val="000000"/>
          <w:sz w:val="22"/>
          <w:szCs w:val="22"/>
        </w:rPr>
        <w:t xml:space="preserve">, </w:t>
      </w:r>
      <w:r w:rsidRPr="00730CED">
        <w:rPr>
          <w:rFonts w:ascii="Calibri Light" w:hAnsi="Calibri Light" w:cs="Calibri Light"/>
          <w:color w:val="000000"/>
          <w:sz w:val="22"/>
          <w:szCs w:val="22"/>
        </w:rPr>
        <w:t xml:space="preserve">and the </w:t>
      </w:r>
      <w:r w:rsidR="009833F3" w:rsidRPr="009833F3">
        <w:rPr>
          <w:rFonts w:ascii="Calibri Light" w:hAnsi="Calibri Light" w:cs="Calibri Light"/>
          <w:color w:val="000000"/>
          <w:sz w:val="22"/>
          <w:szCs w:val="22"/>
        </w:rPr>
        <w:t>small sample size</w:t>
      </w:r>
      <w:r w:rsidR="009833F3">
        <w:rPr>
          <w:rFonts w:ascii="Calibri Light" w:hAnsi="Calibri Light" w:cs="Calibri Light"/>
          <w:color w:val="000000"/>
          <w:sz w:val="22"/>
          <w:szCs w:val="22"/>
        </w:rPr>
        <w:t xml:space="preserve"> of </w:t>
      </w:r>
      <w:r w:rsidRPr="00730CED">
        <w:rPr>
          <w:rFonts w:ascii="Calibri Light" w:hAnsi="Calibri Light" w:cs="Calibri Light"/>
          <w:color w:val="000000"/>
          <w:sz w:val="22"/>
          <w:szCs w:val="22"/>
        </w:rPr>
        <w:t>male teachers must always be kept in mind.</w:t>
      </w:r>
      <w:r w:rsidR="00262178" w:rsidRPr="00730CED">
        <w:rPr>
          <w:rFonts w:ascii="Calibri Light" w:hAnsi="Calibri Light" w:cs="Calibri Light"/>
          <w:color w:val="000000"/>
          <w:sz w:val="22"/>
          <w:szCs w:val="22"/>
        </w:rPr>
        <w:t xml:space="preserve"> In contrast, for all questions except </w:t>
      </w:r>
      <w:r w:rsidR="009833F3">
        <w:rPr>
          <w:rFonts w:ascii="Calibri Light" w:hAnsi="Calibri Light" w:cs="Calibri Light"/>
          <w:color w:val="000000"/>
          <w:sz w:val="22"/>
          <w:szCs w:val="22"/>
        </w:rPr>
        <w:t>that of m</w:t>
      </w:r>
      <w:r w:rsidR="00262178" w:rsidRPr="00730CED">
        <w:rPr>
          <w:rFonts w:ascii="Calibri Light" w:hAnsi="Calibri Light" w:cs="Calibri Light"/>
          <w:color w:val="000000"/>
          <w:sz w:val="22"/>
          <w:szCs w:val="22"/>
        </w:rPr>
        <w:t xml:space="preserve">aterials </w:t>
      </w:r>
      <w:r w:rsidR="009833F3">
        <w:rPr>
          <w:rFonts w:ascii="Calibri Light" w:hAnsi="Calibri Light" w:cs="Calibri Light"/>
          <w:color w:val="000000"/>
          <w:sz w:val="22"/>
          <w:szCs w:val="22"/>
        </w:rPr>
        <w:t>be</w:t>
      </w:r>
      <w:r w:rsidR="009833F3" w:rsidRPr="009833F3">
        <w:rPr>
          <w:rFonts w:ascii="Calibri Light" w:hAnsi="Calibri Light" w:cs="Calibri Light"/>
          <w:color w:val="000000"/>
          <w:sz w:val="22"/>
          <w:szCs w:val="22"/>
        </w:rPr>
        <w:t>ing</w:t>
      </w:r>
      <w:r w:rsidR="009833F3">
        <w:rPr>
          <w:rFonts w:ascii="Calibri Light" w:hAnsi="Calibri Light" w:cs="Calibri Light"/>
          <w:color w:val="000000"/>
          <w:sz w:val="22"/>
          <w:szCs w:val="22"/>
        </w:rPr>
        <w:t xml:space="preserve"> </w:t>
      </w:r>
      <w:r w:rsidR="00262178" w:rsidRPr="00730CED">
        <w:rPr>
          <w:rFonts w:ascii="Calibri Light" w:hAnsi="Calibri Light" w:cs="Calibri Light"/>
          <w:color w:val="000000"/>
          <w:sz w:val="22"/>
          <w:szCs w:val="22"/>
        </w:rPr>
        <w:t>arranged systematically and labelled clearly, Kisumu teachers</w:t>
      </w:r>
      <w:r w:rsidR="009833F3">
        <w:rPr>
          <w:rFonts w:ascii="Calibri Light" w:hAnsi="Calibri Light" w:cs="Calibri Light"/>
          <w:color w:val="000000"/>
          <w:sz w:val="22"/>
          <w:szCs w:val="22"/>
        </w:rPr>
        <w:t>/</w:t>
      </w:r>
      <w:r w:rsidR="009833F3" w:rsidRPr="009833F3">
        <w:rPr>
          <w:rFonts w:ascii="Calibri Light" w:hAnsi="Calibri Light" w:cs="Calibri Light"/>
          <w:color w:val="000000"/>
          <w:sz w:val="22"/>
          <w:szCs w:val="22"/>
        </w:rPr>
        <w:t>schools</w:t>
      </w:r>
      <w:r w:rsidR="00262178" w:rsidRPr="00730CED">
        <w:rPr>
          <w:rFonts w:ascii="Calibri Light" w:hAnsi="Calibri Light" w:cs="Calibri Light"/>
          <w:color w:val="000000"/>
          <w:sz w:val="22"/>
          <w:szCs w:val="22"/>
        </w:rPr>
        <w:t xml:space="preserve"> had a higher average score th</w:t>
      </w:r>
      <w:r w:rsidR="00ED6B47">
        <w:rPr>
          <w:rFonts w:ascii="Calibri Light" w:hAnsi="Calibri Light" w:cs="Calibri Light"/>
          <w:color w:val="000000"/>
          <w:sz w:val="22"/>
          <w:szCs w:val="22"/>
        </w:rPr>
        <w:t>a</w:t>
      </w:r>
      <w:r w:rsidR="00262178" w:rsidRPr="00730CED">
        <w:rPr>
          <w:rFonts w:ascii="Calibri Light" w:hAnsi="Calibri Light" w:cs="Calibri Light"/>
          <w:color w:val="000000"/>
          <w:sz w:val="22"/>
          <w:szCs w:val="22"/>
        </w:rPr>
        <w:t>n Kisii teachers</w:t>
      </w:r>
      <w:r w:rsidR="009833F3">
        <w:rPr>
          <w:rFonts w:ascii="Calibri Light" w:hAnsi="Calibri Light" w:cs="Calibri Light"/>
          <w:color w:val="000000"/>
          <w:sz w:val="22"/>
          <w:szCs w:val="22"/>
        </w:rPr>
        <w:t>/</w:t>
      </w:r>
      <w:r w:rsidR="009833F3" w:rsidRPr="009833F3">
        <w:rPr>
          <w:rFonts w:ascii="Calibri Light" w:hAnsi="Calibri Light" w:cs="Calibri Light"/>
          <w:color w:val="000000"/>
          <w:sz w:val="22"/>
          <w:szCs w:val="22"/>
        </w:rPr>
        <w:t>schools</w:t>
      </w:r>
      <w:r w:rsidR="00262178" w:rsidRPr="00730CED">
        <w:rPr>
          <w:rFonts w:ascii="Calibri Light" w:hAnsi="Calibri Light" w:cs="Calibri Light"/>
          <w:color w:val="000000"/>
          <w:sz w:val="22"/>
          <w:szCs w:val="22"/>
        </w:rPr>
        <w:t>.</w:t>
      </w:r>
    </w:p>
    <w:p w14:paraId="6C9846B0" w14:textId="18C417ED" w:rsidR="00512CE9" w:rsidRDefault="00512CE9" w:rsidP="00B801FB">
      <w:pPr>
        <w:jc w:val="both"/>
        <w:rPr>
          <w:rFonts w:ascii="Calibri Light" w:hAnsi="Calibri Light" w:cs="Calibri Light"/>
          <w:color w:val="000000"/>
          <w:sz w:val="20"/>
          <w:szCs w:val="20"/>
        </w:rPr>
      </w:pPr>
    </w:p>
    <w:p w14:paraId="35AA772C" w14:textId="72EAC0F9" w:rsidR="00B801FB" w:rsidRPr="009833F3" w:rsidRDefault="00B801FB" w:rsidP="00B801FB">
      <w:pPr>
        <w:jc w:val="both"/>
        <w:rPr>
          <w:rFonts w:ascii="Calibri Light" w:hAnsi="Calibri Light" w:cs="Calibri Light"/>
          <w:color w:val="000000"/>
          <w:sz w:val="22"/>
          <w:szCs w:val="22"/>
          <w:lang w:val="en-CA"/>
        </w:rPr>
      </w:pPr>
      <w:r w:rsidRPr="009833F3">
        <w:rPr>
          <w:rFonts w:ascii="Calibri Light" w:hAnsi="Calibri Light" w:cs="Calibri Light"/>
          <w:color w:val="000000"/>
          <w:sz w:val="22"/>
          <w:szCs w:val="22"/>
        </w:rPr>
        <w:t>Importantly</w:t>
      </w:r>
      <w:r w:rsidR="00E8742A">
        <w:rPr>
          <w:rFonts w:ascii="Calibri Light" w:hAnsi="Calibri Light" w:cs="Calibri Light"/>
          <w:color w:val="000000"/>
          <w:sz w:val="22"/>
          <w:szCs w:val="22"/>
        </w:rPr>
        <w:t>,</w:t>
      </w:r>
      <w:r w:rsidRPr="009833F3">
        <w:rPr>
          <w:rFonts w:ascii="Calibri Light" w:hAnsi="Calibri Light" w:cs="Calibri Light"/>
          <w:color w:val="000000"/>
          <w:sz w:val="22"/>
          <w:szCs w:val="22"/>
        </w:rPr>
        <w:t xml:space="preserve"> the highest scoring questions suggested improvements in gender sensitive teaching skills, with the indoor teaching and learning environment </w:t>
      </w:r>
      <w:r w:rsidR="009833F3">
        <w:rPr>
          <w:rFonts w:ascii="Calibri Light" w:hAnsi="Calibri Light" w:cs="Calibri Light"/>
          <w:color w:val="000000"/>
          <w:sz w:val="22"/>
          <w:szCs w:val="22"/>
        </w:rPr>
        <w:t xml:space="preserve">being </w:t>
      </w:r>
      <w:r w:rsidRPr="009833F3">
        <w:rPr>
          <w:rFonts w:ascii="Calibri Light" w:hAnsi="Calibri Light" w:cs="Calibri Light"/>
          <w:color w:val="000000"/>
          <w:sz w:val="22"/>
          <w:szCs w:val="22"/>
        </w:rPr>
        <w:t>designed to engage and integrate both boys and girls (</w:t>
      </w:r>
      <w:r w:rsidRPr="009833F3">
        <w:rPr>
          <w:rFonts w:ascii="Calibri Light" w:hAnsi="Calibri Light" w:cs="Calibri Light"/>
          <w:color w:val="000000"/>
          <w:sz w:val="22"/>
          <w:szCs w:val="22"/>
          <w:lang w:val="en-CA"/>
        </w:rPr>
        <w:t xml:space="preserve">74.1%), </w:t>
      </w:r>
      <w:r w:rsidR="009833F3" w:rsidRPr="009833F3">
        <w:rPr>
          <w:rFonts w:ascii="Calibri Light" w:hAnsi="Calibri Light" w:cs="Calibri Light"/>
          <w:color w:val="000000"/>
          <w:sz w:val="22"/>
          <w:szCs w:val="22"/>
        </w:rPr>
        <w:t>teachers providing</w:t>
      </w:r>
      <w:r w:rsidR="009833F3">
        <w:rPr>
          <w:rFonts w:ascii="Calibri Light" w:hAnsi="Calibri Light" w:cs="Calibri Light"/>
          <w:color w:val="000000"/>
          <w:sz w:val="22"/>
          <w:szCs w:val="22"/>
        </w:rPr>
        <w:t xml:space="preserve"> </w:t>
      </w:r>
      <w:r w:rsidRPr="009833F3">
        <w:rPr>
          <w:rFonts w:ascii="Calibri Light" w:hAnsi="Calibri Light" w:cs="Calibri Light"/>
          <w:color w:val="000000"/>
          <w:sz w:val="22"/>
          <w:szCs w:val="22"/>
        </w:rPr>
        <w:t>equal opportunities for boys and girls to participate in class activities (asking both girls and boys, non-traditional play, etc.) (</w:t>
      </w:r>
      <w:r w:rsidRPr="009833F3">
        <w:rPr>
          <w:rFonts w:ascii="Calibri Light" w:hAnsi="Calibri Light" w:cs="Calibri Light"/>
          <w:color w:val="000000"/>
          <w:sz w:val="22"/>
          <w:szCs w:val="22"/>
          <w:lang w:val="en-CA"/>
        </w:rPr>
        <w:t>70.8%)</w:t>
      </w:r>
      <w:r w:rsidR="00CB025B">
        <w:rPr>
          <w:rFonts w:ascii="Calibri Light" w:hAnsi="Calibri Light" w:cs="Calibri Light"/>
          <w:color w:val="000000"/>
          <w:sz w:val="22"/>
          <w:szCs w:val="22"/>
          <w:lang w:val="en-CA"/>
        </w:rPr>
        <w:t>,</w:t>
      </w:r>
      <w:r w:rsidRPr="009833F3">
        <w:rPr>
          <w:rFonts w:ascii="Calibri Light" w:hAnsi="Calibri Light" w:cs="Calibri Light"/>
          <w:color w:val="000000"/>
          <w:sz w:val="22"/>
          <w:szCs w:val="22"/>
          <w:lang w:val="en-CA"/>
        </w:rPr>
        <w:t xml:space="preserve"> and c</w:t>
      </w:r>
      <w:r w:rsidRPr="009833F3">
        <w:rPr>
          <w:rFonts w:ascii="Calibri Light" w:hAnsi="Calibri Light" w:cs="Calibri Light"/>
          <w:color w:val="000000"/>
          <w:sz w:val="22"/>
          <w:szCs w:val="22"/>
        </w:rPr>
        <w:t>aregivers/teachers interact</w:t>
      </w:r>
      <w:r w:rsidR="009833F3">
        <w:rPr>
          <w:rFonts w:ascii="Calibri Light" w:hAnsi="Calibri Light" w:cs="Calibri Light"/>
          <w:color w:val="000000"/>
          <w:sz w:val="22"/>
          <w:szCs w:val="22"/>
        </w:rPr>
        <w:t>ing</w:t>
      </w:r>
      <w:r w:rsidRPr="009833F3">
        <w:rPr>
          <w:rFonts w:ascii="Calibri Light" w:hAnsi="Calibri Light" w:cs="Calibri Light"/>
          <w:color w:val="000000"/>
          <w:sz w:val="22"/>
          <w:szCs w:val="22"/>
        </w:rPr>
        <w:t xml:space="preserve"> freely with all children </w:t>
      </w:r>
      <w:r w:rsidR="00262178" w:rsidRPr="009833F3">
        <w:rPr>
          <w:rFonts w:ascii="Calibri Light" w:hAnsi="Calibri Light" w:cs="Calibri Light"/>
          <w:color w:val="000000"/>
          <w:sz w:val="22"/>
          <w:szCs w:val="22"/>
        </w:rPr>
        <w:t>(</w:t>
      </w:r>
      <w:r w:rsidRPr="009833F3">
        <w:rPr>
          <w:rFonts w:ascii="Calibri Light" w:hAnsi="Calibri Light" w:cs="Calibri Light"/>
          <w:color w:val="000000"/>
          <w:sz w:val="22"/>
          <w:szCs w:val="22"/>
          <w:lang w:val="en-CA"/>
        </w:rPr>
        <w:t>78.5%</w:t>
      </w:r>
      <w:r w:rsidR="00262178" w:rsidRPr="009833F3">
        <w:rPr>
          <w:rFonts w:ascii="Calibri Light" w:hAnsi="Calibri Light" w:cs="Calibri Light"/>
          <w:color w:val="000000"/>
          <w:sz w:val="22"/>
          <w:szCs w:val="22"/>
          <w:lang w:val="en-CA"/>
        </w:rPr>
        <w:t>).</w:t>
      </w:r>
    </w:p>
    <w:p w14:paraId="2B619B66" w14:textId="77777777" w:rsidR="00262178" w:rsidRPr="009833F3" w:rsidRDefault="00262178" w:rsidP="00B801FB">
      <w:pPr>
        <w:jc w:val="both"/>
        <w:rPr>
          <w:rFonts w:ascii="Calibri Light" w:hAnsi="Calibri Light" w:cs="Calibri Light"/>
          <w:color w:val="000000"/>
          <w:sz w:val="22"/>
          <w:szCs w:val="22"/>
          <w:lang w:val="en-CA"/>
        </w:rPr>
      </w:pPr>
    </w:p>
    <w:p w14:paraId="636A36D4" w14:textId="77777777" w:rsidR="00B36074" w:rsidRDefault="00B36074" w:rsidP="00FE716C">
      <w:pPr>
        <w:jc w:val="both"/>
        <w:rPr>
          <w:rFonts w:ascii="Calibri Light" w:hAnsi="Calibri Light" w:cs="Calibri Light"/>
          <w:color w:val="000000"/>
          <w:sz w:val="22"/>
          <w:szCs w:val="22"/>
          <w:lang w:val="en-CA"/>
        </w:rPr>
      </w:pPr>
    </w:p>
    <w:p w14:paraId="7A40300A" w14:textId="57775308" w:rsidR="00F61884" w:rsidRPr="00F61884" w:rsidRDefault="00F61884" w:rsidP="00F61884">
      <w:pPr>
        <w:jc w:val="both"/>
        <w:rPr>
          <w:rFonts w:ascii="Calibri Light" w:hAnsi="Calibri Light" w:cs="Calibri Light"/>
          <w:color w:val="000000"/>
          <w:sz w:val="22"/>
          <w:szCs w:val="22"/>
          <w:lang w:val="en-CA"/>
        </w:rPr>
        <w:sectPr w:rsidR="00F61884" w:rsidRPr="00F61884" w:rsidSect="00ED4A05">
          <w:footerReference w:type="default" r:id="rId15"/>
          <w:pgSz w:w="11906" w:h="16838" w:code="9"/>
          <w:pgMar w:top="1440" w:right="1440" w:bottom="1440" w:left="1440" w:header="720" w:footer="720" w:gutter="0"/>
          <w:cols w:space="720"/>
          <w:docGrid w:linePitch="360"/>
        </w:sectPr>
      </w:pPr>
    </w:p>
    <w:p w14:paraId="42E16F77" w14:textId="13FE9973" w:rsidR="00C6256C" w:rsidRPr="00C6256C" w:rsidRDefault="00E55853" w:rsidP="00AA0577">
      <w:pPr>
        <w:pStyle w:val="Caption"/>
        <w:spacing w:after="0"/>
      </w:pPr>
      <w:bookmarkStart w:id="166" w:name="_Toc86558275"/>
      <w:r w:rsidRPr="00CB025B">
        <w:rPr>
          <w:color w:val="203864"/>
        </w:rPr>
        <w:lastRenderedPageBreak/>
        <w:t xml:space="preserve">Table </w:t>
      </w:r>
      <w:r w:rsidR="00627C10" w:rsidRPr="00CB025B">
        <w:rPr>
          <w:color w:val="203864"/>
        </w:rPr>
        <w:fldChar w:fldCharType="begin"/>
      </w:r>
      <w:r w:rsidR="00627C10" w:rsidRPr="00CB025B">
        <w:rPr>
          <w:color w:val="203864"/>
        </w:rPr>
        <w:instrText xml:space="preserve"> SEQ Table \* ARABIC </w:instrText>
      </w:r>
      <w:r w:rsidR="00627C10" w:rsidRPr="00CB025B">
        <w:rPr>
          <w:color w:val="203864"/>
        </w:rPr>
        <w:fldChar w:fldCharType="separate"/>
      </w:r>
      <w:r w:rsidR="006B3D5B">
        <w:rPr>
          <w:noProof/>
          <w:color w:val="203864"/>
        </w:rPr>
        <w:t>22</w:t>
      </w:r>
      <w:r w:rsidR="00627C10" w:rsidRPr="00CB025B">
        <w:rPr>
          <w:color w:val="203864"/>
        </w:rPr>
        <w:fldChar w:fldCharType="end"/>
      </w:r>
      <w:r w:rsidRPr="00CB025B">
        <w:rPr>
          <w:color w:val="203864"/>
        </w:rPr>
        <w:t xml:space="preserve">: </w:t>
      </w:r>
      <w:r w:rsidR="008D1583" w:rsidRPr="00CB025B">
        <w:rPr>
          <w:color w:val="203864"/>
          <w:lang w:val="en-CA"/>
        </w:rPr>
        <w:t>Average Percentage Scores for each question in the Classroom Observation Tool, by County</w:t>
      </w:r>
      <w:bookmarkEnd w:id="166"/>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445"/>
        <w:gridCol w:w="4770"/>
        <w:gridCol w:w="990"/>
        <w:gridCol w:w="990"/>
        <w:gridCol w:w="900"/>
        <w:gridCol w:w="810"/>
        <w:gridCol w:w="900"/>
        <w:gridCol w:w="1080"/>
        <w:gridCol w:w="990"/>
        <w:gridCol w:w="810"/>
        <w:gridCol w:w="810"/>
        <w:gridCol w:w="900"/>
        <w:gridCol w:w="990"/>
      </w:tblGrid>
      <w:tr w:rsidR="009710F3" w:rsidRPr="00A37E8E" w14:paraId="772A58B8" w14:textId="3E023134" w:rsidTr="00DF6E0F">
        <w:trPr>
          <w:trHeight w:val="472"/>
          <w:tblHeader/>
          <w:jc w:val="center"/>
        </w:trPr>
        <w:tc>
          <w:tcPr>
            <w:tcW w:w="5215" w:type="dxa"/>
            <w:gridSpan w:val="2"/>
            <w:vMerge w:val="restart"/>
            <w:shd w:val="clear" w:color="auto" w:fill="DEEBF7"/>
            <w:vAlign w:val="center"/>
          </w:tcPr>
          <w:p w14:paraId="6E695C15" w14:textId="774A4D6C" w:rsidR="009710F3" w:rsidRPr="008F5593" w:rsidRDefault="009710F3" w:rsidP="00CB025B">
            <w:pPr>
              <w:pStyle w:val="Normal7centrsansespace"/>
              <w:jc w:val="center"/>
              <w:rPr>
                <w:sz w:val="20"/>
                <w:szCs w:val="20"/>
              </w:rPr>
            </w:pPr>
            <w:r>
              <w:rPr>
                <w:sz w:val="20"/>
                <w:szCs w:val="20"/>
              </w:rPr>
              <w:t>Questions</w:t>
            </w:r>
          </w:p>
        </w:tc>
        <w:tc>
          <w:tcPr>
            <w:tcW w:w="4590" w:type="dxa"/>
            <w:gridSpan w:val="5"/>
            <w:tcBorders>
              <w:right w:val="single" w:sz="4" w:space="0" w:color="auto"/>
            </w:tcBorders>
            <w:shd w:val="clear" w:color="auto" w:fill="DEEBF7"/>
            <w:vAlign w:val="center"/>
          </w:tcPr>
          <w:p w14:paraId="0D3AAAA3" w14:textId="08D9B6B7" w:rsidR="009710F3" w:rsidRDefault="009710F3" w:rsidP="000E5738">
            <w:pPr>
              <w:pStyle w:val="Normal7centrsansespace"/>
              <w:jc w:val="center"/>
              <w:rPr>
                <w:rFonts w:cs="Calibri Light"/>
                <w:sz w:val="20"/>
                <w:szCs w:val="20"/>
              </w:rPr>
            </w:pPr>
            <w:r>
              <w:rPr>
                <w:sz w:val="20"/>
                <w:szCs w:val="20"/>
              </w:rPr>
              <w:t xml:space="preserve">Baseline </w:t>
            </w:r>
            <w:r w:rsidRPr="008F5593">
              <w:rPr>
                <w:sz w:val="20"/>
                <w:szCs w:val="20"/>
              </w:rPr>
              <w:t>(</w:t>
            </w:r>
            <w:r>
              <w:rPr>
                <w:sz w:val="20"/>
                <w:szCs w:val="20"/>
              </w:rPr>
              <w:t>n</w:t>
            </w:r>
            <w:r w:rsidRPr="008F5593">
              <w:rPr>
                <w:sz w:val="20"/>
                <w:szCs w:val="20"/>
              </w:rPr>
              <w:t>=106 classrooms and 50 ECDE centres)</w:t>
            </w:r>
          </w:p>
        </w:tc>
        <w:tc>
          <w:tcPr>
            <w:tcW w:w="4590" w:type="dxa"/>
            <w:gridSpan w:val="5"/>
            <w:tcBorders>
              <w:top w:val="single" w:sz="4" w:space="0" w:color="auto"/>
              <w:left w:val="single" w:sz="4" w:space="0" w:color="auto"/>
              <w:bottom w:val="single" w:sz="4" w:space="0" w:color="auto"/>
              <w:right w:val="single" w:sz="4" w:space="0" w:color="auto"/>
            </w:tcBorders>
            <w:shd w:val="clear" w:color="auto" w:fill="DEEBF7"/>
            <w:vAlign w:val="center"/>
          </w:tcPr>
          <w:p w14:paraId="24B2B72F" w14:textId="396C7F93" w:rsidR="009710F3" w:rsidRPr="000E5738" w:rsidRDefault="009710F3" w:rsidP="00495CE5">
            <w:pPr>
              <w:jc w:val="center"/>
              <w:rPr>
                <w:rFonts w:ascii="Calibri Light" w:hAnsi="Calibri Light" w:cs="Calibri Light"/>
                <w:sz w:val="20"/>
                <w:szCs w:val="20"/>
                <w:lang w:val="en-CA"/>
              </w:rPr>
            </w:pPr>
            <w:r>
              <w:rPr>
                <w:rFonts w:ascii="Calibri Light" w:hAnsi="Calibri Light" w:cs="Calibri Light"/>
                <w:sz w:val="20"/>
                <w:szCs w:val="20"/>
              </w:rPr>
              <w:t>End</w:t>
            </w:r>
            <w:r w:rsidRPr="000E5738">
              <w:rPr>
                <w:rFonts w:ascii="Calibri Light" w:hAnsi="Calibri Light" w:cs="Calibri Light"/>
                <w:sz w:val="20"/>
                <w:szCs w:val="20"/>
              </w:rPr>
              <w:t>line (n=1</w:t>
            </w:r>
            <w:r>
              <w:rPr>
                <w:rFonts w:ascii="Calibri Light" w:hAnsi="Calibri Light" w:cs="Calibri Light"/>
                <w:sz w:val="20"/>
                <w:szCs w:val="20"/>
              </w:rPr>
              <w:t>21</w:t>
            </w:r>
            <w:r w:rsidRPr="000E5738">
              <w:rPr>
                <w:rFonts w:ascii="Calibri Light" w:hAnsi="Calibri Light" w:cs="Calibri Light"/>
                <w:sz w:val="20"/>
                <w:szCs w:val="20"/>
              </w:rPr>
              <w:t xml:space="preserve"> classrooms and </w:t>
            </w:r>
            <w:r>
              <w:rPr>
                <w:rFonts w:ascii="Calibri Light" w:hAnsi="Calibri Light" w:cs="Calibri Light"/>
                <w:sz w:val="20"/>
                <w:szCs w:val="20"/>
              </w:rPr>
              <w:t>48</w:t>
            </w:r>
            <w:r w:rsidRPr="000E5738">
              <w:rPr>
                <w:rFonts w:ascii="Calibri Light" w:hAnsi="Calibri Light" w:cs="Calibri Light"/>
                <w:sz w:val="20"/>
                <w:szCs w:val="20"/>
              </w:rPr>
              <w:t xml:space="preserve"> ECDE centres)</w:t>
            </w:r>
          </w:p>
        </w:tc>
        <w:tc>
          <w:tcPr>
            <w:tcW w:w="990" w:type="dxa"/>
            <w:vMerge w:val="restart"/>
            <w:tcBorders>
              <w:top w:val="single" w:sz="4" w:space="0" w:color="auto"/>
              <w:left w:val="single" w:sz="4" w:space="0" w:color="auto"/>
              <w:right w:val="single" w:sz="4" w:space="0" w:color="auto"/>
            </w:tcBorders>
            <w:shd w:val="clear" w:color="auto" w:fill="DEEBF7"/>
          </w:tcPr>
          <w:p w14:paraId="75266164" w14:textId="26A9171B" w:rsidR="009710F3" w:rsidRDefault="009710F3" w:rsidP="00495CE5">
            <w:pPr>
              <w:jc w:val="center"/>
              <w:rPr>
                <w:rFonts w:ascii="Calibri Light" w:hAnsi="Calibri Light" w:cs="Calibri Light"/>
                <w:sz w:val="20"/>
                <w:szCs w:val="20"/>
              </w:rPr>
            </w:pPr>
            <w:r w:rsidRPr="00C6256C">
              <w:rPr>
                <w:rFonts w:ascii="Calibri Light" w:hAnsi="Calibri Light" w:cs="Calibri Light"/>
                <w:sz w:val="20"/>
                <w:szCs w:val="20"/>
              </w:rPr>
              <w:t>%</w:t>
            </w:r>
            <w:r w:rsidR="007A3347">
              <w:rPr>
                <w:rFonts w:ascii="Calibri Light" w:hAnsi="Calibri Light" w:cs="Calibri Light"/>
                <w:sz w:val="20"/>
                <w:szCs w:val="20"/>
              </w:rPr>
              <w:t xml:space="preserve"> total</w:t>
            </w:r>
            <w:r w:rsidRPr="00C6256C">
              <w:rPr>
                <w:rFonts w:ascii="Calibri Light" w:hAnsi="Calibri Light" w:cs="Calibri Light"/>
                <w:sz w:val="20"/>
                <w:szCs w:val="20"/>
              </w:rPr>
              <w:t xml:space="preserve"> </w:t>
            </w:r>
            <w:r w:rsidR="007A3347">
              <w:rPr>
                <w:rFonts w:ascii="Calibri Light" w:hAnsi="Calibri Light" w:cs="Calibri Light"/>
                <w:sz w:val="20"/>
                <w:szCs w:val="20"/>
              </w:rPr>
              <w:t>i</w:t>
            </w:r>
            <w:r w:rsidRPr="00C6256C">
              <w:rPr>
                <w:rFonts w:ascii="Calibri Light" w:hAnsi="Calibri Light" w:cs="Calibri Light"/>
                <w:sz w:val="20"/>
                <w:szCs w:val="20"/>
              </w:rPr>
              <w:t>ncrease</w:t>
            </w:r>
            <w:r w:rsidR="00C6256C" w:rsidRPr="00C6256C">
              <w:rPr>
                <w:rFonts w:ascii="Calibri Light" w:hAnsi="Calibri Light" w:cs="Calibri Light"/>
                <w:sz w:val="20"/>
                <w:szCs w:val="20"/>
              </w:rPr>
              <w:t>/</w:t>
            </w:r>
            <w:r w:rsidR="007A3347">
              <w:rPr>
                <w:rFonts w:ascii="Calibri Light" w:hAnsi="Calibri Light" w:cs="Calibri Light"/>
                <w:sz w:val="20"/>
                <w:szCs w:val="20"/>
              </w:rPr>
              <w:t xml:space="preserve"> </w:t>
            </w:r>
            <w:r w:rsidR="00C6256C" w:rsidRPr="00C6256C">
              <w:rPr>
                <w:rFonts w:ascii="Calibri Light" w:hAnsi="Calibri Light" w:cs="Calibri Light"/>
                <w:sz w:val="20"/>
                <w:szCs w:val="20"/>
              </w:rPr>
              <w:t>decrease</w:t>
            </w:r>
            <w:r w:rsidRPr="00C6256C">
              <w:rPr>
                <w:rFonts w:ascii="Calibri Light" w:hAnsi="Calibri Light" w:cs="Calibri Light"/>
                <w:sz w:val="20"/>
                <w:szCs w:val="20"/>
              </w:rPr>
              <w:t xml:space="preserve"> from Baseline</w:t>
            </w:r>
          </w:p>
        </w:tc>
      </w:tr>
      <w:tr w:rsidR="009710F3" w:rsidRPr="00A37E8E" w14:paraId="6B3995A5" w14:textId="5C7340CC" w:rsidTr="00DF6E0F">
        <w:trPr>
          <w:trHeight w:val="722"/>
          <w:tblHeader/>
          <w:jc w:val="center"/>
        </w:trPr>
        <w:tc>
          <w:tcPr>
            <w:tcW w:w="5215" w:type="dxa"/>
            <w:gridSpan w:val="2"/>
            <w:vMerge/>
            <w:shd w:val="clear" w:color="auto" w:fill="DEEBF7"/>
            <w:vAlign w:val="center"/>
          </w:tcPr>
          <w:p w14:paraId="5CA659AE" w14:textId="08C1D617" w:rsidR="009710F3" w:rsidRPr="000A697C" w:rsidRDefault="009710F3" w:rsidP="00495CE5">
            <w:pPr>
              <w:pStyle w:val="Normal7centrsansespace"/>
              <w:rPr>
                <w:sz w:val="20"/>
                <w:szCs w:val="20"/>
                <w:lang w:eastAsia="en-CA"/>
              </w:rPr>
            </w:pPr>
          </w:p>
        </w:tc>
        <w:tc>
          <w:tcPr>
            <w:tcW w:w="990" w:type="dxa"/>
            <w:tcBorders>
              <w:right w:val="single" w:sz="4" w:space="0" w:color="auto"/>
            </w:tcBorders>
            <w:shd w:val="clear" w:color="auto" w:fill="DEEBF7"/>
            <w:vAlign w:val="center"/>
          </w:tcPr>
          <w:p w14:paraId="74CB3D1A" w14:textId="77777777" w:rsidR="009710F3" w:rsidRPr="00A37E8E" w:rsidRDefault="009710F3" w:rsidP="00495CE5">
            <w:pPr>
              <w:jc w:val="center"/>
              <w:rPr>
                <w:rFonts w:ascii="Calibri Light" w:hAnsi="Calibri Light" w:cs="Calibri Light"/>
                <w:sz w:val="20"/>
                <w:szCs w:val="20"/>
                <w:lang w:val="en-CA"/>
              </w:rPr>
            </w:pPr>
            <w:r w:rsidRPr="00A37E8E">
              <w:rPr>
                <w:rFonts w:ascii="Calibri Light" w:hAnsi="Calibri Light" w:cs="Calibri Light"/>
                <w:sz w:val="20"/>
                <w:szCs w:val="20"/>
                <w:lang w:val="en-CA"/>
              </w:rPr>
              <w:t>Average Percentage Score</w:t>
            </w:r>
          </w:p>
        </w:tc>
        <w:tc>
          <w:tcPr>
            <w:tcW w:w="990" w:type="dxa"/>
            <w:tcBorders>
              <w:top w:val="single" w:sz="4" w:space="0" w:color="auto"/>
              <w:left w:val="single" w:sz="4" w:space="0" w:color="auto"/>
              <w:bottom w:val="single" w:sz="4" w:space="0" w:color="auto"/>
              <w:right w:val="single" w:sz="4" w:space="0" w:color="auto"/>
            </w:tcBorders>
            <w:shd w:val="clear" w:color="auto" w:fill="DEEBF7"/>
          </w:tcPr>
          <w:p w14:paraId="33F406EE" w14:textId="7777777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 xml:space="preserve">Kisumu </w:t>
            </w:r>
          </w:p>
          <w:p w14:paraId="33BAB54C" w14:textId="2A8E5101" w:rsidR="009710F3" w:rsidRPr="00A37E8E"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(49 Classes)</w:t>
            </w:r>
          </w:p>
        </w:tc>
        <w:tc>
          <w:tcPr>
            <w:tcW w:w="900" w:type="dxa"/>
            <w:tcBorders>
              <w:top w:val="single" w:sz="4" w:space="0" w:color="auto"/>
              <w:left w:val="single" w:sz="4" w:space="0" w:color="auto"/>
              <w:bottom w:val="single" w:sz="4" w:space="0" w:color="auto"/>
              <w:right w:val="single" w:sz="4" w:space="0" w:color="auto"/>
            </w:tcBorders>
            <w:shd w:val="clear" w:color="auto" w:fill="DEEBF7"/>
          </w:tcPr>
          <w:p w14:paraId="1CCA0079" w14:textId="7777777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Kisii</w:t>
            </w:r>
          </w:p>
          <w:p w14:paraId="0C80EFF6" w14:textId="1FF292C5"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(57 Classes)</w:t>
            </w:r>
          </w:p>
        </w:tc>
        <w:tc>
          <w:tcPr>
            <w:tcW w:w="810" w:type="dxa"/>
            <w:tcBorders>
              <w:top w:val="single" w:sz="4" w:space="0" w:color="auto"/>
              <w:left w:val="single" w:sz="4" w:space="0" w:color="auto"/>
              <w:bottom w:val="single" w:sz="4" w:space="0" w:color="auto"/>
              <w:right w:val="single" w:sz="4" w:space="0" w:color="auto"/>
            </w:tcBorders>
            <w:shd w:val="clear" w:color="auto" w:fill="DEEBF7"/>
          </w:tcPr>
          <w:p w14:paraId="49826737" w14:textId="7777777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 xml:space="preserve">Females </w:t>
            </w:r>
          </w:p>
          <w:p w14:paraId="2ABE8153" w14:textId="22DCF7E3"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(98 Classes)</w:t>
            </w:r>
          </w:p>
        </w:tc>
        <w:tc>
          <w:tcPr>
            <w:tcW w:w="900" w:type="dxa"/>
            <w:tcBorders>
              <w:top w:val="single" w:sz="4" w:space="0" w:color="auto"/>
              <w:left w:val="single" w:sz="4" w:space="0" w:color="auto"/>
              <w:bottom w:val="single" w:sz="4" w:space="0" w:color="auto"/>
              <w:right w:val="single" w:sz="4" w:space="0" w:color="auto"/>
            </w:tcBorders>
            <w:shd w:val="clear" w:color="auto" w:fill="DEEBF7"/>
          </w:tcPr>
          <w:p w14:paraId="6974068C" w14:textId="7777777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 xml:space="preserve">Males </w:t>
            </w:r>
          </w:p>
          <w:p w14:paraId="232C07F2" w14:textId="5761AB6F"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(8 Classes)</w:t>
            </w:r>
            <w:r>
              <w:rPr>
                <w:rStyle w:val="FootnoteReference"/>
                <w:rFonts w:ascii="Calibri Light" w:hAnsi="Calibri Light" w:cs="Calibri Light"/>
                <w:sz w:val="20"/>
                <w:szCs w:val="20"/>
                <w:lang w:val="en-CA"/>
              </w:rPr>
              <w:footnoteReference w:id="38"/>
            </w:r>
          </w:p>
        </w:tc>
        <w:tc>
          <w:tcPr>
            <w:tcW w:w="1080" w:type="dxa"/>
            <w:tcBorders>
              <w:top w:val="single" w:sz="4" w:space="0" w:color="auto"/>
              <w:left w:val="single" w:sz="4" w:space="0" w:color="auto"/>
              <w:bottom w:val="single" w:sz="4" w:space="0" w:color="auto"/>
              <w:right w:val="single" w:sz="4" w:space="0" w:color="auto"/>
            </w:tcBorders>
            <w:shd w:val="clear" w:color="auto" w:fill="DEEBF7"/>
            <w:vAlign w:val="center"/>
          </w:tcPr>
          <w:p w14:paraId="720A5D4F" w14:textId="3E1639A3" w:rsidR="009710F3" w:rsidRDefault="009710F3" w:rsidP="00495CE5">
            <w:pPr>
              <w:jc w:val="center"/>
              <w:rPr>
                <w:rFonts w:ascii="Calibri Light" w:hAnsi="Calibri Light" w:cs="Calibri Light"/>
                <w:sz w:val="20"/>
                <w:szCs w:val="20"/>
                <w:lang w:val="en-CA"/>
              </w:rPr>
            </w:pPr>
            <w:r w:rsidRPr="00A37E8E">
              <w:rPr>
                <w:rFonts w:ascii="Calibri Light" w:hAnsi="Calibri Light" w:cs="Calibri Light"/>
                <w:sz w:val="20"/>
                <w:szCs w:val="20"/>
                <w:lang w:val="en-CA"/>
              </w:rPr>
              <w:t>Average Percentage Score</w:t>
            </w:r>
          </w:p>
        </w:tc>
        <w:tc>
          <w:tcPr>
            <w:tcW w:w="990" w:type="dxa"/>
            <w:tcBorders>
              <w:top w:val="single" w:sz="4" w:space="0" w:color="auto"/>
              <w:left w:val="single" w:sz="4" w:space="0" w:color="auto"/>
              <w:bottom w:val="single" w:sz="4" w:space="0" w:color="auto"/>
              <w:right w:val="single" w:sz="4" w:space="0" w:color="auto"/>
            </w:tcBorders>
            <w:shd w:val="clear" w:color="auto" w:fill="DEEBF7"/>
          </w:tcPr>
          <w:p w14:paraId="75AE056B" w14:textId="7777777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 xml:space="preserve">Kisumu </w:t>
            </w:r>
          </w:p>
          <w:p w14:paraId="12AA93D7" w14:textId="3012C698"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(49 Classes)</w:t>
            </w:r>
          </w:p>
        </w:tc>
        <w:tc>
          <w:tcPr>
            <w:tcW w:w="810" w:type="dxa"/>
            <w:tcBorders>
              <w:top w:val="single" w:sz="4" w:space="0" w:color="auto"/>
              <w:left w:val="single" w:sz="4" w:space="0" w:color="auto"/>
              <w:bottom w:val="single" w:sz="4" w:space="0" w:color="auto"/>
              <w:right w:val="single" w:sz="4" w:space="0" w:color="auto"/>
            </w:tcBorders>
            <w:shd w:val="clear" w:color="auto" w:fill="DEEBF7"/>
          </w:tcPr>
          <w:p w14:paraId="5B597E46" w14:textId="7777777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Kisii</w:t>
            </w:r>
          </w:p>
          <w:p w14:paraId="34F66790" w14:textId="134E2118"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(57 Classes)</w:t>
            </w:r>
          </w:p>
        </w:tc>
        <w:tc>
          <w:tcPr>
            <w:tcW w:w="810" w:type="dxa"/>
            <w:tcBorders>
              <w:top w:val="single" w:sz="4" w:space="0" w:color="auto"/>
              <w:left w:val="single" w:sz="4" w:space="0" w:color="auto"/>
              <w:bottom w:val="single" w:sz="4" w:space="0" w:color="auto"/>
              <w:right w:val="single" w:sz="4" w:space="0" w:color="auto"/>
            </w:tcBorders>
            <w:shd w:val="clear" w:color="auto" w:fill="DEEBF7"/>
          </w:tcPr>
          <w:p w14:paraId="37584B25" w14:textId="7777777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 xml:space="preserve">Females </w:t>
            </w:r>
          </w:p>
          <w:p w14:paraId="6BEFCB96" w14:textId="12BA191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(111 Classes)</w:t>
            </w:r>
          </w:p>
        </w:tc>
        <w:tc>
          <w:tcPr>
            <w:tcW w:w="900" w:type="dxa"/>
            <w:tcBorders>
              <w:top w:val="single" w:sz="4" w:space="0" w:color="auto"/>
              <w:left w:val="single" w:sz="4" w:space="0" w:color="auto"/>
              <w:bottom w:val="single" w:sz="4" w:space="0" w:color="auto"/>
              <w:right w:val="single" w:sz="4" w:space="0" w:color="auto"/>
            </w:tcBorders>
            <w:shd w:val="clear" w:color="auto" w:fill="DEEBF7"/>
          </w:tcPr>
          <w:p w14:paraId="41A4B04A" w14:textId="77777777"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 xml:space="preserve">Males </w:t>
            </w:r>
          </w:p>
          <w:p w14:paraId="6962363F" w14:textId="660BDED9" w:rsidR="009710F3" w:rsidRDefault="009710F3" w:rsidP="00495CE5">
            <w:pPr>
              <w:jc w:val="center"/>
              <w:rPr>
                <w:rFonts w:ascii="Calibri Light" w:hAnsi="Calibri Light" w:cs="Calibri Light"/>
                <w:sz w:val="20"/>
                <w:szCs w:val="20"/>
                <w:lang w:val="en-CA"/>
              </w:rPr>
            </w:pPr>
            <w:r>
              <w:rPr>
                <w:rFonts w:ascii="Calibri Light" w:hAnsi="Calibri Light" w:cs="Calibri Light"/>
                <w:sz w:val="20"/>
                <w:szCs w:val="20"/>
                <w:lang w:val="en-CA"/>
              </w:rPr>
              <w:t>(8 Classes)</w:t>
            </w:r>
            <w:r>
              <w:rPr>
                <w:rStyle w:val="FootnoteReference"/>
                <w:rFonts w:ascii="Calibri Light" w:hAnsi="Calibri Light" w:cs="Calibri Light"/>
                <w:sz w:val="20"/>
                <w:szCs w:val="20"/>
                <w:lang w:val="en-CA"/>
              </w:rPr>
              <w:footnoteReference w:id="39"/>
            </w:r>
          </w:p>
        </w:tc>
        <w:tc>
          <w:tcPr>
            <w:tcW w:w="990" w:type="dxa"/>
            <w:vMerge/>
            <w:tcBorders>
              <w:left w:val="single" w:sz="4" w:space="0" w:color="auto"/>
              <w:bottom w:val="single" w:sz="4" w:space="0" w:color="auto"/>
              <w:right w:val="single" w:sz="4" w:space="0" w:color="auto"/>
            </w:tcBorders>
            <w:shd w:val="clear" w:color="auto" w:fill="DEEBF7"/>
          </w:tcPr>
          <w:p w14:paraId="4C89BB88" w14:textId="77777777" w:rsidR="009710F3" w:rsidRDefault="009710F3" w:rsidP="00495CE5">
            <w:pPr>
              <w:jc w:val="center"/>
              <w:rPr>
                <w:rFonts w:ascii="Calibri Light" w:hAnsi="Calibri Light" w:cs="Calibri Light"/>
                <w:sz w:val="20"/>
                <w:szCs w:val="20"/>
                <w:lang w:val="en-CA"/>
              </w:rPr>
            </w:pPr>
          </w:p>
        </w:tc>
      </w:tr>
      <w:tr w:rsidR="00C6256C" w:rsidRPr="00A37E8E" w14:paraId="51974640" w14:textId="5AEC400C" w:rsidTr="00DF6E0F">
        <w:trPr>
          <w:jc w:val="center"/>
        </w:trPr>
        <w:tc>
          <w:tcPr>
            <w:tcW w:w="445" w:type="dxa"/>
            <w:tcBorders>
              <w:bottom w:val="single" w:sz="4" w:space="0" w:color="auto"/>
            </w:tcBorders>
            <w:vAlign w:val="center"/>
          </w:tcPr>
          <w:p w14:paraId="1B2EC6C4"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1.1</w:t>
            </w:r>
          </w:p>
        </w:tc>
        <w:tc>
          <w:tcPr>
            <w:tcW w:w="4770" w:type="dxa"/>
            <w:tcBorders>
              <w:bottom w:val="single" w:sz="4" w:space="0" w:color="auto"/>
            </w:tcBorders>
            <w:shd w:val="clear" w:color="auto" w:fill="auto"/>
            <w:noWrap/>
            <w:vAlign w:val="center"/>
          </w:tcPr>
          <w:p w14:paraId="6C8C0F5D"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Use of teaching and learning materials during lesson delivery  </w:t>
            </w:r>
          </w:p>
        </w:tc>
        <w:tc>
          <w:tcPr>
            <w:tcW w:w="990" w:type="dxa"/>
            <w:tcBorders>
              <w:bottom w:val="single" w:sz="4" w:space="0" w:color="auto"/>
              <w:right w:val="single" w:sz="4" w:space="0" w:color="auto"/>
            </w:tcBorders>
            <w:vAlign w:val="center"/>
          </w:tcPr>
          <w:p w14:paraId="54364B89"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20.8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1FC9E36"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4E567C"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10.5</w:t>
            </w:r>
          </w:p>
        </w:tc>
        <w:tc>
          <w:tcPr>
            <w:tcW w:w="810" w:type="dxa"/>
            <w:tcBorders>
              <w:top w:val="single" w:sz="4" w:space="0" w:color="auto"/>
              <w:left w:val="single" w:sz="4" w:space="0" w:color="auto"/>
              <w:bottom w:val="single" w:sz="4" w:space="0" w:color="auto"/>
              <w:right w:val="single" w:sz="4" w:space="0" w:color="auto"/>
            </w:tcBorders>
            <w:vAlign w:val="center"/>
          </w:tcPr>
          <w:p w14:paraId="3F5896DB"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20.7</w:t>
            </w:r>
          </w:p>
        </w:tc>
        <w:tc>
          <w:tcPr>
            <w:tcW w:w="900" w:type="dxa"/>
            <w:tcBorders>
              <w:top w:val="single" w:sz="4" w:space="0" w:color="auto"/>
              <w:left w:val="single" w:sz="4" w:space="0" w:color="auto"/>
              <w:bottom w:val="single" w:sz="4" w:space="0" w:color="auto"/>
              <w:right w:val="single" w:sz="4" w:space="0" w:color="auto"/>
            </w:tcBorders>
            <w:vAlign w:val="center"/>
          </w:tcPr>
          <w:p w14:paraId="44A03829"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20.8</w:t>
            </w:r>
          </w:p>
        </w:tc>
        <w:tc>
          <w:tcPr>
            <w:tcW w:w="1080" w:type="dxa"/>
            <w:tcBorders>
              <w:top w:val="single" w:sz="4" w:space="0" w:color="auto"/>
              <w:left w:val="single" w:sz="4" w:space="0" w:color="auto"/>
              <w:bottom w:val="single" w:sz="4" w:space="0" w:color="auto"/>
              <w:right w:val="single" w:sz="4" w:space="0" w:color="auto"/>
            </w:tcBorders>
            <w:vAlign w:val="center"/>
          </w:tcPr>
          <w:p w14:paraId="4DB61C88" w14:textId="112C9EAC"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59.0</w:t>
            </w:r>
          </w:p>
        </w:tc>
        <w:tc>
          <w:tcPr>
            <w:tcW w:w="990" w:type="dxa"/>
            <w:tcBorders>
              <w:top w:val="single" w:sz="4" w:space="0" w:color="auto"/>
              <w:left w:val="single" w:sz="4" w:space="0" w:color="auto"/>
              <w:bottom w:val="single" w:sz="4" w:space="0" w:color="auto"/>
              <w:right w:val="single" w:sz="4" w:space="0" w:color="auto"/>
            </w:tcBorders>
            <w:vAlign w:val="center"/>
          </w:tcPr>
          <w:p w14:paraId="5E716CA3" w14:textId="77CFF61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67.3</w:t>
            </w:r>
          </w:p>
        </w:tc>
        <w:tc>
          <w:tcPr>
            <w:tcW w:w="810" w:type="dxa"/>
            <w:tcBorders>
              <w:top w:val="single" w:sz="4" w:space="0" w:color="auto"/>
              <w:left w:val="single" w:sz="4" w:space="0" w:color="auto"/>
              <w:bottom w:val="single" w:sz="4" w:space="0" w:color="auto"/>
              <w:right w:val="single" w:sz="4" w:space="0" w:color="auto"/>
            </w:tcBorders>
            <w:vAlign w:val="center"/>
          </w:tcPr>
          <w:p w14:paraId="4061A43F" w14:textId="001FABE4"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52.4</w:t>
            </w:r>
          </w:p>
        </w:tc>
        <w:tc>
          <w:tcPr>
            <w:tcW w:w="810" w:type="dxa"/>
            <w:tcBorders>
              <w:top w:val="single" w:sz="4" w:space="0" w:color="auto"/>
              <w:left w:val="single" w:sz="4" w:space="0" w:color="auto"/>
              <w:bottom w:val="single" w:sz="4" w:space="0" w:color="auto"/>
              <w:right w:val="single" w:sz="4" w:space="0" w:color="auto"/>
            </w:tcBorders>
            <w:vAlign w:val="center"/>
          </w:tcPr>
          <w:p w14:paraId="7CE6E877" w14:textId="5A1208D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58.3</w:t>
            </w:r>
          </w:p>
        </w:tc>
        <w:tc>
          <w:tcPr>
            <w:tcW w:w="900" w:type="dxa"/>
            <w:tcBorders>
              <w:top w:val="single" w:sz="4" w:space="0" w:color="auto"/>
              <w:left w:val="single" w:sz="4" w:space="0" w:color="auto"/>
              <w:bottom w:val="single" w:sz="4" w:space="0" w:color="auto"/>
              <w:right w:val="single" w:sz="4" w:space="0" w:color="auto"/>
            </w:tcBorders>
            <w:vAlign w:val="center"/>
          </w:tcPr>
          <w:p w14:paraId="4171066E" w14:textId="00EA1719"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3461FEED" w14:textId="4F9F68E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38.2</w:t>
            </w:r>
          </w:p>
        </w:tc>
      </w:tr>
      <w:tr w:rsidR="00C6256C" w:rsidRPr="00A37E8E" w14:paraId="6AED8C23" w14:textId="2E7D9986" w:rsidTr="00DF6E0F">
        <w:trPr>
          <w:jc w:val="center"/>
        </w:trPr>
        <w:tc>
          <w:tcPr>
            <w:tcW w:w="445" w:type="dxa"/>
            <w:tcBorders>
              <w:top w:val="nil"/>
            </w:tcBorders>
            <w:vAlign w:val="center"/>
          </w:tcPr>
          <w:p w14:paraId="336ED86C"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1.2</w:t>
            </w:r>
          </w:p>
        </w:tc>
        <w:tc>
          <w:tcPr>
            <w:tcW w:w="4770" w:type="dxa"/>
            <w:tcBorders>
              <w:top w:val="nil"/>
            </w:tcBorders>
            <w:shd w:val="clear" w:color="auto" w:fill="auto"/>
            <w:noWrap/>
            <w:vAlign w:val="center"/>
          </w:tcPr>
          <w:p w14:paraId="3E71728A"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Use of developmentally and age-appropriate teaching and learning activities</w:t>
            </w:r>
          </w:p>
        </w:tc>
        <w:tc>
          <w:tcPr>
            <w:tcW w:w="990" w:type="dxa"/>
            <w:tcBorders>
              <w:top w:val="single" w:sz="4" w:space="0" w:color="auto"/>
              <w:right w:val="single" w:sz="4" w:space="0" w:color="auto"/>
            </w:tcBorders>
            <w:vAlign w:val="center"/>
          </w:tcPr>
          <w:p w14:paraId="2143E0AA"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0EAD01"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0FD1A3"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12.9</w:t>
            </w:r>
          </w:p>
        </w:tc>
        <w:tc>
          <w:tcPr>
            <w:tcW w:w="810" w:type="dxa"/>
            <w:tcBorders>
              <w:top w:val="single" w:sz="4" w:space="0" w:color="auto"/>
              <w:left w:val="single" w:sz="4" w:space="0" w:color="auto"/>
              <w:bottom w:val="single" w:sz="4" w:space="0" w:color="auto"/>
              <w:right w:val="single" w:sz="4" w:space="0" w:color="auto"/>
            </w:tcBorders>
            <w:vAlign w:val="center"/>
          </w:tcPr>
          <w:p w14:paraId="33EA1EA0"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19.4</w:t>
            </w:r>
          </w:p>
        </w:tc>
        <w:tc>
          <w:tcPr>
            <w:tcW w:w="900" w:type="dxa"/>
            <w:tcBorders>
              <w:top w:val="single" w:sz="4" w:space="0" w:color="auto"/>
              <w:left w:val="single" w:sz="4" w:space="0" w:color="auto"/>
              <w:bottom w:val="single" w:sz="4" w:space="0" w:color="auto"/>
              <w:right w:val="single" w:sz="4" w:space="0" w:color="auto"/>
            </w:tcBorders>
            <w:vAlign w:val="center"/>
          </w:tcPr>
          <w:p w14:paraId="37A5B3C0"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16.7</w:t>
            </w:r>
          </w:p>
        </w:tc>
        <w:tc>
          <w:tcPr>
            <w:tcW w:w="1080" w:type="dxa"/>
            <w:tcBorders>
              <w:top w:val="single" w:sz="4" w:space="0" w:color="auto"/>
              <w:left w:val="single" w:sz="4" w:space="0" w:color="auto"/>
              <w:bottom w:val="single" w:sz="4" w:space="0" w:color="auto"/>
              <w:right w:val="single" w:sz="4" w:space="0" w:color="auto"/>
            </w:tcBorders>
            <w:vAlign w:val="center"/>
          </w:tcPr>
          <w:p w14:paraId="1CBF9F98" w14:textId="2F84C6AA"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57.6</w:t>
            </w:r>
          </w:p>
        </w:tc>
        <w:tc>
          <w:tcPr>
            <w:tcW w:w="990" w:type="dxa"/>
            <w:tcBorders>
              <w:top w:val="single" w:sz="4" w:space="0" w:color="auto"/>
              <w:left w:val="single" w:sz="4" w:space="0" w:color="auto"/>
              <w:bottom w:val="single" w:sz="4" w:space="0" w:color="auto"/>
              <w:right w:val="single" w:sz="4" w:space="0" w:color="auto"/>
            </w:tcBorders>
            <w:vAlign w:val="center"/>
          </w:tcPr>
          <w:p w14:paraId="7E5A5884" w14:textId="13C6448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73.7</w:t>
            </w:r>
          </w:p>
        </w:tc>
        <w:tc>
          <w:tcPr>
            <w:tcW w:w="810" w:type="dxa"/>
            <w:tcBorders>
              <w:top w:val="single" w:sz="4" w:space="0" w:color="auto"/>
              <w:left w:val="single" w:sz="4" w:space="0" w:color="auto"/>
              <w:bottom w:val="single" w:sz="4" w:space="0" w:color="auto"/>
              <w:right w:val="single" w:sz="4" w:space="0" w:color="auto"/>
            </w:tcBorders>
            <w:vAlign w:val="center"/>
          </w:tcPr>
          <w:p w14:paraId="6B02B909" w14:textId="383F82B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43.9</w:t>
            </w:r>
          </w:p>
        </w:tc>
        <w:tc>
          <w:tcPr>
            <w:tcW w:w="810" w:type="dxa"/>
            <w:tcBorders>
              <w:top w:val="single" w:sz="4" w:space="0" w:color="auto"/>
              <w:left w:val="single" w:sz="4" w:space="0" w:color="auto"/>
              <w:bottom w:val="single" w:sz="4" w:space="0" w:color="auto"/>
              <w:right w:val="single" w:sz="4" w:space="0" w:color="auto"/>
            </w:tcBorders>
            <w:vAlign w:val="center"/>
          </w:tcPr>
          <w:p w14:paraId="62817C7D" w14:textId="778660E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59.5</w:t>
            </w:r>
          </w:p>
        </w:tc>
        <w:tc>
          <w:tcPr>
            <w:tcW w:w="900" w:type="dxa"/>
            <w:tcBorders>
              <w:top w:val="single" w:sz="4" w:space="0" w:color="auto"/>
              <w:left w:val="single" w:sz="4" w:space="0" w:color="auto"/>
              <w:bottom w:val="single" w:sz="4" w:space="0" w:color="auto"/>
              <w:right w:val="single" w:sz="4" w:space="0" w:color="auto"/>
            </w:tcBorders>
            <w:vAlign w:val="center"/>
          </w:tcPr>
          <w:p w14:paraId="1C91A8BF" w14:textId="793FC1A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53.3</w:t>
            </w:r>
          </w:p>
        </w:tc>
        <w:tc>
          <w:tcPr>
            <w:tcW w:w="990" w:type="dxa"/>
            <w:tcBorders>
              <w:top w:val="single" w:sz="4" w:space="0" w:color="auto"/>
              <w:left w:val="single" w:sz="4" w:space="0" w:color="auto"/>
              <w:bottom w:val="single" w:sz="4" w:space="0" w:color="auto"/>
              <w:right w:val="single" w:sz="4" w:space="0" w:color="auto"/>
            </w:tcBorders>
            <w:vAlign w:val="center"/>
          </w:tcPr>
          <w:p w14:paraId="237771D6" w14:textId="318909D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38.4</w:t>
            </w:r>
          </w:p>
        </w:tc>
      </w:tr>
      <w:tr w:rsidR="00C6256C" w:rsidRPr="00A37E8E" w14:paraId="4BD7231D" w14:textId="3856F583" w:rsidTr="00DF6E0F">
        <w:trPr>
          <w:jc w:val="center"/>
        </w:trPr>
        <w:tc>
          <w:tcPr>
            <w:tcW w:w="445" w:type="dxa"/>
            <w:vAlign w:val="center"/>
          </w:tcPr>
          <w:p w14:paraId="36260E2E"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1.3</w:t>
            </w:r>
          </w:p>
        </w:tc>
        <w:tc>
          <w:tcPr>
            <w:tcW w:w="4770" w:type="dxa"/>
            <w:shd w:val="clear" w:color="auto" w:fill="auto"/>
            <w:noWrap/>
            <w:vAlign w:val="center"/>
          </w:tcPr>
          <w:p w14:paraId="6CFAD11A"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Teacher provides materials and activities for children to cooperate and interact with each other</w:t>
            </w:r>
          </w:p>
        </w:tc>
        <w:tc>
          <w:tcPr>
            <w:tcW w:w="990" w:type="dxa"/>
            <w:tcBorders>
              <w:right w:val="single" w:sz="4" w:space="0" w:color="auto"/>
            </w:tcBorders>
            <w:vAlign w:val="center"/>
          </w:tcPr>
          <w:p w14:paraId="6D34BCD7"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15.4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3D819D"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A2211B"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8.2</w:t>
            </w:r>
          </w:p>
        </w:tc>
        <w:tc>
          <w:tcPr>
            <w:tcW w:w="810" w:type="dxa"/>
            <w:tcBorders>
              <w:top w:val="single" w:sz="4" w:space="0" w:color="auto"/>
              <w:left w:val="single" w:sz="4" w:space="0" w:color="auto"/>
              <w:bottom w:val="single" w:sz="4" w:space="0" w:color="auto"/>
              <w:right w:val="single" w:sz="4" w:space="0" w:color="auto"/>
            </w:tcBorders>
            <w:vAlign w:val="center"/>
          </w:tcPr>
          <w:p w14:paraId="63DCBDB5"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15.6</w:t>
            </w:r>
          </w:p>
        </w:tc>
        <w:tc>
          <w:tcPr>
            <w:tcW w:w="900" w:type="dxa"/>
            <w:tcBorders>
              <w:top w:val="single" w:sz="4" w:space="0" w:color="auto"/>
              <w:left w:val="single" w:sz="4" w:space="0" w:color="auto"/>
              <w:bottom w:val="single" w:sz="4" w:space="0" w:color="auto"/>
              <w:right w:val="single" w:sz="4" w:space="0" w:color="auto"/>
            </w:tcBorders>
            <w:vAlign w:val="center"/>
          </w:tcPr>
          <w:p w14:paraId="2666ABBC"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12.5</w:t>
            </w:r>
          </w:p>
        </w:tc>
        <w:tc>
          <w:tcPr>
            <w:tcW w:w="1080" w:type="dxa"/>
            <w:tcBorders>
              <w:top w:val="single" w:sz="4" w:space="0" w:color="auto"/>
              <w:left w:val="single" w:sz="4" w:space="0" w:color="auto"/>
              <w:bottom w:val="single" w:sz="4" w:space="0" w:color="auto"/>
              <w:right w:val="single" w:sz="4" w:space="0" w:color="auto"/>
            </w:tcBorders>
            <w:vAlign w:val="center"/>
          </w:tcPr>
          <w:p w14:paraId="6A79C530" w14:textId="1DF5E231"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58.4</w:t>
            </w:r>
          </w:p>
        </w:tc>
        <w:tc>
          <w:tcPr>
            <w:tcW w:w="990" w:type="dxa"/>
            <w:tcBorders>
              <w:top w:val="single" w:sz="4" w:space="0" w:color="auto"/>
              <w:left w:val="single" w:sz="4" w:space="0" w:color="auto"/>
              <w:bottom w:val="single" w:sz="4" w:space="0" w:color="auto"/>
              <w:right w:val="single" w:sz="4" w:space="0" w:color="auto"/>
            </w:tcBorders>
            <w:vAlign w:val="center"/>
          </w:tcPr>
          <w:p w14:paraId="5C8EB620" w14:textId="7CF32B44"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65.5</w:t>
            </w:r>
          </w:p>
        </w:tc>
        <w:tc>
          <w:tcPr>
            <w:tcW w:w="810" w:type="dxa"/>
            <w:tcBorders>
              <w:top w:val="single" w:sz="4" w:space="0" w:color="auto"/>
              <w:left w:val="single" w:sz="4" w:space="0" w:color="auto"/>
              <w:bottom w:val="single" w:sz="4" w:space="0" w:color="auto"/>
              <w:right w:val="single" w:sz="4" w:space="0" w:color="auto"/>
            </w:tcBorders>
            <w:vAlign w:val="center"/>
          </w:tcPr>
          <w:p w14:paraId="69EDD4D8" w14:textId="17CFDC1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52.9</w:t>
            </w:r>
          </w:p>
        </w:tc>
        <w:tc>
          <w:tcPr>
            <w:tcW w:w="810" w:type="dxa"/>
            <w:tcBorders>
              <w:top w:val="single" w:sz="4" w:space="0" w:color="auto"/>
              <w:left w:val="single" w:sz="4" w:space="0" w:color="auto"/>
              <w:bottom w:val="single" w:sz="4" w:space="0" w:color="auto"/>
              <w:right w:val="single" w:sz="4" w:space="0" w:color="auto"/>
            </w:tcBorders>
            <w:vAlign w:val="center"/>
          </w:tcPr>
          <w:p w14:paraId="640B5FE6" w14:textId="1C3C540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58.9</w:t>
            </w:r>
          </w:p>
        </w:tc>
        <w:tc>
          <w:tcPr>
            <w:tcW w:w="900" w:type="dxa"/>
            <w:tcBorders>
              <w:top w:val="single" w:sz="4" w:space="0" w:color="auto"/>
              <w:left w:val="single" w:sz="4" w:space="0" w:color="auto"/>
              <w:bottom w:val="single" w:sz="4" w:space="0" w:color="auto"/>
              <w:right w:val="single" w:sz="4" w:space="0" w:color="auto"/>
            </w:tcBorders>
            <w:vAlign w:val="center"/>
          </w:tcPr>
          <w:p w14:paraId="236AD6F1" w14:textId="51703DF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7B15631A" w14:textId="3B3581E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43.0</w:t>
            </w:r>
          </w:p>
        </w:tc>
      </w:tr>
      <w:tr w:rsidR="00C6256C" w:rsidRPr="00A37E8E" w14:paraId="42AE4244" w14:textId="7E87C557" w:rsidTr="00DF6E0F">
        <w:trPr>
          <w:jc w:val="center"/>
        </w:trPr>
        <w:tc>
          <w:tcPr>
            <w:tcW w:w="445" w:type="dxa"/>
            <w:vAlign w:val="center"/>
          </w:tcPr>
          <w:p w14:paraId="176AE4E2"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1.4</w:t>
            </w:r>
          </w:p>
        </w:tc>
        <w:tc>
          <w:tcPr>
            <w:tcW w:w="4770" w:type="dxa"/>
            <w:shd w:val="clear" w:color="auto" w:fill="auto"/>
            <w:noWrap/>
            <w:vAlign w:val="center"/>
          </w:tcPr>
          <w:p w14:paraId="7ADB614E"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Use of gender sensitive materials (e.g. using a book with a male driver - teacher goes beyond the stereotype in the material to explore issues of equality)</w:t>
            </w:r>
          </w:p>
        </w:tc>
        <w:tc>
          <w:tcPr>
            <w:tcW w:w="990" w:type="dxa"/>
            <w:tcBorders>
              <w:right w:val="single" w:sz="4" w:space="0" w:color="auto"/>
            </w:tcBorders>
            <w:vAlign w:val="center"/>
          </w:tcPr>
          <w:p w14:paraId="4D30D7CF"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D3FE62"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D2DBCF"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8.8</w:t>
            </w:r>
          </w:p>
        </w:tc>
        <w:tc>
          <w:tcPr>
            <w:tcW w:w="810" w:type="dxa"/>
            <w:tcBorders>
              <w:top w:val="single" w:sz="4" w:space="0" w:color="auto"/>
              <w:left w:val="single" w:sz="4" w:space="0" w:color="auto"/>
              <w:bottom w:val="single" w:sz="4" w:space="0" w:color="auto"/>
              <w:right w:val="single" w:sz="4" w:space="0" w:color="auto"/>
            </w:tcBorders>
            <w:vAlign w:val="center"/>
          </w:tcPr>
          <w:p w14:paraId="04473E63"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12.6</w:t>
            </w:r>
          </w:p>
        </w:tc>
        <w:tc>
          <w:tcPr>
            <w:tcW w:w="900" w:type="dxa"/>
            <w:tcBorders>
              <w:top w:val="single" w:sz="4" w:space="0" w:color="auto"/>
              <w:left w:val="single" w:sz="4" w:space="0" w:color="auto"/>
              <w:bottom w:val="single" w:sz="4" w:space="0" w:color="auto"/>
              <w:right w:val="single" w:sz="4" w:space="0" w:color="auto"/>
            </w:tcBorders>
            <w:vAlign w:val="center"/>
          </w:tcPr>
          <w:p w14:paraId="3C31198E"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4.2</w:t>
            </w:r>
          </w:p>
        </w:tc>
        <w:tc>
          <w:tcPr>
            <w:tcW w:w="1080" w:type="dxa"/>
            <w:tcBorders>
              <w:top w:val="single" w:sz="4" w:space="0" w:color="auto"/>
              <w:left w:val="single" w:sz="4" w:space="0" w:color="auto"/>
              <w:bottom w:val="single" w:sz="4" w:space="0" w:color="auto"/>
              <w:right w:val="single" w:sz="4" w:space="0" w:color="auto"/>
            </w:tcBorders>
            <w:vAlign w:val="center"/>
          </w:tcPr>
          <w:p w14:paraId="1938F176" w14:textId="5A056FF6"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48.8</w:t>
            </w:r>
          </w:p>
        </w:tc>
        <w:tc>
          <w:tcPr>
            <w:tcW w:w="990" w:type="dxa"/>
            <w:tcBorders>
              <w:top w:val="single" w:sz="4" w:space="0" w:color="auto"/>
              <w:left w:val="single" w:sz="4" w:space="0" w:color="auto"/>
              <w:bottom w:val="single" w:sz="4" w:space="0" w:color="auto"/>
              <w:right w:val="single" w:sz="4" w:space="0" w:color="auto"/>
            </w:tcBorders>
            <w:vAlign w:val="center"/>
          </w:tcPr>
          <w:p w14:paraId="3893F078" w14:textId="1DA524A9"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63.7</w:t>
            </w:r>
          </w:p>
        </w:tc>
        <w:tc>
          <w:tcPr>
            <w:tcW w:w="810" w:type="dxa"/>
            <w:tcBorders>
              <w:top w:val="single" w:sz="4" w:space="0" w:color="auto"/>
              <w:left w:val="single" w:sz="4" w:space="0" w:color="auto"/>
              <w:bottom w:val="single" w:sz="4" w:space="0" w:color="auto"/>
              <w:right w:val="single" w:sz="4" w:space="0" w:color="auto"/>
            </w:tcBorders>
            <w:vAlign w:val="center"/>
          </w:tcPr>
          <w:p w14:paraId="1E7CF2B4" w14:textId="637C174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36.0</w:t>
            </w:r>
          </w:p>
        </w:tc>
        <w:tc>
          <w:tcPr>
            <w:tcW w:w="810" w:type="dxa"/>
            <w:tcBorders>
              <w:top w:val="single" w:sz="4" w:space="0" w:color="auto"/>
              <w:left w:val="single" w:sz="4" w:space="0" w:color="auto"/>
              <w:bottom w:val="single" w:sz="4" w:space="0" w:color="auto"/>
              <w:right w:val="single" w:sz="4" w:space="0" w:color="auto"/>
            </w:tcBorders>
            <w:vAlign w:val="center"/>
          </w:tcPr>
          <w:p w14:paraId="3A77A554" w14:textId="2A95B4E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51.4</w:t>
            </w:r>
          </w:p>
        </w:tc>
        <w:tc>
          <w:tcPr>
            <w:tcW w:w="900" w:type="dxa"/>
            <w:tcBorders>
              <w:top w:val="single" w:sz="4" w:space="0" w:color="auto"/>
              <w:left w:val="single" w:sz="4" w:space="0" w:color="auto"/>
              <w:bottom w:val="single" w:sz="4" w:space="0" w:color="auto"/>
              <w:right w:val="single" w:sz="4" w:space="0" w:color="auto"/>
            </w:tcBorders>
            <w:vAlign w:val="center"/>
          </w:tcPr>
          <w:p w14:paraId="1B0E5B5D" w14:textId="4C496E3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43.3</w:t>
            </w:r>
          </w:p>
        </w:tc>
        <w:tc>
          <w:tcPr>
            <w:tcW w:w="990" w:type="dxa"/>
            <w:tcBorders>
              <w:top w:val="single" w:sz="4" w:space="0" w:color="auto"/>
              <w:left w:val="single" w:sz="4" w:space="0" w:color="auto"/>
              <w:bottom w:val="single" w:sz="4" w:space="0" w:color="auto"/>
              <w:right w:val="single" w:sz="4" w:space="0" w:color="auto"/>
            </w:tcBorders>
            <w:vAlign w:val="center"/>
          </w:tcPr>
          <w:p w14:paraId="39AAA633" w14:textId="7070694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36.9</w:t>
            </w:r>
          </w:p>
        </w:tc>
      </w:tr>
      <w:tr w:rsidR="00C6256C" w:rsidRPr="00A37E8E" w14:paraId="03C1CB09" w14:textId="62B6B549" w:rsidTr="00DF6E0F">
        <w:trPr>
          <w:jc w:val="center"/>
        </w:trPr>
        <w:tc>
          <w:tcPr>
            <w:tcW w:w="445" w:type="dxa"/>
            <w:vAlign w:val="center"/>
          </w:tcPr>
          <w:p w14:paraId="3230F0D6"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2.1</w:t>
            </w:r>
          </w:p>
        </w:tc>
        <w:tc>
          <w:tcPr>
            <w:tcW w:w="4770" w:type="dxa"/>
            <w:shd w:val="clear" w:color="auto" w:fill="auto"/>
            <w:noWrap/>
            <w:vAlign w:val="center"/>
          </w:tcPr>
          <w:p w14:paraId="1A941C2F"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Availability of all updated documents (e.g. schemes of work, lesson plan, record of work, health record, assessment record, attendance register)</w:t>
            </w:r>
          </w:p>
        </w:tc>
        <w:tc>
          <w:tcPr>
            <w:tcW w:w="990" w:type="dxa"/>
            <w:tcBorders>
              <w:right w:val="single" w:sz="4" w:space="0" w:color="auto"/>
            </w:tcBorders>
            <w:vAlign w:val="center"/>
          </w:tcPr>
          <w:p w14:paraId="3F09F3C4"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24.8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D984FC"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CFAF21"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18.1</w:t>
            </w:r>
          </w:p>
        </w:tc>
        <w:tc>
          <w:tcPr>
            <w:tcW w:w="810" w:type="dxa"/>
            <w:tcBorders>
              <w:top w:val="single" w:sz="4" w:space="0" w:color="auto"/>
              <w:left w:val="single" w:sz="4" w:space="0" w:color="auto"/>
              <w:bottom w:val="single" w:sz="4" w:space="0" w:color="auto"/>
              <w:right w:val="single" w:sz="4" w:space="0" w:color="auto"/>
            </w:tcBorders>
            <w:vAlign w:val="center"/>
          </w:tcPr>
          <w:p w14:paraId="547E814B"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25.2</w:t>
            </w:r>
          </w:p>
        </w:tc>
        <w:tc>
          <w:tcPr>
            <w:tcW w:w="900" w:type="dxa"/>
            <w:tcBorders>
              <w:top w:val="single" w:sz="4" w:space="0" w:color="auto"/>
              <w:left w:val="single" w:sz="4" w:space="0" w:color="auto"/>
              <w:bottom w:val="single" w:sz="4" w:space="0" w:color="auto"/>
              <w:right w:val="single" w:sz="4" w:space="0" w:color="auto"/>
            </w:tcBorders>
            <w:vAlign w:val="center"/>
          </w:tcPr>
          <w:p w14:paraId="14330133"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20.8</w:t>
            </w:r>
          </w:p>
        </w:tc>
        <w:tc>
          <w:tcPr>
            <w:tcW w:w="1080" w:type="dxa"/>
            <w:tcBorders>
              <w:top w:val="single" w:sz="4" w:space="0" w:color="auto"/>
              <w:left w:val="single" w:sz="4" w:space="0" w:color="auto"/>
              <w:bottom w:val="single" w:sz="4" w:space="0" w:color="auto"/>
              <w:right w:val="single" w:sz="4" w:space="0" w:color="auto"/>
            </w:tcBorders>
            <w:vAlign w:val="center"/>
          </w:tcPr>
          <w:p w14:paraId="25E31512" w14:textId="3815F039"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55.9</w:t>
            </w:r>
          </w:p>
        </w:tc>
        <w:tc>
          <w:tcPr>
            <w:tcW w:w="990" w:type="dxa"/>
            <w:tcBorders>
              <w:top w:val="single" w:sz="4" w:space="0" w:color="auto"/>
              <w:left w:val="single" w:sz="4" w:space="0" w:color="auto"/>
              <w:bottom w:val="single" w:sz="4" w:space="0" w:color="auto"/>
              <w:right w:val="single" w:sz="4" w:space="0" w:color="auto"/>
            </w:tcBorders>
            <w:vAlign w:val="center"/>
          </w:tcPr>
          <w:p w14:paraId="13AC2A29" w14:textId="3CAD960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67.8</w:t>
            </w:r>
          </w:p>
        </w:tc>
        <w:tc>
          <w:tcPr>
            <w:tcW w:w="810" w:type="dxa"/>
            <w:tcBorders>
              <w:top w:val="single" w:sz="4" w:space="0" w:color="auto"/>
              <w:left w:val="single" w:sz="4" w:space="0" w:color="auto"/>
              <w:bottom w:val="single" w:sz="4" w:space="0" w:color="auto"/>
              <w:right w:val="single" w:sz="4" w:space="0" w:color="auto"/>
            </w:tcBorders>
            <w:vAlign w:val="center"/>
          </w:tcPr>
          <w:p w14:paraId="4EDA1978" w14:textId="6A620DF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46.0</w:t>
            </w:r>
          </w:p>
        </w:tc>
        <w:tc>
          <w:tcPr>
            <w:tcW w:w="810" w:type="dxa"/>
            <w:tcBorders>
              <w:top w:val="single" w:sz="4" w:space="0" w:color="auto"/>
              <w:left w:val="single" w:sz="4" w:space="0" w:color="auto"/>
              <w:bottom w:val="single" w:sz="4" w:space="0" w:color="auto"/>
              <w:right w:val="single" w:sz="4" w:space="0" w:color="auto"/>
            </w:tcBorders>
            <w:vAlign w:val="center"/>
          </w:tcPr>
          <w:p w14:paraId="201001BD" w14:textId="4EBDD09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57.7</w:t>
            </w:r>
          </w:p>
        </w:tc>
        <w:tc>
          <w:tcPr>
            <w:tcW w:w="900" w:type="dxa"/>
            <w:tcBorders>
              <w:top w:val="single" w:sz="4" w:space="0" w:color="auto"/>
              <w:left w:val="single" w:sz="4" w:space="0" w:color="auto"/>
              <w:bottom w:val="single" w:sz="4" w:space="0" w:color="auto"/>
              <w:right w:val="single" w:sz="4" w:space="0" w:color="auto"/>
            </w:tcBorders>
            <w:vAlign w:val="center"/>
          </w:tcPr>
          <w:p w14:paraId="211F6DC7" w14:textId="62F8C66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53.3</w:t>
            </w:r>
          </w:p>
        </w:tc>
        <w:tc>
          <w:tcPr>
            <w:tcW w:w="990" w:type="dxa"/>
            <w:tcBorders>
              <w:top w:val="single" w:sz="4" w:space="0" w:color="auto"/>
              <w:left w:val="single" w:sz="4" w:space="0" w:color="auto"/>
              <w:bottom w:val="single" w:sz="4" w:space="0" w:color="auto"/>
              <w:right w:val="single" w:sz="4" w:space="0" w:color="auto"/>
            </w:tcBorders>
            <w:vAlign w:val="center"/>
          </w:tcPr>
          <w:p w14:paraId="1655ABA8" w14:textId="2384FD6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31.1</w:t>
            </w:r>
          </w:p>
        </w:tc>
      </w:tr>
      <w:tr w:rsidR="00C6256C" w:rsidRPr="00A37E8E" w14:paraId="2981B388" w14:textId="6FA7025A" w:rsidTr="00DF6E0F">
        <w:trPr>
          <w:jc w:val="center"/>
        </w:trPr>
        <w:tc>
          <w:tcPr>
            <w:tcW w:w="445" w:type="dxa"/>
            <w:vAlign w:val="center"/>
          </w:tcPr>
          <w:p w14:paraId="3C96D304"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2.2</w:t>
            </w:r>
          </w:p>
        </w:tc>
        <w:tc>
          <w:tcPr>
            <w:tcW w:w="4770" w:type="dxa"/>
            <w:shd w:val="clear" w:color="auto" w:fill="auto"/>
            <w:noWrap/>
            <w:vAlign w:val="center"/>
          </w:tcPr>
          <w:p w14:paraId="012A0385"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Daily schedule is written, posted, followed consistently and shared with learners.</w:t>
            </w:r>
          </w:p>
        </w:tc>
        <w:tc>
          <w:tcPr>
            <w:tcW w:w="990" w:type="dxa"/>
            <w:tcBorders>
              <w:right w:val="single" w:sz="4" w:space="0" w:color="auto"/>
            </w:tcBorders>
            <w:vAlign w:val="center"/>
          </w:tcPr>
          <w:p w14:paraId="43D5A83C"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A3D1FF"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BC24E4"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26.3</w:t>
            </w:r>
          </w:p>
        </w:tc>
        <w:tc>
          <w:tcPr>
            <w:tcW w:w="810" w:type="dxa"/>
            <w:tcBorders>
              <w:top w:val="single" w:sz="4" w:space="0" w:color="auto"/>
              <w:left w:val="single" w:sz="4" w:space="0" w:color="auto"/>
              <w:bottom w:val="single" w:sz="4" w:space="0" w:color="auto"/>
              <w:right w:val="single" w:sz="4" w:space="0" w:color="auto"/>
            </w:tcBorders>
            <w:vAlign w:val="center"/>
          </w:tcPr>
          <w:p w14:paraId="1DDFFF0B"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31.3</w:t>
            </w:r>
          </w:p>
        </w:tc>
        <w:tc>
          <w:tcPr>
            <w:tcW w:w="900" w:type="dxa"/>
            <w:tcBorders>
              <w:top w:val="single" w:sz="4" w:space="0" w:color="auto"/>
              <w:left w:val="single" w:sz="4" w:space="0" w:color="auto"/>
              <w:bottom w:val="single" w:sz="4" w:space="0" w:color="auto"/>
              <w:right w:val="single" w:sz="4" w:space="0" w:color="auto"/>
            </w:tcBorders>
            <w:vAlign w:val="center"/>
          </w:tcPr>
          <w:p w14:paraId="35481606"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1080" w:type="dxa"/>
            <w:tcBorders>
              <w:top w:val="single" w:sz="4" w:space="0" w:color="auto"/>
              <w:left w:val="single" w:sz="4" w:space="0" w:color="auto"/>
              <w:bottom w:val="single" w:sz="4" w:space="0" w:color="auto"/>
              <w:right w:val="single" w:sz="4" w:space="0" w:color="auto"/>
            </w:tcBorders>
            <w:vAlign w:val="center"/>
          </w:tcPr>
          <w:p w14:paraId="54D5F6D4" w14:textId="7CDFBC5F"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71.6</w:t>
            </w:r>
          </w:p>
        </w:tc>
        <w:tc>
          <w:tcPr>
            <w:tcW w:w="990" w:type="dxa"/>
            <w:tcBorders>
              <w:top w:val="single" w:sz="4" w:space="0" w:color="auto"/>
              <w:left w:val="single" w:sz="4" w:space="0" w:color="auto"/>
              <w:bottom w:val="single" w:sz="4" w:space="0" w:color="auto"/>
              <w:right w:val="single" w:sz="4" w:space="0" w:color="auto"/>
            </w:tcBorders>
            <w:vAlign w:val="center"/>
          </w:tcPr>
          <w:p w14:paraId="2F6B0014" w14:textId="2E4A84B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84.2</w:t>
            </w:r>
          </w:p>
        </w:tc>
        <w:tc>
          <w:tcPr>
            <w:tcW w:w="810" w:type="dxa"/>
            <w:tcBorders>
              <w:top w:val="single" w:sz="4" w:space="0" w:color="auto"/>
              <w:left w:val="single" w:sz="4" w:space="0" w:color="auto"/>
              <w:bottom w:val="single" w:sz="4" w:space="0" w:color="auto"/>
              <w:right w:val="single" w:sz="4" w:space="0" w:color="auto"/>
            </w:tcBorders>
            <w:vAlign w:val="center"/>
          </w:tcPr>
          <w:p w14:paraId="36EEC9AC" w14:textId="7BD34D2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61.4</w:t>
            </w:r>
          </w:p>
        </w:tc>
        <w:tc>
          <w:tcPr>
            <w:tcW w:w="810" w:type="dxa"/>
            <w:tcBorders>
              <w:top w:val="single" w:sz="4" w:space="0" w:color="auto"/>
              <w:left w:val="single" w:sz="4" w:space="0" w:color="auto"/>
              <w:bottom w:val="single" w:sz="4" w:space="0" w:color="auto"/>
              <w:right w:val="single" w:sz="4" w:space="0" w:color="auto"/>
            </w:tcBorders>
            <w:vAlign w:val="center"/>
          </w:tcPr>
          <w:p w14:paraId="01BB8D20" w14:textId="7443D31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73.3</w:t>
            </w:r>
          </w:p>
        </w:tc>
        <w:tc>
          <w:tcPr>
            <w:tcW w:w="900" w:type="dxa"/>
            <w:tcBorders>
              <w:top w:val="single" w:sz="4" w:space="0" w:color="auto"/>
              <w:left w:val="single" w:sz="4" w:space="0" w:color="auto"/>
              <w:bottom w:val="single" w:sz="4" w:space="0" w:color="auto"/>
              <w:right w:val="single" w:sz="4" w:space="0" w:color="auto"/>
            </w:tcBorders>
            <w:vAlign w:val="center"/>
          </w:tcPr>
          <w:p w14:paraId="1321BC99" w14:textId="6906185B"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76.7</w:t>
            </w:r>
          </w:p>
        </w:tc>
        <w:tc>
          <w:tcPr>
            <w:tcW w:w="990" w:type="dxa"/>
            <w:tcBorders>
              <w:top w:val="single" w:sz="4" w:space="0" w:color="auto"/>
              <w:left w:val="single" w:sz="4" w:space="0" w:color="auto"/>
              <w:bottom w:val="single" w:sz="4" w:space="0" w:color="auto"/>
              <w:right w:val="single" w:sz="4" w:space="0" w:color="auto"/>
            </w:tcBorders>
            <w:vAlign w:val="center"/>
          </w:tcPr>
          <w:p w14:paraId="75122AFB" w14:textId="3FFA1C14"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40.2</w:t>
            </w:r>
          </w:p>
        </w:tc>
      </w:tr>
      <w:tr w:rsidR="00C6256C" w:rsidRPr="00A37E8E" w14:paraId="214D14C8" w14:textId="5507DBCA" w:rsidTr="00DF6E0F">
        <w:trPr>
          <w:jc w:val="center"/>
        </w:trPr>
        <w:tc>
          <w:tcPr>
            <w:tcW w:w="445" w:type="dxa"/>
            <w:vAlign w:val="center"/>
          </w:tcPr>
          <w:p w14:paraId="6FD12997"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2.3</w:t>
            </w:r>
          </w:p>
        </w:tc>
        <w:tc>
          <w:tcPr>
            <w:tcW w:w="4770" w:type="dxa"/>
            <w:shd w:val="clear" w:color="auto" w:fill="auto"/>
            <w:noWrap/>
            <w:vAlign w:val="center"/>
          </w:tcPr>
          <w:p w14:paraId="4635871B"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Logical lesson presentation</w:t>
            </w:r>
          </w:p>
        </w:tc>
        <w:tc>
          <w:tcPr>
            <w:tcW w:w="990" w:type="dxa"/>
            <w:tcBorders>
              <w:right w:val="single" w:sz="4" w:space="0" w:color="auto"/>
            </w:tcBorders>
            <w:vAlign w:val="center"/>
          </w:tcPr>
          <w:p w14:paraId="0E8CFD64"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28.3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18BFE"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C45E9F"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20.5</w:t>
            </w:r>
          </w:p>
        </w:tc>
        <w:tc>
          <w:tcPr>
            <w:tcW w:w="810" w:type="dxa"/>
            <w:tcBorders>
              <w:top w:val="single" w:sz="4" w:space="0" w:color="auto"/>
              <w:left w:val="single" w:sz="4" w:space="0" w:color="auto"/>
              <w:bottom w:val="single" w:sz="4" w:space="0" w:color="auto"/>
              <w:right w:val="single" w:sz="4" w:space="0" w:color="auto"/>
            </w:tcBorders>
            <w:vAlign w:val="center"/>
          </w:tcPr>
          <w:p w14:paraId="0C6EE151"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28.2</w:t>
            </w:r>
          </w:p>
        </w:tc>
        <w:tc>
          <w:tcPr>
            <w:tcW w:w="900" w:type="dxa"/>
            <w:tcBorders>
              <w:top w:val="single" w:sz="4" w:space="0" w:color="auto"/>
              <w:left w:val="single" w:sz="4" w:space="0" w:color="auto"/>
              <w:bottom w:val="single" w:sz="4" w:space="0" w:color="auto"/>
              <w:right w:val="single" w:sz="4" w:space="0" w:color="auto"/>
            </w:tcBorders>
            <w:vAlign w:val="center"/>
          </w:tcPr>
          <w:p w14:paraId="14C694F4"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29.2</w:t>
            </w:r>
          </w:p>
        </w:tc>
        <w:tc>
          <w:tcPr>
            <w:tcW w:w="1080" w:type="dxa"/>
            <w:tcBorders>
              <w:top w:val="single" w:sz="4" w:space="0" w:color="auto"/>
              <w:left w:val="single" w:sz="4" w:space="0" w:color="auto"/>
              <w:bottom w:val="single" w:sz="4" w:space="0" w:color="auto"/>
              <w:right w:val="single" w:sz="4" w:space="0" w:color="auto"/>
            </w:tcBorders>
            <w:vAlign w:val="center"/>
          </w:tcPr>
          <w:p w14:paraId="762033BA" w14:textId="29E156C4"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4C6D6892" w14:textId="44CA72C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80.1</w:t>
            </w:r>
          </w:p>
        </w:tc>
        <w:tc>
          <w:tcPr>
            <w:tcW w:w="810" w:type="dxa"/>
            <w:tcBorders>
              <w:top w:val="single" w:sz="4" w:space="0" w:color="auto"/>
              <w:left w:val="single" w:sz="4" w:space="0" w:color="auto"/>
              <w:bottom w:val="single" w:sz="4" w:space="0" w:color="auto"/>
              <w:right w:val="single" w:sz="4" w:space="0" w:color="auto"/>
            </w:tcBorders>
            <w:vAlign w:val="center"/>
          </w:tcPr>
          <w:p w14:paraId="1C518893" w14:textId="25A1DA0B"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55.6</w:t>
            </w:r>
          </w:p>
        </w:tc>
        <w:tc>
          <w:tcPr>
            <w:tcW w:w="810" w:type="dxa"/>
            <w:tcBorders>
              <w:top w:val="single" w:sz="4" w:space="0" w:color="auto"/>
              <w:left w:val="single" w:sz="4" w:space="0" w:color="auto"/>
              <w:bottom w:val="single" w:sz="4" w:space="0" w:color="auto"/>
              <w:right w:val="single" w:sz="4" w:space="0" w:color="auto"/>
            </w:tcBorders>
            <w:vAlign w:val="center"/>
          </w:tcPr>
          <w:p w14:paraId="7EF13994" w14:textId="4D368FBE"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68.8</w:t>
            </w:r>
          </w:p>
        </w:tc>
        <w:tc>
          <w:tcPr>
            <w:tcW w:w="900" w:type="dxa"/>
            <w:tcBorders>
              <w:top w:val="single" w:sz="4" w:space="0" w:color="auto"/>
              <w:left w:val="single" w:sz="4" w:space="0" w:color="auto"/>
              <w:bottom w:val="single" w:sz="4" w:space="0" w:color="auto"/>
              <w:right w:val="single" w:sz="4" w:space="0" w:color="auto"/>
            </w:tcBorders>
            <w:vAlign w:val="center"/>
          </w:tcPr>
          <w:p w14:paraId="073ADC3A" w14:textId="41354B4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63.3</w:t>
            </w:r>
          </w:p>
        </w:tc>
        <w:tc>
          <w:tcPr>
            <w:tcW w:w="990" w:type="dxa"/>
            <w:tcBorders>
              <w:top w:val="single" w:sz="4" w:space="0" w:color="auto"/>
              <w:left w:val="single" w:sz="4" w:space="0" w:color="auto"/>
              <w:bottom w:val="single" w:sz="4" w:space="0" w:color="auto"/>
              <w:right w:val="single" w:sz="4" w:space="0" w:color="auto"/>
            </w:tcBorders>
            <w:vAlign w:val="center"/>
          </w:tcPr>
          <w:p w14:paraId="2987B0EC" w14:textId="791405E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38.4</w:t>
            </w:r>
          </w:p>
        </w:tc>
      </w:tr>
      <w:tr w:rsidR="00C6256C" w:rsidRPr="00A37E8E" w14:paraId="6817E31F" w14:textId="559B0DB9" w:rsidTr="00DF6E0F">
        <w:trPr>
          <w:jc w:val="center"/>
        </w:trPr>
        <w:tc>
          <w:tcPr>
            <w:tcW w:w="445" w:type="dxa"/>
            <w:vAlign w:val="center"/>
          </w:tcPr>
          <w:p w14:paraId="252302B7"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2.4</w:t>
            </w:r>
          </w:p>
        </w:tc>
        <w:tc>
          <w:tcPr>
            <w:tcW w:w="4770" w:type="dxa"/>
            <w:shd w:val="clear" w:color="auto" w:fill="auto"/>
            <w:noWrap/>
            <w:vAlign w:val="center"/>
          </w:tcPr>
          <w:p w14:paraId="4B2BF9F3"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Teacher is following lesson plan</w:t>
            </w:r>
          </w:p>
        </w:tc>
        <w:tc>
          <w:tcPr>
            <w:tcW w:w="990" w:type="dxa"/>
            <w:tcBorders>
              <w:right w:val="single" w:sz="4" w:space="0" w:color="auto"/>
            </w:tcBorders>
            <w:vAlign w:val="center"/>
          </w:tcPr>
          <w:p w14:paraId="7120C673"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26.4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6A2E8E"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88ABF8"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18.1</w:t>
            </w:r>
          </w:p>
        </w:tc>
        <w:tc>
          <w:tcPr>
            <w:tcW w:w="810" w:type="dxa"/>
            <w:tcBorders>
              <w:top w:val="single" w:sz="4" w:space="0" w:color="auto"/>
              <w:left w:val="single" w:sz="4" w:space="0" w:color="auto"/>
              <w:bottom w:val="single" w:sz="4" w:space="0" w:color="auto"/>
              <w:right w:val="single" w:sz="4" w:space="0" w:color="auto"/>
            </w:tcBorders>
            <w:vAlign w:val="center"/>
          </w:tcPr>
          <w:p w14:paraId="633A0D47"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26.5</w:t>
            </w:r>
          </w:p>
        </w:tc>
        <w:tc>
          <w:tcPr>
            <w:tcW w:w="900" w:type="dxa"/>
            <w:tcBorders>
              <w:top w:val="single" w:sz="4" w:space="0" w:color="auto"/>
              <w:left w:val="single" w:sz="4" w:space="0" w:color="auto"/>
              <w:bottom w:val="single" w:sz="4" w:space="0" w:color="auto"/>
              <w:right w:val="single" w:sz="4" w:space="0" w:color="auto"/>
            </w:tcBorders>
            <w:vAlign w:val="center"/>
          </w:tcPr>
          <w:p w14:paraId="451C41DF"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66EB7F4D" w14:textId="3494F7A6"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63.1</w:t>
            </w:r>
          </w:p>
        </w:tc>
        <w:tc>
          <w:tcPr>
            <w:tcW w:w="990" w:type="dxa"/>
            <w:tcBorders>
              <w:top w:val="single" w:sz="4" w:space="0" w:color="auto"/>
              <w:left w:val="single" w:sz="4" w:space="0" w:color="auto"/>
              <w:bottom w:val="single" w:sz="4" w:space="0" w:color="auto"/>
              <w:right w:val="single" w:sz="4" w:space="0" w:color="auto"/>
            </w:tcBorders>
            <w:vAlign w:val="center"/>
          </w:tcPr>
          <w:p w14:paraId="737FA215" w14:textId="51ED588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73.1</w:t>
            </w:r>
          </w:p>
        </w:tc>
        <w:tc>
          <w:tcPr>
            <w:tcW w:w="810" w:type="dxa"/>
            <w:tcBorders>
              <w:top w:val="single" w:sz="4" w:space="0" w:color="auto"/>
              <w:left w:val="single" w:sz="4" w:space="0" w:color="auto"/>
              <w:bottom w:val="single" w:sz="4" w:space="0" w:color="auto"/>
              <w:right w:val="single" w:sz="4" w:space="0" w:color="auto"/>
            </w:tcBorders>
            <w:vAlign w:val="center"/>
          </w:tcPr>
          <w:p w14:paraId="0279FC2A" w14:textId="1969CF8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55.0</w:t>
            </w:r>
          </w:p>
        </w:tc>
        <w:tc>
          <w:tcPr>
            <w:tcW w:w="810" w:type="dxa"/>
            <w:tcBorders>
              <w:top w:val="single" w:sz="4" w:space="0" w:color="auto"/>
              <w:left w:val="single" w:sz="4" w:space="0" w:color="auto"/>
              <w:bottom w:val="single" w:sz="4" w:space="0" w:color="auto"/>
              <w:right w:val="single" w:sz="4" w:space="0" w:color="auto"/>
            </w:tcBorders>
            <w:vAlign w:val="center"/>
          </w:tcPr>
          <w:p w14:paraId="1CCB868A" w14:textId="0B4AD5B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65.2</w:t>
            </w:r>
          </w:p>
        </w:tc>
        <w:tc>
          <w:tcPr>
            <w:tcW w:w="900" w:type="dxa"/>
            <w:tcBorders>
              <w:top w:val="single" w:sz="4" w:space="0" w:color="auto"/>
              <w:left w:val="single" w:sz="4" w:space="0" w:color="auto"/>
              <w:bottom w:val="single" w:sz="4" w:space="0" w:color="auto"/>
              <w:right w:val="single" w:sz="4" w:space="0" w:color="auto"/>
            </w:tcBorders>
            <w:vAlign w:val="center"/>
          </w:tcPr>
          <w:p w14:paraId="46F52737" w14:textId="50F4BFDE"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60.0</w:t>
            </w:r>
          </w:p>
        </w:tc>
        <w:tc>
          <w:tcPr>
            <w:tcW w:w="990" w:type="dxa"/>
            <w:tcBorders>
              <w:top w:val="single" w:sz="4" w:space="0" w:color="auto"/>
              <w:left w:val="single" w:sz="4" w:space="0" w:color="auto"/>
              <w:bottom w:val="single" w:sz="4" w:space="0" w:color="auto"/>
              <w:right w:val="single" w:sz="4" w:space="0" w:color="auto"/>
            </w:tcBorders>
            <w:vAlign w:val="center"/>
          </w:tcPr>
          <w:p w14:paraId="386A50B1" w14:textId="10344D1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36.7</w:t>
            </w:r>
          </w:p>
        </w:tc>
      </w:tr>
      <w:tr w:rsidR="00C6256C" w:rsidRPr="00A37E8E" w14:paraId="256186FB" w14:textId="61A67203" w:rsidTr="00DF6E0F">
        <w:trPr>
          <w:jc w:val="center"/>
        </w:trPr>
        <w:tc>
          <w:tcPr>
            <w:tcW w:w="445" w:type="dxa"/>
            <w:vAlign w:val="center"/>
          </w:tcPr>
          <w:p w14:paraId="777117AA"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2.5</w:t>
            </w:r>
          </w:p>
        </w:tc>
        <w:tc>
          <w:tcPr>
            <w:tcW w:w="4770" w:type="dxa"/>
            <w:shd w:val="clear" w:color="auto" w:fill="auto"/>
            <w:noWrap/>
            <w:vAlign w:val="center"/>
          </w:tcPr>
          <w:p w14:paraId="48A5DB2E"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Children activities are based on their individual needs </w:t>
            </w:r>
          </w:p>
        </w:tc>
        <w:tc>
          <w:tcPr>
            <w:tcW w:w="990" w:type="dxa"/>
            <w:tcBorders>
              <w:right w:val="single" w:sz="4" w:space="0" w:color="auto"/>
            </w:tcBorders>
            <w:vAlign w:val="center"/>
          </w:tcPr>
          <w:p w14:paraId="1DD64875"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A674B0"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D76904"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8.8</w:t>
            </w:r>
          </w:p>
        </w:tc>
        <w:tc>
          <w:tcPr>
            <w:tcW w:w="810" w:type="dxa"/>
            <w:tcBorders>
              <w:top w:val="single" w:sz="4" w:space="0" w:color="auto"/>
              <w:left w:val="single" w:sz="4" w:space="0" w:color="auto"/>
              <w:bottom w:val="single" w:sz="4" w:space="0" w:color="auto"/>
              <w:right w:val="single" w:sz="4" w:space="0" w:color="auto"/>
            </w:tcBorders>
            <w:vAlign w:val="center"/>
          </w:tcPr>
          <w:p w14:paraId="7EE49990"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17.0</w:t>
            </w:r>
          </w:p>
        </w:tc>
        <w:tc>
          <w:tcPr>
            <w:tcW w:w="900" w:type="dxa"/>
            <w:tcBorders>
              <w:top w:val="single" w:sz="4" w:space="0" w:color="auto"/>
              <w:left w:val="single" w:sz="4" w:space="0" w:color="auto"/>
              <w:bottom w:val="single" w:sz="4" w:space="0" w:color="auto"/>
              <w:right w:val="single" w:sz="4" w:space="0" w:color="auto"/>
            </w:tcBorders>
            <w:vAlign w:val="center"/>
          </w:tcPr>
          <w:p w14:paraId="22E424B9"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16.7</w:t>
            </w:r>
          </w:p>
        </w:tc>
        <w:tc>
          <w:tcPr>
            <w:tcW w:w="1080" w:type="dxa"/>
            <w:tcBorders>
              <w:top w:val="single" w:sz="4" w:space="0" w:color="auto"/>
              <w:left w:val="single" w:sz="4" w:space="0" w:color="auto"/>
              <w:bottom w:val="single" w:sz="4" w:space="0" w:color="auto"/>
              <w:right w:val="single" w:sz="4" w:space="0" w:color="auto"/>
            </w:tcBorders>
            <w:vAlign w:val="center"/>
          </w:tcPr>
          <w:p w14:paraId="5E3EBE36" w14:textId="587175F3"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52.9</w:t>
            </w:r>
          </w:p>
        </w:tc>
        <w:tc>
          <w:tcPr>
            <w:tcW w:w="990" w:type="dxa"/>
            <w:tcBorders>
              <w:top w:val="single" w:sz="4" w:space="0" w:color="auto"/>
              <w:left w:val="single" w:sz="4" w:space="0" w:color="auto"/>
              <w:bottom w:val="single" w:sz="4" w:space="0" w:color="auto"/>
              <w:right w:val="single" w:sz="4" w:space="0" w:color="auto"/>
            </w:tcBorders>
            <w:vAlign w:val="center"/>
          </w:tcPr>
          <w:p w14:paraId="281415F4" w14:textId="13C6BE0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63.7</w:t>
            </w:r>
          </w:p>
        </w:tc>
        <w:tc>
          <w:tcPr>
            <w:tcW w:w="810" w:type="dxa"/>
            <w:tcBorders>
              <w:top w:val="single" w:sz="4" w:space="0" w:color="auto"/>
              <w:left w:val="single" w:sz="4" w:space="0" w:color="auto"/>
              <w:bottom w:val="single" w:sz="4" w:space="0" w:color="auto"/>
              <w:right w:val="single" w:sz="4" w:space="0" w:color="auto"/>
            </w:tcBorders>
            <w:vAlign w:val="center"/>
          </w:tcPr>
          <w:p w14:paraId="259B008B" w14:textId="4A73CDDB"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43.9</w:t>
            </w:r>
          </w:p>
        </w:tc>
        <w:tc>
          <w:tcPr>
            <w:tcW w:w="810" w:type="dxa"/>
            <w:tcBorders>
              <w:top w:val="single" w:sz="4" w:space="0" w:color="auto"/>
              <w:left w:val="single" w:sz="4" w:space="0" w:color="auto"/>
              <w:bottom w:val="single" w:sz="4" w:space="0" w:color="auto"/>
              <w:right w:val="single" w:sz="4" w:space="0" w:color="auto"/>
            </w:tcBorders>
            <w:vAlign w:val="center"/>
          </w:tcPr>
          <w:p w14:paraId="4670923D" w14:textId="57AD2BD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54.1</w:t>
            </w:r>
          </w:p>
        </w:tc>
        <w:tc>
          <w:tcPr>
            <w:tcW w:w="900" w:type="dxa"/>
            <w:tcBorders>
              <w:top w:val="single" w:sz="4" w:space="0" w:color="auto"/>
              <w:left w:val="single" w:sz="4" w:space="0" w:color="auto"/>
              <w:bottom w:val="single" w:sz="4" w:space="0" w:color="auto"/>
              <w:right w:val="single" w:sz="4" w:space="0" w:color="auto"/>
            </w:tcBorders>
            <w:vAlign w:val="center"/>
          </w:tcPr>
          <w:p w14:paraId="67A6FB69" w14:textId="2976C1E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50.0</w:t>
            </w:r>
          </w:p>
        </w:tc>
        <w:tc>
          <w:tcPr>
            <w:tcW w:w="990" w:type="dxa"/>
            <w:tcBorders>
              <w:top w:val="single" w:sz="4" w:space="0" w:color="auto"/>
              <w:left w:val="single" w:sz="4" w:space="0" w:color="auto"/>
              <w:bottom w:val="single" w:sz="4" w:space="0" w:color="auto"/>
              <w:right w:val="single" w:sz="4" w:space="0" w:color="auto"/>
            </w:tcBorders>
            <w:vAlign w:val="center"/>
          </w:tcPr>
          <w:p w14:paraId="4970C384" w14:textId="417D0AF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35.9</w:t>
            </w:r>
          </w:p>
        </w:tc>
      </w:tr>
      <w:tr w:rsidR="00C6256C" w:rsidRPr="00A37E8E" w14:paraId="2142C181" w14:textId="06098469" w:rsidTr="00DF6E0F">
        <w:trPr>
          <w:jc w:val="center"/>
        </w:trPr>
        <w:tc>
          <w:tcPr>
            <w:tcW w:w="445" w:type="dxa"/>
            <w:vAlign w:val="center"/>
          </w:tcPr>
          <w:p w14:paraId="29840062"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2.6</w:t>
            </w:r>
          </w:p>
        </w:tc>
        <w:tc>
          <w:tcPr>
            <w:tcW w:w="4770" w:type="dxa"/>
            <w:shd w:val="clear" w:color="auto" w:fill="auto"/>
            <w:noWrap/>
            <w:vAlign w:val="center"/>
          </w:tcPr>
          <w:p w14:paraId="480F8817"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Teacher provides opportunities for both structured and unstructured play</w:t>
            </w:r>
          </w:p>
        </w:tc>
        <w:tc>
          <w:tcPr>
            <w:tcW w:w="990" w:type="dxa"/>
            <w:tcBorders>
              <w:right w:val="single" w:sz="4" w:space="0" w:color="auto"/>
            </w:tcBorders>
            <w:vAlign w:val="center"/>
          </w:tcPr>
          <w:p w14:paraId="16E4C80E"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DB7190"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A08F28"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5.8</w:t>
            </w:r>
          </w:p>
        </w:tc>
        <w:tc>
          <w:tcPr>
            <w:tcW w:w="810" w:type="dxa"/>
            <w:tcBorders>
              <w:top w:val="single" w:sz="4" w:space="0" w:color="auto"/>
              <w:left w:val="single" w:sz="4" w:space="0" w:color="auto"/>
              <w:bottom w:val="single" w:sz="4" w:space="0" w:color="auto"/>
              <w:right w:val="single" w:sz="4" w:space="0" w:color="auto"/>
            </w:tcBorders>
            <w:vAlign w:val="center"/>
          </w:tcPr>
          <w:p w14:paraId="3CA0D64F"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14:paraId="014A7A4E"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tcPr>
          <w:p w14:paraId="22AC573F" w14:textId="4BFA6223"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51.8</w:t>
            </w:r>
          </w:p>
        </w:tc>
        <w:tc>
          <w:tcPr>
            <w:tcW w:w="990" w:type="dxa"/>
            <w:tcBorders>
              <w:top w:val="single" w:sz="4" w:space="0" w:color="auto"/>
              <w:left w:val="single" w:sz="4" w:space="0" w:color="auto"/>
              <w:bottom w:val="single" w:sz="4" w:space="0" w:color="auto"/>
              <w:right w:val="single" w:sz="4" w:space="0" w:color="auto"/>
            </w:tcBorders>
            <w:vAlign w:val="center"/>
          </w:tcPr>
          <w:p w14:paraId="489BC189" w14:textId="5F93A5A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60.2</w:t>
            </w:r>
          </w:p>
        </w:tc>
        <w:tc>
          <w:tcPr>
            <w:tcW w:w="810" w:type="dxa"/>
            <w:tcBorders>
              <w:top w:val="single" w:sz="4" w:space="0" w:color="auto"/>
              <w:left w:val="single" w:sz="4" w:space="0" w:color="auto"/>
              <w:bottom w:val="single" w:sz="4" w:space="0" w:color="auto"/>
              <w:right w:val="single" w:sz="4" w:space="0" w:color="auto"/>
            </w:tcBorders>
            <w:vAlign w:val="center"/>
          </w:tcPr>
          <w:p w14:paraId="1A5C80B6" w14:textId="3E47598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45.0</w:t>
            </w:r>
          </w:p>
        </w:tc>
        <w:tc>
          <w:tcPr>
            <w:tcW w:w="810" w:type="dxa"/>
            <w:tcBorders>
              <w:top w:val="single" w:sz="4" w:space="0" w:color="auto"/>
              <w:left w:val="single" w:sz="4" w:space="0" w:color="auto"/>
              <w:bottom w:val="single" w:sz="4" w:space="0" w:color="auto"/>
              <w:right w:val="single" w:sz="4" w:space="0" w:color="auto"/>
            </w:tcBorders>
            <w:vAlign w:val="center"/>
          </w:tcPr>
          <w:p w14:paraId="69C274B8" w14:textId="52416F2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53.8</w:t>
            </w:r>
          </w:p>
        </w:tc>
        <w:tc>
          <w:tcPr>
            <w:tcW w:w="900" w:type="dxa"/>
            <w:tcBorders>
              <w:top w:val="single" w:sz="4" w:space="0" w:color="auto"/>
              <w:left w:val="single" w:sz="4" w:space="0" w:color="auto"/>
              <w:bottom w:val="single" w:sz="4" w:space="0" w:color="auto"/>
              <w:right w:val="single" w:sz="4" w:space="0" w:color="auto"/>
            </w:tcBorders>
            <w:vAlign w:val="center"/>
          </w:tcPr>
          <w:p w14:paraId="6404B64B" w14:textId="3352C58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53.3</w:t>
            </w:r>
          </w:p>
        </w:tc>
        <w:tc>
          <w:tcPr>
            <w:tcW w:w="990" w:type="dxa"/>
            <w:tcBorders>
              <w:top w:val="single" w:sz="4" w:space="0" w:color="auto"/>
              <w:left w:val="single" w:sz="4" w:space="0" w:color="auto"/>
              <w:bottom w:val="single" w:sz="4" w:space="0" w:color="auto"/>
              <w:right w:val="single" w:sz="4" w:space="0" w:color="auto"/>
            </w:tcBorders>
            <w:vAlign w:val="center"/>
          </w:tcPr>
          <w:p w14:paraId="36296160" w14:textId="7519BF3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46.5</w:t>
            </w:r>
          </w:p>
        </w:tc>
      </w:tr>
      <w:tr w:rsidR="00C6256C" w:rsidRPr="00A37E8E" w14:paraId="6EEA0482" w14:textId="6C896050" w:rsidTr="00DF6E0F">
        <w:trPr>
          <w:jc w:val="center"/>
        </w:trPr>
        <w:tc>
          <w:tcPr>
            <w:tcW w:w="445" w:type="dxa"/>
            <w:vAlign w:val="center"/>
          </w:tcPr>
          <w:p w14:paraId="19062A10"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3.1</w:t>
            </w:r>
          </w:p>
        </w:tc>
        <w:tc>
          <w:tcPr>
            <w:tcW w:w="4770" w:type="dxa"/>
            <w:shd w:val="clear" w:color="auto" w:fill="auto"/>
            <w:noWrap/>
            <w:vAlign w:val="center"/>
          </w:tcPr>
          <w:p w14:paraId="1C886FA2"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Caregivers/ teachers interact freely with all children </w:t>
            </w:r>
          </w:p>
        </w:tc>
        <w:tc>
          <w:tcPr>
            <w:tcW w:w="990" w:type="dxa"/>
            <w:tcBorders>
              <w:right w:val="single" w:sz="4" w:space="0" w:color="auto"/>
            </w:tcBorders>
            <w:vAlign w:val="center"/>
          </w:tcPr>
          <w:p w14:paraId="392F6472"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42.1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2D294A"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95E322"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31.0</w:t>
            </w:r>
          </w:p>
        </w:tc>
        <w:tc>
          <w:tcPr>
            <w:tcW w:w="810" w:type="dxa"/>
            <w:tcBorders>
              <w:top w:val="single" w:sz="4" w:space="0" w:color="auto"/>
              <w:left w:val="single" w:sz="4" w:space="0" w:color="auto"/>
              <w:bottom w:val="single" w:sz="4" w:space="0" w:color="auto"/>
              <w:right w:val="single" w:sz="4" w:space="0" w:color="auto"/>
            </w:tcBorders>
            <w:vAlign w:val="center"/>
          </w:tcPr>
          <w:p w14:paraId="4E3774BB"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42.9</w:t>
            </w:r>
          </w:p>
        </w:tc>
        <w:tc>
          <w:tcPr>
            <w:tcW w:w="900" w:type="dxa"/>
            <w:tcBorders>
              <w:top w:val="single" w:sz="4" w:space="0" w:color="auto"/>
              <w:left w:val="single" w:sz="4" w:space="0" w:color="auto"/>
              <w:bottom w:val="single" w:sz="4" w:space="0" w:color="auto"/>
              <w:right w:val="single" w:sz="4" w:space="0" w:color="auto"/>
            </w:tcBorders>
            <w:vAlign w:val="center"/>
          </w:tcPr>
          <w:p w14:paraId="4085FA8F"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1080" w:type="dxa"/>
            <w:tcBorders>
              <w:top w:val="single" w:sz="4" w:space="0" w:color="auto"/>
              <w:left w:val="single" w:sz="4" w:space="0" w:color="auto"/>
              <w:bottom w:val="single" w:sz="4" w:space="0" w:color="auto"/>
              <w:right w:val="single" w:sz="4" w:space="0" w:color="auto"/>
            </w:tcBorders>
            <w:vAlign w:val="center"/>
          </w:tcPr>
          <w:p w14:paraId="57DFFE63" w14:textId="096F832A"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78.5</w:t>
            </w:r>
          </w:p>
        </w:tc>
        <w:tc>
          <w:tcPr>
            <w:tcW w:w="990" w:type="dxa"/>
            <w:tcBorders>
              <w:top w:val="single" w:sz="4" w:space="0" w:color="auto"/>
              <w:left w:val="single" w:sz="4" w:space="0" w:color="auto"/>
              <w:bottom w:val="single" w:sz="4" w:space="0" w:color="auto"/>
              <w:right w:val="single" w:sz="4" w:space="0" w:color="auto"/>
            </w:tcBorders>
            <w:vAlign w:val="center"/>
          </w:tcPr>
          <w:p w14:paraId="472F0CCF" w14:textId="1607969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86.5</w:t>
            </w:r>
          </w:p>
        </w:tc>
        <w:tc>
          <w:tcPr>
            <w:tcW w:w="810" w:type="dxa"/>
            <w:tcBorders>
              <w:top w:val="single" w:sz="4" w:space="0" w:color="auto"/>
              <w:left w:val="single" w:sz="4" w:space="0" w:color="auto"/>
              <w:bottom w:val="single" w:sz="4" w:space="0" w:color="auto"/>
              <w:right w:val="single" w:sz="4" w:space="0" w:color="auto"/>
            </w:tcBorders>
            <w:vAlign w:val="center"/>
          </w:tcPr>
          <w:p w14:paraId="730B29CD" w14:textId="3C27BD8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72.5</w:t>
            </w:r>
          </w:p>
        </w:tc>
        <w:tc>
          <w:tcPr>
            <w:tcW w:w="810" w:type="dxa"/>
            <w:tcBorders>
              <w:top w:val="single" w:sz="4" w:space="0" w:color="auto"/>
              <w:left w:val="single" w:sz="4" w:space="0" w:color="auto"/>
              <w:bottom w:val="single" w:sz="4" w:space="0" w:color="auto"/>
              <w:right w:val="single" w:sz="4" w:space="0" w:color="auto"/>
            </w:tcBorders>
            <w:vAlign w:val="center"/>
          </w:tcPr>
          <w:p w14:paraId="0E4F9E0E" w14:textId="5B9F764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82.3</w:t>
            </w:r>
          </w:p>
        </w:tc>
        <w:tc>
          <w:tcPr>
            <w:tcW w:w="900" w:type="dxa"/>
            <w:tcBorders>
              <w:top w:val="single" w:sz="4" w:space="0" w:color="auto"/>
              <w:left w:val="single" w:sz="4" w:space="0" w:color="auto"/>
              <w:bottom w:val="single" w:sz="4" w:space="0" w:color="auto"/>
              <w:right w:val="single" w:sz="4" w:space="0" w:color="auto"/>
            </w:tcBorders>
            <w:vAlign w:val="center"/>
          </w:tcPr>
          <w:p w14:paraId="1F6F26E0" w14:textId="0F897A8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80.0</w:t>
            </w:r>
          </w:p>
        </w:tc>
        <w:tc>
          <w:tcPr>
            <w:tcW w:w="990" w:type="dxa"/>
            <w:tcBorders>
              <w:top w:val="single" w:sz="4" w:space="0" w:color="auto"/>
              <w:left w:val="single" w:sz="4" w:space="0" w:color="auto"/>
              <w:bottom w:val="single" w:sz="4" w:space="0" w:color="auto"/>
              <w:right w:val="single" w:sz="4" w:space="0" w:color="auto"/>
            </w:tcBorders>
            <w:vAlign w:val="center"/>
          </w:tcPr>
          <w:p w14:paraId="6D40BEFE" w14:textId="77CA01B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36.4</w:t>
            </w:r>
          </w:p>
        </w:tc>
      </w:tr>
      <w:tr w:rsidR="00C6256C" w:rsidRPr="00A37E8E" w14:paraId="02F19828" w14:textId="67EBFFB2" w:rsidTr="00DF6E0F">
        <w:trPr>
          <w:jc w:val="center"/>
        </w:trPr>
        <w:tc>
          <w:tcPr>
            <w:tcW w:w="445" w:type="dxa"/>
            <w:vAlign w:val="center"/>
          </w:tcPr>
          <w:p w14:paraId="22BBD0C9"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lastRenderedPageBreak/>
              <w:t>3.2</w:t>
            </w:r>
          </w:p>
        </w:tc>
        <w:tc>
          <w:tcPr>
            <w:tcW w:w="4770" w:type="dxa"/>
            <w:shd w:val="clear" w:color="auto" w:fill="auto"/>
            <w:noWrap/>
            <w:vAlign w:val="center"/>
          </w:tcPr>
          <w:p w14:paraId="1A4575AE"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Caregivers/teachers provide a balance of teacher- and child-initiated activities in large and small groups (grouping techniques).</w:t>
            </w:r>
          </w:p>
        </w:tc>
        <w:tc>
          <w:tcPr>
            <w:tcW w:w="990" w:type="dxa"/>
            <w:tcBorders>
              <w:right w:val="single" w:sz="4" w:space="0" w:color="auto"/>
            </w:tcBorders>
            <w:vAlign w:val="center"/>
          </w:tcPr>
          <w:p w14:paraId="75C052B3"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318999"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78940F"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7.0</w:t>
            </w:r>
          </w:p>
        </w:tc>
        <w:tc>
          <w:tcPr>
            <w:tcW w:w="810" w:type="dxa"/>
            <w:tcBorders>
              <w:top w:val="single" w:sz="4" w:space="0" w:color="auto"/>
              <w:left w:val="single" w:sz="4" w:space="0" w:color="auto"/>
              <w:bottom w:val="single" w:sz="4" w:space="0" w:color="auto"/>
              <w:right w:val="single" w:sz="4" w:space="0" w:color="auto"/>
            </w:tcBorders>
            <w:vAlign w:val="center"/>
          </w:tcPr>
          <w:p w14:paraId="15D50FCB"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15.6</w:t>
            </w:r>
          </w:p>
        </w:tc>
        <w:tc>
          <w:tcPr>
            <w:tcW w:w="900" w:type="dxa"/>
            <w:tcBorders>
              <w:top w:val="single" w:sz="4" w:space="0" w:color="auto"/>
              <w:left w:val="single" w:sz="4" w:space="0" w:color="auto"/>
              <w:bottom w:val="single" w:sz="4" w:space="0" w:color="auto"/>
              <w:right w:val="single" w:sz="4" w:space="0" w:color="auto"/>
            </w:tcBorders>
            <w:vAlign w:val="center"/>
          </w:tcPr>
          <w:p w14:paraId="29CB9A77"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16.7</w:t>
            </w:r>
          </w:p>
        </w:tc>
        <w:tc>
          <w:tcPr>
            <w:tcW w:w="1080" w:type="dxa"/>
            <w:tcBorders>
              <w:top w:val="single" w:sz="4" w:space="0" w:color="auto"/>
              <w:left w:val="single" w:sz="4" w:space="0" w:color="auto"/>
              <w:bottom w:val="single" w:sz="4" w:space="0" w:color="auto"/>
              <w:right w:val="single" w:sz="4" w:space="0" w:color="auto"/>
            </w:tcBorders>
            <w:vAlign w:val="center"/>
          </w:tcPr>
          <w:p w14:paraId="72FF08FD" w14:textId="282D723E"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52.9</w:t>
            </w:r>
          </w:p>
        </w:tc>
        <w:tc>
          <w:tcPr>
            <w:tcW w:w="990" w:type="dxa"/>
            <w:tcBorders>
              <w:top w:val="single" w:sz="4" w:space="0" w:color="auto"/>
              <w:left w:val="single" w:sz="4" w:space="0" w:color="auto"/>
              <w:bottom w:val="single" w:sz="4" w:space="0" w:color="auto"/>
              <w:right w:val="single" w:sz="4" w:space="0" w:color="auto"/>
            </w:tcBorders>
            <w:vAlign w:val="center"/>
          </w:tcPr>
          <w:p w14:paraId="3D08D8C8" w14:textId="7284840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68.4</w:t>
            </w:r>
          </w:p>
        </w:tc>
        <w:tc>
          <w:tcPr>
            <w:tcW w:w="810" w:type="dxa"/>
            <w:tcBorders>
              <w:top w:val="single" w:sz="4" w:space="0" w:color="auto"/>
              <w:left w:val="single" w:sz="4" w:space="0" w:color="auto"/>
              <w:bottom w:val="single" w:sz="4" w:space="0" w:color="auto"/>
              <w:right w:val="single" w:sz="4" w:space="0" w:color="auto"/>
            </w:tcBorders>
            <w:vAlign w:val="center"/>
          </w:tcPr>
          <w:p w14:paraId="177148B3" w14:textId="60C9A94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39.7</w:t>
            </w:r>
          </w:p>
        </w:tc>
        <w:tc>
          <w:tcPr>
            <w:tcW w:w="810" w:type="dxa"/>
            <w:tcBorders>
              <w:top w:val="single" w:sz="4" w:space="0" w:color="auto"/>
              <w:left w:val="single" w:sz="4" w:space="0" w:color="auto"/>
              <w:bottom w:val="single" w:sz="4" w:space="0" w:color="auto"/>
              <w:right w:val="single" w:sz="4" w:space="0" w:color="auto"/>
            </w:tcBorders>
            <w:vAlign w:val="center"/>
          </w:tcPr>
          <w:p w14:paraId="6FFEBEE9" w14:textId="3370E7F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53.2</w:t>
            </w:r>
          </w:p>
        </w:tc>
        <w:tc>
          <w:tcPr>
            <w:tcW w:w="900" w:type="dxa"/>
            <w:tcBorders>
              <w:top w:val="single" w:sz="4" w:space="0" w:color="auto"/>
              <w:left w:val="single" w:sz="4" w:space="0" w:color="auto"/>
              <w:bottom w:val="single" w:sz="4" w:space="0" w:color="auto"/>
              <w:right w:val="single" w:sz="4" w:space="0" w:color="auto"/>
            </w:tcBorders>
            <w:vAlign w:val="center"/>
          </w:tcPr>
          <w:p w14:paraId="1AEEE037" w14:textId="0D806F7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53.3</w:t>
            </w:r>
          </w:p>
        </w:tc>
        <w:tc>
          <w:tcPr>
            <w:tcW w:w="990" w:type="dxa"/>
            <w:tcBorders>
              <w:top w:val="single" w:sz="4" w:space="0" w:color="auto"/>
              <w:left w:val="single" w:sz="4" w:space="0" w:color="auto"/>
              <w:bottom w:val="single" w:sz="4" w:space="0" w:color="auto"/>
              <w:right w:val="single" w:sz="4" w:space="0" w:color="auto"/>
            </w:tcBorders>
            <w:vAlign w:val="center"/>
          </w:tcPr>
          <w:p w14:paraId="63BD3F61" w14:textId="1BAFB34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37.2</w:t>
            </w:r>
          </w:p>
        </w:tc>
      </w:tr>
      <w:tr w:rsidR="00C6256C" w:rsidRPr="00A37E8E" w14:paraId="091491F5" w14:textId="6E3565C5" w:rsidTr="00DF6E0F">
        <w:trPr>
          <w:jc w:val="center"/>
        </w:trPr>
        <w:tc>
          <w:tcPr>
            <w:tcW w:w="445" w:type="dxa"/>
            <w:vAlign w:val="center"/>
          </w:tcPr>
          <w:p w14:paraId="0966F09B"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3.3</w:t>
            </w:r>
          </w:p>
        </w:tc>
        <w:tc>
          <w:tcPr>
            <w:tcW w:w="4770" w:type="dxa"/>
            <w:shd w:val="clear" w:color="auto" w:fill="auto"/>
            <w:noWrap/>
            <w:vAlign w:val="center"/>
          </w:tcPr>
          <w:p w14:paraId="4D291505"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Use of different teaching strategies (e.g. songs, rhymes, stories)</w:t>
            </w:r>
          </w:p>
        </w:tc>
        <w:tc>
          <w:tcPr>
            <w:tcW w:w="990" w:type="dxa"/>
            <w:tcBorders>
              <w:right w:val="single" w:sz="4" w:space="0" w:color="auto"/>
            </w:tcBorders>
            <w:vAlign w:val="center"/>
          </w:tcPr>
          <w:p w14:paraId="3C183FD1"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25.8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550BC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38.1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B14C0D"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15.2</w:t>
            </w:r>
          </w:p>
        </w:tc>
        <w:tc>
          <w:tcPr>
            <w:tcW w:w="810" w:type="dxa"/>
            <w:tcBorders>
              <w:top w:val="single" w:sz="4" w:space="0" w:color="auto"/>
              <w:left w:val="single" w:sz="4" w:space="0" w:color="auto"/>
              <w:bottom w:val="single" w:sz="4" w:space="0" w:color="auto"/>
              <w:right w:val="single" w:sz="4" w:space="0" w:color="auto"/>
            </w:tcBorders>
            <w:vAlign w:val="center"/>
          </w:tcPr>
          <w:p w14:paraId="12BF4D24"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25.9</w:t>
            </w:r>
          </w:p>
        </w:tc>
        <w:tc>
          <w:tcPr>
            <w:tcW w:w="900" w:type="dxa"/>
            <w:tcBorders>
              <w:top w:val="single" w:sz="4" w:space="0" w:color="auto"/>
              <w:left w:val="single" w:sz="4" w:space="0" w:color="auto"/>
              <w:bottom w:val="single" w:sz="4" w:space="0" w:color="auto"/>
              <w:right w:val="single" w:sz="4" w:space="0" w:color="auto"/>
            </w:tcBorders>
            <w:vAlign w:val="center"/>
          </w:tcPr>
          <w:p w14:paraId="4FFF1D51"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3119E866" w14:textId="133FDAB5"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56.5</w:t>
            </w:r>
          </w:p>
        </w:tc>
        <w:tc>
          <w:tcPr>
            <w:tcW w:w="990" w:type="dxa"/>
            <w:tcBorders>
              <w:top w:val="single" w:sz="4" w:space="0" w:color="auto"/>
              <w:left w:val="single" w:sz="4" w:space="0" w:color="auto"/>
              <w:bottom w:val="single" w:sz="4" w:space="0" w:color="auto"/>
              <w:right w:val="single" w:sz="4" w:space="0" w:color="auto"/>
            </w:tcBorders>
            <w:vAlign w:val="center"/>
          </w:tcPr>
          <w:p w14:paraId="49F554B7" w14:textId="13B5FC04"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66.1</w:t>
            </w:r>
          </w:p>
        </w:tc>
        <w:tc>
          <w:tcPr>
            <w:tcW w:w="810" w:type="dxa"/>
            <w:tcBorders>
              <w:top w:val="single" w:sz="4" w:space="0" w:color="auto"/>
              <w:left w:val="single" w:sz="4" w:space="0" w:color="auto"/>
              <w:bottom w:val="single" w:sz="4" w:space="0" w:color="auto"/>
              <w:right w:val="single" w:sz="4" w:space="0" w:color="auto"/>
            </w:tcBorders>
            <w:vAlign w:val="center"/>
          </w:tcPr>
          <w:p w14:paraId="63BFCB24" w14:textId="4791EA0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48.7</w:t>
            </w:r>
          </w:p>
        </w:tc>
        <w:tc>
          <w:tcPr>
            <w:tcW w:w="810" w:type="dxa"/>
            <w:tcBorders>
              <w:top w:val="single" w:sz="4" w:space="0" w:color="auto"/>
              <w:left w:val="single" w:sz="4" w:space="0" w:color="auto"/>
              <w:bottom w:val="single" w:sz="4" w:space="0" w:color="auto"/>
              <w:right w:val="single" w:sz="4" w:space="0" w:color="auto"/>
            </w:tcBorders>
            <w:vAlign w:val="center"/>
          </w:tcPr>
          <w:p w14:paraId="4FE11C0A" w14:textId="43CB56A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58.3</w:t>
            </w:r>
          </w:p>
        </w:tc>
        <w:tc>
          <w:tcPr>
            <w:tcW w:w="900" w:type="dxa"/>
            <w:tcBorders>
              <w:top w:val="single" w:sz="4" w:space="0" w:color="auto"/>
              <w:left w:val="single" w:sz="4" w:space="0" w:color="auto"/>
              <w:bottom w:val="single" w:sz="4" w:space="0" w:color="auto"/>
              <w:right w:val="single" w:sz="4" w:space="0" w:color="auto"/>
            </w:tcBorders>
            <w:vAlign w:val="center"/>
          </w:tcPr>
          <w:p w14:paraId="09FD7E0F" w14:textId="6AC7E4C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56.7</w:t>
            </w:r>
          </w:p>
        </w:tc>
        <w:tc>
          <w:tcPr>
            <w:tcW w:w="990" w:type="dxa"/>
            <w:tcBorders>
              <w:top w:val="single" w:sz="4" w:space="0" w:color="auto"/>
              <w:left w:val="single" w:sz="4" w:space="0" w:color="auto"/>
              <w:bottom w:val="single" w:sz="4" w:space="0" w:color="auto"/>
              <w:right w:val="single" w:sz="4" w:space="0" w:color="auto"/>
            </w:tcBorders>
            <w:vAlign w:val="center"/>
          </w:tcPr>
          <w:p w14:paraId="118E283C" w14:textId="3E7C70E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30.7</w:t>
            </w:r>
          </w:p>
        </w:tc>
      </w:tr>
      <w:tr w:rsidR="00C6256C" w:rsidRPr="00A37E8E" w14:paraId="7FE8A04C" w14:textId="15AA4E68" w:rsidTr="00DF6E0F">
        <w:trPr>
          <w:jc w:val="center"/>
        </w:trPr>
        <w:tc>
          <w:tcPr>
            <w:tcW w:w="445" w:type="dxa"/>
            <w:vAlign w:val="center"/>
          </w:tcPr>
          <w:p w14:paraId="75301C32"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3.4</w:t>
            </w:r>
          </w:p>
        </w:tc>
        <w:tc>
          <w:tcPr>
            <w:tcW w:w="4770" w:type="dxa"/>
            <w:shd w:val="clear" w:color="auto" w:fill="auto"/>
            <w:noWrap/>
            <w:vAlign w:val="center"/>
          </w:tcPr>
          <w:p w14:paraId="51B6B335"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Use of positive and natural language (gentle tone, natural voice, polite language, appropriate language to child's age and context, use of child's name) </w:t>
            </w:r>
          </w:p>
        </w:tc>
        <w:tc>
          <w:tcPr>
            <w:tcW w:w="990" w:type="dxa"/>
            <w:tcBorders>
              <w:right w:val="single" w:sz="4" w:space="0" w:color="auto"/>
            </w:tcBorders>
            <w:vAlign w:val="center"/>
          </w:tcPr>
          <w:p w14:paraId="6905DAA2"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A165A6"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C56140"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22.8</w:t>
            </w:r>
          </w:p>
        </w:tc>
        <w:tc>
          <w:tcPr>
            <w:tcW w:w="810" w:type="dxa"/>
            <w:tcBorders>
              <w:top w:val="single" w:sz="4" w:space="0" w:color="auto"/>
              <w:left w:val="single" w:sz="4" w:space="0" w:color="auto"/>
              <w:bottom w:val="single" w:sz="4" w:space="0" w:color="auto"/>
              <w:right w:val="single" w:sz="4" w:space="0" w:color="auto"/>
            </w:tcBorders>
            <w:vAlign w:val="center"/>
          </w:tcPr>
          <w:p w14:paraId="3130CD2F"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32.0</w:t>
            </w:r>
          </w:p>
        </w:tc>
        <w:tc>
          <w:tcPr>
            <w:tcW w:w="900" w:type="dxa"/>
            <w:tcBorders>
              <w:top w:val="single" w:sz="4" w:space="0" w:color="auto"/>
              <w:left w:val="single" w:sz="4" w:space="0" w:color="auto"/>
              <w:bottom w:val="single" w:sz="4" w:space="0" w:color="auto"/>
              <w:right w:val="single" w:sz="4" w:space="0" w:color="auto"/>
            </w:tcBorders>
            <w:vAlign w:val="center"/>
          </w:tcPr>
          <w:p w14:paraId="383C6482"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1080" w:type="dxa"/>
            <w:tcBorders>
              <w:top w:val="single" w:sz="4" w:space="0" w:color="auto"/>
              <w:left w:val="single" w:sz="4" w:space="0" w:color="auto"/>
              <w:bottom w:val="single" w:sz="4" w:space="0" w:color="auto"/>
              <w:right w:val="single" w:sz="4" w:space="0" w:color="auto"/>
            </w:tcBorders>
            <w:vAlign w:val="center"/>
          </w:tcPr>
          <w:p w14:paraId="2678BAB4" w14:textId="11A1D67C"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67.2</w:t>
            </w:r>
          </w:p>
        </w:tc>
        <w:tc>
          <w:tcPr>
            <w:tcW w:w="990" w:type="dxa"/>
            <w:tcBorders>
              <w:top w:val="single" w:sz="4" w:space="0" w:color="auto"/>
              <w:left w:val="single" w:sz="4" w:space="0" w:color="auto"/>
              <w:bottom w:val="single" w:sz="4" w:space="0" w:color="auto"/>
              <w:right w:val="single" w:sz="4" w:space="0" w:color="auto"/>
            </w:tcBorders>
            <w:vAlign w:val="center"/>
          </w:tcPr>
          <w:p w14:paraId="009F5AE5" w14:textId="08ADFB2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69.6</w:t>
            </w:r>
          </w:p>
        </w:tc>
        <w:tc>
          <w:tcPr>
            <w:tcW w:w="810" w:type="dxa"/>
            <w:tcBorders>
              <w:top w:val="single" w:sz="4" w:space="0" w:color="auto"/>
              <w:left w:val="single" w:sz="4" w:space="0" w:color="auto"/>
              <w:bottom w:val="single" w:sz="4" w:space="0" w:color="auto"/>
              <w:right w:val="single" w:sz="4" w:space="0" w:color="auto"/>
            </w:tcBorders>
            <w:vAlign w:val="center"/>
          </w:tcPr>
          <w:p w14:paraId="7C6EABF3" w14:textId="1588280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66.1</w:t>
            </w:r>
          </w:p>
        </w:tc>
        <w:tc>
          <w:tcPr>
            <w:tcW w:w="810" w:type="dxa"/>
            <w:tcBorders>
              <w:top w:val="single" w:sz="4" w:space="0" w:color="auto"/>
              <w:left w:val="single" w:sz="4" w:space="0" w:color="auto"/>
              <w:bottom w:val="single" w:sz="4" w:space="0" w:color="auto"/>
              <w:right w:val="single" w:sz="4" w:space="0" w:color="auto"/>
            </w:tcBorders>
            <w:vAlign w:val="center"/>
          </w:tcPr>
          <w:p w14:paraId="3CC7824A" w14:textId="2373BAB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70.3</w:t>
            </w:r>
          </w:p>
        </w:tc>
        <w:tc>
          <w:tcPr>
            <w:tcW w:w="900" w:type="dxa"/>
            <w:tcBorders>
              <w:top w:val="single" w:sz="4" w:space="0" w:color="auto"/>
              <w:left w:val="single" w:sz="4" w:space="0" w:color="auto"/>
              <w:bottom w:val="single" w:sz="4" w:space="0" w:color="auto"/>
              <w:right w:val="single" w:sz="4" w:space="0" w:color="auto"/>
            </w:tcBorders>
            <w:vAlign w:val="center"/>
          </w:tcPr>
          <w:p w14:paraId="4CDE1D62" w14:textId="29CE6D6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73.3</w:t>
            </w:r>
          </w:p>
        </w:tc>
        <w:tc>
          <w:tcPr>
            <w:tcW w:w="990" w:type="dxa"/>
            <w:tcBorders>
              <w:top w:val="single" w:sz="4" w:space="0" w:color="auto"/>
              <w:left w:val="single" w:sz="4" w:space="0" w:color="auto"/>
              <w:bottom w:val="single" w:sz="4" w:space="0" w:color="auto"/>
              <w:right w:val="single" w:sz="4" w:space="0" w:color="auto"/>
            </w:tcBorders>
            <w:vAlign w:val="center"/>
          </w:tcPr>
          <w:p w14:paraId="418E9FA2" w14:textId="4703E87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35.1</w:t>
            </w:r>
          </w:p>
        </w:tc>
      </w:tr>
      <w:tr w:rsidR="00C6256C" w:rsidRPr="00A37E8E" w14:paraId="5C8C29EC" w14:textId="178ED801" w:rsidTr="00DF6E0F">
        <w:trPr>
          <w:jc w:val="center"/>
        </w:trPr>
        <w:tc>
          <w:tcPr>
            <w:tcW w:w="445" w:type="dxa"/>
            <w:vAlign w:val="center"/>
          </w:tcPr>
          <w:p w14:paraId="1A5A71FB"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3.5</w:t>
            </w:r>
          </w:p>
        </w:tc>
        <w:tc>
          <w:tcPr>
            <w:tcW w:w="4770" w:type="dxa"/>
            <w:shd w:val="clear" w:color="auto" w:fill="auto"/>
            <w:noWrap/>
            <w:vAlign w:val="center"/>
          </w:tcPr>
          <w:p w14:paraId="1AD37317"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Teacher actively listens and supports children during activities</w:t>
            </w:r>
          </w:p>
        </w:tc>
        <w:tc>
          <w:tcPr>
            <w:tcW w:w="990" w:type="dxa"/>
            <w:tcBorders>
              <w:right w:val="single" w:sz="4" w:space="0" w:color="auto"/>
            </w:tcBorders>
            <w:vAlign w:val="center"/>
          </w:tcPr>
          <w:p w14:paraId="3CF30914"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45.0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B0284B"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06B1E4"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35.1</w:t>
            </w:r>
          </w:p>
        </w:tc>
        <w:tc>
          <w:tcPr>
            <w:tcW w:w="810" w:type="dxa"/>
            <w:tcBorders>
              <w:top w:val="single" w:sz="4" w:space="0" w:color="auto"/>
              <w:left w:val="single" w:sz="4" w:space="0" w:color="auto"/>
              <w:bottom w:val="single" w:sz="4" w:space="0" w:color="auto"/>
              <w:right w:val="single" w:sz="4" w:space="0" w:color="auto"/>
            </w:tcBorders>
            <w:vAlign w:val="center"/>
          </w:tcPr>
          <w:p w14:paraId="5AE36034"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45.2</w:t>
            </w:r>
          </w:p>
        </w:tc>
        <w:tc>
          <w:tcPr>
            <w:tcW w:w="900" w:type="dxa"/>
            <w:tcBorders>
              <w:top w:val="single" w:sz="4" w:space="0" w:color="auto"/>
              <w:left w:val="single" w:sz="4" w:space="0" w:color="auto"/>
              <w:bottom w:val="single" w:sz="4" w:space="0" w:color="auto"/>
              <w:right w:val="single" w:sz="4" w:space="0" w:color="auto"/>
            </w:tcBorders>
            <w:vAlign w:val="center"/>
          </w:tcPr>
          <w:p w14:paraId="5FEE85B4"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41.7</w:t>
            </w:r>
          </w:p>
        </w:tc>
        <w:tc>
          <w:tcPr>
            <w:tcW w:w="1080" w:type="dxa"/>
            <w:tcBorders>
              <w:top w:val="single" w:sz="4" w:space="0" w:color="auto"/>
              <w:left w:val="single" w:sz="4" w:space="0" w:color="auto"/>
              <w:bottom w:val="single" w:sz="4" w:space="0" w:color="auto"/>
              <w:right w:val="single" w:sz="4" w:space="0" w:color="auto"/>
            </w:tcBorders>
            <w:vAlign w:val="center"/>
          </w:tcPr>
          <w:p w14:paraId="05E00C98" w14:textId="6F47AC02"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68.9</w:t>
            </w:r>
          </w:p>
        </w:tc>
        <w:tc>
          <w:tcPr>
            <w:tcW w:w="990" w:type="dxa"/>
            <w:tcBorders>
              <w:top w:val="single" w:sz="4" w:space="0" w:color="auto"/>
              <w:left w:val="single" w:sz="4" w:space="0" w:color="auto"/>
              <w:bottom w:val="single" w:sz="4" w:space="0" w:color="auto"/>
              <w:right w:val="single" w:sz="4" w:space="0" w:color="auto"/>
            </w:tcBorders>
            <w:vAlign w:val="center"/>
          </w:tcPr>
          <w:p w14:paraId="7F4FD51E" w14:textId="2B9EAD4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72.5</w:t>
            </w:r>
          </w:p>
        </w:tc>
        <w:tc>
          <w:tcPr>
            <w:tcW w:w="810" w:type="dxa"/>
            <w:tcBorders>
              <w:top w:val="single" w:sz="4" w:space="0" w:color="auto"/>
              <w:left w:val="single" w:sz="4" w:space="0" w:color="auto"/>
              <w:bottom w:val="single" w:sz="4" w:space="0" w:color="auto"/>
              <w:right w:val="single" w:sz="4" w:space="0" w:color="auto"/>
            </w:tcBorders>
            <w:vAlign w:val="center"/>
          </w:tcPr>
          <w:p w14:paraId="34AFED6D" w14:textId="016A740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810" w:type="dxa"/>
            <w:tcBorders>
              <w:top w:val="single" w:sz="4" w:space="0" w:color="auto"/>
              <w:left w:val="single" w:sz="4" w:space="0" w:color="auto"/>
              <w:bottom w:val="single" w:sz="4" w:space="0" w:color="auto"/>
              <w:right w:val="single" w:sz="4" w:space="0" w:color="auto"/>
            </w:tcBorders>
            <w:vAlign w:val="center"/>
          </w:tcPr>
          <w:p w14:paraId="5C343627" w14:textId="6BF123D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71.5</w:t>
            </w:r>
          </w:p>
        </w:tc>
        <w:tc>
          <w:tcPr>
            <w:tcW w:w="900" w:type="dxa"/>
            <w:tcBorders>
              <w:top w:val="single" w:sz="4" w:space="0" w:color="auto"/>
              <w:left w:val="single" w:sz="4" w:space="0" w:color="auto"/>
              <w:bottom w:val="single" w:sz="4" w:space="0" w:color="auto"/>
              <w:right w:val="single" w:sz="4" w:space="0" w:color="auto"/>
            </w:tcBorders>
            <w:vAlign w:val="center"/>
          </w:tcPr>
          <w:p w14:paraId="5A0E61EA" w14:textId="1CF8513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76.7</w:t>
            </w:r>
          </w:p>
        </w:tc>
        <w:tc>
          <w:tcPr>
            <w:tcW w:w="990" w:type="dxa"/>
            <w:tcBorders>
              <w:top w:val="single" w:sz="4" w:space="0" w:color="auto"/>
              <w:left w:val="single" w:sz="4" w:space="0" w:color="auto"/>
              <w:bottom w:val="single" w:sz="4" w:space="0" w:color="auto"/>
              <w:right w:val="single" w:sz="4" w:space="0" w:color="auto"/>
            </w:tcBorders>
            <w:vAlign w:val="center"/>
          </w:tcPr>
          <w:p w14:paraId="5E016325" w14:textId="7BF91C6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23.9</w:t>
            </w:r>
          </w:p>
        </w:tc>
      </w:tr>
      <w:tr w:rsidR="00C6256C" w:rsidRPr="00A37E8E" w14:paraId="59D68E2A" w14:textId="764578E6" w:rsidTr="00DF6E0F">
        <w:trPr>
          <w:jc w:val="center"/>
        </w:trPr>
        <w:tc>
          <w:tcPr>
            <w:tcW w:w="445" w:type="dxa"/>
            <w:vAlign w:val="center"/>
          </w:tcPr>
          <w:p w14:paraId="08313348"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3.6</w:t>
            </w:r>
          </w:p>
        </w:tc>
        <w:tc>
          <w:tcPr>
            <w:tcW w:w="4770" w:type="dxa"/>
            <w:shd w:val="clear" w:color="auto" w:fill="auto"/>
            <w:noWrap/>
            <w:vAlign w:val="center"/>
          </w:tcPr>
          <w:p w14:paraId="6288FDE3"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Teacher providing equal opportunities for boys and girls to participate in class activities (asking both girls and boys, non-traditional play, etc.)</w:t>
            </w:r>
          </w:p>
        </w:tc>
        <w:tc>
          <w:tcPr>
            <w:tcW w:w="990" w:type="dxa"/>
            <w:tcBorders>
              <w:right w:val="single" w:sz="4" w:space="0" w:color="auto"/>
            </w:tcBorders>
            <w:vAlign w:val="center"/>
          </w:tcPr>
          <w:p w14:paraId="3C80D82A"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27.7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F18FE9"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2AB08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25.1</w:t>
            </w:r>
          </w:p>
        </w:tc>
        <w:tc>
          <w:tcPr>
            <w:tcW w:w="810" w:type="dxa"/>
            <w:tcBorders>
              <w:top w:val="single" w:sz="4" w:space="0" w:color="auto"/>
              <w:left w:val="single" w:sz="4" w:space="0" w:color="auto"/>
              <w:bottom w:val="single" w:sz="4" w:space="0" w:color="auto"/>
              <w:right w:val="single" w:sz="4" w:space="0" w:color="auto"/>
            </w:tcBorders>
            <w:vAlign w:val="center"/>
          </w:tcPr>
          <w:p w14:paraId="73C28DBE"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27.2</w:t>
            </w:r>
          </w:p>
        </w:tc>
        <w:tc>
          <w:tcPr>
            <w:tcW w:w="900" w:type="dxa"/>
            <w:tcBorders>
              <w:top w:val="single" w:sz="4" w:space="0" w:color="auto"/>
              <w:left w:val="single" w:sz="4" w:space="0" w:color="auto"/>
              <w:bottom w:val="single" w:sz="4" w:space="0" w:color="auto"/>
              <w:right w:val="single" w:sz="4" w:space="0" w:color="auto"/>
            </w:tcBorders>
            <w:vAlign w:val="center"/>
          </w:tcPr>
          <w:p w14:paraId="09C4B168"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1080" w:type="dxa"/>
            <w:tcBorders>
              <w:top w:val="single" w:sz="4" w:space="0" w:color="auto"/>
              <w:left w:val="single" w:sz="4" w:space="0" w:color="auto"/>
              <w:bottom w:val="single" w:sz="4" w:space="0" w:color="auto"/>
              <w:right w:val="single" w:sz="4" w:space="0" w:color="auto"/>
            </w:tcBorders>
            <w:vAlign w:val="center"/>
          </w:tcPr>
          <w:p w14:paraId="4B5DB450" w14:textId="7D5057DC"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70.8</w:t>
            </w:r>
          </w:p>
        </w:tc>
        <w:tc>
          <w:tcPr>
            <w:tcW w:w="990" w:type="dxa"/>
            <w:tcBorders>
              <w:top w:val="single" w:sz="4" w:space="0" w:color="auto"/>
              <w:left w:val="single" w:sz="4" w:space="0" w:color="auto"/>
              <w:bottom w:val="single" w:sz="4" w:space="0" w:color="auto"/>
              <w:right w:val="single" w:sz="4" w:space="0" w:color="auto"/>
            </w:tcBorders>
            <w:vAlign w:val="center"/>
          </w:tcPr>
          <w:p w14:paraId="64DB3C19" w14:textId="0E478B8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78.4</w:t>
            </w:r>
          </w:p>
        </w:tc>
        <w:tc>
          <w:tcPr>
            <w:tcW w:w="810" w:type="dxa"/>
            <w:tcBorders>
              <w:top w:val="single" w:sz="4" w:space="0" w:color="auto"/>
              <w:left w:val="single" w:sz="4" w:space="0" w:color="auto"/>
              <w:bottom w:val="single" w:sz="4" w:space="0" w:color="auto"/>
              <w:right w:val="single" w:sz="4" w:space="0" w:color="auto"/>
            </w:tcBorders>
            <w:vAlign w:val="center"/>
          </w:tcPr>
          <w:p w14:paraId="499D7F85" w14:textId="69C1B18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65.1</w:t>
            </w:r>
          </w:p>
        </w:tc>
        <w:tc>
          <w:tcPr>
            <w:tcW w:w="810" w:type="dxa"/>
            <w:tcBorders>
              <w:top w:val="single" w:sz="4" w:space="0" w:color="auto"/>
              <w:left w:val="single" w:sz="4" w:space="0" w:color="auto"/>
              <w:bottom w:val="single" w:sz="4" w:space="0" w:color="auto"/>
              <w:right w:val="single" w:sz="4" w:space="0" w:color="auto"/>
            </w:tcBorders>
            <w:vAlign w:val="center"/>
          </w:tcPr>
          <w:p w14:paraId="3A31F57F" w14:textId="46C3A9C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73.0</w:t>
            </w:r>
          </w:p>
        </w:tc>
        <w:tc>
          <w:tcPr>
            <w:tcW w:w="900" w:type="dxa"/>
            <w:tcBorders>
              <w:top w:val="single" w:sz="4" w:space="0" w:color="auto"/>
              <w:left w:val="single" w:sz="4" w:space="0" w:color="auto"/>
              <w:bottom w:val="single" w:sz="4" w:space="0" w:color="auto"/>
              <w:right w:val="single" w:sz="4" w:space="0" w:color="auto"/>
            </w:tcBorders>
            <w:vAlign w:val="center"/>
          </w:tcPr>
          <w:p w14:paraId="29A3DD5C" w14:textId="5B554A8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76.7</w:t>
            </w:r>
          </w:p>
        </w:tc>
        <w:tc>
          <w:tcPr>
            <w:tcW w:w="990" w:type="dxa"/>
            <w:tcBorders>
              <w:top w:val="single" w:sz="4" w:space="0" w:color="auto"/>
              <w:left w:val="single" w:sz="4" w:space="0" w:color="auto"/>
              <w:bottom w:val="single" w:sz="4" w:space="0" w:color="auto"/>
              <w:right w:val="single" w:sz="4" w:space="0" w:color="auto"/>
            </w:tcBorders>
            <w:vAlign w:val="center"/>
          </w:tcPr>
          <w:p w14:paraId="623C166D" w14:textId="1EC4789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43.1</w:t>
            </w:r>
          </w:p>
        </w:tc>
      </w:tr>
      <w:tr w:rsidR="00C6256C" w:rsidRPr="00A37E8E" w14:paraId="708AE1A2" w14:textId="36352BA4" w:rsidTr="00DF6E0F">
        <w:trPr>
          <w:jc w:val="center"/>
        </w:trPr>
        <w:tc>
          <w:tcPr>
            <w:tcW w:w="445" w:type="dxa"/>
            <w:vAlign w:val="center"/>
          </w:tcPr>
          <w:p w14:paraId="1718C19E"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4.1</w:t>
            </w:r>
          </w:p>
        </w:tc>
        <w:tc>
          <w:tcPr>
            <w:tcW w:w="4770" w:type="dxa"/>
            <w:shd w:val="clear" w:color="auto" w:fill="auto"/>
            <w:noWrap/>
            <w:vAlign w:val="center"/>
          </w:tcPr>
          <w:p w14:paraId="2BC89481"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Teachers displays energy and enthusiasm </w:t>
            </w:r>
          </w:p>
        </w:tc>
        <w:tc>
          <w:tcPr>
            <w:tcW w:w="990" w:type="dxa"/>
            <w:tcBorders>
              <w:right w:val="single" w:sz="4" w:space="0" w:color="auto"/>
            </w:tcBorders>
            <w:vAlign w:val="center"/>
          </w:tcPr>
          <w:p w14:paraId="48F5E4FD"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42.5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5EACBB"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57.1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154E3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29.8</w:t>
            </w:r>
          </w:p>
        </w:tc>
        <w:tc>
          <w:tcPr>
            <w:tcW w:w="810" w:type="dxa"/>
            <w:tcBorders>
              <w:top w:val="single" w:sz="4" w:space="0" w:color="auto"/>
              <w:left w:val="single" w:sz="4" w:space="0" w:color="auto"/>
              <w:bottom w:val="single" w:sz="4" w:space="0" w:color="auto"/>
              <w:right w:val="single" w:sz="4" w:space="0" w:color="auto"/>
            </w:tcBorders>
            <w:vAlign w:val="center"/>
          </w:tcPr>
          <w:p w14:paraId="07664403"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42.5</w:t>
            </w:r>
          </w:p>
        </w:tc>
        <w:tc>
          <w:tcPr>
            <w:tcW w:w="900" w:type="dxa"/>
            <w:tcBorders>
              <w:top w:val="single" w:sz="4" w:space="0" w:color="auto"/>
              <w:left w:val="single" w:sz="4" w:space="0" w:color="auto"/>
              <w:bottom w:val="single" w:sz="4" w:space="0" w:color="auto"/>
              <w:right w:val="single" w:sz="4" w:space="0" w:color="auto"/>
            </w:tcBorders>
            <w:vAlign w:val="center"/>
          </w:tcPr>
          <w:p w14:paraId="794BEB32"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41.7</w:t>
            </w:r>
          </w:p>
        </w:tc>
        <w:tc>
          <w:tcPr>
            <w:tcW w:w="1080" w:type="dxa"/>
            <w:tcBorders>
              <w:top w:val="single" w:sz="4" w:space="0" w:color="auto"/>
              <w:left w:val="single" w:sz="4" w:space="0" w:color="auto"/>
              <w:bottom w:val="single" w:sz="4" w:space="0" w:color="auto"/>
              <w:right w:val="single" w:sz="4" w:space="0" w:color="auto"/>
            </w:tcBorders>
            <w:vAlign w:val="center"/>
          </w:tcPr>
          <w:p w14:paraId="71F94F5C" w14:textId="7218F3F5"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04667B48" w14:textId="4253F2D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73.1</w:t>
            </w:r>
          </w:p>
        </w:tc>
        <w:tc>
          <w:tcPr>
            <w:tcW w:w="810" w:type="dxa"/>
            <w:tcBorders>
              <w:top w:val="single" w:sz="4" w:space="0" w:color="auto"/>
              <w:left w:val="single" w:sz="4" w:space="0" w:color="auto"/>
              <w:bottom w:val="single" w:sz="4" w:space="0" w:color="auto"/>
              <w:right w:val="single" w:sz="4" w:space="0" w:color="auto"/>
            </w:tcBorders>
            <w:vAlign w:val="center"/>
          </w:tcPr>
          <w:p w14:paraId="6A941A33" w14:textId="29971CA9"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61.9</w:t>
            </w:r>
          </w:p>
        </w:tc>
        <w:tc>
          <w:tcPr>
            <w:tcW w:w="810" w:type="dxa"/>
            <w:tcBorders>
              <w:top w:val="single" w:sz="4" w:space="0" w:color="auto"/>
              <w:left w:val="single" w:sz="4" w:space="0" w:color="auto"/>
              <w:bottom w:val="single" w:sz="4" w:space="0" w:color="auto"/>
              <w:right w:val="single" w:sz="4" w:space="0" w:color="auto"/>
            </w:tcBorders>
            <w:vAlign w:val="center"/>
          </w:tcPr>
          <w:p w14:paraId="4EBDF456" w14:textId="253345FB"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69.4</w:t>
            </w:r>
          </w:p>
        </w:tc>
        <w:tc>
          <w:tcPr>
            <w:tcW w:w="900" w:type="dxa"/>
            <w:tcBorders>
              <w:top w:val="single" w:sz="4" w:space="0" w:color="auto"/>
              <w:left w:val="single" w:sz="4" w:space="0" w:color="auto"/>
              <w:bottom w:val="single" w:sz="4" w:space="0" w:color="auto"/>
              <w:right w:val="single" w:sz="4" w:space="0" w:color="auto"/>
            </w:tcBorders>
            <w:vAlign w:val="center"/>
          </w:tcPr>
          <w:p w14:paraId="685370F7" w14:textId="3B1065B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30D7F677" w14:textId="7252D70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24.2</w:t>
            </w:r>
          </w:p>
        </w:tc>
      </w:tr>
      <w:tr w:rsidR="00C6256C" w:rsidRPr="00A37E8E" w14:paraId="1F9C170C" w14:textId="6816FC6F" w:rsidTr="00DF6E0F">
        <w:trPr>
          <w:jc w:val="center"/>
        </w:trPr>
        <w:tc>
          <w:tcPr>
            <w:tcW w:w="445" w:type="dxa"/>
            <w:vAlign w:val="center"/>
          </w:tcPr>
          <w:p w14:paraId="1AFF0974"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4.2</w:t>
            </w:r>
          </w:p>
        </w:tc>
        <w:tc>
          <w:tcPr>
            <w:tcW w:w="4770" w:type="dxa"/>
            <w:shd w:val="clear" w:color="auto" w:fill="auto"/>
            <w:noWrap/>
            <w:vAlign w:val="center"/>
          </w:tcPr>
          <w:p w14:paraId="451A5585"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The teacher shows positive attention in his/her interaction with children (smile, nod, use a calm voice, gets down to the child’s level etc.) </w:t>
            </w:r>
          </w:p>
        </w:tc>
        <w:tc>
          <w:tcPr>
            <w:tcW w:w="990" w:type="dxa"/>
            <w:tcBorders>
              <w:right w:val="single" w:sz="4" w:space="0" w:color="auto"/>
            </w:tcBorders>
            <w:vAlign w:val="center"/>
          </w:tcPr>
          <w:p w14:paraId="1E4FB9DE"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9A385C"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7122E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22.2</w:t>
            </w:r>
          </w:p>
        </w:tc>
        <w:tc>
          <w:tcPr>
            <w:tcW w:w="810" w:type="dxa"/>
            <w:tcBorders>
              <w:top w:val="single" w:sz="4" w:space="0" w:color="auto"/>
              <w:left w:val="single" w:sz="4" w:space="0" w:color="auto"/>
              <w:bottom w:val="single" w:sz="4" w:space="0" w:color="auto"/>
              <w:right w:val="single" w:sz="4" w:space="0" w:color="auto"/>
            </w:tcBorders>
            <w:vAlign w:val="center"/>
          </w:tcPr>
          <w:p w14:paraId="5554A699"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33.7</w:t>
            </w:r>
          </w:p>
        </w:tc>
        <w:tc>
          <w:tcPr>
            <w:tcW w:w="900" w:type="dxa"/>
            <w:tcBorders>
              <w:top w:val="single" w:sz="4" w:space="0" w:color="auto"/>
              <w:left w:val="single" w:sz="4" w:space="0" w:color="auto"/>
              <w:bottom w:val="single" w:sz="4" w:space="0" w:color="auto"/>
              <w:right w:val="single" w:sz="4" w:space="0" w:color="auto"/>
            </w:tcBorders>
            <w:vAlign w:val="center"/>
          </w:tcPr>
          <w:p w14:paraId="2B881BB7"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1080" w:type="dxa"/>
            <w:tcBorders>
              <w:top w:val="single" w:sz="4" w:space="0" w:color="auto"/>
              <w:left w:val="single" w:sz="4" w:space="0" w:color="auto"/>
              <w:bottom w:val="single" w:sz="4" w:space="0" w:color="auto"/>
              <w:right w:val="single" w:sz="4" w:space="0" w:color="auto"/>
            </w:tcBorders>
            <w:vAlign w:val="center"/>
          </w:tcPr>
          <w:p w14:paraId="77F2F82E" w14:textId="7F1A9B14"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63.4</w:t>
            </w:r>
          </w:p>
        </w:tc>
        <w:tc>
          <w:tcPr>
            <w:tcW w:w="990" w:type="dxa"/>
            <w:tcBorders>
              <w:top w:val="single" w:sz="4" w:space="0" w:color="auto"/>
              <w:left w:val="single" w:sz="4" w:space="0" w:color="auto"/>
              <w:bottom w:val="single" w:sz="4" w:space="0" w:color="auto"/>
              <w:right w:val="single" w:sz="4" w:space="0" w:color="auto"/>
            </w:tcBorders>
            <w:vAlign w:val="center"/>
          </w:tcPr>
          <w:p w14:paraId="3F27F3FF" w14:textId="3ABC55A9"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70.2</w:t>
            </w:r>
          </w:p>
        </w:tc>
        <w:tc>
          <w:tcPr>
            <w:tcW w:w="810" w:type="dxa"/>
            <w:tcBorders>
              <w:top w:val="single" w:sz="4" w:space="0" w:color="auto"/>
              <w:left w:val="single" w:sz="4" w:space="0" w:color="auto"/>
              <w:bottom w:val="single" w:sz="4" w:space="0" w:color="auto"/>
              <w:right w:val="single" w:sz="4" w:space="0" w:color="auto"/>
            </w:tcBorders>
            <w:vAlign w:val="center"/>
          </w:tcPr>
          <w:p w14:paraId="7AC85E11" w14:textId="662F16E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58.2</w:t>
            </w:r>
          </w:p>
        </w:tc>
        <w:tc>
          <w:tcPr>
            <w:tcW w:w="810" w:type="dxa"/>
            <w:tcBorders>
              <w:top w:val="single" w:sz="4" w:space="0" w:color="auto"/>
              <w:left w:val="single" w:sz="4" w:space="0" w:color="auto"/>
              <w:bottom w:val="single" w:sz="4" w:space="0" w:color="auto"/>
              <w:right w:val="single" w:sz="4" w:space="0" w:color="auto"/>
            </w:tcBorders>
            <w:vAlign w:val="center"/>
          </w:tcPr>
          <w:p w14:paraId="73CDA99C" w14:textId="378F567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65.2</w:t>
            </w:r>
          </w:p>
        </w:tc>
        <w:tc>
          <w:tcPr>
            <w:tcW w:w="900" w:type="dxa"/>
            <w:tcBorders>
              <w:top w:val="single" w:sz="4" w:space="0" w:color="auto"/>
              <w:left w:val="single" w:sz="4" w:space="0" w:color="auto"/>
              <w:bottom w:val="single" w:sz="4" w:space="0" w:color="auto"/>
              <w:right w:val="single" w:sz="4" w:space="0" w:color="auto"/>
            </w:tcBorders>
            <w:vAlign w:val="center"/>
          </w:tcPr>
          <w:p w14:paraId="33F0B431" w14:textId="10F5014E"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73.3</w:t>
            </w:r>
          </w:p>
        </w:tc>
        <w:tc>
          <w:tcPr>
            <w:tcW w:w="990" w:type="dxa"/>
            <w:tcBorders>
              <w:top w:val="single" w:sz="4" w:space="0" w:color="auto"/>
              <w:left w:val="single" w:sz="4" w:space="0" w:color="auto"/>
              <w:bottom w:val="single" w:sz="4" w:space="0" w:color="auto"/>
              <w:right w:val="single" w:sz="4" w:space="0" w:color="auto"/>
            </w:tcBorders>
            <w:vAlign w:val="center"/>
          </w:tcPr>
          <w:p w14:paraId="54DF19EC" w14:textId="6F10EF4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29.8</w:t>
            </w:r>
          </w:p>
        </w:tc>
      </w:tr>
      <w:tr w:rsidR="00C6256C" w:rsidRPr="00A37E8E" w14:paraId="090C0259" w14:textId="0DF24648" w:rsidTr="00DF6E0F">
        <w:trPr>
          <w:jc w:val="center"/>
        </w:trPr>
        <w:tc>
          <w:tcPr>
            <w:tcW w:w="445" w:type="dxa"/>
            <w:vAlign w:val="center"/>
          </w:tcPr>
          <w:p w14:paraId="422CD97D"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4.3</w:t>
            </w:r>
          </w:p>
        </w:tc>
        <w:tc>
          <w:tcPr>
            <w:tcW w:w="4770" w:type="dxa"/>
            <w:shd w:val="clear" w:color="auto" w:fill="auto"/>
            <w:noWrap/>
            <w:vAlign w:val="center"/>
          </w:tcPr>
          <w:p w14:paraId="4DA057BE"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The teacher expresses using variations for emphasis, humor, surprise and delight. </w:t>
            </w:r>
          </w:p>
        </w:tc>
        <w:tc>
          <w:tcPr>
            <w:tcW w:w="990" w:type="dxa"/>
            <w:tcBorders>
              <w:right w:val="single" w:sz="4" w:space="0" w:color="auto"/>
            </w:tcBorders>
            <w:vAlign w:val="center"/>
          </w:tcPr>
          <w:p w14:paraId="1B52EADE"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34.9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090E21"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44.2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6FECC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26.9</w:t>
            </w:r>
          </w:p>
        </w:tc>
        <w:tc>
          <w:tcPr>
            <w:tcW w:w="810" w:type="dxa"/>
            <w:tcBorders>
              <w:top w:val="single" w:sz="4" w:space="0" w:color="auto"/>
              <w:left w:val="single" w:sz="4" w:space="0" w:color="auto"/>
              <w:bottom w:val="single" w:sz="4" w:space="0" w:color="auto"/>
              <w:right w:val="single" w:sz="4" w:space="0" w:color="auto"/>
            </w:tcBorders>
            <w:vAlign w:val="center"/>
          </w:tcPr>
          <w:p w14:paraId="0DDB00CF"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35.7</w:t>
            </w:r>
          </w:p>
        </w:tc>
        <w:tc>
          <w:tcPr>
            <w:tcW w:w="900" w:type="dxa"/>
            <w:tcBorders>
              <w:top w:val="single" w:sz="4" w:space="0" w:color="auto"/>
              <w:left w:val="single" w:sz="4" w:space="0" w:color="auto"/>
              <w:bottom w:val="single" w:sz="4" w:space="0" w:color="auto"/>
              <w:right w:val="single" w:sz="4" w:space="0" w:color="auto"/>
            </w:tcBorders>
            <w:vAlign w:val="center"/>
          </w:tcPr>
          <w:p w14:paraId="25BAC45E"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392F8B6C" w14:textId="223FBA4C"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60.6</w:t>
            </w:r>
          </w:p>
        </w:tc>
        <w:tc>
          <w:tcPr>
            <w:tcW w:w="990" w:type="dxa"/>
            <w:tcBorders>
              <w:top w:val="single" w:sz="4" w:space="0" w:color="auto"/>
              <w:left w:val="single" w:sz="4" w:space="0" w:color="auto"/>
              <w:bottom w:val="single" w:sz="4" w:space="0" w:color="auto"/>
              <w:right w:val="single" w:sz="4" w:space="0" w:color="auto"/>
            </w:tcBorders>
            <w:vAlign w:val="center"/>
          </w:tcPr>
          <w:p w14:paraId="70049303" w14:textId="01DAA87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64.3</w:t>
            </w:r>
          </w:p>
        </w:tc>
        <w:tc>
          <w:tcPr>
            <w:tcW w:w="810" w:type="dxa"/>
            <w:tcBorders>
              <w:top w:val="single" w:sz="4" w:space="0" w:color="auto"/>
              <w:left w:val="single" w:sz="4" w:space="0" w:color="auto"/>
              <w:bottom w:val="single" w:sz="4" w:space="0" w:color="auto"/>
              <w:right w:val="single" w:sz="4" w:space="0" w:color="auto"/>
            </w:tcBorders>
            <w:vAlign w:val="center"/>
          </w:tcPr>
          <w:p w14:paraId="7A88BFB0" w14:textId="3C7E83B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58.2</w:t>
            </w:r>
          </w:p>
        </w:tc>
        <w:tc>
          <w:tcPr>
            <w:tcW w:w="810" w:type="dxa"/>
            <w:tcBorders>
              <w:top w:val="single" w:sz="4" w:space="0" w:color="auto"/>
              <w:left w:val="single" w:sz="4" w:space="0" w:color="auto"/>
              <w:bottom w:val="single" w:sz="4" w:space="0" w:color="auto"/>
              <w:right w:val="single" w:sz="4" w:space="0" w:color="auto"/>
            </w:tcBorders>
            <w:vAlign w:val="center"/>
          </w:tcPr>
          <w:p w14:paraId="6B2ECED4" w14:textId="5C8F3E0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62.8</w:t>
            </w:r>
          </w:p>
        </w:tc>
        <w:tc>
          <w:tcPr>
            <w:tcW w:w="900" w:type="dxa"/>
            <w:tcBorders>
              <w:top w:val="single" w:sz="4" w:space="0" w:color="auto"/>
              <w:left w:val="single" w:sz="4" w:space="0" w:color="auto"/>
              <w:bottom w:val="single" w:sz="4" w:space="0" w:color="auto"/>
              <w:right w:val="single" w:sz="4" w:space="0" w:color="auto"/>
            </w:tcBorders>
            <w:vAlign w:val="center"/>
          </w:tcPr>
          <w:p w14:paraId="7DC179A6" w14:textId="7E4B4E6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227EFFF1" w14:textId="77B863D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25.7</w:t>
            </w:r>
          </w:p>
        </w:tc>
      </w:tr>
      <w:tr w:rsidR="00C6256C" w:rsidRPr="00A37E8E" w14:paraId="36573D34" w14:textId="7D2D7479" w:rsidTr="00DF6E0F">
        <w:trPr>
          <w:jc w:val="center"/>
        </w:trPr>
        <w:tc>
          <w:tcPr>
            <w:tcW w:w="445" w:type="dxa"/>
            <w:vAlign w:val="center"/>
          </w:tcPr>
          <w:p w14:paraId="2CC2CCA7"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4.4</w:t>
            </w:r>
          </w:p>
        </w:tc>
        <w:tc>
          <w:tcPr>
            <w:tcW w:w="4770" w:type="dxa"/>
            <w:shd w:val="clear" w:color="auto" w:fill="auto"/>
            <w:noWrap/>
            <w:vAlign w:val="center"/>
          </w:tcPr>
          <w:p w14:paraId="4831DE9C"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The children call the teacher by name. </w:t>
            </w:r>
          </w:p>
        </w:tc>
        <w:tc>
          <w:tcPr>
            <w:tcW w:w="990" w:type="dxa"/>
            <w:tcBorders>
              <w:right w:val="single" w:sz="4" w:space="0" w:color="auto"/>
            </w:tcBorders>
            <w:vAlign w:val="center"/>
          </w:tcPr>
          <w:p w14:paraId="3C35EC80"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BEBE91"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A1B93C"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1.2</w:t>
            </w:r>
          </w:p>
        </w:tc>
        <w:tc>
          <w:tcPr>
            <w:tcW w:w="810" w:type="dxa"/>
            <w:tcBorders>
              <w:top w:val="single" w:sz="4" w:space="0" w:color="auto"/>
              <w:left w:val="single" w:sz="4" w:space="0" w:color="auto"/>
              <w:bottom w:val="single" w:sz="4" w:space="0" w:color="auto"/>
              <w:right w:val="single" w:sz="4" w:space="0" w:color="auto"/>
            </w:tcBorders>
            <w:vAlign w:val="center"/>
          </w:tcPr>
          <w:p w14:paraId="5A4C16AD"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0.7</w:t>
            </w:r>
          </w:p>
        </w:tc>
        <w:tc>
          <w:tcPr>
            <w:tcW w:w="900" w:type="dxa"/>
            <w:tcBorders>
              <w:top w:val="single" w:sz="4" w:space="0" w:color="auto"/>
              <w:left w:val="single" w:sz="4" w:space="0" w:color="auto"/>
              <w:bottom w:val="single" w:sz="4" w:space="0" w:color="auto"/>
              <w:right w:val="single" w:sz="4" w:space="0" w:color="auto"/>
            </w:tcBorders>
            <w:vAlign w:val="center"/>
          </w:tcPr>
          <w:p w14:paraId="340EC98F"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tcPr>
          <w:p w14:paraId="6E0154C5" w14:textId="2A0BF101"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47.1</w:t>
            </w:r>
          </w:p>
        </w:tc>
        <w:tc>
          <w:tcPr>
            <w:tcW w:w="990" w:type="dxa"/>
            <w:tcBorders>
              <w:top w:val="single" w:sz="4" w:space="0" w:color="auto"/>
              <w:left w:val="single" w:sz="4" w:space="0" w:color="auto"/>
              <w:bottom w:val="single" w:sz="4" w:space="0" w:color="auto"/>
              <w:right w:val="single" w:sz="4" w:space="0" w:color="auto"/>
            </w:tcBorders>
            <w:vAlign w:val="center"/>
          </w:tcPr>
          <w:p w14:paraId="441DF29E" w14:textId="27298BB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53.2</w:t>
            </w:r>
          </w:p>
        </w:tc>
        <w:tc>
          <w:tcPr>
            <w:tcW w:w="810" w:type="dxa"/>
            <w:tcBorders>
              <w:top w:val="single" w:sz="4" w:space="0" w:color="auto"/>
              <w:left w:val="single" w:sz="4" w:space="0" w:color="auto"/>
              <w:bottom w:val="single" w:sz="4" w:space="0" w:color="auto"/>
              <w:right w:val="single" w:sz="4" w:space="0" w:color="auto"/>
            </w:tcBorders>
            <w:vAlign w:val="center"/>
          </w:tcPr>
          <w:p w14:paraId="4BF17B47" w14:textId="7FE1582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42.3</w:t>
            </w:r>
          </w:p>
        </w:tc>
        <w:tc>
          <w:tcPr>
            <w:tcW w:w="810" w:type="dxa"/>
            <w:tcBorders>
              <w:top w:val="single" w:sz="4" w:space="0" w:color="auto"/>
              <w:left w:val="single" w:sz="4" w:space="0" w:color="auto"/>
              <w:bottom w:val="single" w:sz="4" w:space="0" w:color="auto"/>
              <w:right w:val="single" w:sz="4" w:space="0" w:color="auto"/>
            </w:tcBorders>
            <w:vAlign w:val="center"/>
          </w:tcPr>
          <w:p w14:paraId="0A133182" w14:textId="02FF88E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47.7</w:t>
            </w:r>
          </w:p>
        </w:tc>
        <w:tc>
          <w:tcPr>
            <w:tcW w:w="900" w:type="dxa"/>
            <w:tcBorders>
              <w:top w:val="single" w:sz="4" w:space="0" w:color="auto"/>
              <w:left w:val="single" w:sz="4" w:space="0" w:color="auto"/>
              <w:bottom w:val="single" w:sz="4" w:space="0" w:color="auto"/>
              <w:right w:val="single" w:sz="4" w:space="0" w:color="auto"/>
            </w:tcBorders>
            <w:vAlign w:val="center"/>
          </w:tcPr>
          <w:p w14:paraId="1D5EEC1F" w14:textId="203359A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60.0</w:t>
            </w:r>
          </w:p>
        </w:tc>
        <w:tc>
          <w:tcPr>
            <w:tcW w:w="990" w:type="dxa"/>
            <w:tcBorders>
              <w:top w:val="single" w:sz="4" w:space="0" w:color="auto"/>
              <w:left w:val="single" w:sz="4" w:space="0" w:color="auto"/>
              <w:bottom w:val="single" w:sz="4" w:space="0" w:color="auto"/>
              <w:right w:val="single" w:sz="4" w:space="0" w:color="auto"/>
            </w:tcBorders>
            <w:vAlign w:val="center"/>
          </w:tcPr>
          <w:p w14:paraId="53DA4170" w14:textId="77DA077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46.5</w:t>
            </w:r>
          </w:p>
        </w:tc>
      </w:tr>
      <w:tr w:rsidR="00C6256C" w:rsidRPr="00A37E8E" w14:paraId="207EA963" w14:textId="770D4CB6" w:rsidTr="00DF6E0F">
        <w:trPr>
          <w:jc w:val="center"/>
        </w:trPr>
        <w:tc>
          <w:tcPr>
            <w:tcW w:w="445" w:type="dxa"/>
            <w:vAlign w:val="center"/>
          </w:tcPr>
          <w:p w14:paraId="4BD3CDF4"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4.5</w:t>
            </w:r>
          </w:p>
        </w:tc>
        <w:tc>
          <w:tcPr>
            <w:tcW w:w="4770" w:type="dxa"/>
            <w:shd w:val="clear" w:color="auto" w:fill="auto"/>
            <w:noWrap/>
            <w:vAlign w:val="center"/>
          </w:tcPr>
          <w:p w14:paraId="1790F038"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The teacher attends to a child if he or she is upset.  [Enter N/A if not applicable)</w:t>
            </w:r>
          </w:p>
        </w:tc>
        <w:tc>
          <w:tcPr>
            <w:tcW w:w="990" w:type="dxa"/>
            <w:tcBorders>
              <w:right w:val="single" w:sz="4" w:space="0" w:color="auto"/>
            </w:tcBorders>
            <w:vAlign w:val="center"/>
          </w:tcPr>
          <w:p w14:paraId="2E5C615F"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20.5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1048DD"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C80778"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4.8</w:t>
            </w:r>
          </w:p>
        </w:tc>
        <w:tc>
          <w:tcPr>
            <w:tcW w:w="810" w:type="dxa"/>
            <w:tcBorders>
              <w:top w:val="single" w:sz="4" w:space="0" w:color="auto"/>
              <w:left w:val="single" w:sz="4" w:space="0" w:color="auto"/>
              <w:bottom w:val="single" w:sz="4" w:space="0" w:color="auto"/>
              <w:right w:val="single" w:sz="4" w:space="0" w:color="auto"/>
            </w:tcBorders>
            <w:vAlign w:val="center"/>
          </w:tcPr>
          <w:p w14:paraId="44D387D8"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22.2</w:t>
            </w:r>
          </w:p>
        </w:tc>
        <w:tc>
          <w:tcPr>
            <w:tcW w:w="900" w:type="dxa"/>
            <w:tcBorders>
              <w:top w:val="single" w:sz="4" w:space="0" w:color="auto"/>
              <w:left w:val="single" w:sz="4" w:space="0" w:color="auto"/>
              <w:bottom w:val="single" w:sz="4" w:space="0" w:color="auto"/>
              <w:right w:val="single" w:sz="4" w:space="0" w:color="auto"/>
            </w:tcBorders>
            <w:vAlign w:val="center"/>
          </w:tcPr>
          <w:p w14:paraId="020F500D"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tcPr>
          <w:p w14:paraId="3B5207F2" w14:textId="6D028EA4"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55079BF0" w14:textId="162724E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72.2</w:t>
            </w:r>
          </w:p>
        </w:tc>
        <w:tc>
          <w:tcPr>
            <w:tcW w:w="810" w:type="dxa"/>
            <w:tcBorders>
              <w:top w:val="single" w:sz="4" w:space="0" w:color="auto"/>
              <w:left w:val="single" w:sz="4" w:space="0" w:color="auto"/>
              <w:bottom w:val="single" w:sz="4" w:space="0" w:color="auto"/>
              <w:right w:val="single" w:sz="4" w:space="0" w:color="auto"/>
            </w:tcBorders>
            <w:vAlign w:val="center"/>
          </w:tcPr>
          <w:p w14:paraId="1FF63BE7" w14:textId="76BFD7E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810" w:type="dxa"/>
            <w:tcBorders>
              <w:top w:val="single" w:sz="4" w:space="0" w:color="auto"/>
              <w:left w:val="single" w:sz="4" w:space="0" w:color="auto"/>
              <w:bottom w:val="single" w:sz="4" w:space="0" w:color="auto"/>
              <w:right w:val="single" w:sz="4" w:space="0" w:color="auto"/>
            </w:tcBorders>
            <w:vAlign w:val="center"/>
          </w:tcPr>
          <w:p w14:paraId="4464CE1B" w14:textId="38C9DFC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69.9</w:t>
            </w:r>
          </w:p>
        </w:tc>
        <w:tc>
          <w:tcPr>
            <w:tcW w:w="900" w:type="dxa"/>
            <w:tcBorders>
              <w:top w:val="single" w:sz="4" w:space="0" w:color="auto"/>
              <w:left w:val="single" w:sz="4" w:space="0" w:color="auto"/>
              <w:bottom w:val="single" w:sz="4" w:space="0" w:color="auto"/>
              <w:right w:val="single" w:sz="4" w:space="0" w:color="auto"/>
            </w:tcBorders>
            <w:vAlign w:val="center"/>
          </w:tcPr>
          <w:p w14:paraId="6A43BCB2" w14:textId="3399C34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5444D8F4" w14:textId="025E3A0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46.2</w:t>
            </w:r>
          </w:p>
        </w:tc>
      </w:tr>
      <w:tr w:rsidR="00C6256C" w:rsidRPr="00A37E8E" w14:paraId="2006527E" w14:textId="7043E5C6" w:rsidTr="00DF6E0F">
        <w:trPr>
          <w:jc w:val="center"/>
        </w:trPr>
        <w:tc>
          <w:tcPr>
            <w:tcW w:w="445" w:type="dxa"/>
            <w:vAlign w:val="center"/>
          </w:tcPr>
          <w:p w14:paraId="36350A51"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5.1</w:t>
            </w:r>
          </w:p>
        </w:tc>
        <w:tc>
          <w:tcPr>
            <w:tcW w:w="4770" w:type="dxa"/>
            <w:shd w:val="clear" w:color="auto" w:fill="auto"/>
            <w:noWrap/>
            <w:vAlign w:val="center"/>
          </w:tcPr>
          <w:p w14:paraId="2BD99D9E"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 Safety of the indoor teaching and learning environment  </w:t>
            </w:r>
          </w:p>
        </w:tc>
        <w:tc>
          <w:tcPr>
            <w:tcW w:w="990" w:type="dxa"/>
            <w:tcBorders>
              <w:right w:val="single" w:sz="4" w:space="0" w:color="auto"/>
            </w:tcBorders>
            <w:vAlign w:val="center"/>
          </w:tcPr>
          <w:p w14:paraId="56808838"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F6B3AC"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579377"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18.1</w:t>
            </w:r>
          </w:p>
        </w:tc>
        <w:tc>
          <w:tcPr>
            <w:tcW w:w="810" w:type="dxa"/>
            <w:tcBorders>
              <w:top w:val="single" w:sz="4" w:space="0" w:color="auto"/>
              <w:left w:val="single" w:sz="4" w:space="0" w:color="auto"/>
              <w:bottom w:val="single" w:sz="4" w:space="0" w:color="auto"/>
              <w:right w:val="single" w:sz="4" w:space="0" w:color="auto"/>
            </w:tcBorders>
            <w:vAlign w:val="center"/>
          </w:tcPr>
          <w:p w14:paraId="54C12F18"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900" w:type="dxa"/>
            <w:tcBorders>
              <w:top w:val="single" w:sz="4" w:space="0" w:color="auto"/>
              <w:left w:val="single" w:sz="4" w:space="0" w:color="auto"/>
              <w:bottom w:val="single" w:sz="4" w:space="0" w:color="auto"/>
              <w:right w:val="single" w:sz="4" w:space="0" w:color="auto"/>
            </w:tcBorders>
            <w:vAlign w:val="center"/>
          </w:tcPr>
          <w:p w14:paraId="12389705"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16.7</w:t>
            </w:r>
          </w:p>
        </w:tc>
        <w:tc>
          <w:tcPr>
            <w:tcW w:w="1080" w:type="dxa"/>
            <w:tcBorders>
              <w:top w:val="single" w:sz="4" w:space="0" w:color="auto"/>
              <w:left w:val="single" w:sz="4" w:space="0" w:color="auto"/>
              <w:bottom w:val="single" w:sz="4" w:space="0" w:color="auto"/>
              <w:right w:val="single" w:sz="4" w:space="0" w:color="auto"/>
            </w:tcBorders>
            <w:vAlign w:val="center"/>
          </w:tcPr>
          <w:p w14:paraId="0D403AAF" w14:textId="2CE49425"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65.8</w:t>
            </w:r>
          </w:p>
        </w:tc>
        <w:tc>
          <w:tcPr>
            <w:tcW w:w="990" w:type="dxa"/>
            <w:tcBorders>
              <w:top w:val="single" w:sz="4" w:space="0" w:color="auto"/>
              <w:left w:val="single" w:sz="4" w:space="0" w:color="auto"/>
              <w:bottom w:val="single" w:sz="4" w:space="0" w:color="auto"/>
              <w:right w:val="single" w:sz="4" w:space="0" w:color="auto"/>
            </w:tcBorders>
            <w:vAlign w:val="center"/>
          </w:tcPr>
          <w:p w14:paraId="7417F8AE" w14:textId="581408C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69.0</w:t>
            </w:r>
          </w:p>
        </w:tc>
        <w:tc>
          <w:tcPr>
            <w:tcW w:w="810" w:type="dxa"/>
            <w:tcBorders>
              <w:top w:val="single" w:sz="4" w:space="0" w:color="auto"/>
              <w:left w:val="single" w:sz="4" w:space="0" w:color="auto"/>
              <w:bottom w:val="single" w:sz="4" w:space="0" w:color="auto"/>
              <w:right w:val="single" w:sz="4" w:space="0" w:color="auto"/>
            </w:tcBorders>
            <w:vAlign w:val="center"/>
          </w:tcPr>
          <w:p w14:paraId="56AC1263" w14:textId="13A0F8F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64.0</w:t>
            </w:r>
          </w:p>
        </w:tc>
        <w:tc>
          <w:tcPr>
            <w:tcW w:w="810" w:type="dxa"/>
            <w:tcBorders>
              <w:top w:val="single" w:sz="4" w:space="0" w:color="auto"/>
              <w:left w:val="single" w:sz="4" w:space="0" w:color="auto"/>
              <w:bottom w:val="single" w:sz="4" w:space="0" w:color="auto"/>
              <w:right w:val="single" w:sz="4" w:space="0" w:color="auto"/>
            </w:tcBorders>
            <w:vAlign w:val="center"/>
          </w:tcPr>
          <w:p w14:paraId="224A3E74" w14:textId="217B99D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67.9</w:t>
            </w:r>
          </w:p>
        </w:tc>
        <w:tc>
          <w:tcPr>
            <w:tcW w:w="900" w:type="dxa"/>
            <w:tcBorders>
              <w:top w:val="single" w:sz="4" w:space="0" w:color="auto"/>
              <w:left w:val="single" w:sz="4" w:space="0" w:color="auto"/>
              <w:bottom w:val="single" w:sz="4" w:space="0" w:color="auto"/>
              <w:right w:val="single" w:sz="4" w:space="0" w:color="auto"/>
            </w:tcBorders>
            <w:vAlign w:val="center"/>
          </w:tcPr>
          <w:p w14:paraId="154A9D7E" w14:textId="1DCA520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73.3</w:t>
            </w:r>
          </w:p>
        </w:tc>
        <w:tc>
          <w:tcPr>
            <w:tcW w:w="990" w:type="dxa"/>
            <w:tcBorders>
              <w:top w:val="single" w:sz="4" w:space="0" w:color="auto"/>
              <w:left w:val="single" w:sz="4" w:space="0" w:color="auto"/>
              <w:bottom w:val="single" w:sz="4" w:space="0" w:color="auto"/>
              <w:right w:val="single" w:sz="4" w:space="0" w:color="auto"/>
            </w:tcBorders>
            <w:vAlign w:val="center"/>
          </w:tcPr>
          <w:p w14:paraId="77D2D4A9" w14:textId="73E4DC8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33.7</w:t>
            </w:r>
          </w:p>
        </w:tc>
      </w:tr>
      <w:tr w:rsidR="00C6256C" w:rsidRPr="00A37E8E" w14:paraId="05768E46" w14:textId="6E3561C9" w:rsidTr="00DF6E0F">
        <w:trPr>
          <w:jc w:val="center"/>
        </w:trPr>
        <w:tc>
          <w:tcPr>
            <w:tcW w:w="445" w:type="dxa"/>
            <w:vAlign w:val="center"/>
          </w:tcPr>
          <w:p w14:paraId="2D975DAD"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5.2</w:t>
            </w:r>
          </w:p>
        </w:tc>
        <w:tc>
          <w:tcPr>
            <w:tcW w:w="4770" w:type="dxa"/>
            <w:shd w:val="clear" w:color="auto" w:fill="auto"/>
            <w:noWrap/>
            <w:vAlign w:val="center"/>
          </w:tcPr>
          <w:p w14:paraId="22F18EA4"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Cleanliness of the classroom environment including the care givers/teachers, materials and toys</w:t>
            </w:r>
          </w:p>
        </w:tc>
        <w:tc>
          <w:tcPr>
            <w:tcW w:w="990" w:type="dxa"/>
            <w:tcBorders>
              <w:right w:val="single" w:sz="4" w:space="0" w:color="auto"/>
            </w:tcBorders>
            <w:vAlign w:val="center"/>
          </w:tcPr>
          <w:p w14:paraId="27F9E66C"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42.5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098398"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0A2733"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31.0</w:t>
            </w:r>
          </w:p>
        </w:tc>
        <w:tc>
          <w:tcPr>
            <w:tcW w:w="810" w:type="dxa"/>
            <w:tcBorders>
              <w:top w:val="single" w:sz="4" w:space="0" w:color="auto"/>
              <w:left w:val="single" w:sz="4" w:space="0" w:color="auto"/>
              <w:bottom w:val="single" w:sz="4" w:space="0" w:color="auto"/>
              <w:right w:val="single" w:sz="4" w:space="0" w:color="auto"/>
            </w:tcBorders>
            <w:vAlign w:val="center"/>
          </w:tcPr>
          <w:p w14:paraId="498EA638"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43.2</w:t>
            </w:r>
          </w:p>
        </w:tc>
        <w:tc>
          <w:tcPr>
            <w:tcW w:w="900" w:type="dxa"/>
            <w:tcBorders>
              <w:top w:val="single" w:sz="4" w:space="0" w:color="auto"/>
              <w:left w:val="single" w:sz="4" w:space="0" w:color="auto"/>
              <w:bottom w:val="single" w:sz="4" w:space="0" w:color="auto"/>
              <w:right w:val="single" w:sz="4" w:space="0" w:color="auto"/>
            </w:tcBorders>
            <w:vAlign w:val="center"/>
          </w:tcPr>
          <w:p w14:paraId="008B9242"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1080" w:type="dxa"/>
            <w:tcBorders>
              <w:top w:val="single" w:sz="4" w:space="0" w:color="auto"/>
              <w:left w:val="single" w:sz="4" w:space="0" w:color="auto"/>
              <w:bottom w:val="single" w:sz="4" w:space="0" w:color="auto"/>
              <w:right w:val="single" w:sz="4" w:space="0" w:color="auto"/>
            </w:tcBorders>
            <w:vAlign w:val="center"/>
          </w:tcPr>
          <w:p w14:paraId="180EB933" w14:textId="75B8DC55"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66.9</w:t>
            </w:r>
          </w:p>
        </w:tc>
        <w:tc>
          <w:tcPr>
            <w:tcW w:w="990" w:type="dxa"/>
            <w:tcBorders>
              <w:top w:val="single" w:sz="4" w:space="0" w:color="auto"/>
              <w:left w:val="single" w:sz="4" w:space="0" w:color="auto"/>
              <w:bottom w:val="single" w:sz="4" w:space="0" w:color="auto"/>
              <w:right w:val="single" w:sz="4" w:space="0" w:color="auto"/>
            </w:tcBorders>
            <w:vAlign w:val="center"/>
          </w:tcPr>
          <w:p w14:paraId="07E38AC2" w14:textId="4FE99F44"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68.4</w:t>
            </w:r>
          </w:p>
        </w:tc>
        <w:tc>
          <w:tcPr>
            <w:tcW w:w="810" w:type="dxa"/>
            <w:tcBorders>
              <w:top w:val="single" w:sz="4" w:space="0" w:color="auto"/>
              <w:left w:val="single" w:sz="4" w:space="0" w:color="auto"/>
              <w:bottom w:val="single" w:sz="4" w:space="0" w:color="auto"/>
              <w:right w:val="single" w:sz="4" w:space="0" w:color="auto"/>
            </w:tcBorders>
            <w:vAlign w:val="center"/>
          </w:tcPr>
          <w:p w14:paraId="3F4EF4EA" w14:textId="508FCD3E"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810" w:type="dxa"/>
            <w:tcBorders>
              <w:top w:val="single" w:sz="4" w:space="0" w:color="auto"/>
              <w:left w:val="single" w:sz="4" w:space="0" w:color="auto"/>
              <w:bottom w:val="single" w:sz="4" w:space="0" w:color="auto"/>
              <w:right w:val="single" w:sz="4" w:space="0" w:color="auto"/>
            </w:tcBorders>
            <w:vAlign w:val="center"/>
          </w:tcPr>
          <w:p w14:paraId="531696F0" w14:textId="37C19FB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69.7</w:t>
            </w:r>
          </w:p>
        </w:tc>
        <w:tc>
          <w:tcPr>
            <w:tcW w:w="900" w:type="dxa"/>
            <w:tcBorders>
              <w:top w:val="single" w:sz="4" w:space="0" w:color="auto"/>
              <w:left w:val="single" w:sz="4" w:space="0" w:color="auto"/>
              <w:bottom w:val="single" w:sz="4" w:space="0" w:color="auto"/>
              <w:right w:val="single" w:sz="4" w:space="0" w:color="auto"/>
            </w:tcBorders>
            <w:vAlign w:val="center"/>
          </w:tcPr>
          <w:p w14:paraId="24A95E8A" w14:textId="1A17E67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70.0</w:t>
            </w:r>
          </w:p>
        </w:tc>
        <w:tc>
          <w:tcPr>
            <w:tcW w:w="990" w:type="dxa"/>
            <w:tcBorders>
              <w:top w:val="single" w:sz="4" w:space="0" w:color="auto"/>
              <w:left w:val="single" w:sz="4" w:space="0" w:color="auto"/>
              <w:bottom w:val="single" w:sz="4" w:space="0" w:color="auto"/>
              <w:right w:val="single" w:sz="4" w:space="0" w:color="auto"/>
            </w:tcBorders>
            <w:vAlign w:val="center"/>
          </w:tcPr>
          <w:p w14:paraId="10F548BE" w14:textId="2DEC496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24.4</w:t>
            </w:r>
          </w:p>
        </w:tc>
      </w:tr>
      <w:tr w:rsidR="00C6256C" w:rsidRPr="00A37E8E" w14:paraId="2FA14964" w14:textId="2CF46A14" w:rsidTr="00DF6E0F">
        <w:trPr>
          <w:jc w:val="center"/>
        </w:trPr>
        <w:tc>
          <w:tcPr>
            <w:tcW w:w="445" w:type="dxa"/>
            <w:vAlign w:val="center"/>
          </w:tcPr>
          <w:p w14:paraId="303CD1EC"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5.3</w:t>
            </w:r>
          </w:p>
        </w:tc>
        <w:tc>
          <w:tcPr>
            <w:tcW w:w="4770" w:type="dxa"/>
            <w:shd w:val="clear" w:color="auto" w:fill="auto"/>
            <w:noWrap/>
            <w:vAlign w:val="center"/>
          </w:tcPr>
          <w:p w14:paraId="284E1C71"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Classroom arrangement provides adequate space for activities and learning (refer to guide)</w:t>
            </w:r>
          </w:p>
        </w:tc>
        <w:tc>
          <w:tcPr>
            <w:tcW w:w="990" w:type="dxa"/>
            <w:tcBorders>
              <w:right w:val="single" w:sz="4" w:space="0" w:color="auto"/>
            </w:tcBorders>
            <w:vAlign w:val="center"/>
          </w:tcPr>
          <w:p w14:paraId="57A5DD19"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37.4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FF990"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B5D3A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29.8</w:t>
            </w:r>
          </w:p>
        </w:tc>
        <w:tc>
          <w:tcPr>
            <w:tcW w:w="810" w:type="dxa"/>
            <w:tcBorders>
              <w:top w:val="single" w:sz="4" w:space="0" w:color="auto"/>
              <w:left w:val="single" w:sz="4" w:space="0" w:color="auto"/>
              <w:bottom w:val="single" w:sz="4" w:space="0" w:color="auto"/>
              <w:right w:val="single" w:sz="4" w:space="0" w:color="auto"/>
            </w:tcBorders>
            <w:vAlign w:val="center"/>
          </w:tcPr>
          <w:p w14:paraId="64851B9C"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38.4</w:t>
            </w:r>
          </w:p>
        </w:tc>
        <w:tc>
          <w:tcPr>
            <w:tcW w:w="900" w:type="dxa"/>
            <w:tcBorders>
              <w:top w:val="single" w:sz="4" w:space="0" w:color="auto"/>
              <w:left w:val="single" w:sz="4" w:space="0" w:color="auto"/>
              <w:bottom w:val="single" w:sz="4" w:space="0" w:color="auto"/>
              <w:right w:val="single" w:sz="4" w:space="0" w:color="auto"/>
            </w:tcBorders>
            <w:vAlign w:val="center"/>
          </w:tcPr>
          <w:p w14:paraId="61811220"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624463BC" w14:textId="21F09682"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62.3</w:t>
            </w:r>
          </w:p>
        </w:tc>
        <w:tc>
          <w:tcPr>
            <w:tcW w:w="990" w:type="dxa"/>
            <w:tcBorders>
              <w:top w:val="single" w:sz="4" w:space="0" w:color="auto"/>
              <w:left w:val="single" w:sz="4" w:space="0" w:color="auto"/>
              <w:bottom w:val="single" w:sz="4" w:space="0" w:color="auto"/>
              <w:right w:val="single" w:sz="4" w:space="0" w:color="auto"/>
            </w:tcBorders>
            <w:vAlign w:val="center"/>
          </w:tcPr>
          <w:p w14:paraId="74B318B5" w14:textId="25CAACB4"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75.4</w:t>
            </w:r>
          </w:p>
        </w:tc>
        <w:tc>
          <w:tcPr>
            <w:tcW w:w="810" w:type="dxa"/>
            <w:tcBorders>
              <w:top w:val="single" w:sz="4" w:space="0" w:color="auto"/>
              <w:left w:val="single" w:sz="4" w:space="0" w:color="auto"/>
              <w:bottom w:val="single" w:sz="4" w:space="0" w:color="auto"/>
              <w:right w:val="single" w:sz="4" w:space="0" w:color="auto"/>
            </w:tcBorders>
            <w:vAlign w:val="center"/>
          </w:tcPr>
          <w:p w14:paraId="15C7C9CC" w14:textId="6B50470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51.3</w:t>
            </w:r>
          </w:p>
        </w:tc>
        <w:tc>
          <w:tcPr>
            <w:tcW w:w="810" w:type="dxa"/>
            <w:tcBorders>
              <w:top w:val="single" w:sz="4" w:space="0" w:color="auto"/>
              <w:left w:val="single" w:sz="4" w:space="0" w:color="auto"/>
              <w:bottom w:val="single" w:sz="4" w:space="0" w:color="auto"/>
              <w:right w:val="single" w:sz="4" w:space="0" w:color="auto"/>
            </w:tcBorders>
            <w:vAlign w:val="center"/>
          </w:tcPr>
          <w:p w14:paraId="2C955C45" w14:textId="01C30A3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63.7</w:t>
            </w:r>
          </w:p>
        </w:tc>
        <w:tc>
          <w:tcPr>
            <w:tcW w:w="900" w:type="dxa"/>
            <w:tcBorders>
              <w:top w:val="single" w:sz="4" w:space="0" w:color="auto"/>
              <w:left w:val="single" w:sz="4" w:space="0" w:color="auto"/>
              <w:bottom w:val="single" w:sz="4" w:space="0" w:color="auto"/>
              <w:right w:val="single" w:sz="4" w:space="0" w:color="auto"/>
            </w:tcBorders>
            <w:vAlign w:val="center"/>
          </w:tcPr>
          <w:p w14:paraId="79018FA4" w14:textId="326B3B3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37965EED" w14:textId="5CC8239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24.9</w:t>
            </w:r>
          </w:p>
        </w:tc>
      </w:tr>
      <w:tr w:rsidR="00C6256C" w:rsidRPr="00A37E8E" w14:paraId="39639C50" w14:textId="1EC485E3" w:rsidTr="00DF6E0F">
        <w:trPr>
          <w:jc w:val="center"/>
        </w:trPr>
        <w:tc>
          <w:tcPr>
            <w:tcW w:w="445" w:type="dxa"/>
            <w:vAlign w:val="center"/>
          </w:tcPr>
          <w:p w14:paraId="59894D28"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lastRenderedPageBreak/>
              <w:t>5.4</w:t>
            </w:r>
          </w:p>
        </w:tc>
        <w:tc>
          <w:tcPr>
            <w:tcW w:w="4770" w:type="dxa"/>
            <w:shd w:val="clear" w:color="auto" w:fill="auto"/>
            <w:noWrap/>
            <w:vAlign w:val="center"/>
          </w:tcPr>
          <w:p w14:paraId="0361CA7B"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Learning areas are systematically arranged and labeled  </w:t>
            </w:r>
          </w:p>
        </w:tc>
        <w:tc>
          <w:tcPr>
            <w:tcW w:w="990" w:type="dxa"/>
            <w:tcBorders>
              <w:right w:val="single" w:sz="4" w:space="0" w:color="auto"/>
            </w:tcBorders>
            <w:vAlign w:val="center"/>
          </w:tcPr>
          <w:p w14:paraId="59A18715"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C80586"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88B7CE"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5.8</w:t>
            </w:r>
          </w:p>
        </w:tc>
        <w:tc>
          <w:tcPr>
            <w:tcW w:w="810" w:type="dxa"/>
            <w:tcBorders>
              <w:top w:val="single" w:sz="4" w:space="0" w:color="auto"/>
              <w:left w:val="single" w:sz="4" w:space="0" w:color="auto"/>
              <w:bottom w:val="single" w:sz="4" w:space="0" w:color="auto"/>
              <w:right w:val="single" w:sz="4" w:space="0" w:color="auto"/>
            </w:tcBorders>
            <w:vAlign w:val="center"/>
          </w:tcPr>
          <w:p w14:paraId="20001050"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14.6</w:t>
            </w:r>
          </w:p>
        </w:tc>
        <w:tc>
          <w:tcPr>
            <w:tcW w:w="900" w:type="dxa"/>
            <w:tcBorders>
              <w:top w:val="single" w:sz="4" w:space="0" w:color="auto"/>
              <w:left w:val="single" w:sz="4" w:space="0" w:color="auto"/>
              <w:bottom w:val="single" w:sz="4" w:space="0" w:color="auto"/>
              <w:right w:val="single" w:sz="4" w:space="0" w:color="auto"/>
            </w:tcBorders>
            <w:vAlign w:val="center"/>
          </w:tcPr>
          <w:p w14:paraId="3D7E8290"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4.2</w:t>
            </w:r>
          </w:p>
        </w:tc>
        <w:tc>
          <w:tcPr>
            <w:tcW w:w="1080" w:type="dxa"/>
            <w:tcBorders>
              <w:top w:val="single" w:sz="4" w:space="0" w:color="auto"/>
              <w:left w:val="single" w:sz="4" w:space="0" w:color="auto"/>
              <w:bottom w:val="single" w:sz="4" w:space="0" w:color="auto"/>
              <w:right w:val="single" w:sz="4" w:space="0" w:color="auto"/>
            </w:tcBorders>
            <w:vAlign w:val="center"/>
          </w:tcPr>
          <w:p w14:paraId="6358D075" w14:textId="56CA9986"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63.6</w:t>
            </w:r>
          </w:p>
        </w:tc>
        <w:tc>
          <w:tcPr>
            <w:tcW w:w="990" w:type="dxa"/>
            <w:tcBorders>
              <w:top w:val="single" w:sz="4" w:space="0" w:color="auto"/>
              <w:left w:val="single" w:sz="4" w:space="0" w:color="auto"/>
              <w:bottom w:val="single" w:sz="4" w:space="0" w:color="auto"/>
              <w:right w:val="single" w:sz="4" w:space="0" w:color="auto"/>
            </w:tcBorders>
            <w:vAlign w:val="center"/>
          </w:tcPr>
          <w:p w14:paraId="6141F81C" w14:textId="3570888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67.8</w:t>
            </w:r>
          </w:p>
        </w:tc>
        <w:tc>
          <w:tcPr>
            <w:tcW w:w="810" w:type="dxa"/>
            <w:tcBorders>
              <w:top w:val="single" w:sz="4" w:space="0" w:color="auto"/>
              <w:left w:val="single" w:sz="4" w:space="0" w:color="auto"/>
              <w:bottom w:val="single" w:sz="4" w:space="0" w:color="auto"/>
              <w:right w:val="single" w:sz="4" w:space="0" w:color="auto"/>
            </w:tcBorders>
            <w:vAlign w:val="center"/>
          </w:tcPr>
          <w:p w14:paraId="3AD841AF" w14:textId="3932EE5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60.8</w:t>
            </w:r>
          </w:p>
        </w:tc>
        <w:tc>
          <w:tcPr>
            <w:tcW w:w="810" w:type="dxa"/>
            <w:tcBorders>
              <w:top w:val="single" w:sz="4" w:space="0" w:color="auto"/>
              <w:left w:val="single" w:sz="4" w:space="0" w:color="auto"/>
              <w:bottom w:val="single" w:sz="4" w:space="0" w:color="auto"/>
              <w:right w:val="single" w:sz="4" w:space="0" w:color="auto"/>
            </w:tcBorders>
            <w:vAlign w:val="center"/>
          </w:tcPr>
          <w:p w14:paraId="155CA58D" w14:textId="71EDB7F9"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65.8</w:t>
            </w:r>
          </w:p>
        </w:tc>
        <w:tc>
          <w:tcPr>
            <w:tcW w:w="900" w:type="dxa"/>
            <w:tcBorders>
              <w:top w:val="single" w:sz="4" w:space="0" w:color="auto"/>
              <w:left w:val="single" w:sz="4" w:space="0" w:color="auto"/>
              <w:bottom w:val="single" w:sz="4" w:space="0" w:color="auto"/>
              <w:right w:val="single" w:sz="4" w:space="0" w:color="auto"/>
            </w:tcBorders>
            <w:vAlign w:val="center"/>
          </w:tcPr>
          <w:p w14:paraId="1E47D6EF" w14:textId="47B7B2C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76.7</w:t>
            </w:r>
          </w:p>
        </w:tc>
        <w:tc>
          <w:tcPr>
            <w:tcW w:w="990" w:type="dxa"/>
            <w:tcBorders>
              <w:top w:val="single" w:sz="4" w:space="0" w:color="auto"/>
              <w:left w:val="single" w:sz="4" w:space="0" w:color="auto"/>
              <w:bottom w:val="single" w:sz="4" w:space="0" w:color="auto"/>
              <w:right w:val="single" w:sz="4" w:space="0" w:color="auto"/>
            </w:tcBorders>
            <w:vAlign w:val="center"/>
          </w:tcPr>
          <w:p w14:paraId="74511C7E" w14:textId="0509724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49.8</w:t>
            </w:r>
          </w:p>
        </w:tc>
      </w:tr>
      <w:tr w:rsidR="00C6256C" w:rsidRPr="00A37E8E" w14:paraId="40D198E5" w14:textId="66BF1577" w:rsidTr="00DF6E0F">
        <w:trPr>
          <w:jc w:val="center"/>
        </w:trPr>
        <w:tc>
          <w:tcPr>
            <w:tcW w:w="445" w:type="dxa"/>
            <w:vAlign w:val="center"/>
          </w:tcPr>
          <w:p w14:paraId="3D708646"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5.5</w:t>
            </w:r>
          </w:p>
        </w:tc>
        <w:tc>
          <w:tcPr>
            <w:tcW w:w="4770" w:type="dxa"/>
            <w:shd w:val="clear" w:color="auto" w:fill="auto"/>
            <w:noWrap/>
            <w:vAlign w:val="center"/>
          </w:tcPr>
          <w:p w14:paraId="20DC03C6"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The indoor teaching and learning environment is designed to engage and integrate both boys and girls</w:t>
            </w:r>
          </w:p>
        </w:tc>
        <w:tc>
          <w:tcPr>
            <w:tcW w:w="990" w:type="dxa"/>
            <w:tcBorders>
              <w:right w:val="single" w:sz="4" w:space="0" w:color="auto"/>
            </w:tcBorders>
            <w:vAlign w:val="center"/>
          </w:tcPr>
          <w:p w14:paraId="33897C53"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34.9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735B3D"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7FF9E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22.2</w:t>
            </w:r>
          </w:p>
        </w:tc>
        <w:tc>
          <w:tcPr>
            <w:tcW w:w="810" w:type="dxa"/>
            <w:tcBorders>
              <w:top w:val="single" w:sz="4" w:space="0" w:color="auto"/>
              <w:left w:val="single" w:sz="4" w:space="0" w:color="auto"/>
              <w:bottom w:val="single" w:sz="4" w:space="0" w:color="auto"/>
              <w:right w:val="single" w:sz="4" w:space="0" w:color="auto"/>
            </w:tcBorders>
            <w:vAlign w:val="center"/>
          </w:tcPr>
          <w:p w14:paraId="38A28BA7"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36.4</w:t>
            </w:r>
          </w:p>
        </w:tc>
        <w:tc>
          <w:tcPr>
            <w:tcW w:w="900" w:type="dxa"/>
            <w:tcBorders>
              <w:top w:val="single" w:sz="4" w:space="0" w:color="auto"/>
              <w:left w:val="single" w:sz="4" w:space="0" w:color="auto"/>
              <w:bottom w:val="single" w:sz="4" w:space="0" w:color="auto"/>
              <w:right w:val="single" w:sz="4" w:space="0" w:color="auto"/>
            </w:tcBorders>
            <w:vAlign w:val="center"/>
          </w:tcPr>
          <w:p w14:paraId="4ED447C1"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16.7</w:t>
            </w:r>
          </w:p>
        </w:tc>
        <w:tc>
          <w:tcPr>
            <w:tcW w:w="1080" w:type="dxa"/>
            <w:tcBorders>
              <w:top w:val="single" w:sz="4" w:space="0" w:color="auto"/>
              <w:left w:val="single" w:sz="4" w:space="0" w:color="auto"/>
              <w:bottom w:val="single" w:sz="4" w:space="0" w:color="auto"/>
              <w:right w:val="single" w:sz="4" w:space="0" w:color="auto"/>
            </w:tcBorders>
            <w:vAlign w:val="center"/>
          </w:tcPr>
          <w:p w14:paraId="2BF41045" w14:textId="6D528F13"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74.1</w:t>
            </w:r>
          </w:p>
        </w:tc>
        <w:tc>
          <w:tcPr>
            <w:tcW w:w="990" w:type="dxa"/>
            <w:tcBorders>
              <w:top w:val="single" w:sz="4" w:space="0" w:color="auto"/>
              <w:left w:val="single" w:sz="4" w:space="0" w:color="auto"/>
              <w:bottom w:val="single" w:sz="4" w:space="0" w:color="auto"/>
              <w:right w:val="single" w:sz="4" w:space="0" w:color="auto"/>
            </w:tcBorders>
            <w:vAlign w:val="center"/>
          </w:tcPr>
          <w:p w14:paraId="4D20FEBB" w14:textId="1347C5B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87.1</w:t>
            </w:r>
          </w:p>
        </w:tc>
        <w:tc>
          <w:tcPr>
            <w:tcW w:w="810" w:type="dxa"/>
            <w:tcBorders>
              <w:top w:val="single" w:sz="4" w:space="0" w:color="auto"/>
              <w:left w:val="single" w:sz="4" w:space="0" w:color="auto"/>
              <w:bottom w:val="single" w:sz="4" w:space="0" w:color="auto"/>
              <w:right w:val="single" w:sz="4" w:space="0" w:color="auto"/>
            </w:tcBorders>
            <w:vAlign w:val="center"/>
          </w:tcPr>
          <w:p w14:paraId="05D939B5" w14:textId="4379A4A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63.5</w:t>
            </w:r>
          </w:p>
        </w:tc>
        <w:tc>
          <w:tcPr>
            <w:tcW w:w="810" w:type="dxa"/>
            <w:tcBorders>
              <w:top w:val="single" w:sz="4" w:space="0" w:color="auto"/>
              <w:left w:val="single" w:sz="4" w:space="0" w:color="auto"/>
              <w:bottom w:val="single" w:sz="4" w:space="0" w:color="auto"/>
              <w:right w:val="single" w:sz="4" w:space="0" w:color="auto"/>
            </w:tcBorders>
            <w:vAlign w:val="center"/>
          </w:tcPr>
          <w:p w14:paraId="79878C33" w14:textId="2CAD541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77.8</w:t>
            </w:r>
          </w:p>
        </w:tc>
        <w:tc>
          <w:tcPr>
            <w:tcW w:w="900" w:type="dxa"/>
            <w:tcBorders>
              <w:top w:val="single" w:sz="4" w:space="0" w:color="auto"/>
              <w:left w:val="single" w:sz="4" w:space="0" w:color="auto"/>
              <w:bottom w:val="single" w:sz="4" w:space="0" w:color="auto"/>
              <w:right w:val="single" w:sz="4" w:space="0" w:color="auto"/>
            </w:tcBorders>
            <w:vAlign w:val="center"/>
          </w:tcPr>
          <w:p w14:paraId="601A6A40" w14:textId="108082A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4BA774A2" w14:textId="5670F5C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39.2</w:t>
            </w:r>
          </w:p>
        </w:tc>
      </w:tr>
      <w:tr w:rsidR="00C6256C" w:rsidRPr="00A37E8E" w14:paraId="0B6FF49A" w14:textId="72325519" w:rsidTr="00DF6E0F">
        <w:trPr>
          <w:jc w:val="center"/>
        </w:trPr>
        <w:tc>
          <w:tcPr>
            <w:tcW w:w="445" w:type="dxa"/>
            <w:vAlign w:val="center"/>
          </w:tcPr>
          <w:p w14:paraId="43E3649B"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5.6</w:t>
            </w:r>
          </w:p>
        </w:tc>
        <w:tc>
          <w:tcPr>
            <w:tcW w:w="4770" w:type="dxa"/>
            <w:shd w:val="clear" w:color="auto" w:fill="auto"/>
            <w:noWrap/>
            <w:vAlign w:val="center"/>
          </w:tcPr>
          <w:p w14:paraId="059758DE" w14:textId="18B4CAFE"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Availability of locally and appropriate number of materials for the number of children, variety, durable, safe, appropriate for age (larger for younger children)                                                                            </w:t>
            </w:r>
          </w:p>
        </w:tc>
        <w:tc>
          <w:tcPr>
            <w:tcW w:w="990" w:type="dxa"/>
            <w:tcBorders>
              <w:right w:val="single" w:sz="4" w:space="0" w:color="auto"/>
            </w:tcBorders>
            <w:vAlign w:val="center"/>
          </w:tcPr>
          <w:p w14:paraId="1A38E5DD"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22.0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6FF04"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020AFB"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12.9</w:t>
            </w:r>
          </w:p>
        </w:tc>
        <w:tc>
          <w:tcPr>
            <w:tcW w:w="810" w:type="dxa"/>
            <w:tcBorders>
              <w:top w:val="single" w:sz="4" w:space="0" w:color="auto"/>
              <w:left w:val="single" w:sz="4" w:space="0" w:color="auto"/>
              <w:bottom w:val="single" w:sz="4" w:space="0" w:color="auto"/>
              <w:right w:val="single" w:sz="4" w:space="0" w:color="auto"/>
            </w:tcBorders>
            <w:vAlign w:val="center"/>
          </w:tcPr>
          <w:p w14:paraId="7B6C0071"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22.8</w:t>
            </w:r>
          </w:p>
        </w:tc>
        <w:tc>
          <w:tcPr>
            <w:tcW w:w="900" w:type="dxa"/>
            <w:tcBorders>
              <w:top w:val="single" w:sz="4" w:space="0" w:color="auto"/>
              <w:left w:val="single" w:sz="4" w:space="0" w:color="auto"/>
              <w:bottom w:val="single" w:sz="4" w:space="0" w:color="auto"/>
              <w:right w:val="single" w:sz="4" w:space="0" w:color="auto"/>
            </w:tcBorders>
            <w:vAlign w:val="center"/>
          </w:tcPr>
          <w:p w14:paraId="7959F744"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12.5</w:t>
            </w:r>
          </w:p>
        </w:tc>
        <w:tc>
          <w:tcPr>
            <w:tcW w:w="1080" w:type="dxa"/>
            <w:tcBorders>
              <w:top w:val="single" w:sz="4" w:space="0" w:color="auto"/>
              <w:left w:val="single" w:sz="4" w:space="0" w:color="auto"/>
              <w:bottom w:val="single" w:sz="4" w:space="0" w:color="auto"/>
              <w:right w:val="single" w:sz="4" w:space="0" w:color="auto"/>
            </w:tcBorders>
            <w:vAlign w:val="center"/>
          </w:tcPr>
          <w:p w14:paraId="53B1775E" w14:textId="2D21EBC8"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69.1</w:t>
            </w:r>
          </w:p>
        </w:tc>
        <w:tc>
          <w:tcPr>
            <w:tcW w:w="990" w:type="dxa"/>
            <w:tcBorders>
              <w:top w:val="single" w:sz="4" w:space="0" w:color="auto"/>
              <w:left w:val="single" w:sz="4" w:space="0" w:color="auto"/>
              <w:bottom w:val="single" w:sz="4" w:space="0" w:color="auto"/>
              <w:right w:val="single" w:sz="4" w:space="0" w:color="auto"/>
            </w:tcBorders>
            <w:vAlign w:val="center"/>
          </w:tcPr>
          <w:p w14:paraId="5A3D4476" w14:textId="095F35B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76.0</w:t>
            </w:r>
          </w:p>
        </w:tc>
        <w:tc>
          <w:tcPr>
            <w:tcW w:w="810" w:type="dxa"/>
            <w:tcBorders>
              <w:top w:val="single" w:sz="4" w:space="0" w:color="auto"/>
              <w:left w:val="single" w:sz="4" w:space="0" w:color="auto"/>
              <w:bottom w:val="single" w:sz="4" w:space="0" w:color="auto"/>
              <w:right w:val="single" w:sz="4" w:space="0" w:color="auto"/>
            </w:tcBorders>
            <w:vAlign w:val="center"/>
          </w:tcPr>
          <w:p w14:paraId="7B78519C" w14:textId="249B9F9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64.0</w:t>
            </w:r>
          </w:p>
        </w:tc>
        <w:tc>
          <w:tcPr>
            <w:tcW w:w="810" w:type="dxa"/>
            <w:tcBorders>
              <w:top w:val="single" w:sz="4" w:space="0" w:color="auto"/>
              <w:left w:val="single" w:sz="4" w:space="0" w:color="auto"/>
              <w:bottom w:val="single" w:sz="4" w:space="0" w:color="auto"/>
              <w:right w:val="single" w:sz="4" w:space="0" w:color="auto"/>
            </w:tcBorders>
            <w:vAlign w:val="center"/>
          </w:tcPr>
          <w:p w14:paraId="51DFB958" w14:textId="0145567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72.4</w:t>
            </w:r>
          </w:p>
        </w:tc>
        <w:tc>
          <w:tcPr>
            <w:tcW w:w="900" w:type="dxa"/>
            <w:tcBorders>
              <w:top w:val="single" w:sz="4" w:space="0" w:color="auto"/>
              <w:left w:val="single" w:sz="4" w:space="0" w:color="auto"/>
              <w:bottom w:val="single" w:sz="4" w:space="0" w:color="auto"/>
              <w:right w:val="single" w:sz="4" w:space="0" w:color="auto"/>
            </w:tcBorders>
            <w:vAlign w:val="center"/>
          </w:tcPr>
          <w:p w14:paraId="0ED63F8F" w14:textId="5C12F66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63.3</w:t>
            </w:r>
          </w:p>
        </w:tc>
        <w:tc>
          <w:tcPr>
            <w:tcW w:w="990" w:type="dxa"/>
            <w:tcBorders>
              <w:top w:val="single" w:sz="4" w:space="0" w:color="auto"/>
              <w:left w:val="single" w:sz="4" w:space="0" w:color="auto"/>
              <w:bottom w:val="single" w:sz="4" w:space="0" w:color="auto"/>
              <w:right w:val="single" w:sz="4" w:space="0" w:color="auto"/>
            </w:tcBorders>
            <w:vAlign w:val="center"/>
          </w:tcPr>
          <w:p w14:paraId="0FF78FA7" w14:textId="469124F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47.1</w:t>
            </w:r>
          </w:p>
        </w:tc>
      </w:tr>
      <w:tr w:rsidR="00C6256C" w:rsidRPr="00A37E8E" w14:paraId="05EA862D" w14:textId="274EBEFA" w:rsidTr="00DF6E0F">
        <w:trPr>
          <w:jc w:val="center"/>
        </w:trPr>
        <w:tc>
          <w:tcPr>
            <w:tcW w:w="445" w:type="dxa"/>
            <w:vAlign w:val="center"/>
          </w:tcPr>
          <w:p w14:paraId="61076606"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5.7</w:t>
            </w:r>
          </w:p>
        </w:tc>
        <w:tc>
          <w:tcPr>
            <w:tcW w:w="4770" w:type="dxa"/>
            <w:shd w:val="clear" w:color="auto" w:fill="auto"/>
            <w:noWrap/>
            <w:vAlign w:val="center"/>
          </w:tcPr>
          <w:p w14:paraId="73E1E937"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Materials are arranged systematically and labelled clearly</w:t>
            </w:r>
          </w:p>
        </w:tc>
        <w:tc>
          <w:tcPr>
            <w:tcW w:w="990" w:type="dxa"/>
            <w:tcBorders>
              <w:right w:val="single" w:sz="4" w:space="0" w:color="auto"/>
            </w:tcBorders>
            <w:vAlign w:val="center"/>
          </w:tcPr>
          <w:p w14:paraId="3CBCD88B"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9.1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CC2630"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E1C32C"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4.1</w:t>
            </w:r>
          </w:p>
        </w:tc>
        <w:tc>
          <w:tcPr>
            <w:tcW w:w="810" w:type="dxa"/>
            <w:tcBorders>
              <w:top w:val="single" w:sz="4" w:space="0" w:color="auto"/>
              <w:left w:val="single" w:sz="4" w:space="0" w:color="auto"/>
              <w:bottom w:val="single" w:sz="4" w:space="0" w:color="auto"/>
              <w:right w:val="single" w:sz="4" w:space="0" w:color="auto"/>
            </w:tcBorders>
            <w:vAlign w:val="center"/>
          </w:tcPr>
          <w:p w14:paraId="2509509E"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9.9</w:t>
            </w:r>
          </w:p>
        </w:tc>
        <w:tc>
          <w:tcPr>
            <w:tcW w:w="900" w:type="dxa"/>
            <w:tcBorders>
              <w:top w:val="single" w:sz="4" w:space="0" w:color="auto"/>
              <w:left w:val="single" w:sz="4" w:space="0" w:color="auto"/>
              <w:bottom w:val="single" w:sz="4" w:space="0" w:color="auto"/>
              <w:right w:val="single" w:sz="4" w:space="0" w:color="auto"/>
            </w:tcBorders>
            <w:vAlign w:val="center"/>
          </w:tcPr>
          <w:p w14:paraId="71668ADF"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tcPr>
          <w:p w14:paraId="5E9BD34E" w14:textId="5E84ED0B"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61.7</w:t>
            </w:r>
          </w:p>
        </w:tc>
        <w:tc>
          <w:tcPr>
            <w:tcW w:w="990" w:type="dxa"/>
            <w:tcBorders>
              <w:top w:val="single" w:sz="4" w:space="0" w:color="auto"/>
              <w:left w:val="single" w:sz="4" w:space="0" w:color="auto"/>
              <w:bottom w:val="single" w:sz="4" w:space="0" w:color="auto"/>
              <w:right w:val="single" w:sz="4" w:space="0" w:color="auto"/>
            </w:tcBorders>
            <w:vAlign w:val="center"/>
          </w:tcPr>
          <w:p w14:paraId="1B064FAC" w14:textId="2C86B9CE"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60.8</w:t>
            </w:r>
          </w:p>
        </w:tc>
        <w:tc>
          <w:tcPr>
            <w:tcW w:w="810" w:type="dxa"/>
            <w:tcBorders>
              <w:top w:val="single" w:sz="4" w:space="0" w:color="auto"/>
              <w:left w:val="single" w:sz="4" w:space="0" w:color="auto"/>
              <w:bottom w:val="single" w:sz="4" w:space="0" w:color="auto"/>
              <w:right w:val="single" w:sz="4" w:space="0" w:color="auto"/>
            </w:tcBorders>
            <w:vAlign w:val="center"/>
          </w:tcPr>
          <w:p w14:paraId="5C2B4862" w14:textId="4792E28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63.5</w:t>
            </w:r>
          </w:p>
        </w:tc>
        <w:tc>
          <w:tcPr>
            <w:tcW w:w="810" w:type="dxa"/>
            <w:tcBorders>
              <w:top w:val="single" w:sz="4" w:space="0" w:color="auto"/>
              <w:left w:val="single" w:sz="4" w:space="0" w:color="auto"/>
              <w:bottom w:val="single" w:sz="4" w:space="0" w:color="auto"/>
              <w:right w:val="single" w:sz="4" w:space="0" w:color="auto"/>
            </w:tcBorders>
            <w:vAlign w:val="center"/>
          </w:tcPr>
          <w:p w14:paraId="0384BBB6" w14:textId="69088AC9"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64.3</w:t>
            </w:r>
          </w:p>
        </w:tc>
        <w:tc>
          <w:tcPr>
            <w:tcW w:w="900" w:type="dxa"/>
            <w:tcBorders>
              <w:top w:val="single" w:sz="4" w:space="0" w:color="auto"/>
              <w:left w:val="single" w:sz="4" w:space="0" w:color="auto"/>
              <w:bottom w:val="single" w:sz="4" w:space="0" w:color="auto"/>
              <w:right w:val="single" w:sz="4" w:space="0" w:color="auto"/>
            </w:tcBorders>
            <w:vAlign w:val="center"/>
          </w:tcPr>
          <w:p w14:paraId="1621DC02" w14:textId="07C1410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70.0</w:t>
            </w:r>
          </w:p>
        </w:tc>
        <w:tc>
          <w:tcPr>
            <w:tcW w:w="990" w:type="dxa"/>
            <w:tcBorders>
              <w:top w:val="single" w:sz="4" w:space="0" w:color="auto"/>
              <w:left w:val="single" w:sz="4" w:space="0" w:color="auto"/>
              <w:bottom w:val="single" w:sz="4" w:space="0" w:color="auto"/>
              <w:right w:val="single" w:sz="4" w:space="0" w:color="auto"/>
            </w:tcBorders>
            <w:vAlign w:val="center"/>
          </w:tcPr>
          <w:p w14:paraId="13015756" w14:textId="4944CE0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52.6</w:t>
            </w:r>
          </w:p>
        </w:tc>
      </w:tr>
      <w:tr w:rsidR="00C6256C" w:rsidRPr="00A37E8E" w14:paraId="27C647F1" w14:textId="358041E7" w:rsidTr="00DF6E0F">
        <w:trPr>
          <w:jc w:val="center"/>
        </w:trPr>
        <w:tc>
          <w:tcPr>
            <w:tcW w:w="445" w:type="dxa"/>
            <w:vAlign w:val="center"/>
          </w:tcPr>
          <w:p w14:paraId="112A14E3"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5.8</w:t>
            </w:r>
          </w:p>
        </w:tc>
        <w:tc>
          <w:tcPr>
            <w:tcW w:w="4770" w:type="dxa"/>
            <w:shd w:val="clear" w:color="auto" w:fill="auto"/>
            <w:noWrap/>
            <w:vAlign w:val="center"/>
          </w:tcPr>
          <w:p w14:paraId="16700635"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Materials can be reached (accessible) by children</w:t>
            </w:r>
          </w:p>
        </w:tc>
        <w:tc>
          <w:tcPr>
            <w:tcW w:w="990" w:type="dxa"/>
            <w:tcBorders>
              <w:right w:val="single" w:sz="4" w:space="0" w:color="auto"/>
            </w:tcBorders>
            <w:vAlign w:val="center"/>
          </w:tcPr>
          <w:p w14:paraId="62AAEC81"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3FF51E"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29.9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AB5B1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7.6</w:t>
            </w:r>
          </w:p>
        </w:tc>
        <w:tc>
          <w:tcPr>
            <w:tcW w:w="810" w:type="dxa"/>
            <w:tcBorders>
              <w:top w:val="single" w:sz="4" w:space="0" w:color="auto"/>
              <w:left w:val="single" w:sz="4" w:space="0" w:color="auto"/>
              <w:bottom w:val="single" w:sz="4" w:space="0" w:color="auto"/>
              <w:right w:val="single" w:sz="4" w:space="0" w:color="auto"/>
            </w:tcBorders>
            <w:vAlign w:val="center"/>
          </w:tcPr>
          <w:p w14:paraId="1AD23702"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19.0</w:t>
            </w:r>
          </w:p>
        </w:tc>
        <w:tc>
          <w:tcPr>
            <w:tcW w:w="900" w:type="dxa"/>
            <w:tcBorders>
              <w:top w:val="single" w:sz="4" w:space="0" w:color="auto"/>
              <w:left w:val="single" w:sz="4" w:space="0" w:color="auto"/>
              <w:bottom w:val="single" w:sz="4" w:space="0" w:color="auto"/>
              <w:right w:val="single" w:sz="4" w:space="0" w:color="auto"/>
            </w:tcBorders>
            <w:vAlign w:val="center"/>
          </w:tcPr>
          <w:p w14:paraId="0D94FD4E"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4.2</w:t>
            </w:r>
          </w:p>
        </w:tc>
        <w:tc>
          <w:tcPr>
            <w:tcW w:w="1080" w:type="dxa"/>
            <w:tcBorders>
              <w:top w:val="single" w:sz="4" w:space="0" w:color="auto"/>
              <w:left w:val="single" w:sz="4" w:space="0" w:color="auto"/>
              <w:bottom w:val="single" w:sz="4" w:space="0" w:color="auto"/>
              <w:right w:val="single" w:sz="4" w:space="0" w:color="auto"/>
            </w:tcBorders>
            <w:vAlign w:val="center"/>
          </w:tcPr>
          <w:p w14:paraId="625EE696" w14:textId="1BE759C5"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64.7</w:t>
            </w:r>
          </w:p>
        </w:tc>
        <w:tc>
          <w:tcPr>
            <w:tcW w:w="990" w:type="dxa"/>
            <w:tcBorders>
              <w:top w:val="single" w:sz="4" w:space="0" w:color="auto"/>
              <w:left w:val="single" w:sz="4" w:space="0" w:color="auto"/>
              <w:bottom w:val="single" w:sz="4" w:space="0" w:color="auto"/>
              <w:right w:val="single" w:sz="4" w:space="0" w:color="auto"/>
            </w:tcBorders>
            <w:vAlign w:val="center"/>
          </w:tcPr>
          <w:p w14:paraId="6DC0E480" w14:textId="156B99F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810" w:type="dxa"/>
            <w:tcBorders>
              <w:top w:val="single" w:sz="4" w:space="0" w:color="auto"/>
              <w:left w:val="single" w:sz="4" w:space="0" w:color="auto"/>
              <w:bottom w:val="single" w:sz="4" w:space="0" w:color="auto"/>
              <w:right w:val="single" w:sz="4" w:space="0" w:color="auto"/>
            </w:tcBorders>
            <w:vAlign w:val="center"/>
          </w:tcPr>
          <w:p w14:paraId="1C0B04CE" w14:textId="5BFE191B"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64.0</w:t>
            </w:r>
          </w:p>
        </w:tc>
        <w:tc>
          <w:tcPr>
            <w:tcW w:w="810" w:type="dxa"/>
            <w:tcBorders>
              <w:top w:val="single" w:sz="4" w:space="0" w:color="auto"/>
              <w:left w:val="single" w:sz="4" w:space="0" w:color="auto"/>
              <w:bottom w:val="single" w:sz="4" w:space="0" w:color="auto"/>
              <w:right w:val="single" w:sz="4" w:space="0" w:color="auto"/>
            </w:tcBorders>
            <w:vAlign w:val="center"/>
          </w:tcPr>
          <w:p w14:paraId="6DC40184" w14:textId="3E15F72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67.3</w:t>
            </w:r>
          </w:p>
        </w:tc>
        <w:tc>
          <w:tcPr>
            <w:tcW w:w="900" w:type="dxa"/>
            <w:tcBorders>
              <w:top w:val="single" w:sz="4" w:space="0" w:color="auto"/>
              <w:left w:val="single" w:sz="4" w:space="0" w:color="auto"/>
              <w:bottom w:val="single" w:sz="4" w:space="0" w:color="auto"/>
              <w:right w:val="single" w:sz="4" w:space="0" w:color="auto"/>
            </w:tcBorders>
            <w:vAlign w:val="center"/>
          </w:tcPr>
          <w:p w14:paraId="137B0504" w14:textId="6BB66A0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66.7</w:t>
            </w:r>
          </w:p>
        </w:tc>
        <w:tc>
          <w:tcPr>
            <w:tcW w:w="990" w:type="dxa"/>
            <w:tcBorders>
              <w:top w:val="single" w:sz="4" w:space="0" w:color="auto"/>
              <w:left w:val="single" w:sz="4" w:space="0" w:color="auto"/>
              <w:bottom w:val="single" w:sz="4" w:space="0" w:color="auto"/>
              <w:right w:val="single" w:sz="4" w:space="0" w:color="auto"/>
            </w:tcBorders>
            <w:vAlign w:val="center"/>
          </w:tcPr>
          <w:p w14:paraId="146D1596" w14:textId="6FA0033B"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46.8</w:t>
            </w:r>
          </w:p>
        </w:tc>
      </w:tr>
      <w:tr w:rsidR="00C6256C" w:rsidRPr="00A37E8E" w14:paraId="774A3A60" w14:textId="37E1C6BA" w:rsidTr="00DF6E0F">
        <w:trPr>
          <w:jc w:val="center"/>
        </w:trPr>
        <w:tc>
          <w:tcPr>
            <w:tcW w:w="445" w:type="dxa"/>
            <w:vAlign w:val="center"/>
          </w:tcPr>
          <w:p w14:paraId="7CC2C1A3"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5.9</w:t>
            </w:r>
          </w:p>
        </w:tc>
        <w:tc>
          <w:tcPr>
            <w:tcW w:w="4770" w:type="dxa"/>
            <w:shd w:val="clear" w:color="auto" w:fill="auto"/>
            <w:noWrap/>
            <w:vAlign w:val="center"/>
          </w:tcPr>
          <w:p w14:paraId="568B894B"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Five designated learning areas (language, math, environmental, psychomotor, religious)</w:t>
            </w:r>
          </w:p>
        </w:tc>
        <w:tc>
          <w:tcPr>
            <w:tcW w:w="990" w:type="dxa"/>
            <w:tcBorders>
              <w:right w:val="single" w:sz="4" w:space="0" w:color="auto"/>
            </w:tcBorders>
            <w:vAlign w:val="center"/>
          </w:tcPr>
          <w:p w14:paraId="421EDE7C"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4A0587"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C2D4A5"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5.3</w:t>
            </w:r>
          </w:p>
        </w:tc>
        <w:tc>
          <w:tcPr>
            <w:tcW w:w="810" w:type="dxa"/>
            <w:tcBorders>
              <w:top w:val="single" w:sz="4" w:space="0" w:color="auto"/>
              <w:left w:val="single" w:sz="4" w:space="0" w:color="auto"/>
              <w:bottom w:val="single" w:sz="4" w:space="0" w:color="auto"/>
              <w:right w:val="single" w:sz="4" w:space="0" w:color="auto"/>
            </w:tcBorders>
            <w:vAlign w:val="center"/>
          </w:tcPr>
          <w:p w14:paraId="1464BE85"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13.6</w:t>
            </w:r>
          </w:p>
        </w:tc>
        <w:tc>
          <w:tcPr>
            <w:tcW w:w="900" w:type="dxa"/>
            <w:tcBorders>
              <w:top w:val="single" w:sz="4" w:space="0" w:color="auto"/>
              <w:left w:val="single" w:sz="4" w:space="0" w:color="auto"/>
              <w:bottom w:val="single" w:sz="4" w:space="0" w:color="auto"/>
              <w:right w:val="single" w:sz="4" w:space="0" w:color="auto"/>
            </w:tcBorders>
            <w:vAlign w:val="center"/>
          </w:tcPr>
          <w:p w14:paraId="77EDC277"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4.2</w:t>
            </w:r>
          </w:p>
        </w:tc>
        <w:tc>
          <w:tcPr>
            <w:tcW w:w="1080" w:type="dxa"/>
            <w:tcBorders>
              <w:top w:val="single" w:sz="4" w:space="0" w:color="auto"/>
              <w:left w:val="single" w:sz="4" w:space="0" w:color="auto"/>
              <w:bottom w:val="single" w:sz="4" w:space="0" w:color="auto"/>
              <w:right w:val="single" w:sz="4" w:space="0" w:color="auto"/>
            </w:tcBorders>
            <w:vAlign w:val="center"/>
          </w:tcPr>
          <w:p w14:paraId="40D18DED" w14:textId="500F7659"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69.1</w:t>
            </w:r>
          </w:p>
        </w:tc>
        <w:tc>
          <w:tcPr>
            <w:tcW w:w="990" w:type="dxa"/>
            <w:tcBorders>
              <w:top w:val="single" w:sz="4" w:space="0" w:color="auto"/>
              <w:left w:val="single" w:sz="4" w:space="0" w:color="auto"/>
              <w:bottom w:val="single" w:sz="4" w:space="0" w:color="auto"/>
              <w:right w:val="single" w:sz="4" w:space="0" w:color="auto"/>
            </w:tcBorders>
            <w:vAlign w:val="center"/>
          </w:tcPr>
          <w:p w14:paraId="423EA253" w14:textId="7C3C1775"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72.5</w:t>
            </w:r>
          </w:p>
        </w:tc>
        <w:tc>
          <w:tcPr>
            <w:tcW w:w="810" w:type="dxa"/>
            <w:tcBorders>
              <w:top w:val="single" w:sz="4" w:space="0" w:color="auto"/>
              <w:left w:val="single" w:sz="4" w:space="0" w:color="auto"/>
              <w:bottom w:val="single" w:sz="4" w:space="0" w:color="auto"/>
              <w:right w:val="single" w:sz="4" w:space="0" w:color="auto"/>
            </w:tcBorders>
            <w:vAlign w:val="center"/>
          </w:tcPr>
          <w:p w14:paraId="77E63333" w14:textId="285CEF9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67.2</w:t>
            </w:r>
          </w:p>
        </w:tc>
        <w:tc>
          <w:tcPr>
            <w:tcW w:w="810" w:type="dxa"/>
            <w:tcBorders>
              <w:top w:val="single" w:sz="4" w:space="0" w:color="auto"/>
              <w:left w:val="single" w:sz="4" w:space="0" w:color="auto"/>
              <w:bottom w:val="single" w:sz="4" w:space="0" w:color="auto"/>
              <w:right w:val="single" w:sz="4" w:space="0" w:color="auto"/>
            </w:tcBorders>
            <w:vAlign w:val="center"/>
          </w:tcPr>
          <w:p w14:paraId="55471EB1" w14:textId="10617404"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71.8</w:t>
            </w:r>
          </w:p>
        </w:tc>
        <w:tc>
          <w:tcPr>
            <w:tcW w:w="900" w:type="dxa"/>
            <w:tcBorders>
              <w:top w:val="single" w:sz="4" w:space="0" w:color="auto"/>
              <w:left w:val="single" w:sz="4" w:space="0" w:color="auto"/>
              <w:bottom w:val="single" w:sz="4" w:space="0" w:color="auto"/>
              <w:right w:val="single" w:sz="4" w:space="0" w:color="auto"/>
            </w:tcBorders>
            <w:vAlign w:val="center"/>
          </w:tcPr>
          <w:p w14:paraId="24714D2F" w14:textId="05AC7B59"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76.7</w:t>
            </w:r>
          </w:p>
        </w:tc>
        <w:tc>
          <w:tcPr>
            <w:tcW w:w="990" w:type="dxa"/>
            <w:tcBorders>
              <w:top w:val="single" w:sz="4" w:space="0" w:color="auto"/>
              <w:left w:val="single" w:sz="4" w:space="0" w:color="auto"/>
              <w:bottom w:val="single" w:sz="4" w:space="0" w:color="auto"/>
              <w:right w:val="single" w:sz="4" w:space="0" w:color="auto"/>
            </w:tcBorders>
            <w:vAlign w:val="center"/>
          </w:tcPr>
          <w:p w14:paraId="6B919FFD" w14:textId="68A8ECD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56.2</w:t>
            </w:r>
          </w:p>
        </w:tc>
      </w:tr>
      <w:tr w:rsidR="00C6256C" w:rsidRPr="00A37E8E" w14:paraId="51058106" w14:textId="4CB3A59F" w:rsidTr="00DF6E0F">
        <w:trPr>
          <w:jc w:val="center"/>
        </w:trPr>
        <w:tc>
          <w:tcPr>
            <w:tcW w:w="445" w:type="dxa"/>
            <w:vAlign w:val="center"/>
          </w:tcPr>
          <w:p w14:paraId="75AE6B7C"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5.10</w:t>
            </w:r>
          </w:p>
        </w:tc>
        <w:tc>
          <w:tcPr>
            <w:tcW w:w="4770" w:type="dxa"/>
            <w:shd w:val="clear" w:color="auto" w:fill="auto"/>
            <w:noWrap/>
            <w:vAlign w:val="center"/>
          </w:tcPr>
          <w:p w14:paraId="3F5E6291"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Indoor sand and water learning areas</w:t>
            </w:r>
          </w:p>
        </w:tc>
        <w:tc>
          <w:tcPr>
            <w:tcW w:w="990" w:type="dxa"/>
            <w:tcBorders>
              <w:right w:val="single" w:sz="4" w:space="0" w:color="auto"/>
            </w:tcBorders>
            <w:vAlign w:val="center"/>
          </w:tcPr>
          <w:p w14:paraId="22F82B85"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AA54CD"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83FAE4"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1.2</w:t>
            </w:r>
          </w:p>
        </w:tc>
        <w:tc>
          <w:tcPr>
            <w:tcW w:w="810" w:type="dxa"/>
            <w:tcBorders>
              <w:top w:val="single" w:sz="4" w:space="0" w:color="auto"/>
              <w:left w:val="single" w:sz="4" w:space="0" w:color="auto"/>
              <w:bottom w:val="single" w:sz="4" w:space="0" w:color="auto"/>
              <w:right w:val="single" w:sz="4" w:space="0" w:color="auto"/>
            </w:tcBorders>
            <w:vAlign w:val="center"/>
          </w:tcPr>
          <w:p w14:paraId="6C3CBC11"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14:paraId="7107BDB3"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1080" w:type="dxa"/>
            <w:tcBorders>
              <w:top w:val="single" w:sz="4" w:space="0" w:color="auto"/>
              <w:left w:val="single" w:sz="4" w:space="0" w:color="auto"/>
              <w:bottom w:val="single" w:sz="4" w:space="0" w:color="auto"/>
              <w:right w:val="single" w:sz="4" w:space="0" w:color="auto"/>
            </w:tcBorders>
            <w:vAlign w:val="center"/>
          </w:tcPr>
          <w:p w14:paraId="1A4414DD" w14:textId="4504BA28"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8.6</w:t>
            </w:r>
          </w:p>
        </w:tc>
        <w:tc>
          <w:tcPr>
            <w:tcW w:w="990" w:type="dxa"/>
            <w:tcBorders>
              <w:top w:val="single" w:sz="4" w:space="0" w:color="auto"/>
              <w:left w:val="single" w:sz="4" w:space="0" w:color="auto"/>
              <w:bottom w:val="single" w:sz="4" w:space="0" w:color="auto"/>
              <w:right w:val="single" w:sz="4" w:space="0" w:color="auto"/>
            </w:tcBorders>
            <w:vAlign w:val="center"/>
          </w:tcPr>
          <w:p w14:paraId="40E12D5D" w14:textId="61666C8B"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11.9</w:t>
            </w:r>
          </w:p>
        </w:tc>
        <w:tc>
          <w:tcPr>
            <w:tcW w:w="810" w:type="dxa"/>
            <w:tcBorders>
              <w:top w:val="single" w:sz="4" w:space="0" w:color="auto"/>
              <w:left w:val="single" w:sz="4" w:space="0" w:color="auto"/>
              <w:bottom w:val="single" w:sz="4" w:space="0" w:color="auto"/>
              <w:right w:val="single" w:sz="4" w:space="0" w:color="auto"/>
            </w:tcBorders>
            <w:vAlign w:val="center"/>
          </w:tcPr>
          <w:p w14:paraId="199622C7" w14:textId="315EEC6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5.2</w:t>
            </w:r>
          </w:p>
        </w:tc>
        <w:tc>
          <w:tcPr>
            <w:tcW w:w="810" w:type="dxa"/>
            <w:tcBorders>
              <w:top w:val="single" w:sz="4" w:space="0" w:color="auto"/>
              <w:left w:val="single" w:sz="4" w:space="0" w:color="auto"/>
              <w:bottom w:val="single" w:sz="4" w:space="0" w:color="auto"/>
              <w:right w:val="single" w:sz="4" w:space="0" w:color="auto"/>
            </w:tcBorders>
            <w:vAlign w:val="center"/>
          </w:tcPr>
          <w:p w14:paraId="2FC0E58A" w14:textId="21A1334C"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8.7</w:t>
            </w:r>
          </w:p>
        </w:tc>
        <w:tc>
          <w:tcPr>
            <w:tcW w:w="900" w:type="dxa"/>
            <w:tcBorders>
              <w:top w:val="single" w:sz="4" w:space="0" w:color="auto"/>
              <w:left w:val="single" w:sz="4" w:space="0" w:color="auto"/>
              <w:bottom w:val="single" w:sz="4" w:space="0" w:color="auto"/>
              <w:right w:val="single" w:sz="4" w:space="0" w:color="auto"/>
            </w:tcBorders>
            <w:vAlign w:val="center"/>
          </w:tcPr>
          <w:p w14:paraId="1632B048" w14:textId="40399D5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8.3</w:t>
            </w:r>
          </w:p>
        </w:tc>
        <w:tc>
          <w:tcPr>
            <w:tcW w:w="990" w:type="dxa"/>
            <w:tcBorders>
              <w:top w:val="single" w:sz="4" w:space="0" w:color="auto"/>
              <w:left w:val="single" w:sz="4" w:space="0" w:color="auto"/>
              <w:bottom w:val="single" w:sz="4" w:space="0" w:color="auto"/>
              <w:right w:val="single" w:sz="4" w:space="0" w:color="auto"/>
            </w:tcBorders>
            <w:vAlign w:val="center"/>
          </w:tcPr>
          <w:p w14:paraId="22E59037" w14:textId="3392B811"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6.7</w:t>
            </w:r>
          </w:p>
        </w:tc>
      </w:tr>
      <w:tr w:rsidR="00C6256C" w:rsidRPr="00A37E8E" w14:paraId="3B218D42" w14:textId="5BDA6472" w:rsidTr="00DF6E0F">
        <w:trPr>
          <w:jc w:val="center"/>
        </w:trPr>
        <w:tc>
          <w:tcPr>
            <w:tcW w:w="445" w:type="dxa"/>
            <w:vAlign w:val="center"/>
          </w:tcPr>
          <w:p w14:paraId="5B33ACE7"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6.1</w:t>
            </w:r>
          </w:p>
        </w:tc>
        <w:tc>
          <w:tcPr>
            <w:tcW w:w="4770" w:type="dxa"/>
            <w:shd w:val="clear" w:color="auto" w:fill="auto"/>
            <w:noWrap/>
            <w:vAlign w:val="center"/>
          </w:tcPr>
          <w:p w14:paraId="687CFF12"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Availability of a designated outdoor space</w:t>
            </w:r>
          </w:p>
        </w:tc>
        <w:tc>
          <w:tcPr>
            <w:tcW w:w="990" w:type="dxa"/>
            <w:tcBorders>
              <w:right w:val="single" w:sz="4" w:space="0" w:color="auto"/>
            </w:tcBorders>
            <w:vAlign w:val="center"/>
          </w:tcPr>
          <w:p w14:paraId="1E52379F"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64.2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2C9FAF"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F6DD01"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64.3</w:t>
            </w:r>
          </w:p>
        </w:tc>
        <w:tc>
          <w:tcPr>
            <w:tcW w:w="810" w:type="dxa"/>
            <w:tcBorders>
              <w:top w:val="single" w:sz="4" w:space="0" w:color="auto"/>
              <w:left w:val="single" w:sz="4" w:space="0" w:color="auto"/>
              <w:bottom w:val="single" w:sz="4" w:space="0" w:color="auto"/>
              <w:right w:val="single" w:sz="4" w:space="0" w:color="auto"/>
            </w:tcBorders>
            <w:vAlign w:val="center"/>
          </w:tcPr>
          <w:p w14:paraId="268966CD"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64.6</w:t>
            </w:r>
          </w:p>
        </w:tc>
        <w:tc>
          <w:tcPr>
            <w:tcW w:w="900" w:type="dxa"/>
            <w:tcBorders>
              <w:top w:val="single" w:sz="4" w:space="0" w:color="auto"/>
              <w:left w:val="single" w:sz="4" w:space="0" w:color="auto"/>
              <w:bottom w:val="single" w:sz="4" w:space="0" w:color="auto"/>
              <w:right w:val="single" w:sz="4" w:space="0" w:color="auto"/>
            </w:tcBorders>
            <w:vAlign w:val="center"/>
          </w:tcPr>
          <w:p w14:paraId="00398EA2"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58.3</w:t>
            </w:r>
          </w:p>
        </w:tc>
        <w:tc>
          <w:tcPr>
            <w:tcW w:w="1080" w:type="dxa"/>
            <w:tcBorders>
              <w:top w:val="single" w:sz="4" w:space="0" w:color="auto"/>
              <w:left w:val="single" w:sz="4" w:space="0" w:color="auto"/>
              <w:bottom w:val="single" w:sz="4" w:space="0" w:color="auto"/>
              <w:right w:val="single" w:sz="4" w:space="0" w:color="auto"/>
            </w:tcBorders>
            <w:vAlign w:val="center"/>
          </w:tcPr>
          <w:p w14:paraId="1D16A210" w14:textId="7D55C4F4"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68.3</w:t>
            </w:r>
          </w:p>
        </w:tc>
        <w:tc>
          <w:tcPr>
            <w:tcW w:w="990" w:type="dxa"/>
            <w:tcBorders>
              <w:top w:val="single" w:sz="4" w:space="0" w:color="auto"/>
              <w:left w:val="single" w:sz="4" w:space="0" w:color="auto"/>
              <w:bottom w:val="single" w:sz="4" w:space="0" w:color="auto"/>
              <w:right w:val="single" w:sz="4" w:space="0" w:color="auto"/>
            </w:tcBorders>
            <w:vAlign w:val="center"/>
          </w:tcPr>
          <w:p w14:paraId="085408F2" w14:textId="5E71C73D"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74.3</w:t>
            </w:r>
          </w:p>
        </w:tc>
        <w:tc>
          <w:tcPr>
            <w:tcW w:w="810" w:type="dxa"/>
            <w:tcBorders>
              <w:top w:val="single" w:sz="4" w:space="0" w:color="auto"/>
              <w:left w:val="single" w:sz="4" w:space="0" w:color="auto"/>
              <w:bottom w:val="single" w:sz="4" w:space="0" w:color="auto"/>
              <w:right w:val="single" w:sz="4" w:space="0" w:color="auto"/>
            </w:tcBorders>
            <w:vAlign w:val="center"/>
          </w:tcPr>
          <w:p w14:paraId="1AE7EA2F" w14:textId="4DF56014"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64.0</w:t>
            </w:r>
          </w:p>
        </w:tc>
        <w:tc>
          <w:tcPr>
            <w:tcW w:w="810" w:type="dxa"/>
            <w:tcBorders>
              <w:top w:val="single" w:sz="4" w:space="0" w:color="auto"/>
              <w:left w:val="single" w:sz="4" w:space="0" w:color="auto"/>
              <w:bottom w:val="single" w:sz="4" w:space="0" w:color="auto"/>
              <w:right w:val="single" w:sz="4" w:space="0" w:color="auto"/>
            </w:tcBorders>
            <w:vAlign w:val="center"/>
          </w:tcPr>
          <w:p w14:paraId="4E0FBE60" w14:textId="5973AED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71.2</w:t>
            </w:r>
          </w:p>
        </w:tc>
        <w:tc>
          <w:tcPr>
            <w:tcW w:w="900" w:type="dxa"/>
            <w:tcBorders>
              <w:top w:val="single" w:sz="4" w:space="0" w:color="auto"/>
              <w:left w:val="single" w:sz="4" w:space="0" w:color="auto"/>
              <w:bottom w:val="single" w:sz="4" w:space="0" w:color="auto"/>
              <w:right w:val="single" w:sz="4" w:space="0" w:color="auto"/>
            </w:tcBorders>
            <w:vAlign w:val="center"/>
          </w:tcPr>
          <w:p w14:paraId="4D0756A5" w14:textId="46074433"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70.0</w:t>
            </w:r>
          </w:p>
        </w:tc>
        <w:tc>
          <w:tcPr>
            <w:tcW w:w="990" w:type="dxa"/>
            <w:tcBorders>
              <w:top w:val="single" w:sz="4" w:space="0" w:color="auto"/>
              <w:left w:val="single" w:sz="4" w:space="0" w:color="auto"/>
              <w:bottom w:val="single" w:sz="4" w:space="0" w:color="auto"/>
              <w:right w:val="single" w:sz="4" w:space="0" w:color="auto"/>
            </w:tcBorders>
            <w:vAlign w:val="center"/>
          </w:tcPr>
          <w:p w14:paraId="644C5AC7" w14:textId="1EAC345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4.1</w:t>
            </w:r>
          </w:p>
        </w:tc>
      </w:tr>
      <w:tr w:rsidR="00C6256C" w:rsidRPr="00A37E8E" w14:paraId="31D0B933" w14:textId="60437DAD" w:rsidTr="00DF6E0F">
        <w:trPr>
          <w:jc w:val="center"/>
        </w:trPr>
        <w:tc>
          <w:tcPr>
            <w:tcW w:w="445" w:type="dxa"/>
            <w:vAlign w:val="center"/>
          </w:tcPr>
          <w:p w14:paraId="1134DD7F" w14:textId="77777777" w:rsidR="00C6256C" w:rsidRPr="00A37E8E" w:rsidRDefault="00C6256C" w:rsidP="00C6256C">
            <w:pPr>
              <w:jc w:val="center"/>
              <w:rPr>
                <w:rFonts w:ascii="Calibri Light" w:hAnsi="Calibri Light" w:cs="Calibri Light"/>
                <w:sz w:val="20"/>
                <w:szCs w:val="20"/>
                <w:lang w:val="en-CA"/>
              </w:rPr>
            </w:pPr>
            <w:r w:rsidRPr="00A37E8E">
              <w:rPr>
                <w:rFonts w:ascii="Calibri Light" w:hAnsi="Calibri Light" w:cs="Calibri Light"/>
                <w:sz w:val="20"/>
                <w:szCs w:val="20"/>
                <w:lang w:val="en-CA"/>
              </w:rPr>
              <w:t>6.2</w:t>
            </w:r>
          </w:p>
        </w:tc>
        <w:tc>
          <w:tcPr>
            <w:tcW w:w="4770" w:type="dxa"/>
            <w:shd w:val="clear" w:color="auto" w:fill="auto"/>
            <w:noWrap/>
            <w:vAlign w:val="center"/>
          </w:tcPr>
          <w:p w14:paraId="3421FBB2"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Availability of outdoor equipment and materials (sand and water play areas)</w:t>
            </w:r>
          </w:p>
        </w:tc>
        <w:tc>
          <w:tcPr>
            <w:tcW w:w="990" w:type="dxa"/>
            <w:tcBorders>
              <w:right w:val="single" w:sz="4" w:space="0" w:color="auto"/>
            </w:tcBorders>
            <w:vAlign w:val="center"/>
          </w:tcPr>
          <w:p w14:paraId="16C1BC1A"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59DC28"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5FB28A"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9.1</w:t>
            </w:r>
          </w:p>
        </w:tc>
        <w:tc>
          <w:tcPr>
            <w:tcW w:w="810" w:type="dxa"/>
            <w:tcBorders>
              <w:top w:val="single" w:sz="4" w:space="0" w:color="auto"/>
              <w:left w:val="single" w:sz="4" w:space="0" w:color="auto"/>
              <w:bottom w:val="single" w:sz="4" w:space="0" w:color="auto"/>
              <w:right w:val="single" w:sz="4" w:space="0" w:color="auto"/>
            </w:tcBorders>
            <w:vAlign w:val="center"/>
          </w:tcPr>
          <w:p w14:paraId="655120F6"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8.8</w:t>
            </w:r>
          </w:p>
        </w:tc>
        <w:tc>
          <w:tcPr>
            <w:tcW w:w="900" w:type="dxa"/>
            <w:tcBorders>
              <w:top w:val="single" w:sz="4" w:space="0" w:color="auto"/>
              <w:left w:val="single" w:sz="4" w:space="0" w:color="auto"/>
              <w:bottom w:val="single" w:sz="4" w:space="0" w:color="auto"/>
              <w:right w:val="single" w:sz="4" w:space="0" w:color="auto"/>
            </w:tcBorders>
            <w:vAlign w:val="center"/>
          </w:tcPr>
          <w:p w14:paraId="746A6C7C"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9.5</w:t>
            </w:r>
          </w:p>
        </w:tc>
        <w:tc>
          <w:tcPr>
            <w:tcW w:w="1080" w:type="dxa"/>
            <w:tcBorders>
              <w:top w:val="single" w:sz="4" w:space="0" w:color="auto"/>
              <w:left w:val="single" w:sz="4" w:space="0" w:color="auto"/>
              <w:bottom w:val="single" w:sz="4" w:space="0" w:color="auto"/>
              <w:right w:val="single" w:sz="4" w:space="0" w:color="auto"/>
            </w:tcBorders>
            <w:vAlign w:val="center"/>
          </w:tcPr>
          <w:p w14:paraId="1B7C107A" w14:textId="1FD0270E"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45.2</w:t>
            </w:r>
          </w:p>
        </w:tc>
        <w:tc>
          <w:tcPr>
            <w:tcW w:w="990" w:type="dxa"/>
            <w:tcBorders>
              <w:top w:val="single" w:sz="4" w:space="0" w:color="auto"/>
              <w:left w:val="single" w:sz="4" w:space="0" w:color="auto"/>
              <w:bottom w:val="single" w:sz="4" w:space="0" w:color="auto"/>
              <w:right w:val="single" w:sz="4" w:space="0" w:color="auto"/>
            </w:tcBorders>
            <w:vAlign w:val="center"/>
          </w:tcPr>
          <w:p w14:paraId="0190D71D" w14:textId="0F77055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64.3</w:t>
            </w:r>
          </w:p>
        </w:tc>
        <w:tc>
          <w:tcPr>
            <w:tcW w:w="810" w:type="dxa"/>
            <w:tcBorders>
              <w:top w:val="single" w:sz="4" w:space="0" w:color="auto"/>
              <w:left w:val="single" w:sz="4" w:space="0" w:color="auto"/>
              <w:bottom w:val="single" w:sz="4" w:space="0" w:color="auto"/>
              <w:right w:val="single" w:sz="4" w:space="0" w:color="auto"/>
            </w:tcBorders>
            <w:vAlign w:val="center"/>
          </w:tcPr>
          <w:p w14:paraId="2C992F41" w14:textId="64150930"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28.6</w:t>
            </w:r>
          </w:p>
        </w:tc>
        <w:tc>
          <w:tcPr>
            <w:tcW w:w="810" w:type="dxa"/>
            <w:tcBorders>
              <w:top w:val="single" w:sz="4" w:space="0" w:color="auto"/>
              <w:left w:val="single" w:sz="4" w:space="0" w:color="auto"/>
              <w:bottom w:val="single" w:sz="4" w:space="0" w:color="auto"/>
              <w:right w:val="single" w:sz="4" w:space="0" w:color="auto"/>
            </w:tcBorders>
            <w:vAlign w:val="center"/>
          </w:tcPr>
          <w:p w14:paraId="0BB6A18A" w14:textId="160E58D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47.1</w:t>
            </w:r>
          </w:p>
        </w:tc>
        <w:tc>
          <w:tcPr>
            <w:tcW w:w="900" w:type="dxa"/>
            <w:tcBorders>
              <w:top w:val="single" w:sz="4" w:space="0" w:color="auto"/>
              <w:left w:val="single" w:sz="4" w:space="0" w:color="auto"/>
              <w:bottom w:val="single" w:sz="4" w:space="0" w:color="auto"/>
              <w:right w:val="single" w:sz="4" w:space="0" w:color="auto"/>
            </w:tcBorders>
            <w:vAlign w:val="center"/>
          </w:tcPr>
          <w:p w14:paraId="785FF0B3" w14:textId="3F7236B9"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40.0</w:t>
            </w:r>
          </w:p>
        </w:tc>
        <w:tc>
          <w:tcPr>
            <w:tcW w:w="990" w:type="dxa"/>
            <w:tcBorders>
              <w:top w:val="single" w:sz="4" w:space="0" w:color="auto"/>
              <w:left w:val="single" w:sz="4" w:space="0" w:color="auto"/>
              <w:bottom w:val="single" w:sz="4" w:space="0" w:color="auto"/>
              <w:right w:val="single" w:sz="4" w:space="0" w:color="auto"/>
            </w:tcBorders>
            <w:vAlign w:val="center"/>
          </w:tcPr>
          <w:p w14:paraId="18393994" w14:textId="4F6121CF"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36.4</w:t>
            </w:r>
          </w:p>
        </w:tc>
      </w:tr>
      <w:tr w:rsidR="00C6256C" w:rsidRPr="00A37E8E" w14:paraId="7BCF926A" w14:textId="6662B389" w:rsidTr="00DF6E0F">
        <w:trPr>
          <w:jc w:val="center"/>
        </w:trPr>
        <w:tc>
          <w:tcPr>
            <w:tcW w:w="445" w:type="dxa"/>
            <w:vAlign w:val="center"/>
          </w:tcPr>
          <w:p w14:paraId="2F5D9F96"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6.3</w:t>
            </w:r>
          </w:p>
        </w:tc>
        <w:tc>
          <w:tcPr>
            <w:tcW w:w="4770" w:type="dxa"/>
            <w:shd w:val="clear" w:color="auto" w:fill="auto"/>
            <w:noWrap/>
            <w:vAlign w:val="center"/>
          </w:tcPr>
          <w:p w14:paraId="35C010F7"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Safety of outdoor equipment</w:t>
            </w:r>
            <w:r>
              <w:rPr>
                <w:rFonts w:ascii="Calibri Light" w:hAnsi="Calibri Light" w:cs="Calibri Light"/>
                <w:sz w:val="20"/>
                <w:szCs w:val="20"/>
                <w:lang w:val="en-CA"/>
              </w:rPr>
              <w:t xml:space="preserve"> / environment</w:t>
            </w:r>
          </w:p>
        </w:tc>
        <w:tc>
          <w:tcPr>
            <w:tcW w:w="990" w:type="dxa"/>
            <w:tcBorders>
              <w:right w:val="single" w:sz="4" w:space="0" w:color="auto"/>
            </w:tcBorders>
            <w:vAlign w:val="center"/>
          </w:tcPr>
          <w:p w14:paraId="2457948C"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EA76E8"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E07707"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20.6</w:t>
            </w:r>
          </w:p>
        </w:tc>
        <w:tc>
          <w:tcPr>
            <w:tcW w:w="810" w:type="dxa"/>
            <w:tcBorders>
              <w:top w:val="single" w:sz="4" w:space="0" w:color="auto"/>
              <w:left w:val="single" w:sz="4" w:space="0" w:color="auto"/>
              <w:bottom w:val="single" w:sz="4" w:space="0" w:color="auto"/>
              <w:right w:val="single" w:sz="4" w:space="0" w:color="auto"/>
            </w:tcBorders>
            <w:vAlign w:val="center"/>
          </w:tcPr>
          <w:p w14:paraId="25430BBB"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31.2</w:t>
            </w:r>
          </w:p>
        </w:tc>
        <w:tc>
          <w:tcPr>
            <w:tcW w:w="900" w:type="dxa"/>
            <w:tcBorders>
              <w:top w:val="single" w:sz="4" w:space="0" w:color="auto"/>
              <w:left w:val="single" w:sz="4" w:space="0" w:color="auto"/>
              <w:bottom w:val="single" w:sz="4" w:space="0" w:color="auto"/>
              <w:right w:val="single" w:sz="4" w:space="0" w:color="auto"/>
            </w:tcBorders>
            <w:vAlign w:val="center"/>
          </w:tcPr>
          <w:p w14:paraId="1825C3A7"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23.8</w:t>
            </w:r>
          </w:p>
        </w:tc>
        <w:tc>
          <w:tcPr>
            <w:tcW w:w="1080" w:type="dxa"/>
            <w:tcBorders>
              <w:top w:val="single" w:sz="4" w:space="0" w:color="auto"/>
              <w:left w:val="single" w:sz="4" w:space="0" w:color="auto"/>
              <w:bottom w:val="single" w:sz="4" w:space="0" w:color="auto"/>
              <w:right w:val="single" w:sz="4" w:space="0" w:color="auto"/>
            </w:tcBorders>
            <w:vAlign w:val="center"/>
          </w:tcPr>
          <w:p w14:paraId="4A4465FE" w14:textId="1BAA2728"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48.2</w:t>
            </w:r>
          </w:p>
        </w:tc>
        <w:tc>
          <w:tcPr>
            <w:tcW w:w="990" w:type="dxa"/>
            <w:tcBorders>
              <w:top w:val="single" w:sz="4" w:space="0" w:color="auto"/>
              <w:left w:val="single" w:sz="4" w:space="0" w:color="auto"/>
              <w:bottom w:val="single" w:sz="4" w:space="0" w:color="auto"/>
              <w:right w:val="single" w:sz="4" w:space="0" w:color="auto"/>
            </w:tcBorders>
            <w:vAlign w:val="center"/>
          </w:tcPr>
          <w:p w14:paraId="3D098D8D" w14:textId="69ACFC1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62.0</w:t>
            </w:r>
          </w:p>
        </w:tc>
        <w:tc>
          <w:tcPr>
            <w:tcW w:w="810" w:type="dxa"/>
            <w:tcBorders>
              <w:top w:val="single" w:sz="4" w:space="0" w:color="auto"/>
              <w:left w:val="single" w:sz="4" w:space="0" w:color="auto"/>
              <w:bottom w:val="single" w:sz="4" w:space="0" w:color="auto"/>
              <w:right w:val="single" w:sz="4" w:space="0" w:color="auto"/>
            </w:tcBorders>
            <w:vAlign w:val="center"/>
          </w:tcPr>
          <w:p w14:paraId="3288309E" w14:textId="2C5051BB"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36.5</w:t>
            </w:r>
          </w:p>
        </w:tc>
        <w:tc>
          <w:tcPr>
            <w:tcW w:w="810" w:type="dxa"/>
            <w:tcBorders>
              <w:top w:val="single" w:sz="4" w:space="0" w:color="auto"/>
              <w:left w:val="single" w:sz="4" w:space="0" w:color="auto"/>
              <w:bottom w:val="single" w:sz="4" w:space="0" w:color="auto"/>
              <w:right w:val="single" w:sz="4" w:space="0" w:color="auto"/>
            </w:tcBorders>
            <w:vAlign w:val="center"/>
          </w:tcPr>
          <w:p w14:paraId="2DBDE16F" w14:textId="205C3612"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50.8</w:t>
            </w:r>
          </w:p>
        </w:tc>
        <w:tc>
          <w:tcPr>
            <w:tcW w:w="900" w:type="dxa"/>
            <w:tcBorders>
              <w:top w:val="single" w:sz="4" w:space="0" w:color="auto"/>
              <w:left w:val="single" w:sz="4" w:space="0" w:color="auto"/>
              <w:bottom w:val="single" w:sz="4" w:space="0" w:color="auto"/>
              <w:right w:val="single" w:sz="4" w:space="0" w:color="auto"/>
            </w:tcBorders>
            <w:vAlign w:val="center"/>
          </w:tcPr>
          <w:p w14:paraId="687E3677" w14:textId="0C9320C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50.0</w:t>
            </w:r>
          </w:p>
        </w:tc>
        <w:tc>
          <w:tcPr>
            <w:tcW w:w="990" w:type="dxa"/>
            <w:tcBorders>
              <w:top w:val="single" w:sz="4" w:space="0" w:color="auto"/>
              <w:left w:val="single" w:sz="4" w:space="0" w:color="auto"/>
              <w:bottom w:val="single" w:sz="4" w:space="0" w:color="auto"/>
              <w:right w:val="single" w:sz="4" w:space="0" w:color="auto"/>
            </w:tcBorders>
            <w:vAlign w:val="center"/>
          </w:tcPr>
          <w:p w14:paraId="738E87A0" w14:textId="5C5AD61E"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17.5</w:t>
            </w:r>
          </w:p>
        </w:tc>
      </w:tr>
      <w:tr w:rsidR="00C6256C" w:rsidRPr="00A37E8E" w14:paraId="2CF8B26C" w14:textId="3DF604CE" w:rsidTr="00DF6E0F">
        <w:trPr>
          <w:jc w:val="center"/>
        </w:trPr>
        <w:tc>
          <w:tcPr>
            <w:tcW w:w="445" w:type="dxa"/>
            <w:vAlign w:val="center"/>
          </w:tcPr>
          <w:p w14:paraId="6530E7EA" w14:textId="77777777"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6.4</w:t>
            </w:r>
          </w:p>
        </w:tc>
        <w:tc>
          <w:tcPr>
            <w:tcW w:w="4770" w:type="dxa"/>
            <w:shd w:val="clear" w:color="auto" w:fill="auto"/>
            <w:noWrap/>
            <w:vAlign w:val="center"/>
          </w:tcPr>
          <w:p w14:paraId="203DDC25" w14:textId="6ADC31A9" w:rsidR="00C6256C" w:rsidRPr="00A37E8E" w:rsidRDefault="00C6256C" w:rsidP="00C6256C">
            <w:pPr>
              <w:rPr>
                <w:rFonts w:ascii="Calibri Light" w:hAnsi="Calibri Light" w:cs="Calibri Light"/>
                <w:sz w:val="20"/>
                <w:szCs w:val="20"/>
                <w:lang w:val="en-CA"/>
              </w:rPr>
            </w:pPr>
            <w:r w:rsidRPr="00A37E8E">
              <w:rPr>
                <w:rFonts w:ascii="Calibri Light" w:hAnsi="Calibri Light" w:cs="Calibri Light"/>
                <w:sz w:val="20"/>
                <w:szCs w:val="20"/>
                <w:lang w:val="en-CA"/>
              </w:rPr>
              <w:t xml:space="preserve">Play equipment and/or locally made materials which are developmentally appropriate and respond to three or more senses </w:t>
            </w:r>
          </w:p>
        </w:tc>
        <w:tc>
          <w:tcPr>
            <w:tcW w:w="990" w:type="dxa"/>
            <w:tcBorders>
              <w:right w:val="single" w:sz="4" w:space="0" w:color="auto"/>
            </w:tcBorders>
            <w:vAlign w:val="center"/>
          </w:tcPr>
          <w:p w14:paraId="00332CA5" w14:textId="77777777" w:rsidR="00C6256C" w:rsidRPr="00D1166D" w:rsidRDefault="00C6256C" w:rsidP="00C6256C">
            <w:pPr>
              <w:jc w:val="center"/>
              <w:rPr>
                <w:rFonts w:ascii="Calibri Light" w:hAnsi="Calibri Light" w:cs="Calibri Light"/>
                <w:b/>
                <w:bCs/>
                <w:color w:val="000000"/>
                <w:sz w:val="20"/>
                <w:szCs w:val="20"/>
                <w:lang w:val="en-CA"/>
              </w:rPr>
            </w:pPr>
            <w:r w:rsidRPr="00D1166D">
              <w:rPr>
                <w:rFonts w:ascii="Calibri Light" w:hAnsi="Calibri Light" w:cs="Calibri Light"/>
                <w:b/>
                <w:bCs/>
                <w:color w:val="000000"/>
                <w:sz w:val="20"/>
                <w:szCs w:val="20"/>
                <w:lang w:val="en-CA"/>
              </w:rPr>
              <w:t>32.0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446812"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5941DF" w14:textId="77777777" w:rsidR="00C6256C" w:rsidRPr="00A37E8E" w:rsidRDefault="00C6256C" w:rsidP="00C6256C">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26.7</w:t>
            </w:r>
          </w:p>
        </w:tc>
        <w:tc>
          <w:tcPr>
            <w:tcW w:w="810" w:type="dxa"/>
            <w:tcBorders>
              <w:top w:val="single" w:sz="4" w:space="0" w:color="auto"/>
              <w:left w:val="single" w:sz="4" w:space="0" w:color="auto"/>
              <w:bottom w:val="single" w:sz="4" w:space="0" w:color="auto"/>
              <w:right w:val="single" w:sz="4" w:space="0" w:color="auto"/>
            </w:tcBorders>
            <w:vAlign w:val="center"/>
          </w:tcPr>
          <w:p w14:paraId="0040ED3E"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900" w:type="dxa"/>
            <w:tcBorders>
              <w:top w:val="single" w:sz="4" w:space="0" w:color="auto"/>
              <w:left w:val="single" w:sz="4" w:space="0" w:color="auto"/>
              <w:bottom w:val="single" w:sz="4" w:space="0" w:color="auto"/>
              <w:right w:val="single" w:sz="4" w:space="0" w:color="auto"/>
            </w:tcBorders>
            <w:vAlign w:val="center"/>
          </w:tcPr>
          <w:p w14:paraId="55DA2635" w14:textId="77777777"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16.7</w:t>
            </w:r>
          </w:p>
        </w:tc>
        <w:tc>
          <w:tcPr>
            <w:tcW w:w="1080" w:type="dxa"/>
            <w:tcBorders>
              <w:top w:val="single" w:sz="4" w:space="0" w:color="auto"/>
              <w:left w:val="single" w:sz="4" w:space="0" w:color="auto"/>
              <w:bottom w:val="single" w:sz="4" w:space="0" w:color="auto"/>
              <w:right w:val="single" w:sz="4" w:space="0" w:color="auto"/>
            </w:tcBorders>
            <w:vAlign w:val="center"/>
          </w:tcPr>
          <w:p w14:paraId="07928CCA" w14:textId="035DAD78" w:rsidR="00C6256C" w:rsidRPr="00D1166D" w:rsidRDefault="00C6256C" w:rsidP="00C6256C">
            <w:pPr>
              <w:jc w:val="center"/>
              <w:rPr>
                <w:rFonts w:ascii="Calibri Light" w:hAnsi="Calibri Light" w:cs="Calibri Light"/>
                <w:b/>
                <w:bCs/>
                <w:color w:val="000000"/>
                <w:sz w:val="20"/>
                <w:szCs w:val="20"/>
              </w:rPr>
            </w:pPr>
            <w:r w:rsidRPr="00D1166D">
              <w:rPr>
                <w:rFonts w:ascii="Calibri Light" w:hAnsi="Calibri Light" w:cs="Calibri Light"/>
                <w:b/>
                <w:bCs/>
                <w:color w:val="000000"/>
                <w:sz w:val="20"/>
                <w:szCs w:val="20"/>
              </w:rPr>
              <w:t>51.8</w:t>
            </w:r>
          </w:p>
        </w:tc>
        <w:tc>
          <w:tcPr>
            <w:tcW w:w="990" w:type="dxa"/>
            <w:tcBorders>
              <w:top w:val="single" w:sz="4" w:space="0" w:color="auto"/>
              <w:left w:val="single" w:sz="4" w:space="0" w:color="auto"/>
              <w:bottom w:val="single" w:sz="4" w:space="0" w:color="auto"/>
              <w:right w:val="single" w:sz="4" w:space="0" w:color="auto"/>
            </w:tcBorders>
            <w:vAlign w:val="center"/>
          </w:tcPr>
          <w:p w14:paraId="1C2FE220" w14:textId="3BD47E0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64.9</w:t>
            </w:r>
          </w:p>
        </w:tc>
        <w:tc>
          <w:tcPr>
            <w:tcW w:w="810" w:type="dxa"/>
            <w:tcBorders>
              <w:top w:val="single" w:sz="4" w:space="0" w:color="auto"/>
              <w:left w:val="single" w:sz="4" w:space="0" w:color="auto"/>
              <w:bottom w:val="single" w:sz="4" w:space="0" w:color="auto"/>
              <w:right w:val="single" w:sz="4" w:space="0" w:color="auto"/>
            </w:tcBorders>
            <w:vAlign w:val="center"/>
          </w:tcPr>
          <w:p w14:paraId="740296B3" w14:textId="61F3BD8A"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40.7</w:t>
            </w:r>
          </w:p>
        </w:tc>
        <w:tc>
          <w:tcPr>
            <w:tcW w:w="810" w:type="dxa"/>
            <w:tcBorders>
              <w:top w:val="single" w:sz="4" w:space="0" w:color="auto"/>
              <w:left w:val="single" w:sz="4" w:space="0" w:color="auto"/>
              <w:bottom w:val="single" w:sz="4" w:space="0" w:color="auto"/>
              <w:right w:val="single" w:sz="4" w:space="0" w:color="auto"/>
            </w:tcBorders>
            <w:vAlign w:val="center"/>
          </w:tcPr>
          <w:p w14:paraId="225C5042" w14:textId="5EBB3FA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55.0</w:t>
            </w:r>
          </w:p>
        </w:tc>
        <w:tc>
          <w:tcPr>
            <w:tcW w:w="900" w:type="dxa"/>
            <w:tcBorders>
              <w:top w:val="single" w:sz="4" w:space="0" w:color="auto"/>
              <w:left w:val="single" w:sz="4" w:space="0" w:color="auto"/>
              <w:bottom w:val="single" w:sz="4" w:space="0" w:color="auto"/>
              <w:right w:val="single" w:sz="4" w:space="0" w:color="auto"/>
            </w:tcBorders>
            <w:vAlign w:val="center"/>
          </w:tcPr>
          <w:p w14:paraId="4A7FB7F0" w14:textId="5085F8C8"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56.7</w:t>
            </w:r>
          </w:p>
        </w:tc>
        <w:tc>
          <w:tcPr>
            <w:tcW w:w="990" w:type="dxa"/>
            <w:tcBorders>
              <w:top w:val="single" w:sz="4" w:space="0" w:color="auto"/>
              <w:left w:val="single" w:sz="4" w:space="0" w:color="auto"/>
              <w:bottom w:val="single" w:sz="4" w:space="0" w:color="auto"/>
              <w:right w:val="single" w:sz="4" w:space="0" w:color="auto"/>
            </w:tcBorders>
            <w:vAlign w:val="center"/>
          </w:tcPr>
          <w:p w14:paraId="22231A18" w14:textId="23D52786" w:rsidR="00C6256C" w:rsidRDefault="00C6256C" w:rsidP="00C6256C">
            <w:pPr>
              <w:jc w:val="center"/>
              <w:rPr>
                <w:rFonts w:ascii="Calibri Light" w:hAnsi="Calibri Light" w:cs="Calibri Light"/>
                <w:color w:val="000000"/>
                <w:sz w:val="20"/>
                <w:szCs w:val="20"/>
              </w:rPr>
            </w:pPr>
            <w:r>
              <w:rPr>
                <w:rFonts w:ascii="Calibri Light" w:hAnsi="Calibri Light" w:cs="Calibri Light"/>
                <w:color w:val="000000"/>
                <w:sz w:val="20"/>
                <w:szCs w:val="20"/>
              </w:rPr>
              <w:t>19.8</w:t>
            </w:r>
          </w:p>
        </w:tc>
      </w:tr>
    </w:tbl>
    <w:p w14:paraId="5BE1A210" w14:textId="77777777" w:rsidR="00331BBB" w:rsidRDefault="00331BBB" w:rsidP="0003602B">
      <w:pPr>
        <w:rPr>
          <w:rFonts w:ascii="Calibri Light" w:hAnsi="Calibri Light" w:cs="Calibri Light"/>
          <w:lang w:val="en-CA"/>
        </w:rPr>
        <w:sectPr w:rsidR="00331BBB" w:rsidSect="00ED4A05">
          <w:footerReference w:type="default" r:id="rId16"/>
          <w:pgSz w:w="16838" w:h="11906" w:orient="landscape" w:code="9"/>
          <w:pgMar w:top="1440" w:right="1440" w:bottom="1440" w:left="1440" w:header="720" w:footer="720" w:gutter="0"/>
          <w:cols w:space="720"/>
          <w:docGrid w:linePitch="360"/>
        </w:sectPr>
      </w:pPr>
    </w:p>
    <w:p w14:paraId="7A132EEE" w14:textId="4CDC3DC5" w:rsidR="00B932D0" w:rsidRPr="00A37E8E" w:rsidRDefault="00DB334C" w:rsidP="00DB334C">
      <w:pPr>
        <w:pStyle w:val="Heading3"/>
      </w:pPr>
      <w:bookmarkStart w:id="167" w:name="_Toc88305980"/>
      <w:r>
        <w:lastRenderedPageBreak/>
        <w:t>4.</w:t>
      </w:r>
      <w:r w:rsidR="00260BD6">
        <w:t>3</w:t>
      </w:r>
      <w:r w:rsidR="00B932D0" w:rsidRPr="00A37E8E">
        <w:t>.</w:t>
      </w:r>
      <w:r w:rsidR="00B932D0" w:rsidRPr="00A37E8E">
        <w:tab/>
      </w:r>
      <w:r w:rsidR="00B932D0">
        <w:t>Board of Management Assessment</w:t>
      </w:r>
      <w:bookmarkEnd w:id="167"/>
    </w:p>
    <w:p w14:paraId="5D24D90B" w14:textId="63C8A04F" w:rsidR="00E21EF2" w:rsidRDefault="00BE2046" w:rsidP="00B236A6">
      <w:pPr>
        <w:jc w:val="both"/>
        <w:rPr>
          <w:rFonts w:ascii="Calibri Light" w:hAnsi="Calibri Light" w:cs="Calibri Light"/>
          <w:sz w:val="22"/>
          <w:szCs w:val="22"/>
          <w:lang w:val="en-CA"/>
        </w:rPr>
      </w:pPr>
      <w:r w:rsidRPr="002C38A4">
        <w:rPr>
          <w:rFonts w:ascii="Calibri Light" w:hAnsi="Calibri Light" w:cs="Calibri Light"/>
          <w:sz w:val="22"/>
          <w:szCs w:val="22"/>
        </w:rPr>
        <w:t xml:space="preserve">The BOM </w:t>
      </w:r>
      <w:r w:rsidR="004C5A1A" w:rsidRPr="002C38A4">
        <w:rPr>
          <w:rFonts w:ascii="Calibri Light" w:hAnsi="Calibri Light" w:cs="Calibri Light"/>
          <w:sz w:val="22"/>
          <w:szCs w:val="22"/>
        </w:rPr>
        <w:t xml:space="preserve">assessment was not </w:t>
      </w:r>
      <w:r w:rsidR="002C38A4" w:rsidRPr="002C38A4">
        <w:rPr>
          <w:rFonts w:ascii="Calibri Light" w:hAnsi="Calibri Light" w:cs="Calibri Light"/>
          <w:sz w:val="22"/>
          <w:szCs w:val="22"/>
        </w:rPr>
        <w:t xml:space="preserve">carried out at the endline phase </w:t>
      </w:r>
      <w:r w:rsidR="001343A3">
        <w:rPr>
          <w:rFonts w:ascii="Calibri Light" w:hAnsi="Calibri Light" w:cs="Calibri Light"/>
          <w:sz w:val="22"/>
          <w:szCs w:val="22"/>
        </w:rPr>
        <w:t xml:space="preserve">as activities with the BOM was removed from the implementation plan. </w:t>
      </w:r>
    </w:p>
    <w:p w14:paraId="72FB33C9" w14:textId="29FEADCB" w:rsidR="004C5A1A" w:rsidRDefault="004C5A1A" w:rsidP="00B236A6">
      <w:pPr>
        <w:jc w:val="both"/>
        <w:rPr>
          <w:rFonts w:ascii="Calibri Light" w:hAnsi="Calibri Light" w:cs="Calibri Light"/>
          <w:sz w:val="22"/>
          <w:szCs w:val="22"/>
          <w:lang w:val="en-CA"/>
        </w:rPr>
      </w:pPr>
    </w:p>
    <w:p w14:paraId="147D0FB4" w14:textId="36EC2256" w:rsidR="00117724" w:rsidRPr="00A37E8E" w:rsidRDefault="00DB334C" w:rsidP="00DB334C">
      <w:pPr>
        <w:pStyle w:val="Heading3"/>
      </w:pPr>
      <w:bookmarkStart w:id="168" w:name="_Toc88305981"/>
      <w:r>
        <w:t>4.</w:t>
      </w:r>
      <w:r w:rsidR="00260BD6">
        <w:t>4</w:t>
      </w:r>
      <w:r w:rsidR="00117724">
        <w:t xml:space="preserve">.     </w:t>
      </w:r>
      <w:r w:rsidR="00C275B9">
        <w:t xml:space="preserve"> </w:t>
      </w:r>
      <w:r w:rsidR="00117724">
        <w:t>Teacher Survey</w:t>
      </w:r>
      <w:bookmarkEnd w:id="168"/>
    </w:p>
    <w:p w14:paraId="77C7F4CA" w14:textId="16CF0452" w:rsidR="00E502F0" w:rsidRDefault="00E502F0" w:rsidP="008F6EC2">
      <w:pPr>
        <w:jc w:val="both"/>
        <w:rPr>
          <w:rFonts w:ascii="Calibri Light" w:hAnsi="Calibri Light" w:cs="Calibri Light"/>
          <w:sz w:val="22"/>
          <w:szCs w:val="22"/>
          <w:lang w:val="en-CA"/>
        </w:rPr>
      </w:pPr>
      <w:r>
        <w:rPr>
          <w:rFonts w:ascii="Calibri Light" w:hAnsi="Calibri Light" w:cs="Calibri Light"/>
          <w:sz w:val="22"/>
          <w:szCs w:val="22"/>
          <w:lang w:val="en-CA"/>
        </w:rPr>
        <w:t xml:space="preserve">A self-administered teacher survey was done </w:t>
      </w:r>
      <w:r w:rsidR="004C5A1A">
        <w:rPr>
          <w:rFonts w:ascii="Calibri Light" w:hAnsi="Calibri Light" w:cs="Calibri Light"/>
          <w:sz w:val="22"/>
          <w:szCs w:val="22"/>
          <w:lang w:val="en-CA"/>
        </w:rPr>
        <w:t xml:space="preserve">during </w:t>
      </w:r>
      <w:r w:rsidR="001343A3">
        <w:rPr>
          <w:rFonts w:ascii="Calibri Light" w:hAnsi="Calibri Light" w:cs="Calibri Light"/>
          <w:sz w:val="22"/>
          <w:szCs w:val="22"/>
          <w:lang w:val="en-CA"/>
        </w:rPr>
        <w:t xml:space="preserve">the </w:t>
      </w:r>
      <w:r w:rsidR="004C5A1A" w:rsidRPr="004C5A1A">
        <w:rPr>
          <w:rFonts w:ascii="Calibri Light" w:hAnsi="Calibri Light" w:cs="Calibri Light"/>
          <w:sz w:val="22"/>
          <w:szCs w:val="22"/>
          <w:highlight w:val="yellow"/>
          <w:lang w:val="en-CA"/>
        </w:rPr>
        <w:t xml:space="preserve">final </w:t>
      </w:r>
      <w:r w:rsidRPr="004C5A1A">
        <w:rPr>
          <w:rFonts w:ascii="Calibri Light" w:hAnsi="Calibri Light" w:cs="Calibri Light"/>
          <w:sz w:val="22"/>
          <w:szCs w:val="22"/>
          <w:highlight w:val="yellow"/>
          <w:lang w:val="en-CA"/>
        </w:rPr>
        <w:t>training</w:t>
      </w:r>
      <w:r w:rsidR="004C5A1A" w:rsidRPr="004C5A1A">
        <w:rPr>
          <w:rFonts w:ascii="Calibri Light" w:hAnsi="Calibri Light" w:cs="Calibri Light"/>
          <w:sz w:val="22"/>
          <w:szCs w:val="22"/>
          <w:highlight w:val="yellow"/>
          <w:lang w:val="en-CA"/>
        </w:rPr>
        <w:t xml:space="preserve"> </w:t>
      </w:r>
      <w:r w:rsidR="004C5A1A" w:rsidRPr="004C5A1A">
        <w:rPr>
          <w:rFonts w:ascii="Calibri Light" w:hAnsi="Calibri Light" w:cs="Calibri Light"/>
          <w:sz w:val="22"/>
          <w:szCs w:val="22"/>
          <w:highlight w:val="yellow"/>
        </w:rPr>
        <w:t>or classroom observations</w:t>
      </w:r>
      <w:r w:rsidRPr="004C5A1A">
        <w:rPr>
          <w:rFonts w:ascii="Calibri Light" w:hAnsi="Calibri Light" w:cs="Calibri Light"/>
          <w:sz w:val="22"/>
          <w:szCs w:val="22"/>
          <w:highlight w:val="yellow"/>
          <w:lang w:val="en-CA"/>
        </w:rPr>
        <w:t xml:space="preserve"> </w:t>
      </w:r>
      <w:r w:rsidR="00FB3802">
        <w:rPr>
          <w:rFonts w:ascii="Calibri Light" w:hAnsi="Calibri Light" w:cs="Calibri Light"/>
          <w:sz w:val="22"/>
          <w:szCs w:val="22"/>
          <w:highlight w:val="yellow"/>
          <w:lang w:val="en-CA"/>
        </w:rPr>
        <w:t>June/July 2021</w:t>
      </w:r>
      <w:r w:rsidR="004C5A1A">
        <w:rPr>
          <w:rFonts w:ascii="Calibri Light" w:hAnsi="Calibri Light" w:cs="Calibri Light"/>
          <w:sz w:val="22"/>
          <w:szCs w:val="22"/>
          <w:lang w:val="en-CA"/>
        </w:rPr>
        <w:t xml:space="preserve">. </w:t>
      </w:r>
      <w:r w:rsidR="004C5A1A">
        <w:rPr>
          <w:rFonts w:ascii="Calibri Light" w:hAnsi="Calibri Light" w:cs="Calibri Light"/>
          <w:sz w:val="22"/>
          <w:szCs w:val="22"/>
        </w:rPr>
        <w:t>T</w:t>
      </w:r>
      <w:r w:rsidR="004C5A1A" w:rsidRPr="004C5A1A">
        <w:rPr>
          <w:rFonts w:ascii="Calibri Light" w:hAnsi="Calibri Light" w:cs="Calibri Light"/>
          <w:sz w:val="22"/>
          <w:szCs w:val="22"/>
        </w:rPr>
        <w:t>his survey focused on assessing</w:t>
      </w:r>
      <w:r>
        <w:rPr>
          <w:rFonts w:ascii="Calibri Light" w:hAnsi="Calibri Light" w:cs="Calibri Light"/>
          <w:sz w:val="22"/>
          <w:szCs w:val="22"/>
          <w:lang w:val="en-CA"/>
        </w:rPr>
        <w:t xml:space="preserve"> core knowledge areas of </w:t>
      </w:r>
      <w:r w:rsidR="00C349CE">
        <w:rPr>
          <w:rFonts w:ascii="Calibri Light" w:hAnsi="Calibri Light" w:cs="Calibri Light"/>
          <w:sz w:val="22"/>
          <w:szCs w:val="22"/>
          <w:lang w:val="en-CA"/>
        </w:rPr>
        <w:t xml:space="preserve">the </w:t>
      </w:r>
      <w:r>
        <w:rPr>
          <w:rFonts w:ascii="Calibri Light" w:hAnsi="Calibri Light" w:cs="Calibri Light"/>
          <w:sz w:val="22"/>
          <w:szCs w:val="22"/>
          <w:lang w:val="en-CA"/>
        </w:rPr>
        <w:t>MECP</w:t>
      </w:r>
      <w:r w:rsidR="001343A3">
        <w:rPr>
          <w:rFonts w:ascii="Calibri Light" w:hAnsi="Calibri Light" w:cs="Calibri Light"/>
          <w:sz w:val="22"/>
          <w:szCs w:val="22"/>
          <w:lang w:val="en-CA"/>
        </w:rPr>
        <w:t>-K</w:t>
      </w:r>
      <w:r>
        <w:rPr>
          <w:rFonts w:ascii="Calibri Light" w:hAnsi="Calibri Light" w:cs="Calibri Light"/>
          <w:sz w:val="22"/>
          <w:szCs w:val="22"/>
          <w:lang w:val="en-CA"/>
        </w:rPr>
        <w:t xml:space="preserve"> curriculum</w:t>
      </w:r>
      <w:r w:rsidR="00E8742A">
        <w:rPr>
          <w:rFonts w:ascii="Calibri Light" w:hAnsi="Calibri Light" w:cs="Calibri Light"/>
          <w:sz w:val="22"/>
          <w:szCs w:val="22"/>
          <w:lang w:val="en-CA"/>
        </w:rPr>
        <w:t>,</w:t>
      </w:r>
      <w:r w:rsidR="007B0A82">
        <w:rPr>
          <w:rFonts w:ascii="Calibri Light" w:hAnsi="Calibri Light" w:cs="Calibri Light"/>
          <w:sz w:val="22"/>
          <w:szCs w:val="22"/>
          <w:lang w:val="en-CA"/>
        </w:rPr>
        <w:t xml:space="preserve"> as well as </w:t>
      </w:r>
      <w:r w:rsidR="001008A4">
        <w:rPr>
          <w:rFonts w:ascii="Calibri Light" w:hAnsi="Calibri Light" w:cs="Calibri Light"/>
          <w:sz w:val="22"/>
          <w:szCs w:val="22"/>
          <w:lang w:val="en-CA"/>
        </w:rPr>
        <w:t>the basic ECD</w:t>
      </w:r>
      <w:r w:rsidR="00A00CEF">
        <w:rPr>
          <w:rFonts w:ascii="Calibri Light" w:hAnsi="Calibri Light" w:cs="Calibri Light"/>
          <w:sz w:val="22"/>
          <w:szCs w:val="22"/>
          <w:lang w:val="en-CA"/>
        </w:rPr>
        <w:t>E</w:t>
      </w:r>
      <w:r w:rsidR="001008A4">
        <w:rPr>
          <w:rFonts w:ascii="Calibri Light" w:hAnsi="Calibri Light" w:cs="Calibri Light"/>
          <w:sz w:val="22"/>
          <w:szCs w:val="22"/>
          <w:lang w:val="en-CA"/>
        </w:rPr>
        <w:t xml:space="preserve"> curriculum</w:t>
      </w:r>
      <w:r>
        <w:rPr>
          <w:rFonts w:ascii="Calibri Light" w:hAnsi="Calibri Light" w:cs="Calibri Light"/>
          <w:sz w:val="22"/>
          <w:szCs w:val="22"/>
          <w:lang w:val="en-CA"/>
        </w:rPr>
        <w:t>,</w:t>
      </w:r>
      <w:r w:rsidR="008F6EC2">
        <w:rPr>
          <w:rFonts w:ascii="Calibri Light" w:hAnsi="Calibri Light" w:cs="Calibri Light"/>
          <w:sz w:val="22"/>
          <w:szCs w:val="22"/>
          <w:lang w:val="en-CA"/>
        </w:rPr>
        <w:t xml:space="preserve"> and</w:t>
      </w:r>
      <w:r>
        <w:rPr>
          <w:rFonts w:ascii="Calibri Light" w:hAnsi="Calibri Light" w:cs="Calibri Light"/>
          <w:sz w:val="22"/>
          <w:szCs w:val="22"/>
          <w:lang w:val="en-CA"/>
        </w:rPr>
        <w:t xml:space="preserve"> </w:t>
      </w:r>
      <w:r w:rsidR="004C5A1A" w:rsidRPr="004C5A1A">
        <w:rPr>
          <w:rFonts w:ascii="Calibri Light" w:hAnsi="Calibri Light" w:cs="Calibri Light"/>
          <w:sz w:val="22"/>
          <w:szCs w:val="22"/>
        </w:rPr>
        <w:t>gathering information regarding</w:t>
      </w:r>
      <w:r w:rsidR="004C5A1A">
        <w:rPr>
          <w:rFonts w:ascii="Calibri Light" w:hAnsi="Calibri Light" w:cs="Calibri Light"/>
          <w:sz w:val="22"/>
          <w:szCs w:val="22"/>
        </w:rPr>
        <w:t xml:space="preserve"> </w:t>
      </w:r>
      <w:r>
        <w:rPr>
          <w:rFonts w:ascii="Calibri Light" w:hAnsi="Calibri Light" w:cs="Calibri Light"/>
          <w:sz w:val="22"/>
          <w:szCs w:val="22"/>
          <w:lang w:val="en-CA"/>
        </w:rPr>
        <w:t>mentoring they have received in the past from county officials</w:t>
      </w:r>
      <w:r w:rsidR="00E8742A">
        <w:rPr>
          <w:rFonts w:ascii="Calibri Light" w:hAnsi="Calibri Light" w:cs="Calibri Light"/>
          <w:sz w:val="22"/>
          <w:szCs w:val="22"/>
          <w:lang w:val="en-CA"/>
        </w:rPr>
        <w:t>.</w:t>
      </w:r>
      <w:r>
        <w:rPr>
          <w:rFonts w:ascii="Calibri Light" w:hAnsi="Calibri Light" w:cs="Calibri Light"/>
          <w:sz w:val="22"/>
          <w:szCs w:val="22"/>
          <w:lang w:val="en-CA"/>
        </w:rPr>
        <w:t xml:space="preserve"> </w:t>
      </w:r>
    </w:p>
    <w:p w14:paraId="4D06F25A" w14:textId="77777777" w:rsidR="008F6EC2" w:rsidRDefault="008F6EC2" w:rsidP="008F6EC2">
      <w:pPr>
        <w:jc w:val="both"/>
        <w:rPr>
          <w:rFonts w:ascii="Calibri Light" w:hAnsi="Calibri Light" w:cs="Calibri Light"/>
          <w:sz w:val="22"/>
          <w:szCs w:val="22"/>
          <w:lang w:val="en-CA"/>
        </w:rPr>
      </w:pPr>
    </w:p>
    <w:p w14:paraId="1E8C4209" w14:textId="1EE58174" w:rsidR="00AE6A6D" w:rsidRDefault="0072706B" w:rsidP="008F6EC2">
      <w:pPr>
        <w:jc w:val="both"/>
        <w:rPr>
          <w:rFonts w:ascii="Calibri Light" w:hAnsi="Calibri Light" w:cs="Calibri Light"/>
          <w:sz w:val="22"/>
          <w:szCs w:val="22"/>
          <w:lang w:val="en-CA"/>
        </w:rPr>
      </w:pPr>
      <w:r w:rsidRPr="00F01005">
        <w:rPr>
          <w:rFonts w:ascii="Calibri Light" w:hAnsi="Calibri Light" w:cs="Calibri Light"/>
          <w:sz w:val="22"/>
          <w:szCs w:val="22"/>
          <w:lang w:val="en-CA"/>
        </w:rPr>
        <w:t xml:space="preserve">A total of </w:t>
      </w:r>
      <w:r w:rsidR="003028FE">
        <w:rPr>
          <w:rFonts w:ascii="Calibri Light" w:hAnsi="Calibri Light" w:cs="Calibri Light"/>
          <w:sz w:val="22"/>
          <w:szCs w:val="22"/>
          <w:lang w:val="en-CA"/>
        </w:rPr>
        <w:t xml:space="preserve">242 teachers </w:t>
      </w:r>
      <w:r w:rsidR="003028FE" w:rsidRPr="004C5A1A">
        <w:rPr>
          <w:rFonts w:ascii="Calibri Light" w:hAnsi="Calibri Light" w:cs="Calibri Light"/>
          <w:sz w:val="22"/>
          <w:szCs w:val="22"/>
        </w:rPr>
        <w:t>survey</w:t>
      </w:r>
      <w:r w:rsidR="003028FE">
        <w:rPr>
          <w:rFonts w:ascii="Calibri Light" w:hAnsi="Calibri Light" w:cs="Calibri Light"/>
          <w:sz w:val="22"/>
          <w:szCs w:val="22"/>
        </w:rPr>
        <w:t>s</w:t>
      </w:r>
      <w:r w:rsidR="003028FE" w:rsidRPr="004C5A1A">
        <w:rPr>
          <w:rFonts w:ascii="Calibri Light" w:hAnsi="Calibri Light" w:cs="Calibri Light"/>
          <w:sz w:val="22"/>
          <w:szCs w:val="22"/>
        </w:rPr>
        <w:t xml:space="preserve"> </w:t>
      </w:r>
      <w:r w:rsidR="003028FE">
        <w:rPr>
          <w:rFonts w:ascii="Calibri Light" w:hAnsi="Calibri Light" w:cs="Calibri Light"/>
          <w:sz w:val="22"/>
          <w:szCs w:val="22"/>
          <w:lang w:val="en-CA"/>
        </w:rPr>
        <w:t xml:space="preserve">were </w:t>
      </w:r>
      <w:r w:rsidR="00FB3802">
        <w:rPr>
          <w:rFonts w:ascii="Calibri Light" w:hAnsi="Calibri Light" w:cs="Calibri Light"/>
          <w:sz w:val="22"/>
          <w:szCs w:val="22"/>
          <w:lang w:val="en-CA"/>
        </w:rPr>
        <w:t>administered</w:t>
      </w:r>
      <w:r w:rsidR="003028FE">
        <w:rPr>
          <w:rFonts w:ascii="Calibri Light" w:hAnsi="Calibri Light" w:cs="Calibri Light"/>
          <w:sz w:val="22"/>
          <w:szCs w:val="22"/>
          <w:lang w:val="en-CA"/>
        </w:rPr>
        <w:t xml:space="preserve"> and collected at endline, with 113</w:t>
      </w:r>
      <w:r w:rsidR="003028FE">
        <w:rPr>
          <w:rStyle w:val="FootnoteReference"/>
          <w:rFonts w:ascii="Calibri Light" w:hAnsi="Calibri Light" w:cs="Calibri Light"/>
          <w:sz w:val="22"/>
          <w:szCs w:val="22"/>
          <w:lang w:val="en-CA"/>
        </w:rPr>
        <w:footnoteReference w:id="40"/>
      </w:r>
      <w:r w:rsidR="003028FE">
        <w:rPr>
          <w:rFonts w:ascii="Calibri Light" w:hAnsi="Calibri Light" w:cs="Calibri Light"/>
          <w:sz w:val="22"/>
          <w:szCs w:val="22"/>
          <w:lang w:val="en-CA"/>
        </w:rPr>
        <w:t xml:space="preserve"> of these being from the 50 pre-selected sample schools that were sampled for the classroom observations and the child assessment. </w:t>
      </w:r>
      <w:r w:rsidR="003028FE">
        <w:rPr>
          <w:rFonts w:ascii="Calibri Light" w:hAnsi="Calibri Light" w:cs="Calibri Light"/>
          <w:sz w:val="22"/>
          <w:szCs w:val="22"/>
        </w:rPr>
        <w:t>These</w:t>
      </w:r>
      <w:r w:rsidR="003028FE" w:rsidRPr="003028FE">
        <w:rPr>
          <w:rFonts w:ascii="Calibri Light" w:hAnsi="Calibri Light" w:cs="Calibri Light"/>
          <w:sz w:val="22"/>
          <w:szCs w:val="22"/>
        </w:rPr>
        <w:t xml:space="preserve"> numbers </w:t>
      </w:r>
      <w:r w:rsidR="003028FE">
        <w:rPr>
          <w:rFonts w:ascii="Calibri Light" w:hAnsi="Calibri Light" w:cs="Calibri Light"/>
          <w:sz w:val="22"/>
          <w:szCs w:val="22"/>
        </w:rPr>
        <w:t>were lower</w:t>
      </w:r>
      <w:r w:rsidR="003028FE" w:rsidRPr="003028FE">
        <w:rPr>
          <w:rFonts w:ascii="Calibri Light" w:hAnsi="Calibri Light" w:cs="Calibri Light"/>
          <w:sz w:val="22"/>
          <w:szCs w:val="22"/>
        </w:rPr>
        <w:t xml:space="preserve"> th</w:t>
      </w:r>
      <w:r w:rsidR="003028FE">
        <w:rPr>
          <w:rFonts w:ascii="Calibri Light" w:hAnsi="Calibri Light" w:cs="Calibri Light"/>
          <w:sz w:val="22"/>
          <w:szCs w:val="22"/>
        </w:rPr>
        <w:t>a</w:t>
      </w:r>
      <w:r w:rsidR="003028FE" w:rsidRPr="003028FE">
        <w:rPr>
          <w:rFonts w:ascii="Calibri Light" w:hAnsi="Calibri Light" w:cs="Calibri Light"/>
          <w:sz w:val="22"/>
          <w:szCs w:val="22"/>
        </w:rPr>
        <w:t>n the number of teacher surveys undertaken at baseline, with</w:t>
      </w:r>
      <w:r w:rsidR="003028FE">
        <w:rPr>
          <w:rFonts w:ascii="Calibri Light" w:hAnsi="Calibri Light" w:cs="Calibri Light"/>
          <w:sz w:val="22"/>
          <w:szCs w:val="22"/>
        </w:rPr>
        <w:t xml:space="preserve"> </w:t>
      </w:r>
      <w:r>
        <w:rPr>
          <w:rFonts w:ascii="Calibri Light" w:hAnsi="Calibri Light" w:cs="Calibri Light"/>
          <w:sz w:val="22"/>
          <w:szCs w:val="22"/>
          <w:lang w:val="en-CA"/>
        </w:rPr>
        <w:t xml:space="preserve">321 </w:t>
      </w:r>
      <w:r w:rsidR="003028FE">
        <w:rPr>
          <w:rFonts w:ascii="Calibri Light" w:hAnsi="Calibri Light" w:cs="Calibri Light"/>
          <w:sz w:val="22"/>
          <w:szCs w:val="22"/>
          <w:lang w:val="en-CA"/>
        </w:rPr>
        <w:t xml:space="preserve">and </w:t>
      </w:r>
      <w:r w:rsidR="0070776C">
        <w:rPr>
          <w:rFonts w:ascii="Calibri Light" w:hAnsi="Calibri Light" w:cs="Calibri Light"/>
          <w:sz w:val="22"/>
          <w:szCs w:val="22"/>
          <w:lang w:val="en-CA"/>
        </w:rPr>
        <w:t>146</w:t>
      </w:r>
      <w:r w:rsidR="003028FE">
        <w:rPr>
          <w:rFonts w:ascii="Calibri Light" w:hAnsi="Calibri Light" w:cs="Calibri Light"/>
          <w:sz w:val="22"/>
          <w:szCs w:val="22"/>
          <w:lang w:val="en-CA"/>
        </w:rPr>
        <w:t xml:space="preserve">, </w:t>
      </w:r>
      <w:r w:rsidR="003028FE" w:rsidRPr="003028FE">
        <w:rPr>
          <w:rFonts w:ascii="Calibri Light" w:hAnsi="Calibri Light" w:cs="Calibri Light"/>
          <w:sz w:val="22"/>
          <w:szCs w:val="22"/>
        </w:rPr>
        <w:t>respectiv</w:t>
      </w:r>
      <w:r w:rsidR="003028FE">
        <w:rPr>
          <w:rFonts w:ascii="Calibri Light" w:hAnsi="Calibri Light" w:cs="Calibri Light"/>
          <w:sz w:val="22"/>
          <w:szCs w:val="22"/>
        </w:rPr>
        <w:t xml:space="preserve">ely. </w:t>
      </w:r>
      <w:r w:rsidR="0070776C">
        <w:rPr>
          <w:rFonts w:ascii="Calibri Light" w:hAnsi="Calibri Light" w:cs="Calibri Light"/>
          <w:sz w:val="22"/>
          <w:szCs w:val="22"/>
          <w:lang w:val="en-CA"/>
        </w:rPr>
        <w:t xml:space="preserve"> </w:t>
      </w:r>
      <w:r w:rsidR="003028FE" w:rsidRPr="003028FE">
        <w:rPr>
          <w:rFonts w:ascii="Calibri Light" w:hAnsi="Calibri Light" w:cs="Calibri Light"/>
          <w:sz w:val="22"/>
          <w:szCs w:val="22"/>
        </w:rPr>
        <w:t>The focus within the report is on those teachers f</w:t>
      </w:r>
      <w:r w:rsidR="003028FE">
        <w:rPr>
          <w:rFonts w:ascii="Calibri Light" w:hAnsi="Calibri Light" w:cs="Calibri Light"/>
          <w:sz w:val="22"/>
          <w:szCs w:val="22"/>
        </w:rPr>
        <w:t>ro</w:t>
      </w:r>
      <w:r w:rsidR="003028FE" w:rsidRPr="003028FE">
        <w:rPr>
          <w:rFonts w:ascii="Calibri Light" w:hAnsi="Calibri Light" w:cs="Calibri Light"/>
          <w:sz w:val="22"/>
          <w:szCs w:val="22"/>
        </w:rPr>
        <w:t>m the 50</w:t>
      </w:r>
      <w:r w:rsidR="003028FE">
        <w:rPr>
          <w:rFonts w:ascii="Calibri Light" w:hAnsi="Calibri Light" w:cs="Calibri Light"/>
          <w:sz w:val="22"/>
          <w:szCs w:val="22"/>
        </w:rPr>
        <w:t xml:space="preserve"> p</w:t>
      </w:r>
      <w:r w:rsidR="003028FE" w:rsidRPr="003028FE">
        <w:rPr>
          <w:rFonts w:ascii="Calibri Light" w:hAnsi="Calibri Light" w:cs="Calibri Light"/>
          <w:sz w:val="22"/>
          <w:szCs w:val="22"/>
        </w:rPr>
        <w:t>re</w:t>
      </w:r>
      <w:r w:rsidR="003028FE">
        <w:rPr>
          <w:rFonts w:ascii="Calibri Light" w:hAnsi="Calibri Light" w:cs="Calibri Light"/>
          <w:sz w:val="22"/>
          <w:szCs w:val="22"/>
        </w:rPr>
        <w:t>-</w:t>
      </w:r>
      <w:r w:rsidR="003028FE" w:rsidRPr="003028FE">
        <w:rPr>
          <w:rFonts w:ascii="Calibri Light" w:hAnsi="Calibri Light" w:cs="Calibri Light"/>
          <w:sz w:val="22"/>
          <w:szCs w:val="22"/>
        </w:rPr>
        <w:t xml:space="preserve">selected sample schools, although additional </w:t>
      </w:r>
      <w:r w:rsidR="003028FE" w:rsidRPr="006C0591">
        <w:rPr>
          <w:rFonts w:ascii="Calibri Light" w:hAnsi="Calibri Light" w:cs="Calibri Light"/>
          <w:sz w:val="22"/>
          <w:szCs w:val="22"/>
        </w:rPr>
        <w:t xml:space="preserve">information </w:t>
      </w:r>
      <w:r w:rsidR="0070776C" w:rsidRPr="006C0591">
        <w:rPr>
          <w:rFonts w:ascii="Calibri Light" w:hAnsi="Calibri Light" w:cs="Calibri Light"/>
          <w:sz w:val="22"/>
          <w:szCs w:val="22"/>
          <w:lang w:val="en-CA"/>
        </w:rPr>
        <w:t>can be found in the summary table and data tables provided separate from this report.</w:t>
      </w:r>
      <w:r w:rsidR="003028FE" w:rsidRPr="006C0591">
        <w:rPr>
          <w:rFonts w:ascii="Calibri Light" w:hAnsi="Calibri Light" w:cs="Calibri Light"/>
          <w:sz w:val="22"/>
          <w:szCs w:val="22"/>
          <w:lang w:val="en-CA"/>
        </w:rPr>
        <w:t xml:space="preserve"> </w:t>
      </w:r>
      <w:r w:rsidR="006C0591" w:rsidRPr="006C0591">
        <w:rPr>
          <w:rFonts w:ascii="Calibri Light" w:hAnsi="Calibri Light" w:cs="Calibri Light"/>
          <w:sz w:val="22"/>
          <w:szCs w:val="22"/>
          <w:lang w:val="en-CA"/>
        </w:rPr>
        <w:t>T</w:t>
      </w:r>
      <w:r w:rsidR="003028FE" w:rsidRPr="006C0591">
        <w:rPr>
          <w:rFonts w:ascii="Calibri Light" w:hAnsi="Calibri Light" w:cs="Calibri Light"/>
          <w:sz w:val="22"/>
          <w:szCs w:val="22"/>
        </w:rPr>
        <w:t xml:space="preserve">he findings </w:t>
      </w:r>
      <w:r w:rsidR="006C0591">
        <w:rPr>
          <w:rFonts w:ascii="Calibri Light" w:hAnsi="Calibri Light" w:cs="Calibri Light"/>
          <w:sz w:val="22"/>
          <w:szCs w:val="22"/>
        </w:rPr>
        <w:t xml:space="preserve">from all </w:t>
      </w:r>
      <w:r w:rsidR="006C0591" w:rsidRPr="003028FE">
        <w:rPr>
          <w:rFonts w:ascii="Calibri Light" w:hAnsi="Calibri Light" w:cs="Calibri Light"/>
          <w:sz w:val="22"/>
          <w:szCs w:val="22"/>
        </w:rPr>
        <w:t xml:space="preserve">teachers </w:t>
      </w:r>
      <w:r w:rsidR="003028FE" w:rsidRPr="006C0591">
        <w:rPr>
          <w:rFonts w:ascii="Calibri Light" w:hAnsi="Calibri Light" w:cs="Calibri Light"/>
          <w:sz w:val="22"/>
          <w:szCs w:val="22"/>
        </w:rPr>
        <w:t>were very similar</w:t>
      </w:r>
      <w:r w:rsidR="00A00CEF" w:rsidRPr="006C0591">
        <w:rPr>
          <w:rFonts w:ascii="Calibri Light" w:hAnsi="Calibri Light" w:cs="Calibri Light"/>
          <w:sz w:val="22"/>
          <w:szCs w:val="22"/>
        </w:rPr>
        <w:t xml:space="preserve"> </w:t>
      </w:r>
      <w:r w:rsidR="006C0591">
        <w:rPr>
          <w:rFonts w:ascii="Calibri Light" w:hAnsi="Calibri Light" w:cs="Calibri Light"/>
          <w:sz w:val="22"/>
          <w:szCs w:val="22"/>
        </w:rPr>
        <w:t xml:space="preserve">to those reported here from sample </w:t>
      </w:r>
      <w:r w:rsidR="00BE2046">
        <w:rPr>
          <w:rFonts w:ascii="Calibri Light" w:hAnsi="Calibri Light" w:cs="Calibri Light"/>
          <w:sz w:val="22"/>
          <w:szCs w:val="22"/>
        </w:rPr>
        <w:t>teachers</w:t>
      </w:r>
      <w:r w:rsidR="003028FE" w:rsidRPr="006C0591">
        <w:rPr>
          <w:rFonts w:ascii="Calibri Light" w:hAnsi="Calibri Light" w:cs="Calibri Light"/>
          <w:sz w:val="22"/>
          <w:szCs w:val="22"/>
        </w:rPr>
        <w:t>.</w:t>
      </w:r>
      <w:r w:rsidRPr="00F01005">
        <w:rPr>
          <w:rFonts w:ascii="Calibri Light" w:hAnsi="Calibri Light" w:cs="Calibri Light"/>
          <w:sz w:val="22"/>
          <w:szCs w:val="22"/>
          <w:lang w:val="en-CA"/>
        </w:rPr>
        <w:t xml:space="preserve"> </w:t>
      </w:r>
    </w:p>
    <w:p w14:paraId="05CE16DC" w14:textId="77777777" w:rsidR="00AE6A6D" w:rsidRDefault="00AE6A6D" w:rsidP="008F6EC2">
      <w:pPr>
        <w:jc w:val="both"/>
        <w:rPr>
          <w:rFonts w:ascii="Calibri Light" w:hAnsi="Calibri Light" w:cs="Calibri Light"/>
          <w:sz w:val="22"/>
          <w:szCs w:val="22"/>
          <w:lang w:val="en-CA"/>
        </w:rPr>
      </w:pPr>
    </w:p>
    <w:p w14:paraId="4E4FA341" w14:textId="513D4915" w:rsidR="0072706B" w:rsidRDefault="00AE6A6D" w:rsidP="008F6EC2">
      <w:pPr>
        <w:jc w:val="both"/>
        <w:rPr>
          <w:rFonts w:ascii="Calibri Light" w:hAnsi="Calibri Light" w:cs="Calibri Light"/>
          <w:sz w:val="22"/>
          <w:szCs w:val="22"/>
          <w:lang w:val="en-CA"/>
        </w:rPr>
      </w:pPr>
      <w:r>
        <w:rPr>
          <w:rFonts w:ascii="Calibri Light" w:hAnsi="Calibri Light" w:cs="Calibri Light"/>
          <w:sz w:val="22"/>
          <w:szCs w:val="22"/>
          <w:lang w:val="en-CA"/>
        </w:rPr>
        <w:t>O</w:t>
      </w:r>
      <w:r w:rsidR="001D62F5">
        <w:rPr>
          <w:rFonts w:ascii="Calibri Light" w:hAnsi="Calibri Light" w:cs="Calibri Light"/>
          <w:sz w:val="22"/>
          <w:szCs w:val="22"/>
          <w:lang w:val="en-CA"/>
        </w:rPr>
        <w:t xml:space="preserve">f the </w:t>
      </w:r>
      <w:r w:rsidR="00C3290C">
        <w:rPr>
          <w:rFonts w:ascii="Calibri Light" w:hAnsi="Calibri Light" w:cs="Calibri Light"/>
          <w:sz w:val="22"/>
          <w:szCs w:val="22"/>
          <w:lang w:val="en-CA"/>
        </w:rPr>
        <w:t>113</w:t>
      </w:r>
      <w:r w:rsidR="001D62F5">
        <w:rPr>
          <w:rFonts w:ascii="Calibri Light" w:hAnsi="Calibri Light" w:cs="Calibri Light"/>
          <w:sz w:val="22"/>
          <w:szCs w:val="22"/>
          <w:lang w:val="en-CA"/>
        </w:rPr>
        <w:t xml:space="preserve"> teachers, </w:t>
      </w:r>
      <w:r w:rsidR="00C3290C">
        <w:rPr>
          <w:rFonts w:ascii="Calibri Light" w:hAnsi="Calibri Light" w:cs="Calibri Light"/>
          <w:sz w:val="22"/>
          <w:szCs w:val="22"/>
          <w:lang w:val="en-CA"/>
        </w:rPr>
        <w:t>52</w:t>
      </w:r>
      <w:r w:rsidR="001D62F5">
        <w:rPr>
          <w:rFonts w:ascii="Calibri Light" w:hAnsi="Calibri Light" w:cs="Calibri Light"/>
          <w:sz w:val="22"/>
          <w:szCs w:val="22"/>
          <w:lang w:val="en-CA"/>
        </w:rPr>
        <w:t xml:space="preserve"> (</w:t>
      </w:r>
      <w:r w:rsidR="00C3290C">
        <w:rPr>
          <w:rFonts w:ascii="Calibri Light" w:hAnsi="Calibri Light" w:cs="Calibri Light"/>
          <w:sz w:val="22"/>
          <w:szCs w:val="22"/>
          <w:lang w:val="en-CA"/>
        </w:rPr>
        <w:t>46.0</w:t>
      </w:r>
      <w:r w:rsidR="001D62F5">
        <w:rPr>
          <w:rFonts w:ascii="Calibri Light" w:hAnsi="Calibri Light" w:cs="Calibri Light"/>
          <w:sz w:val="22"/>
          <w:szCs w:val="22"/>
          <w:lang w:val="en-CA"/>
        </w:rPr>
        <w:t xml:space="preserve">%) </w:t>
      </w:r>
      <w:r w:rsidR="0072706B" w:rsidRPr="00F01005">
        <w:rPr>
          <w:rFonts w:ascii="Calibri Light" w:hAnsi="Calibri Light" w:cs="Calibri Light"/>
          <w:sz w:val="22"/>
          <w:szCs w:val="22"/>
          <w:lang w:val="en-CA"/>
        </w:rPr>
        <w:t xml:space="preserve">were </w:t>
      </w:r>
      <w:r w:rsidR="001D62F5">
        <w:rPr>
          <w:rFonts w:ascii="Calibri Light" w:hAnsi="Calibri Light" w:cs="Calibri Light"/>
          <w:sz w:val="22"/>
          <w:szCs w:val="22"/>
          <w:lang w:val="en-CA"/>
        </w:rPr>
        <w:t>from</w:t>
      </w:r>
      <w:r w:rsidR="0072706B" w:rsidRPr="00F01005">
        <w:rPr>
          <w:rFonts w:ascii="Calibri Light" w:hAnsi="Calibri Light" w:cs="Calibri Light"/>
          <w:sz w:val="22"/>
          <w:szCs w:val="22"/>
          <w:lang w:val="en-CA"/>
        </w:rPr>
        <w:t xml:space="preserve"> Kisumu and </w:t>
      </w:r>
      <w:r w:rsidR="00C3290C">
        <w:rPr>
          <w:rFonts w:ascii="Calibri Light" w:hAnsi="Calibri Light" w:cs="Calibri Light"/>
          <w:sz w:val="22"/>
          <w:szCs w:val="22"/>
          <w:lang w:val="en-CA"/>
        </w:rPr>
        <w:t>61</w:t>
      </w:r>
      <w:r w:rsidR="001D62F5">
        <w:rPr>
          <w:rFonts w:ascii="Calibri Light" w:hAnsi="Calibri Light" w:cs="Calibri Light"/>
          <w:sz w:val="22"/>
          <w:szCs w:val="22"/>
          <w:lang w:val="en-CA"/>
        </w:rPr>
        <w:t xml:space="preserve"> (</w:t>
      </w:r>
      <w:r w:rsidR="00C3290C">
        <w:rPr>
          <w:rFonts w:ascii="Calibri Light" w:hAnsi="Calibri Light" w:cs="Calibri Light"/>
          <w:sz w:val="22"/>
          <w:szCs w:val="22"/>
          <w:lang w:val="en-CA"/>
        </w:rPr>
        <w:t>54.0</w:t>
      </w:r>
      <w:r w:rsidR="001D62F5">
        <w:rPr>
          <w:rFonts w:ascii="Calibri Light" w:hAnsi="Calibri Light" w:cs="Calibri Light"/>
          <w:sz w:val="22"/>
          <w:szCs w:val="22"/>
          <w:lang w:val="en-CA"/>
        </w:rPr>
        <w:t>%) were fr</w:t>
      </w:r>
      <w:r w:rsidR="001D62F5" w:rsidRPr="00220049">
        <w:rPr>
          <w:rFonts w:ascii="Calibri Light" w:hAnsi="Calibri Light" w:cs="Calibri Light"/>
          <w:sz w:val="22"/>
          <w:szCs w:val="22"/>
          <w:lang w:val="en-CA"/>
        </w:rPr>
        <w:t>om</w:t>
      </w:r>
      <w:r w:rsidR="0072706B" w:rsidRPr="00220049">
        <w:rPr>
          <w:rFonts w:ascii="Calibri Light" w:hAnsi="Calibri Light" w:cs="Calibri Light"/>
          <w:sz w:val="22"/>
          <w:szCs w:val="22"/>
          <w:lang w:val="en-CA"/>
        </w:rPr>
        <w:t xml:space="preserve"> Kisii</w:t>
      </w:r>
      <w:r w:rsidR="001D62F5" w:rsidRPr="00220049">
        <w:rPr>
          <w:rFonts w:ascii="Calibri Light" w:hAnsi="Calibri Light" w:cs="Calibri Light"/>
          <w:sz w:val="22"/>
          <w:szCs w:val="22"/>
          <w:lang w:val="en-CA"/>
        </w:rPr>
        <w:t xml:space="preserve">, while </w:t>
      </w:r>
      <w:r w:rsidR="00D93B74" w:rsidRPr="00220049">
        <w:rPr>
          <w:rFonts w:ascii="Calibri Light" w:hAnsi="Calibri Light" w:cs="Calibri Light"/>
          <w:sz w:val="22"/>
          <w:szCs w:val="22"/>
          <w:lang w:val="en-CA"/>
        </w:rPr>
        <w:t>60</w:t>
      </w:r>
      <w:r w:rsidR="001D62F5" w:rsidRPr="00220049">
        <w:rPr>
          <w:rFonts w:ascii="Calibri Light" w:hAnsi="Calibri Light" w:cs="Calibri Light"/>
          <w:sz w:val="22"/>
          <w:szCs w:val="22"/>
          <w:lang w:val="en-CA"/>
        </w:rPr>
        <w:t xml:space="preserve"> (</w:t>
      </w:r>
      <w:r w:rsidR="00D93B74" w:rsidRPr="00220049">
        <w:rPr>
          <w:rFonts w:ascii="Calibri Light" w:hAnsi="Calibri Light" w:cs="Calibri Light"/>
          <w:sz w:val="22"/>
          <w:szCs w:val="22"/>
          <w:lang w:val="en-CA"/>
        </w:rPr>
        <w:t>53.1</w:t>
      </w:r>
      <w:r w:rsidR="001D62F5" w:rsidRPr="00220049">
        <w:rPr>
          <w:rFonts w:ascii="Calibri Light" w:hAnsi="Calibri Light" w:cs="Calibri Light"/>
          <w:sz w:val="22"/>
          <w:szCs w:val="22"/>
          <w:lang w:val="en-CA"/>
        </w:rPr>
        <w:t xml:space="preserve">%) taught pre-primary 1, </w:t>
      </w:r>
      <w:r w:rsidR="00D93B74" w:rsidRPr="00220049">
        <w:rPr>
          <w:rFonts w:ascii="Calibri Light" w:hAnsi="Calibri Light" w:cs="Calibri Light"/>
          <w:sz w:val="22"/>
          <w:szCs w:val="22"/>
          <w:lang w:val="en-CA"/>
        </w:rPr>
        <w:t>47</w:t>
      </w:r>
      <w:r w:rsidR="001D62F5" w:rsidRPr="00220049">
        <w:rPr>
          <w:rFonts w:ascii="Calibri Light" w:hAnsi="Calibri Light" w:cs="Calibri Light"/>
          <w:sz w:val="22"/>
          <w:szCs w:val="22"/>
          <w:lang w:val="en-CA"/>
        </w:rPr>
        <w:t xml:space="preserve"> (</w:t>
      </w:r>
      <w:r w:rsidR="00D93B74" w:rsidRPr="00220049">
        <w:rPr>
          <w:rFonts w:ascii="Calibri Light" w:hAnsi="Calibri Light" w:cs="Calibri Light"/>
          <w:sz w:val="22"/>
          <w:szCs w:val="22"/>
          <w:lang w:val="en-CA"/>
        </w:rPr>
        <w:t>41.6</w:t>
      </w:r>
      <w:r w:rsidR="001D62F5" w:rsidRPr="00220049">
        <w:rPr>
          <w:rFonts w:ascii="Calibri Light" w:hAnsi="Calibri Light" w:cs="Calibri Light"/>
          <w:sz w:val="22"/>
          <w:szCs w:val="22"/>
          <w:lang w:val="en-CA"/>
        </w:rPr>
        <w:t xml:space="preserve">%) taught pre-primary 2, and </w:t>
      </w:r>
      <w:r w:rsidR="00D93B74" w:rsidRPr="00220049">
        <w:rPr>
          <w:rFonts w:ascii="Calibri Light" w:hAnsi="Calibri Light" w:cs="Calibri Light"/>
          <w:sz w:val="22"/>
          <w:szCs w:val="22"/>
          <w:lang w:val="en-CA"/>
        </w:rPr>
        <w:t>5</w:t>
      </w:r>
      <w:r w:rsidR="001D62F5" w:rsidRPr="00220049">
        <w:rPr>
          <w:rFonts w:ascii="Calibri Light" w:hAnsi="Calibri Light" w:cs="Calibri Light"/>
          <w:sz w:val="22"/>
          <w:szCs w:val="22"/>
          <w:lang w:val="en-CA"/>
        </w:rPr>
        <w:t xml:space="preserve"> (</w:t>
      </w:r>
      <w:r w:rsidR="00D93B74" w:rsidRPr="00220049">
        <w:rPr>
          <w:rFonts w:ascii="Calibri Light" w:hAnsi="Calibri Light" w:cs="Calibri Light"/>
          <w:sz w:val="22"/>
          <w:szCs w:val="22"/>
          <w:lang w:val="en-CA"/>
        </w:rPr>
        <w:t>4.4</w:t>
      </w:r>
      <w:r w:rsidR="001D62F5" w:rsidRPr="00220049">
        <w:rPr>
          <w:rFonts w:ascii="Calibri Light" w:hAnsi="Calibri Light" w:cs="Calibri Light"/>
          <w:sz w:val="22"/>
          <w:szCs w:val="22"/>
          <w:lang w:val="en-CA"/>
        </w:rPr>
        <w:t>%) taught both</w:t>
      </w:r>
      <w:r w:rsidR="001D62F5" w:rsidRPr="00220049">
        <w:rPr>
          <w:rStyle w:val="FootnoteReference"/>
          <w:rFonts w:ascii="Calibri Light" w:hAnsi="Calibri Light" w:cs="Calibri Light"/>
          <w:sz w:val="22"/>
          <w:szCs w:val="22"/>
          <w:lang w:val="en-CA"/>
        </w:rPr>
        <w:footnoteReference w:id="41"/>
      </w:r>
      <w:r w:rsidR="001D62F5" w:rsidRPr="00220049">
        <w:rPr>
          <w:rFonts w:ascii="Calibri Light" w:hAnsi="Calibri Light" w:cs="Calibri Light"/>
          <w:sz w:val="22"/>
          <w:szCs w:val="22"/>
          <w:lang w:val="en-CA"/>
        </w:rPr>
        <w:t xml:space="preserve">. </w:t>
      </w:r>
      <w:r w:rsidR="00A00CEF">
        <w:rPr>
          <w:rFonts w:ascii="Calibri Light" w:hAnsi="Calibri Light" w:cs="Calibri Light"/>
          <w:sz w:val="22"/>
          <w:szCs w:val="22"/>
          <w:lang w:val="en-CA"/>
        </w:rPr>
        <w:t>As expected, the demographic findings were similar to those of th</w:t>
      </w:r>
      <w:r w:rsidR="00947C10" w:rsidRPr="00220049">
        <w:rPr>
          <w:rFonts w:ascii="Calibri Light" w:hAnsi="Calibri Light" w:cs="Calibri Light"/>
          <w:sz w:val="22"/>
          <w:szCs w:val="22"/>
          <w:lang w:val="en-CA"/>
        </w:rPr>
        <w:t>e classroom observations</w:t>
      </w:r>
      <w:r w:rsidR="00A00CEF">
        <w:rPr>
          <w:rFonts w:ascii="Calibri Light" w:hAnsi="Calibri Light" w:cs="Calibri Light"/>
          <w:sz w:val="22"/>
          <w:szCs w:val="22"/>
          <w:lang w:val="en-CA"/>
        </w:rPr>
        <w:t>. T</w:t>
      </w:r>
      <w:r w:rsidR="0072706B" w:rsidRPr="00220049">
        <w:rPr>
          <w:rFonts w:ascii="Calibri Light" w:hAnsi="Calibri Light" w:cs="Calibri Light"/>
          <w:sz w:val="22"/>
          <w:szCs w:val="22"/>
          <w:lang w:val="en-CA"/>
        </w:rPr>
        <w:t>he vast majority of teacher</w:t>
      </w:r>
      <w:r w:rsidR="00220049" w:rsidRPr="00220049">
        <w:rPr>
          <w:rFonts w:ascii="Calibri Light" w:hAnsi="Calibri Light" w:cs="Calibri Light"/>
          <w:sz w:val="22"/>
          <w:szCs w:val="22"/>
          <w:lang w:val="en-CA"/>
        </w:rPr>
        <w:t>s</w:t>
      </w:r>
      <w:r w:rsidR="0072706B" w:rsidRPr="00220049">
        <w:rPr>
          <w:rFonts w:ascii="Calibri Light" w:hAnsi="Calibri Light" w:cs="Calibri Light"/>
          <w:sz w:val="22"/>
          <w:szCs w:val="22"/>
          <w:lang w:val="en-CA"/>
        </w:rPr>
        <w:t xml:space="preserve"> were female (9</w:t>
      </w:r>
      <w:r w:rsidR="00D93B74" w:rsidRPr="00220049">
        <w:rPr>
          <w:rFonts w:ascii="Calibri Light" w:hAnsi="Calibri Light" w:cs="Calibri Light"/>
          <w:sz w:val="22"/>
          <w:szCs w:val="22"/>
          <w:lang w:val="en-CA"/>
        </w:rPr>
        <w:t>0</w:t>
      </w:r>
      <w:r w:rsidR="001D62F5" w:rsidRPr="00220049">
        <w:rPr>
          <w:rFonts w:ascii="Calibri Light" w:hAnsi="Calibri Light" w:cs="Calibri Light"/>
          <w:sz w:val="22"/>
          <w:szCs w:val="22"/>
          <w:lang w:val="en-CA"/>
        </w:rPr>
        <w:t>.</w:t>
      </w:r>
      <w:r w:rsidR="00D93B74" w:rsidRPr="00220049">
        <w:rPr>
          <w:rFonts w:ascii="Calibri Light" w:hAnsi="Calibri Light" w:cs="Calibri Light"/>
          <w:sz w:val="22"/>
          <w:szCs w:val="22"/>
          <w:lang w:val="en-CA"/>
        </w:rPr>
        <w:t>3</w:t>
      </w:r>
      <w:r w:rsidR="00D93B74">
        <w:rPr>
          <w:rFonts w:ascii="Calibri Light" w:hAnsi="Calibri Light" w:cs="Calibri Light"/>
          <w:sz w:val="22"/>
          <w:szCs w:val="22"/>
          <w:lang w:val="en-CA"/>
        </w:rPr>
        <w:t>%)</w:t>
      </w:r>
      <w:r w:rsidR="0072706B" w:rsidRPr="00F01005">
        <w:rPr>
          <w:rFonts w:ascii="Calibri Light" w:hAnsi="Calibri Light" w:cs="Calibri Light"/>
          <w:sz w:val="22"/>
          <w:szCs w:val="22"/>
          <w:lang w:val="en-CA"/>
        </w:rPr>
        <w:t xml:space="preserve">. Moreover, the majority of teachers </w:t>
      </w:r>
      <w:r w:rsidR="008F6EC2">
        <w:rPr>
          <w:rFonts w:ascii="Calibri Light" w:hAnsi="Calibri Light" w:cs="Calibri Light"/>
          <w:sz w:val="22"/>
          <w:szCs w:val="22"/>
          <w:lang w:val="en-CA"/>
        </w:rPr>
        <w:t>trained</w:t>
      </w:r>
      <w:r w:rsidR="008F6EC2" w:rsidRPr="00F01005">
        <w:rPr>
          <w:rFonts w:ascii="Calibri Light" w:hAnsi="Calibri Light" w:cs="Calibri Light"/>
          <w:sz w:val="22"/>
          <w:szCs w:val="22"/>
          <w:lang w:val="en-CA"/>
        </w:rPr>
        <w:t xml:space="preserve"> </w:t>
      </w:r>
      <w:r w:rsidR="0072706B" w:rsidRPr="00F01005">
        <w:rPr>
          <w:rFonts w:ascii="Calibri Light" w:hAnsi="Calibri Light" w:cs="Calibri Light"/>
          <w:sz w:val="22"/>
          <w:szCs w:val="22"/>
          <w:lang w:val="en-CA"/>
        </w:rPr>
        <w:t>had more than five years of teaching experience</w:t>
      </w:r>
      <w:r w:rsidR="00D93B74">
        <w:rPr>
          <w:rFonts w:ascii="Calibri Light" w:hAnsi="Calibri Light" w:cs="Calibri Light"/>
          <w:sz w:val="22"/>
          <w:szCs w:val="22"/>
          <w:lang w:val="en-CA"/>
        </w:rPr>
        <w:t xml:space="preserve"> (89.4%), up from </w:t>
      </w:r>
      <w:r w:rsidR="001D62F5">
        <w:rPr>
          <w:rFonts w:ascii="Calibri Light" w:hAnsi="Calibri Light" w:cs="Calibri Light"/>
          <w:sz w:val="22"/>
          <w:szCs w:val="22"/>
          <w:lang w:val="en-CA"/>
        </w:rPr>
        <w:t>63.0</w:t>
      </w:r>
      <w:r w:rsidR="0072706B" w:rsidRPr="00F01005">
        <w:rPr>
          <w:rFonts w:ascii="Calibri Light" w:hAnsi="Calibri Light" w:cs="Calibri Light"/>
          <w:sz w:val="22"/>
          <w:szCs w:val="22"/>
          <w:lang w:val="en-CA"/>
        </w:rPr>
        <w:t>%</w:t>
      </w:r>
      <w:r w:rsidR="00D93B74">
        <w:rPr>
          <w:rFonts w:ascii="Calibri Light" w:hAnsi="Calibri Light" w:cs="Calibri Light"/>
          <w:sz w:val="22"/>
          <w:szCs w:val="22"/>
          <w:lang w:val="en-CA"/>
        </w:rPr>
        <w:t xml:space="preserve"> at baseline and likely </w:t>
      </w:r>
      <w:r w:rsidR="00D93B74" w:rsidRPr="00D93B74">
        <w:rPr>
          <w:rFonts w:ascii="Calibri Light" w:hAnsi="Calibri Light" w:cs="Calibri Light"/>
          <w:sz w:val="22"/>
          <w:szCs w:val="22"/>
        </w:rPr>
        <w:t>includes</w:t>
      </w:r>
      <w:r w:rsidR="00E8742A">
        <w:rPr>
          <w:rFonts w:ascii="Calibri Light" w:hAnsi="Calibri Light" w:cs="Calibri Light"/>
          <w:sz w:val="22"/>
          <w:szCs w:val="22"/>
        </w:rPr>
        <w:t xml:space="preserve"> some</w:t>
      </w:r>
      <w:r w:rsidR="00D93B74" w:rsidRPr="00D93B74">
        <w:rPr>
          <w:rFonts w:ascii="Calibri Light" w:hAnsi="Calibri Light" w:cs="Calibri Light"/>
          <w:sz w:val="22"/>
          <w:szCs w:val="22"/>
        </w:rPr>
        <w:t xml:space="preserve"> teachers sampled a</w:t>
      </w:r>
      <w:r w:rsidR="00A00CEF">
        <w:rPr>
          <w:rFonts w:ascii="Calibri Light" w:hAnsi="Calibri Light" w:cs="Calibri Light"/>
          <w:sz w:val="22"/>
          <w:szCs w:val="22"/>
        </w:rPr>
        <w:t>t</w:t>
      </w:r>
      <w:r w:rsidR="00D93B74" w:rsidRPr="00D93B74">
        <w:rPr>
          <w:rFonts w:ascii="Calibri Light" w:hAnsi="Calibri Light" w:cs="Calibri Light"/>
          <w:sz w:val="22"/>
          <w:szCs w:val="22"/>
        </w:rPr>
        <w:t xml:space="preserve"> baseline that had</w:t>
      </w:r>
      <w:r w:rsidR="0072706B" w:rsidRPr="00F01005">
        <w:rPr>
          <w:rFonts w:ascii="Calibri Light" w:hAnsi="Calibri Light" w:cs="Calibri Light"/>
          <w:sz w:val="22"/>
          <w:szCs w:val="22"/>
          <w:lang w:val="en-CA"/>
        </w:rPr>
        <w:t xml:space="preserve"> four to five years of experience (</w:t>
      </w:r>
      <w:r w:rsidR="001D62F5">
        <w:rPr>
          <w:rFonts w:ascii="Calibri Light" w:hAnsi="Calibri Light" w:cs="Calibri Light"/>
          <w:sz w:val="22"/>
          <w:szCs w:val="22"/>
          <w:lang w:val="en-CA"/>
        </w:rPr>
        <w:t>20.5</w:t>
      </w:r>
      <w:r w:rsidR="0072706B" w:rsidRPr="00F01005">
        <w:rPr>
          <w:rFonts w:ascii="Calibri Light" w:hAnsi="Calibri Light" w:cs="Calibri Light"/>
          <w:sz w:val="22"/>
          <w:szCs w:val="22"/>
          <w:lang w:val="en-CA"/>
        </w:rPr>
        <w:t xml:space="preserve">%). Only </w:t>
      </w:r>
      <w:r w:rsidR="00D93B74">
        <w:rPr>
          <w:rFonts w:ascii="Calibri Light" w:hAnsi="Calibri Light" w:cs="Calibri Light"/>
          <w:sz w:val="22"/>
          <w:szCs w:val="22"/>
          <w:lang w:val="en-CA"/>
        </w:rPr>
        <w:t>5.3</w:t>
      </w:r>
      <w:r w:rsidR="0072706B" w:rsidRPr="00F01005">
        <w:rPr>
          <w:rFonts w:ascii="Calibri Light" w:hAnsi="Calibri Light" w:cs="Calibri Light"/>
          <w:sz w:val="22"/>
          <w:szCs w:val="22"/>
          <w:lang w:val="en-CA"/>
        </w:rPr>
        <w:t xml:space="preserve">% of teachers </w:t>
      </w:r>
      <w:r w:rsidR="00D93B74" w:rsidRPr="00D93B74">
        <w:rPr>
          <w:rFonts w:ascii="Calibri Light" w:hAnsi="Calibri Light" w:cs="Calibri Light"/>
          <w:sz w:val="22"/>
          <w:szCs w:val="22"/>
        </w:rPr>
        <w:t>sample</w:t>
      </w:r>
      <w:r w:rsidR="00A00CEF">
        <w:rPr>
          <w:rFonts w:ascii="Calibri Light" w:hAnsi="Calibri Light" w:cs="Calibri Light"/>
          <w:sz w:val="22"/>
          <w:szCs w:val="22"/>
        </w:rPr>
        <w:t>d</w:t>
      </w:r>
      <w:r w:rsidR="00D93B74" w:rsidRPr="00D93B74">
        <w:rPr>
          <w:rFonts w:ascii="Calibri Light" w:hAnsi="Calibri Light" w:cs="Calibri Light"/>
          <w:sz w:val="22"/>
          <w:szCs w:val="22"/>
        </w:rPr>
        <w:t xml:space="preserve"> </w:t>
      </w:r>
      <w:r w:rsidR="00D93B74">
        <w:rPr>
          <w:rFonts w:ascii="Calibri Light" w:hAnsi="Calibri Light" w:cs="Calibri Light"/>
          <w:sz w:val="22"/>
          <w:szCs w:val="22"/>
        </w:rPr>
        <w:t>at endline had</w:t>
      </w:r>
      <w:r w:rsidR="0072706B" w:rsidRPr="00F01005">
        <w:rPr>
          <w:rFonts w:ascii="Calibri Light" w:hAnsi="Calibri Light" w:cs="Calibri Light"/>
          <w:sz w:val="22"/>
          <w:szCs w:val="22"/>
          <w:lang w:val="en-CA"/>
        </w:rPr>
        <w:t xml:space="preserve"> three years or less of </w:t>
      </w:r>
      <w:r w:rsidR="00947C10">
        <w:rPr>
          <w:rFonts w:ascii="Calibri Light" w:hAnsi="Calibri Light" w:cs="Calibri Light"/>
          <w:sz w:val="22"/>
          <w:szCs w:val="22"/>
          <w:lang w:val="en-CA"/>
        </w:rPr>
        <w:t xml:space="preserve">teaching </w:t>
      </w:r>
      <w:r w:rsidR="0072706B" w:rsidRPr="00F01005">
        <w:rPr>
          <w:rFonts w:ascii="Calibri Light" w:hAnsi="Calibri Light" w:cs="Calibri Light"/>
          <w:sz w:val="22"/>
          <w:szCs w:val="22"/>
          <w:lang w:val="en-CA"/>
        </w:rPr>
        <w:t xml:space="preserve">experience. Finally, most teachers reported their highest level of education achieved to be </w:t>
      </w:r>
      <w:r w:rsidR="004478C3" w:rsidRPr="00F01005">
        <w:rPr>
          <w:rFonts w:ascii="Calibri Light" w:hAnsi="Calibri Light" w:cs="Calibri Light"/>
          <w:sz w:val="22"/>
          <w:szCs w:val="22"/>
          <w:lang w:val="en-CA"/>
        </w:rPr>
        <w:t>College (</w:t>
      </w:r>
      <w:r w:rsidR="004478C3">
        <w:rPr>
          <w:rFonts w:ascii="Calibri Light" w:hAnsi="Calibri Light" w:cs="Calibri Light"/>
          <w:sz w:val="22"/>
          <w:szCs w:val="22"/>
          <w:lang w:val="en-CA"/>
        </w:rPr>
        <w:t>89.4%)</w:t>
      </w:r>
      <w:r w:rsidR="00020C21">
        <w:rPr>
          <w:rFonts w:ascii="Calibri Light" w:hAnsi="Calibri Light" w:cs="Calibri Light"/>
          <w:sz w:val="22"/>
          <w:szCs w:val="22"/>
          <w:lang w:val="en-CA"/>
        </w:rPr>
        <w:t xml:space="preserve"> (Table </w:t>
      </w:r>
      <w:r w:rsidR="00EE1EE3">
        <w:rPr>
          <w:rFonts w:ascii="Calibri Light" w:hAnsi="Calibri Light" w:cs="Calibri Light"/>
          <w:sz w:val="22"/>
          <w:szCs w:val="22"/>
          <w:lang w:val="en-CA"/>
        </w:rPr>
        <w:t>24</w:t>
      </w:r>
      <w:r w:rsidR="00020C21">
        <w:rPr>
          <w:rFonts w:ascii="Calibri Light" w:hAnsi="Calibri Light" w:cs="Calibri Light"/>
          <w:sz w:val="22"/>
          <w:szCs w:val="22"/>
          <w:lang w:val="en-CA"/>
        </w:rPr>
        <w:t>).</w:t>
      </w:r>
    </w:p>
    <w:p w14:paraId="6E1725B6" w14:textId="77777777" w:rsidR="00EE1EE3" w:rsidRDefault="00EE1EE3" w:rsidP="008F6EC2">
      <w:pPr>
        <w:jc w:val="both"/>
        <w:rPr>
          <w:rFonts w:ascii="Calibri Light" w:hAnsi="Calibri Light" w:cs="Calibri Light"/>
          <w:sz w:val="22"/>
          <w:szCs w:val="22"/>
          <w:lang w:val="en-CA"/>
        </w:rPr>
      </w:pPr>
    </w:p>
    <w:p w14:paraId="2A3F94C1" w14:textId="6D9C6B6D" w:rsidR="00020C21" w:rsidRPr="00A00CEF" w:rsidRDefault="00020C21" w:rsidP="00EE1EE3">
      <w:pPr>
        <w:pStyle w:val="Caption"/>
        <w:keepNext w:val="0"/>
        <w:spacing w:after="0"/>
        <w:rPr>
          <w:color w:val="203864"/>
        </w:rPr>
      </w:pPr>
      <w:bookmarkStart w:id="169" w:name="_Toc86558276"/>
      <w:r w:rsidRPr="00A00CEF">
        <w:rPr>
          <w:color w:val="203864"/>
        </w:rPr>
        <w:t xml:space="preserve">Table </w:t>
      </w:r>
      <w:r w:rsidRPr="00A00CEF">
        <w:rPr>
          <w:color w:val="203864"/>
        </w:rPr>
        <w:fldChar w:fldCharType="begin"/>
      </w:r>
      <w:r w:rsidRPr="00A00CEF">
        <w:rPr>
          <w:color w:val="203864"/>
        </w:rPr>
        <w:instrText xml:space="preserve"> SEQ Table \* ARABIC </w:instrText>
      </w:r>
      <w:r w:rsidRPr="00A00CEF">
        <w:rPr>
          <w:color w:val="203864"/>
        </w:rPr>
        <w:fldChar w:fldCharType="separate"/>
      </w:r>
      <w:r w:rsidR="006B3D5B">
        <w:rPr>
          <w:noProof/>
          <w:color w:val="203864"/>
        </w:rPr>
        <w:t>23</w:t>
      </w:r>
      <w:r w:rsidRPr="00A00CEF">
        <w:rPr>
          <w:color w:val="203864"/>
        </w:rPr>
        <w:fldChar w:fldCharType="end"/>
      </w:r>
      <w:r w:rsidRPr="00A00CEF">
        <w:rPr>
          <w:color w:val="203864"/>
        </w:rPr>
        <w:t xml:space="preserve">: </w:t>
      </w:r>
      <w:r w:rsidRPr="00A00CEF">
        <w:rPr>
          <w:color w:val="203864"/>
          <w:lang w:val="en-CA"/>
        </w:rPr>
        <w:t>General Teacher Characteristics, by County</w:t>
      </w:r>
      <w:r w:rsidR="00EE1EE3">
        <w:rPr>
          <w:color w:val="203864"/>
          <w:lang w:val="en-CA"/>
        </w:rPr>
        <w:t>, Gender and Teaching Experience</w:t>
      </w:r>
      <w:bookmarkEnd w:id="169"/>
      <w:r w:rsidRPr="00A00CEF">
        <w:rPr>
          <w:color w:val="203864"/>
        </w:rPr>
        <w:t xml:space="preserve"> </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234"/>
        <w:gridCol w:w="3711"/>
        <w:gridCol w:w="2070"/>
        <w:gridCol w:w="1800"/>
      </w:tblGrid>
      <w:tr w:rsidR="00020C21" w:rsidRPr="00020C21" w14:paraId="52FB8627" w14:textId="77777777" w:rsidTr="00EE1EE3">
        <w:trPr>
          <w:trHeight w:val="20"/>
          <w:tblHeader/>
          <w:jc w:val="center"/>
        </w:trPr>
        <w:tc>
          <w:tcPr>
            <w:tcW w:w="1234" w:type="dxa"/>
            <w:tcBorders>
              <w:bottom w:val="single" w:sz="4" w:space="0" w:color="auto"/>
            </w:tcBorders>
            <w:shd w:val="clear" w:color="auto" w:fill="DEEBF7"/>
          </w:tcPr>
          <w:p w14:paraId="4383AAF8" w14:textId="77DF5956" w:rsidR="00020C21" w:rsidRDefault="00020C21" w:rsidP="00EE1EE3">
            <w:pPr>
              <w:pStyle w:val="Normal7centrsansespace"/>
              <w:contextualSpacing/>
              <w:rPr>
                <w:rFonts w:cs="Calibri Light"/>
                <w:sz w:val="20"/>
                <w:szCs w:val="20"/>
                <w:lang w:eastAsia="en-CA"/>
              </w:rPr>
            </w:pPr>
            <w:r w:rsidRPr="00020C21">
              <w:rPr>
                <w:rFonts w:cs="Calibri Light"/>
                <w:sz w:val="20"/>
                <w:szCs w:val="20"/>
                <w:lang w:val="en-US" w:eastAsia="en-CA"/>
              </w:rPr>
              <w:t>Category</w:t>
            </w:r>
          </w:p>
        </w:tc>
        <w:tc>
          <w:tcPr>
            <w:tcW w:w="3711" w:type="dxa"/>
            <w:tcBorders>
              <w:bottom w:val="single" w:sz="4" w:space="0" w:color="auto"/>
            </w:tcBorders>
            <w:shd w:val="clear" w:color="auto" w:fill="DEEBF7"/>
            <w:noWrap/>
            <w:hideMark/>
          </w:tcPr>
          <w:p w14:paraId="2A5D8DE5" w14:textId="0819093A" w:rsidR="00020C21" w:rsidRPr="00020C21" w:rsidRDefault="00020C21" w:rsidP="00EE1EE3">
            <w:pPr>
              <w:pStyle w:val="Normal7centrsansespace"/>
              <w:contextualSpacing/>
              <w:rPr>
                <w:rFonts w:cs="Calibri Light"/>
                <w:sz w:val="20"/>
                <w:szCs w:val="20"/>
                <w:lang w:eastAsia="en-CA"/>
              </w:rPr>
            </w:pPr>
            <w:r>
              <w:rPr>
                <w:rFonts w:cs="Calibri Light"/>
                <w:sz w:val="20"/>
                <w:szCs w:val="20"/>
                <w:lang w:eastAsia="en-CA"/>
              </w:rPr>
              <w:t>Disaggregation</w:t>
            </w:r>
          </w:p>
        </w:tc>
        <w:tc>
          <w:tcPr>
            <w:tcW w:w="2070" w:type="dxa"/>
            <w:tcBorders>
              <w:bottom w:val="single" w:sz="4" w:space="0" w:color="auto"/>
              <w:right w:val="nil"/>
            </w:tcBorders>
            <w:shd w:val="clear" w:color="auto" w:fill="DEEBF7"/>
          </w:tcPr>
          <w:p w14:paraId="62195F3C" w14:textId="4A18423A" w:rsidR="00020C21" w:rsidRPr="00020C21" w:rsidRDefault="00020C21" w:rsidP="00EE1EE3">
            <w:pPr>
              <w:contextualSpacing/>
              <w:jc w:val="center"/>
              <w:rPr>
                <w:rFonts w:ascii="Calibri Light" w:hAnsi="Calibri Light" w:cs="Calibri Light"/>
                <w:color w:val="000000"/>
                <w:sz w:val="20"/>
                <w:szCs w:val="20"/>
                <w:lang w:val="en-CA"/>
              </w:rPr>
            </w:pPr>
            <w:r w:rsidRPr="00E5730C">
              <w:rPr>
                <w:rFonts w:ascii="Calibri Light" w:hAnsi="Calibri Light" w:cs="Calibri Light"/>
                <w:color w:val="000000"/>
                <w:sz w:val="20"/>
                <w:szCs w:val="20"/>
                <w:lang w:val="en-CA"/>
              </w:rPr>
              <w:t>Baseline (n=146)</w:t>
            </w:r>
          </w:p>
        </w:tc>
        <w:tc>
          <w:tcPr>
            <w:tcW w:w="1800" w:type="dxa"/>
            <w:tcBorders>
              <w:bottom w:val="single" w:sz="4" w:space="0" w:color="auto"/>
              <w:right w:val="single" w:sz="4" w:space="0" w:color="auto"/>
            </w:tcBorders>
            <w:shd w:val="clear" w:color="auto" w:fill="DEEBF7"/>
            <w:noWrap/>
            <w:hideMark/>
          </w:tcPr>
          <w:p w14:paraId="026760DC" w14:textId="2143AB12" w:rsidR="00020C21" w:rsidRPr="00020C21" w:rsidRDefault="00020C21" w:rsidP="00EE1EE3">
            <w:pPr>
              <w:contextualSpacing/>
              <w:jc w:val="center"/>
              <w:rPr>
                <w:rFonts w:ascii="Calibri Light" w:hAnsi="Calibri Light" w:cs="Calibri Light"/>
                <w:color w:val="000000"/>
                <w:sz w:val="20"/>
                <w:szCs w:val="20"/>
                <w:lang w:val="en-CA"/>
              </w:rPr>
            </w:pPr>
            <w:r w:rsidRPr="00020C21">
              <w:rPr>
                <w:rFonts w:ascii="Calibri Light" w:hAnsi="Calibri Light" w:cs="Calibri Light"/>
                <w:color w:val="000000"/>
                <w:sz w:val="20"/>
                <w:szCs w:val="20"/>
                <w:lang w:val="en-CA"/>
              </w:rPr>
              <w:t>Endline (n=113)</w:t>
            </w:r>
          </w:p>
        </w:tc>
      </w:tr>
      <w:tr w:rsidR="00020C21" w:rsidRPr="00020C21" w14:paraId="2305A633" w14:textId="77777777" w:rsidTr="00EE1EE3">
        <w:trPr>
          <w:trHeight w:val="20"/>
          <w:tblHeader/>
          <w:jc w:val="center"/>
        </w:trPr>
        <w:tc>
          <w:tcPr>
            <w:tcW w:w="1234" w:type="dxa"/>
            <w:vMerge w:val="restart"/>
          </w:tcPr>
          <w:p w14:paraId="770EE3B7" w14:textId="26C08341"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color w:val="000000"/>
                <w:sz w:val="20"/>
                <w:szCs w:val="20"/>
              </w:rPr>
              <w:t>County</w:t>
            </w:r>
          </w:p>
        </w:tc>
        <w:tc>
          <w:tcPr>
            <w:tcW w:w="3711" w:type="dxa"/>
            <w:tcBorders>
              <w:bottom w:val="nil"/>
            </w:tcBorders>
            <w:shd w:val="clear" w:color="auto" w:fill="auto"/>
            <w:noWrap/>
            <w:vAlign w:val="bottom"/>
          </w:tcPr>
          <w:p w14:paraId="19CCA2B5" w14:textId="2D42CF13"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color w:val="000000"/>
                <w:sz w:val="20"/>
                <w:szCs w:val="20"/>
                <w:lang w:val="en-CA"/>
              </w:rPr>
              <w:t>Kisumu</w:t>
            </w:r>
          </w:p>
        </w:tc>
        <w:tc>
          <w:tcPr>
            <w:tcW w:w="2070" w:type="dxa"/>
            <w:tcBorders>
              <w:bottom w:val="nil"/>
              <w:right w:val="nil"/>
            </w:tcBorders>
            <w:shd w:val="clear" w:color="auto" w:fill="auto"/>
            <w:vAlign w:val="bottom"/>
          </w:tcPr>
          <w:p w14:paraId="5A8AA86F" w14:textId="17FC5585"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sz w:val="20"/>
                <w:szCs w:val="20"/>
                <w:lang w:val="en-CA"/>
              </w:rPr>
              <w:t>74 (50.7%)</w:t>
            </w:r>
          </w:p>
        </w:tc>
        <w:tc>
          <w:tcPr>
            <w:tcW w:w="1800" w:type="dxa"/>
            <w:tcBorders>
              <w:bottom w:val="nil"/>
              <w:right w:val="single" w:sz="4" w:space="0" w:color="auto"/>
            </w:tcBorders>
            <w:shd w:val="clear" w:color="auto" w:fill="auto"/>
            <w:noWrap/>
            <w:vAlign w:val="bottom"/>
          </w:tcPr>
          <w:p w14:paraId="146C8A63" w14:textId="2BDBBA11"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52 (46.0%)</w:t>
            </w:r>
          </w:p>
        </w:tc>
      </w:tr>
      <w:tr w:rsidR="00020C21" w:rsidRPr="00020C21" w14:paraId="6E94D945" w14:textId="77777777" w:rsidTr="00EE1EE3">
        <w:trPr>
          <w:trHeight w:val="20"/>
          <w:tblHeader/>
          <w:jc w:val="center"/>
        </w:trPr>
        <w:tc>
          <w:tcPr>
            <w:tcW w:w="1234" w:type="dxa"/>
            <w:vMerge/>
            <w:tcBorders>
              <w:bottom w:val="nil"/>
            </w:tcBorders>
          </w:tcPr>
          <w:p w14:paraId="4D790A14" w14:textId="77777777" w:rsidR="00020C21" w:rsidRPr="00020C21" w:rsidRDefault="00020C21" w:rsidP="00EE1EE3">
            <w:pPr>
              <w:contextualSpacing/>
              <w:rPr>
                <w:rFonts w:ascii="Calibri Light" w:hAnsi="Calibri Light" w:cs="Calibri Light"/>
                <w:color w:val="000000"/>
                <w:sz w:val="20"/>
                <w:szCs w:val="20"/>
                <w:lang w:val="en-CA"/>
              </w:rPr>
            </w:pPr>
          </w:p>
        </w:tc>
        <w:tc>
          <w:tcPr>
            <w:tcW w:w="3711" w:type="dxa"/>
            <w:tcBorders>
              <w:top w:val="nil"/>
              <w:bottom w:val="single" w:sz="4" w:space="0" w:color="auto"/>
            </w:tcBorders>
            <w:shd w:val="clear" w:color="auto" w:fill="auto"/>
            <w:noWrap/>
            <w:vAlign w:val="bottom"/>
          </w:tcPr>
          <w:p w14:paraId="2AC5A8C7" w14:textId="1142DF31"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color w:val="000000"/>
                <w:sz w:val="20"/>
                <w:szCs w:val="20"/>
                <w:lang w:val="en-CA"/>
              </w:rPr>
              <w:t>Kisii</w:t>
            </w:r>
          </w:p>
        </w:tc>
        <w:tc>
          <w:tcPr>
            <w:tcW w:w="2070" w:type="dxa"/>
            <w:tcBorders>
              <w:top w:val="nil"/>
              <w:bottom w:val="single" w:sz="4" w:space="0" w:color="auto"/>
              <w:right w:val="nil"/>
            </w:tcBorders>
            <w:shd w:val="clear" w:color="auto" w:fill="auto"/>
            <w:vAlign w:val="bottom"/>
          </w:tcPr>
          <w:p w14:paraId="7BE8A13F" w14:textId="38E91E65"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sz w:val="20"/>
                <w:szCs w:val="20"/>
                <w:lang w:val="en-CA"/>
              </w:rPr>
              <w:t>72 (49.3%)</w:t>
            </w:r>
          </w:p>
        </w:tc>
        <w:tc>
          <w:tcPr>
            <w:tcW w:w="1800" w:type="dxa"/>
            <w:tcBorders>
              <w:top w:val="nil"/>
              <w:bottom w:val="single" w:sz="4" w:space="0" w:color="auto"/>
              <w:right w:val="single" w:sz="4" w:space="0" w:color="auto"/>
            </w:tcBorders>
            <w:shd w:val="clear" w:color="auto" w:fill="auto"/>
            <w:noWrap/>
            <w:vAlign w:val="bottom"/>
          </w:tcPr>
          <w:p w14:paraId="267EEE9E" w14:textId="574AF735"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61 (54.0%)</w:t>
            </w:r>
          </w:p>
        </w:tc>
      </w:tr>
      <w:tr w:rsidR="00020C21" w:rsidRPr="00020C21" w14:paraId="429A21D0" w14:textId="77777777" w:rsidTr="00EE1EE3">
        <w:trPr>
          <w:trHeight w:val="20"/>
          <w:tblHeader/>
          <w:jc w:val="center"/>
        </w:trPr>
        <w:tc>
          <w:tcPr>
            <w:tcW w:w="1234" w:type="dxa"/>
            <w:vMerge w:val="restart"/>
          </w:tcPr>
          <w:p w14:paraId="73FD03BD" w14:textId="14B1B35D"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color w:val="000000"/>
                <w:sz w:val="20"/>
                <w:szCs w:val="20"/>
              </w:rPr>
              <w:t>Gender</w:t>
            </w:r>
          </w:p>
        </w:tc>
        <w:tc>
          <w:tcPr>
            <w:tcW w:w="3711" w:type="dxa"/>
            <w:tcBorders>
              <w:top w:val="single" w:sz="4" w:space="0" w:color="auto"/>
              <w:bottom w:val="nil"/>
            </w:tcBorders>
            <w:shd w:val="clear" w:color="auto" w:fill="auto"/>
            <w:noWrap/>
            <w:vAlign w:val="bottom"/>
          </w:tcPr>
          <w:p w14:paraId="771CD653" w14:textId="69715A9C"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color w:val="000000"/>
                <w:sz w:val="20"/>
                <w:szCs w:val="20"/>
                <w:lang w:val="en-CA"/>
              </w:rPr>
              <w:t>Female teachers</w:t>
            </w:r>
          </w:p>
        </w:tc>
        <w:tc>
          <w:tcPr>
            <w:tcW w:w="2070" w:type="dxa"/>
            <w:tcBorders>
              <w:top w:val="single" w:sz="4" w:space="0" w:color="auto"/>
              <w:bottom w:val="nil"/>
              <w:right w:val="nil"/>
            </w:tcBorders>
            <w:shd w:val="clear" w:color="auto" w:fill="auto"/>
            <w:vAlign w:val="bottom"/>
          </w:tcPr>
          <w:p w14:paraId="285722F8" w14:textId="5809DEBE" w:rsidR="00020C21" w:rsidRPr="00020C21" w:rsidRDefault="004674BD" w:rsidP="00EE1EE3">
            <w:pPr>
              <w:contextualSpacing/>
              <w:jc w:val="center"/>
              <w:rPr>
                <w:rFonts w:ascii="Calibri Light" w:hAnsi="Calibri Light" w:cs="Calibri Light"/>
                <w:color w:val="000000"/>
                <w:sz w:val="20"/>
                <w:szCs w:val="20"/>
              </w:rPr>
            </w:pPr>
            <w:r>
              <w:rPr>
                <w:rFonts w:ascii="Calibri Light" w:hAnsi="Calibri Light" w:cs="Calibri Light"/>
                <w:sz w:val="20"/>
                <w:szCs w:val="20"/>
                <w:lang w:val="en-CA"/>
              </w:rPr>
              <w:t xml:space="preserve">133 </w:t>
            </w:r>
            <w:r w:rsidR="00020C21" w:rsidRPr="00020C21">
              <w:rPr>
                <w:rFonts w:ascii="Calibri Light" w:hAnsi="Calibri Light" w:cs="Calibri Light"/>
                <w:sz w:val="20"/>
                <w:szCs w:val="20"/>
                <w:lang w:val="en-CA"/>
              </w:rPr>
              <w:t>(91.1%</w:t>
            </w:r>
            <w:r w:rsidR="00020C21">
              <w:rPr>
                <w:rFonts w:ascii="Calibri Light" w:hAnsi="Calibri Light" w:cs="Calibri Light"/>
                <w:sz w:val="20"/>
                <w:szCs w:val="20"/>
                <w:lang w:val="en-CA"/>
              </w:rPr>
              <w:t>)</w:t>
            </w:r>
          </w:p>
        </w:tc>
        <w:tc>
          <w:tcPr>
            <w:tcW w:w="1800" w:type="dxa"/>
            <w:tcBorders>
              <w:top w:val="single" w:sz="4" w:space="0" w:color="auto"/>
              <w:bottom w:val="nil"/>
              <w:right w:val="single" w:sz="4" w:space="0" w:color="auto"/>
            </w:tcBorders>
            <w:shd w:val="clear" w:color="auto" w:fill="auto"/>
            <w:noWrap/>
            <w:vAlign w:val="bottom"/>
          </w:tcPr>
          <w:p w14:paraId="31E53E77" w14:textId="2F18209E"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102 (90.3%)</w:t>
            </w:r>
          </w:p>
        </w:tc>
      </w:tr>
      <w:tr w:rsidR="00020C21" w:rsidRPr="00020C21" w14:paraId="3F5BAA90" w14:textId="77777777" w:rsidTr="00EE1EE3">
        <w:trPr>
          <w:trHeight w:val="20"/>
          <w:tblHeader/>
          <w:jc w:val="center"/>
        </w:trPr>
        <w:tc>
          <w:tcPr>
            <w:tcW w:w="1234" w:type="dxa"/>
            <w:vMerge/>
            <w:tcBorders>
              <w:bottom w:val="nil"/>
            </w:tcBorders>
          </w:tcPr>
          <w:p w14:paraId="36186B00" w14:textId="77777777" w:rsidR="00020C21" w:rsidRPr="00020C21" w:rsidRDefault="00020C21" w:rsidP="00EE1EE3">
            <w:pPr>
              <w:contextualSpacing/>
              <w:rPr>
                <w:rFonts w:ascii="Calibri Light" w:hAnsi="Calibri Light" w:cs="Calibri Light"/>
                <w:color w:val="000000"/>
                <w:sz w:val="20"/>
                <w:szCs w:val="20"/>
                <w:lang w:val="en-CA"/>
              </w:rPr>
            </w:pPr>
          </w:p>
        </w:tc>
        <w:tc>
          <w:tcPr>
            <w:tcW w:w="3711" w:type="dxa"/>
            <w:tcBorders>
              <w:top w:val="nil"/>
              <w:bottom w:val="single" w:sz="4" w:space="0" w:color="auto"/>
            </w:tcBorders>
            <w:shd w:val="clear" w:color="auto" w:fill="auto"/>
            <w:noWrap/>
            <w:vAlign w:val="bottom"/>
          </w:tcPr>
          <w:p w14:paraId="2E100673" w14:textId="7BC69C2D"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color w:val="000000"/>
                <w:sz w:val="20"/>
                <w:szCs w:val="20"/>
                <w:lang w:val="en-CA"/>
              </w:rPr>
              <w:t>Male teachers</w:t>
            </w:r>
          </w:p>
        </w:tc>
        <w:tc>
          <w:tcPr>
            <w:tcW w:w="2070" w:type="dxa"/>
            <w:tcBorders>
              <w:top w:val="nil"/>
              <w:bottom w:val="single" w:sz="4" w:space="0" w:color="auto"/>
              <w:right w:val="nil"/>
            </w:tcBorders>
            <w:shd w:val="clear" w:color="auto" w:fill="auto"/>
            <w:vAlign w:val="bottom"/>
          </w:tcPr>
          <w:p w14:paraId="37D4341B" w14:textId="30D9C7E2" w:rsidR="00020C21" w:rsidRPr="00020C21" w:rsidRDefault="004674BD" w:rsidP="00EE1EE3">
            <w:pPr>
              <w:contextualSpacing/>
              <w:jc w:val="center"/>
              <w:rPr>
                <w:rFonts w:ascii="Calibri Light" w:hAnsi="Calibri Light" w:cs="Calibri Light"/>
                <w:color w:val="000000"/>
                <w:sz w:val="20"/>
                <w:szCs w:val="20"/>
              </w:rPr>
            </w:pPr>
            <w:r>
              <w:rPr>
                <w:rFonts w:ascii="Calibri Light" w:hAnsi="Calibri Light" w:cs="Calibri Light"/>
                <w:color w:val="000000"/>
                <w:sz w:val="20"/>
                <w:szCs w:val="20"/>
              </w:rPr>
              <w:t>11 (7.5%)</w:t>
            </w:r>
            <w:r>
              <w:rPr>
                <w:rStyle w:val="FootnoteReference"/>
                <w:rFonts w:ascii="Calibri Light" w:hAnsi="Calibri Light" w:cs="Calibri Light"/>
                <w:color w:val="000000"/>
                <w:sz w:val="20"/>
                <w:szCs w:val="20"/>
              </w:rPr>
              <w:footnoteReference w:id="42"/>
            </w:r>
          </w:p>
        </w:tc>
        <w:tc>
          <w:tcPr>
            <w:tcW w:w="1800" w:type="dxa"/>
            <w:tcBorders>
              <w:top w:val="nil"/>
              <w:bottom w:val="single" w:sz="4" w:space="0" w:color="auto"/>
              <w:right w:val="single" w:sz="4" w:space="0" w:color="auto"/>
            </w:tcBorders>
            <w:shd w:val="clear" w:color="auto" w:fill="auto"/>
            <w:noWrap/>
            <w:vAlign w:val="bottom"/>
          </w:tcPr>
          <w:p w14:paraId="62DFD0D7" w14:textId="60D68A66"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11 (9.7%)</w:t>
            </w:r>
          </w:p>
        </w:tc>
      </w:tr>
      <w:tr w:rsidR="00020C21" w:rsidRPr="00020C21" w14:paraId="7B7E048E" w14:textId="77777777" w:rsidTr="00EE1EE3">
        <w:trPr>
          <w:trHeight w:val="20"/>
          <w:tblHeader/>
          <w:jc w:val="center"/>
        </w:trPr>
        <w:tc>
          <w:tcPr>
            <w:tcW w:w="1234" w:type="dxa"/>
            <w:vMerge w:val="restart"/>
          </w:tcPr>
          <w:p w14:paraId="2A981488" w14:textId="64F625C5" w:rsidR="00020C21" w:rsidRPr="00020C21" w:rsidRDefault="00020C21" w:rsidP="00EE1EE3">
            <w:pPr>
              <w:contextualSpacing/>
              <w:rPr>
                <w:rFonts w:ascii="Calibri Light" w:hAnsi="Calibri Light" w:cs="Calibri Light"/>
                <w:sz w:val="20"/>
                <w:szCs w:val="20"/>
                <w:lang w:val="en-CA"/>
              </w:rPr>
            </w:pPr>
            <w:r w:rsidRPr="00020C21">
              <w:rPr>
                <w:rFonts w:ascii="Calibri Light" w:hAnsi="Calibri Light" w:cs="Calibri Light"/>
                <w:sz w:val="20"/>
                <w:szCs w:val="20"/>
              </w:rPr>
              <w:t>Class</w:t>
            </w:r>
          </w:p>
        </w:tc>
        <w:tc>
          <w:tcPr>
            <w:tcW w:w="3711" w:type="dxa"/>
            <w:tcBorders>
              <w:top w:val="single" w:sz="4" w:space="0" w:color="auto"/>
              <w:bottom w:val="nil"/>
            </w:tcBorders>
            <w:shd w:val="clear" w:color="auto" w:fill="auto"/>
            <w:noWrap/>
            <w:vAlign w:val="bottom"/>
          </w:tcPr>
          <w:p w14:paraId="41AA4EAA" w14:textId="1111F241"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sz w:val="20"/>
                <w:szCs w:val="20"/>
                <w:lang w:val="en-CA"/>
              </w:rPr>
              <w:t>Pre-primary 1</w:t>
            </w:r>
          </w:p>
        </w:tc>
        <w:tc>
          <w:tcPr>
            <w:tcW w:w="2070" w:type="dxa"/>
            <w:tcBorders>
              <w:top w:val="single" w:sz="4" w:space="0" w:color="auto"/>
              <w:bottom w:val="nil"/>
              <w:right w:val="nil"/>
            </w:tcBorders>
            <w:shd w:val="clear" w:color="auto" w:fill="auto"/>
            <w:vAlign w:val="bottom"/>
          </w:tcPr>
          <w:p w14:paraId="3D98B79C" w14:textId="4A900470"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sz w:val="20"/>
                <w:szCs w:val="20"/>
                <w:lang w:val="en-CA"/>
              </w:rPr>
              <w:t>72 (49.3%)</w:t>
            </w:r>
          </w:p>
        </w:tc>
        <w:tc>
          <w:tcPr>
            <w:tcW w:w="1800" w:type="dxa"/>
            <w:tcBorders>
              <w:top w:val="single" w:sz="4" w:space="0" w:color="auto"/>
              <w:bottom w:val="nil"/>
              <w:right w:val="single" w:sz="4" w:space="0" w:color="auto"/>
            </w:tcBorders>
            <w:shd w:val="clear" w:color="auto" w:fill="auto"/>
            <w:noWrap/>
            <w:vAlign w:val="bottom"/>
          </w:tcPr>
          <w:p w14:paraId="26C8AC12" w14:textId="6DDBE11D"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60 (53.1%)</w:t>
            </w:r>
          </w:p>
        </w:tc>
      </w:tr>
      <w:tr w:rsidR="00020C21" w:rsidRPr="00020C21" w14:paraId="1873AEF7" w14:textId="77777777" w:rsidTr="00EE1EE3">
        <w:trPr>
          <w:trHeight w:val="20"/>
          <w:tblHeader/>
          <w:jc w:val="center"/>
        </w:trPr>
        <w:tc>
          <w:tcPr>
            <w:tcW w:w="1234" w:type="dxa"/>
            <w:vMerge/>
          </w:tcPr>
          <w:p w14:paraId="06956267" w14:textId="77777777" w:rsidR="00020C21" w:rsidRPr="00020C21" w:rsidRDefault="00020C21" w:rsidP="00EE1EE3">
            <w:pPr>
              <w:contextualSpacing/>
              <w:rPr>
                <w:rFonts w:ascii="Calibri Light" w:hAnsi="Calibri Light" w:cs="Calibri Light"/>
                <w:sz w:val="20"/>
                <w:szCs w:val="20"/>
                <w:lang w:val="en-CA"/>
              </w:rPr>
            </w:pPr>
          </w:p>
        </w:tc>
        <w:tc>
          <w:tcPr>
            <w:tcW w:w="3711" w:type="dxa"/>
            <w:tcBorders>
              <w:top w:val="nil"/>
              <w:bottom w:val="nil"/>
            </w:tcBorders>
            <w:shd w:val="clear" w:color="auto" w:fill="auto"/>
            <w:noWrap/>
            <w:vAlign w:val="bottom"/>
          </w:tcPr>
          <w:p w14:paraId="2C81A982" w14:textId="7DE35A53"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sz w:val="20"/>
                <w:szCs w:val="20"/>
                <w:lang w:val="en-CA"/>
              </w:rPr>
              <w:t>Pre-primary 2</w:t>
            </w:r>
          </w:p>
        </w:tc>
        <w:tc>
          <w:tcPr>
            <w:tcW w:w="2070" w:type="dxa"/>
            <w:tcBorders>
              <w:top w:val="nil"/>
              <w:bottom w:val="nil"/>
              <w:right w:val="nil"/>
            </w:tcBorders>
            <w:shd w:val="clear" w:color="auto" w:fill="auto"/>
            <w:vAlign w:val="bottom"/>
          </w:tcPr>
          <w:p w14:paraId="0550A5B0" w14:textId="039EF736"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sz w:val="20"/>
                <w:szCs w:val="20"/>
                <w:lang w:val="en-CA"/>
              </w:rPr>
              <w:t>65 (44.5%)</w:t>
            </w:r>
          </w:p>
        </w:tc>
        <w:tc>
          <w:tcPr>
            <w:tcW w:w="1800" w:type="dxa"/>
            <w:tcBorders>
              <w:top w:val="nil"/>
              <w:bottom w:val="nil"/>
              <w:right w:val="single" w:sz="4" w:space="0" w:color="auto"/>
            </w:tcBorders>
            <w:shd w:val="clear" w:color="auto" w:fill="auto"/>
            <w:noWrap/>
          </w:tcPr>
          <w:p w14:paraId="01F11307" w14:textId="742D4EAB"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47 (41.6%)</w:t>
            </w:r>
          </w:p>
        </w:tc>
      </w:tr>
      <w:tr w:rsidR="00020C21" w:rsidRPr="00020C21" w14:paraId="32FD3F94" w14:textId="77777777" w:rsidTr="00EE1EE3">
        <w:trPr>
          <w:trHeight w:val="20"/>
          <w:tblHeader/>
          <w:jc w:val="center"/>
        </w:trPr>
        <w:tc>
          <w:tcPr>
            <w:tcW w:w="1234" w:type="dxa"/>
            <w:vMerge/>
            <w:tcBorders>
              <w:bottom w:val="single" w:sz="4" w:space="0" w:color="auto"/>
            </w:tcBorders>
          </w:tcPr>
          <w:p w14:paraId="33C4129D" w14:textId="77777777" w:rsidR="00020C21" w:rsidRPr="00020C21" w:rsidRDefault="00020C21" w:rsidP="00EE1EE3">
            <w:pPr>
              <w:contextualSpacing/>
              <w:rPr>
                <w:rFonts w:ascii="Calibri Light" w:hAnsi="Calibri Light" w:cs="Calibri Light"/>
                <w:sz w:val="20"/>
                <w:szCs w:val="20"/>
                <w:lang w:val="en-CA"/>
              </w:rPr>
            </w:pPr>
          </w:p>
        </w:tc>
        <w:tc>
          <w:tcPr>
            <w:tcW w:w="3711" w:type="dxa"/>
            <w:tcBorders>
              <w:top w:val="nil"/>
              <w:bottom w:val="single" w:sz="4" w:space="0" w:color="auto"/>
            </w:tcBorders>
            <w:shd w:val="clear" w:color="auto" w:fill="auto"/>
            <w:noWrap/>
            <w:vAlign w:val="bottom"/>
          </w:tcPr>
          <w:p w14:paraId="165662C9" w14:textId="0DE3B1BA"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sz w:val="20"/>
                <w:szCs w:val="20"/>
                <w:lang w:val="en-CA"/>
              </w:rPr>
              <w:t>Pre-primary 1 &amp; 2</w:t>
            </w:r>
          </w:p>
        </w:tc>
        <w:tc>
          <w:tcPr>
            <w:tcW w:w="2070" w:type="dxa"/>
            <w:tcBorders>
              <w:top w:val="nil"/>
              <w:bottom w:val="single" w:sz="4" w:space="0" w:color="auto"/>
              <w:right w:val="nil"/>
            </w:tcBorders>
            <w:shd w:val="clear" w:color="auto" w:fill="auto"/>
            <w:vAlign w:val="bottom"/>
          </w:tcPr>
          <w:p w14:paraId="0B18709F" w14:textId="264CFC37"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sz w:val="20"/>
                <w:szCs w:val="20"/>
                <w:lang w:val="en-CA"/>
              </w:rPr>
              <w:t>8 (5.5%)</w:t>
            </w:r>
          </w:p>
        </w:tc>
        <w:tc>
          <w:tcPr>
            <w:tcW w:w="1800" w:type="dxa"/>
            <w:tcBorders>
              <w:top w:val="nil"/>
              <w:bottom w:val="single" w:sz="4" w:space="0" w:color="auto"/>
              <w:right w:val="single" w:sz="4" w:space="0" w:color="auto"/>
            </w:tcBorders>
            <w:shd w:val="clear" w:color="auto" w:fill="auto"/>
            <w:noWrap/>
          </w:tcPr>
          <w:p w14:paraId="43A52EB2" w14:textId="5F65CB72"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5 (4.4%)</w:t>
            </w:r>
          </w:p>
        </w:tc>
      </w:tr>
      <w:tr w:rsidR="00020C21" w:rsidRPr="00020C21" w14:paraId="666D5F3B" w14:textId="77777777" w:rsidTr="00EE1EE3">
        <w:trPr>
          <w:trHeight w:val="157"/>
          <w:tblHeader/>
          <w:jc w:val="center"/>
        </w:trPr>
        <w:tc>
          <w:tcPr>
            <w:tcW w:w="1234" w:type="dxa"/>
            <w:vMerge w:val="restart"/>
            <w:tcBorders>
              <w:top w:val="single" w:sz="4" w:space="0" w:color="auto"/>
            </w:tcBorders>
          </w:tcPr>
          <w:p w14:paraId="3279BE32" w14:textId="1654B3B4" w:rsidR="00020C21" w:rsidRPr="00020C21" w:rsidRDefault="00020C21" w:rsidP="00EE1EE3">
            <w:pPr>
              <w:contextualSpacing/>
              <w:rPr>
                <w:rFonts w:ascii="Calibri Light" w:hAnsi="Calibri Light" w:cs="Calibri Light"/>
                <w:sz w:val="20"/>
                <w:szCs w:val="20"/>
                <w:lang w:val="en-CA"/>
              </w:rPr>
            </w:pPr>
            <w:r w:rsidRPr="00020C21">
              <w:rPr>
                <w:rFonts w:ascii="Calibri Light" w:hAnsi="Calibri Light" w:cs="Calibri Light"/>
                <w:sz w:val="20"/>
                <w:szCs w:val="20"/>
              </w:rPr>
              <w:t>Teaching</w:t>
            </w:r>
            <w:r>
              <w:rPr>
                <w:rFonts w:ascii="Calibri Light" w:hAnsi="Calibri Light" w:cs="Calibri Light"/>
                <w:sz w:val="20"/>
                <w:szCs w:val="20"/>
              </w:rPr>
              <w:t xml:space="preserve"> </w:t>
            </w:r>
            <w:r w:rsidRPr="00020C21">
              <w:rPr>
                <w:rFonts w:ascii="Calibri Light" w:hAnsi="Calibri Light" w:cs="Calibri Light"/>
                <w:sz w:val="20"/>
                <w:szCs w:val="20"/>
              </w:rPr>
              <w:t>experience</w:t>
            </w:r>
          </w:p>
        </w:tc>
        <w:tc>
          <w:tcPr>
            <w:tcW w:w="3711" w:type="dxa"/>
            <w:tcBorders>
              <w:top w:val="single" w:sz="4" w:space="0" w:color="auto"/>
              <w:bottom w:val="nil"/>
            </w:tcBorders>
            <w:shd w:val="clear" w:color="auto" w:fill="auto"/>
            <w:noWrap/>
            <w:vAlign w:val="bottom"/>
          </w:tcPr>
          <w:p w14:paraId="2714538B" w14:textId="1010D286"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sz w:val="20"/>
                <w:szCs w:val="20"/>
                <w:lang w:val="en-CA"/>
              </w:rPr>
              <w:t>Three years or less of teaching experience</w:t>
            </w:r>
          </w:p>
        </w:tc>
        <w:tc>
          <w:tcPr>
            <w:tcW w:w="2070" w:type="dxa"/>
            <w:tcBorders>
              <w:top w:val="single" w:sz="4" w:space="0" w:color="auto"/>
              <w:bottom w:val="nil"/>
              <w:right w:val="nil"/>
            </w:tcBorders>
            <w:shd w:val="clear" w:color="auto" w:fill="auto"/>
          </w:tcPr>
          <w:p w14:paraId="51D5C500" w14:textId="2109A5BB" w:rsidR="00020C21" w:rsidRPr="00020C21" w:rsidRDefault="004674BD" w:rsidP="00EE1EE3">
            <w:pPr>
              <w:contextualSpacing/>
              <w:jc w:val="center"/>
              <w:rPr>
                <w:rFonts w:ascii="Calibri Light" w:hAnsi="Calibri Light" w:cs="Calibri Light"/>
                <w:color w:val="000000"/>
                <w:sz w:val="20"/>
                <w:szCs w:val="20"/>
              </w:rPr>
            </w:pPr>
            <w:r>
              <w:rPr>
                <w:rFonts w:ascii="Calibri Light" w:hAnsi="Calibri Light" w:cs="Calibri Light"/>
                <w:sz w:val="20"/>
                <w:szCs w:val="20"/>
                <w:lang w:val="en-CA"/>
              </w:rPr>
              <w:t>24 (</w:t>
            </w:r>
            <w:r w:rsidR="00020C21" w:rsidRPr="00020C21">
              <w:rPr>
                <w:rFonts w:ascii="Calibri Light" w:hAnsi="Calibri Light" w:cs="Calibri Light"/>
                <w:sz w:val="20"/>
                <w:szCs w:val="20"/>
                <w:lang w:val="en-CA"/>
              </w:rPr>
              <w:t>16.4%</w:t>
            </w:r>
            <w:r>
              <w:rPr>
                <w:rFonts w:ascii="Calibri Light" w:hAnsi="Calibri Light" w:cs="Calibri Light"/>
                <w:sz w:val="20"/>
                <w:szCs w:val="20"/>
                <w:lang w:val="en-CA"/>
              </w:rPr>
              <w:t>)</w:t>
            </w:r>
          </w:p>
        </w:tc>
        <w:tc>
          <w:tcPr>
            <w:tcW w:w="1800" w:type="dxa"/>
            <w:tcBorders>
              <w:top w:val="single" w:sz="4" w:space="0" w:color="auto"/>
              <w:bottom w:val="nil"/>
              <w:right w:val="single" w:sz="4" w:space="0" w:color="auto"/>
            </w:tcBorders>
            <w:shd w:val="clear" w:color="auto" w:fill="auto"/>
            <w:noWrap/>
          </w:tcPr>
          <w:p w14:paraId="10F3721C" w14:textId="2F832649"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6 (5.3%)</w:t>
            </w:r>
          </w:p>
        </w:tc>
      </w:tr>
      <w:tr w:rsidR="00020C21" w:rsidRPr="00020C21" w14:paraId="11AB3A6C" w14:textId="77777777" w:rsidTr="00EE1EE3">
        <w:trPr>
          <w:trHeight w:val="20"/>
          <w:tblHeader/>
          <w:jc w:val="center"/>
        </w:trPr>
        <w:tc>
          <w:tcPr>
            <w:tcW w:w="1234" w:type="dxa"/>
            <w:vMerge/>
          </w:tcPr>
          <w:p w14:paraId="374F6CB9" w14:textId="77777777" w:rsidR="00020C21" w:rsidRPr="00020C21" w:rsidRDefault="00020C21" w:rsidP="00EE1EE3">
            <w:pPr>
              <w:contextualSpacing/>
              <w:rPr>
                <w:rFonts w:ascii="Calibri Light" w:hAnsi="Calibri Light" w:cs="Calibri Light"/>
                <w:sz w:val="20"/>
                <w:szCs w:val="20"/>
                <w:lang w:val="en-CA"/>
              </w:rPr>
            </w:pPr>
          </w:p>
        </w:tc>
        <w:tc>
          <w:tcPr>
            <w:tcW w:w="3711" w:type="dxa"/>
            <w:tcBorders>
              <w:top w:val="nil"/>
              <w:bottom w:val="nil"/>
            </w:tcBorders>
            <w:shd w:val="clear" w:color="auto" w:fill="auto"/>
            <w:noWrap/>
            <w:vAlign w:val="bottom"/>
          </w:tcPr>
          <w:p w14:paraId="11B5A9BB" w14:textId="0C62BDC1"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sz w:val="20"/>
                <w:szCs w:val="20"/>
                <w:lang w:val="en-CA"/>
              </w:rPr>
              <w:t>Four to five years</w:t>
            </w:r>
          </w:p>
        </w:tc>
        <w:tc>
          <w:tcPr>
            <w:tcW w:w="2070" w:type="dxa"/>
            <w:tcBorders>
              <w:top w:val="nil"/>
              <w:bottom w:val="nil"/>
              <w:right w:val="nil"/>
            </w:tcBorders>
            <w:shd w:val="clear" w:color="auto" w:fill="auto"/>
          </w:tcPr>
          <w:p w14:paraId="013D2C0D" w14:textId="19ACA0A5" w:rsidR="00020C21" w:rsidRPr="00020C21" w:rsidRDefault="004674BD" w:rsidP="00EE1EE3">
            <w:pPr>
              <w:contextualSpacing/>
              <w:jc w:val="center"/>
              <w:rPr>
                <w:rFonts w:ascii="Calibri Light" w:hAnsi="Calibri Light" w:cs="Calibri Light"/>
                <w:color w:val="000000"/>
                <w:sz w:val="20"/>
                <w:szCs w:val="20"/>
              </w:rPr>
            </w:pPr>
            <w:r>
              <w:rPr>
                <w:rFonts w:ascii="Calibri Light" w:hAnsi="Calibri Light" w:cs="Calibri Light"/>
                <w:sz w:val="20"/>
                <w:szCs w:val="20"/>
                <w:lang w:val="en-CA"/>
              </w:rPr>
              <w:t>30 (</w:t>
            </w:r>
            <w:r w:rsidR="00020C21" w:rsidRPr="00020C21">
              <w:rPr>
                <w:rFonts w:ascii="Calibri Light" w:hAnsi="Calibri Light" w:cs="Calibri Light"/>
                <w:sz w:val="20"/>
                <w:szCs w:val="20"/>
                <w:lang w:val="en-CA"/>
              </w:rPr>
              <w:t>20.5%</w:t>
            </w:r>
            <w:r>
              <w:rPr>
                <w:rFonts w:ascii="Calibri Light" w:hAnsi="Calibri Light" w:cs="Calibri Light"/>
                <w:sz w:val="20"/>
                <w:szCs w:val="20"/>
                <w:lang w:val="en-CA"/>
              </w:rPr>
              <w:t>)</w:t>
            </w:r>
          </w:p>
        </w:tc>
        <w:tc>
          <w:tcPr>
            <w:tcW w:w="1800" w:type="dxa"/>
            <w:tcBorders>
              <w:top w:val="nil"/>
              <w:bottom w:val="nil"/>
              <w:right w:val="single" w:sz="4" w:space="0" w:color="auto"/>
            </w:tcBorders>
            <w:shd w:val="clear" w:color="auto" w:fill="auto"/>
            <w:noWrap/>
          </w:tcPr>
          <w:p w14:paraId="22CF9C48" w14:textId="1DEBB646"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color w:val="000000"/>
                <w:sz w:val="20"/>
                <w:szCs w:val="20"/>
              </w:rPr>
              <w:t>11 (5.4%)</w:t>
            </w:r>
          </w:p>
        </w:tc>
      </w:tr>
      <w:tr w:rsidR="00020C21" w:rsidRPr="00020C21" w14:paraId="393E0261" w14:textId="77777777" w:rsidTr="00EE1EE3">
        <w:trPr>
          <w:trHeight w:val="20"/>
          <w:tblHeader/>
          <w:jc w:val="center"/>
        </w:trPr>
        <w:tc>
          <w:tcPr>
            <w:tcW w:w="1234" w:type="dxa"/>
            <w:vMerge/>
            <w:tcBorders>
              <w:bottom w:val="single" w:sz="4" w:space="0" w:color="auto"/>
            </w:tcBorders>
          </w:tcPr>
          <w:p w14:paraId="215FC06C" w14:textId="77777777" w:rsidR="00020C21" w:rsidRPr="00020C21" w:rsidRDefault="00020C21" w:rsidP="00EE1EE3">
            <w:pPr>
              <w:contextualSpacing/>
              <w:rPr>
                <w:rFonts w:ascii="Calibri Light" w:hAnsi="Calibri Light" w:cs="Calibri Light"/>
                <w:sz w:val="20"/>
                <w:szCs w:val="20"/>
                <w:lang w:val="en-CA"/>
              </w:rPr>
            </w:pPr>
          </w:p>
        </w:tc>
        <w:tc>
          <w:tcPr>
            <w:tcW w:w="3711" w:type="dxa"/>
            <w:tcBorders>
              <w:top w:val="nil"/>
              <w:bottom w:val="single" w:sz="4" w:space="0" w:color="auto"/>
            </w:tcBorders>
            <w:shd w:val="clear" w:color="auto" w:fill="auto"/>
            <w:noWrap/>
            <w:vAlign w:val="bottom"/>
          </w:tcPr>
          <w:p w14:paraId="5044EE24" w14:textId="4AFC82BB"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sz w:val="20"/>
                <w:szCs w:val="20"/>
                <w:lang w:val="en-CA"/>
              </w:rPr>
              <w:t>Five years of teaching</w:t>
            </w:r>
          </w:p>
        </w:tc>
        <w:tc>
          <w:tcPr>
            <w:tcW w:w="2070" w:type="dxa"/>
            <w:tcBorders>
              <w:top w:val="nil"/>
              <w:bottom w:val="single" w:sz="4" w:space="0" w:color="auto"/>
              <w:right w:val="nil"/>
            </w:tcBorders>
            <w:shd w:val="clear" w:color="auto" w:fill="auto"/>
          </w:tcPr>
          <w:p w14:paraId="7F70ACBF" w14:textId="72FF286C" w:rsidR="00020C21" w:rsidRPr="00020C21" w:rsidRDefault="004674BD" w:rsidP="00EE1EE3">
            <w:pPr>
              <w:contextualSpacing/>
              <w:jc w:val="center"/>
              <w:rPr>
                <w:rFonts w:ascii="Calibri Light" w:hAnsi="Calibri Light" w:cs="Calibri Light"/>
                <w:color w:val="000000"/>
                <w:sz w:val="20"/>
                <w:szCs w:val="20"/>
              </w:rPr>
            </w:pPr>
            <w:r>
              <w:rPr>
                <w:rFonts w:ascii="Calibri Light" w:hAnsi="Calibri Light" w:cs="Calibri Light"/>
                <w:sz w:val="20"/>
                <w:szCs w:val="20"/>
                <w:lang w:val="en-CA"/>
              </w:rPr>
              <w:t>92 (</w:t>
            </w:r>
            <w:r w:rsidR="00020C21" w:rsidRPr="00020C21">
              <w:rPr>
                <w:rFonts w:ascii="Calibri Light" w:hAnsi="Calibri Light" w:cs="Calibri Light"/>
                <w:sz w:val="20"/>
                <w:szCs w:val="20"/>
                <w:lang w:val="en-CA"/>
              </w:rPr>
              <w:t>63.0%)</w:t>
            </w:r>
          </w:p>
        </w:tc>
        <w:tc>
          <w:tcPr>
            <w:tcW w:w="1800" w:type="dxa"/>
            <w:tcBorders>
              <w:top w:val="nil"/>
              <w:bottom w:val="single" w:sz="4" w:space="0" w:color="auto"/>
              <w:right w:val="single" w:sz="4" w:space="0" w:color="auto"/>
            </w:tcBorders>
            <w:shd w:val="clear" w:color="auto" w:fill="auto"/>
            <w:noWrap/>
          </w:tcPr>
          <w:p w14:paraId="20A01B24" w14:textId="3F4B2254"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sz w:val="20"/>
                <w:szCs w:val="20"/>
                <w:lang w:val="en-CA"/>
              </w:rPr>
              <w:t>104 (89.4%)</w:t>
            </w:r>
          </w:p>
        </w:tc>
      </w:tr>
      <w:tr w:rsidR="00020C21" w:rsidRPr="00020C21" w14:paraId="1CCD1925" w14:textId="77777777" w:rsidTr="00EE1EE3">
        <w:trPr>
          <w:trHeight w:val="20"/>
          <w:tblHeader/>
          <w:jc w:val="center"/>
        </w:trPr>
        <w:tc>
          <w:tcPr>
            <w:tcW w:w="1234" w:type="dxa"/>
            <w:tcBorders>
              <w:top w:val="nil"/>
              <w:bottom w:val="single" w:sz="4" w:space="0" w:color="auto"/>
            </w:tcBorders>
          </w:tcPr>
          <w:p w14:paraId="67923E93" w14:textId="5FAD2921" w:rsidR="00020C21" w:rsidRPr="00020C21" w:rsidRDefault="00020C21" w:rsidP="00EE1EE3">
            <w:pPr>
              <w:contextualSpacing/>
              <w:rPr>
                <w:rFonts w:ascii="Calibri Light" w:hAnsi="Calibri Light" w:cs="Calibri Light"/>
                <w:sz w:val="20"/>
                <w:szCs w:val="20"/>
                <w:lang w:val="en-CA"/>
              </w:rPr>
            </w:pPr>
            <w:r w:rsidRPr="00020C21">
              <w:rPr>
                <w:rFonts w:ascii="Calibri Light" w:hAnsi="Calibri Light" w:cs="Calibri Light"/>
                <w:sz w:val="20"/>
                <w:szCs w:val="20"/>
              </w:rPr>
              <w:t>Education</w:t>
            </w:r>
          </w:p>
        </w:tc>
        <w:tc>
          <w:tcPr>
            <w:tcW w:w="3711" w:type="dxa"/>
            <w:tcBorders>
              <w:top w:val="nil"/>
              <w:bottom w:val="single" w:sz="4" w:space="0" w:color="auto"/>
            </w:tcBorders>
            <w:shd w:val="clear" w:color="auto" w:fill="auto"/>
            <w:noWrap/>
            <w:vAlign w:val="bottom"/>
          </w:tcPr>
          <w:p w14:paraId="387CCD3C" w14:textId="7165C061" w:rsidR="00020C21" w:rsidRPr="00020C21" w:rsidRDefault="00020C21" w:rsidP="00EE1EE3">
            <w:pPr>
              <w:contextualSpacing/>
              <w:rPr>
                <w:rFonts w:ascii="Calibri Light" w:hAnsi="Calibri Light" w:cs="Calibri Light"/>
                <w:color w:val="000000"/>
                <w:sz w:val="20"/>
                <w:szCs w:val="20"/>
                <w:lang w:val="en-CA"/>
              </w:rPr>
            </w:pPr>
            <w:r w:rsidRPr="00020C21">
              <w:rPr>
                <w:rFonts w:ascii="Calibri Light" w:hAnsi="Calibri Light" w:cs="Calibri Light"/>
                <w:sz w:val="20"/>
                <w:szCs w:val="20"/>
                <w:lang w:val="en-CA"/>
              </w:rPr>
              <w:t xml:space="preserve">College </w:t>
            </w:r>
          </w:p>
        </w:tc>
        <w:tc>
          <w:tcPr>
            <w:tcW w:w="2070" w:type="dxa"/>
            <w:tcBorders>
              <w:top w:val="nil"/>
              <w:bottom w:val="single" w:sz="4" w:space="0" w:color="auto"/>
              <w:right w:val="nil"/>
            </w:tcBorders>
            <w:shd w:val="clear" w:color="auto" w:fill="auto"/>
          </w:tcPr>
          <w:p w14:paraId="26DA40AE" w14:textId="2ECDEA2C" w:rsidR="00020C21" w:rsidRPr="00020C21" w:rsidRDefault="004674BD" w:rsidP="00EE1EE3">
            <w:pPr>
              <w:contextualSpacing/>
              <w:jc w:val="center"/>
              <w:rPr>
                <w:rFonts w:ascii="Calibri Light" w:hAnsi="Calibri Light" w:cs="Calibri Light"/>
                <w:color w:val="000000"/>
                <w:sz w:val="20"/>
                <w:szCs w:val="20"/>
              </w:rPr>
            </w:pPr>
            <w:r>
              <w:rPr>
                <w:rFonts w:ascii="Calibri Light" w:hAnsi="Calibri Light" w:cs="Calibri Light"/>
                <w:sz w:val="20"/>
                <w:szCs w:val="20"/>
                <w:lang w:val="en-CA"/>
              </w:rPr>
              <w:t xml:space="preserve">125 </w:t>
            </w:r>
            <w:r w:rsidR="00020C21" w:rsidRPr="00020C21">
              <w:rPr>
                <w:rFonts w:ascii="Calibri Light" w:hAnsi="Calibri Light" w:cs="Calibri Light"/>
                <w:sz w:val="20"/>
                <w:szCs w:val="20"/>
                <w:lang w:val="en-CA"/>
              </w:rPr>
              <w:t>(85.6%)</w:t>
            </w:r>
          </w:p>
        </w:tc>
        <w:tc>
          <w:tcPr>
            <w:tcW w:w="1800" w:type="dxa"/>
            <w:tcBorders>
              <w:top w:val="nil"/>
              <w:bottom w:val="single" w:sz="4" w:space="0" w:color="auto"/>
              <w:right w:val="single" w:sz="4" w:space="0" w:color="auto"/>
            </w:tcBorders>
            <w:shd w:val="clear" w:color="auto" w:fill="auto"/>
            <w:noWrap/>
          </w:tcPr>
          <w:p w14:paraId="1DF00A6F" w14:textId="58473863" w:rsidR="00020C21" w:rsidRPr="00020C21" w:rsidRDefault="00020C21" w:rsidP="00EE1EE3">
            <w:pPr>
              <w:contextualSpacing/>
              <w:jc w:val="center"/>
              <w:rPr>
                <w:rFonts w:ascii="Calibri Light" w:hAnsi="Calibri Light" w:cs="Calibri Light"/>
                <w:color w:val="000000"/>
                <w:sz w:val="20"/>
                <w:szCs w:val="20"/>
              </w:rPr>
            </w:pPr>
            <w:r w:rsidRPr="00020C21">
              <w:rPr>
                <w:rFonts w:ascii="Calibri Light" w:hAnsi="Calibri Light" w:cs="Calibri Light"/>
                <w:sz w:val="20"/>
                <w:szCs w:val="20"/>
                <w:lang w:val="en-CA"/>
              </w:rPr>
              <w:t>104 (89.4%)</w:t>
            </w:r>
          </w:p>
        </w:tc>
      </w:tr>
    </w:tbl>
    <w:p w14:paraId="6CC0A8B6" w14:textId="3C1674F2" w:rsidR="006F1B1E" w:rsidRDefault="00DB334C" w:rsidP="00260BD6">
      <w:pPr>
        <w:pStyle w:val="Heading3"/>
        <w:spacing w:after="0"/>
      </w:pPr>
      <w:bookmarkStart w:id="170" w:name="_Toc86558949"/>
      <w:bookmarkStart w:id="171" w:name="_Toc86559078"/>
      <w:bookmarkStart w:id="172" w:name="_Toc88305982"/>
      <w:r>
        <w:lastRenderedPageBreak/>
        <w:t>4.</w:t>
      </w:r>
      <w:r w:rsidR="00260BD6">
        <w:t>4.1</w:t>
      </w:r>
      <w:r w:rsidR="006F1B1E" w:rsidRPr="006F1B1E">
        <w:tab/>
      </w:r>
      <w:bookmarkStart w:id="173" w:name="_Hlk36033553"/>
      <w:r w:rsidR="006F1B1E">
        <w:t>Indicator #14</w:t>
      </w:r>
      <w:r w:rsidR="006F1B1E" w:rsidRPr="006F1B1E">
        <w:t xml:space="preserve"> – </w:t>
      </w:r>
      <w:r w:rsidR="006F1B1E">
        <w:t>Knowledge of MECP Curriculum</w:t>
      </w:r>
      <w:bookmarkEnd w:id="170"/>
      <w:bookmarkEnd w:id="171"/>
      <w:bookmarkEnd w:id="172"/>
      <w:bookmarkEnd w:id="173"/>
    </w:p>
    <w:p w14:paraId="6898C67C" w14:textId="119EF573" w:rsidR="00A95C45" w:rsidRDefault="00BE3873" w:rsidP="00B236A6">
      <w:pPr>
        <w:jc w:val="both"/>
        <w:rPr>
          <w:rFonts w:ascii="Calibri Light" w:hAnsi="Calibri Light" w:cs="Calibri Light"/>
          <w:color w:val="000000"/>
          <w:sz w:val="22"/>
          <w:szCs w:val="22"/>
          <w:lang w:val="en-CA"/>
        </w:rPr>
      </w:pPr>
      <w:r w:rsidRPr="00F01005">
        <w:rPr>
          <w:rFonts w:ascii="Calibri Light" w:hAnsi="Calibri Light" w:cs="Calibri Light"/>
          <w:color w:val="000000"/>
          <w:sz w:val="22"/>
          <w:szCs w:val="22"/>
          <w:lang w:val="en-CA"/>
        </w:rPr>
        <w:t xml:space="preserve">The pre-baseline </w:t>
      </w:r>
      <w:r>
        <w:rPr>
          <w:rFonts w:ascii="Calibri Light" w:hAnsi="Calibri Light" w:cs="Calibri Light"/>
          <w:color w:val="000000"/>
          <w:sz w:val="22"/>
          <w:szCs w:val="22"/>
          <w:lang w:val="en-CA"/>
        </w:rPr>
        <w:t xml:space="preserve">benchmark established </w:t>
      </w:r>
      <w:r w:rsidRPr="00F01005">
        <w:rPr>
          <w:rFonts w:ascii="Calibri Light" w:hAnsi="Calibri Light" w:cs="Calibri Light"/>
          <w:color w:val="000000"/>
          <w:sz w:val="22"/>
          <w:szCs w:val="22"/>
          <w:lang w:val="en-CA"/>
        </w:rPr>
        <w:t xml:space="preserve">for the number and percentage of male and female ECDE teachers meeting minimum standards of </w:t>
      </w:r>
      <w:r>
        <w:rPr>
          <w:rFonts w:ascii="Calibri Light" w:hAnsi="Calibri Light" w:cs="Calibri Light"/>
          <w:color w:val="000000"/>
          <w:sz w:val="22"/>
          <w:szCs w:val="22"/>
          <w:lang w:val="en-CA"/>
        </w:rPr>
        <w:t>core knowledge of MECP curriculum concepts and approaches</w:t>
      </w:r>
      <w:r w:rsidRPr="00F01005">
        <w:rPr>
          <w:rFonts w:ascii="Calibri Light" w:hAnsi="Calibri Light" w:cs="Calibri Light"/>
          <w:color w:val="000000"/>
          <w:sz w:val="22"/>
          <w:szCs w:val="22"/>
          <w:lang w:val="en-CA"/>
        </w:rPr>
        <w:t xml:space="preserve"> was </w:t>
      </w:r>
      <w:r>
        <w:rPr>
          <w:rFonts w:ascii="Calibri Light" w:hAnsi="Calibri Light" w:cs="Calibri Light"/>
          <w:color w:val="000000"/>
          <w:sz w:val="22"/>
          <w:szCs w:val="22"/>
          <w:lang w:val="en-CA"/>
        </w:rPr>
        <w:t>8</w:t>
      </w:r>
      <w:r w:rsidRPr="00F01005">
        <w:rPr>
          <w:rFonts w:ascii="Calibri Light" w:hAnsi="Calibri Light" w:cs="Calibri Light"/>
          <w:color w:val="000000"/>
          <w:sz w:val="22"/>
          <w:szCs w:val="22"/>
          <w:lang w:val="en-CA"/>
        </w:rPr>
        <w:t xml:space="preserve"> points (out of </w:t>
      </w:r>
      <w:r>
        <w:rPr>
          <w:rFonts w:ascii="Calibri Light" w:hAnsi="Calibri Light" w:cs="Calibri Light"/>
          <w:color w:val="000000"/>
          <w:sz w:val="22"/>
          <w:szCs w:val="22"/>
          <w:lang w:val="en-CA"/>
        </w:rPr>
        <w:t>12)</w:t>
      </w:r>
      <w:r w:rsidRPr="00F01005">
        <w:rPr>
          <w:rFonts w:ascii="Calibri Light" w:hAnsi="Calibri Light" w:cs="Calibri Light"/>
          <w:color w:val="000000"/>
          <w:sz w:val="22"/>
          <w:szCs w:val="22"/>
          <w:lang w:val="en-CA"/>
        </w:rPr>
        <w:t xml:space="preserve"> or 6</w:t>
      </w:r>
      <w:r>
        <w:rPr>
          <w:rFonts w:ascii="Calibri Light" w:hAnsi="Calibri Light" w:cs="Calibri Light"/>
          <w:color w:val="000000"/>
          <w:sz w:val="22"/>
          <w:szCs w:val="22"/>
          <w:lang w:val="en-CA"/>
        </w:rPr>
        <w:t>6</w:t>
      </w:r>
      <w:r w:rsidRPr="00F01005">
        <w:rPr>
          <w:rFonts w:ascii="Calibri Light" w:hAnsi="Calibri Light" w:cs="Calibri Light"/>
          <w:color w:val="000000"/>
          <w:sz w:val="22"/>
          <w:szCs w:val="22"/>
          <w:lang w:val="en-CA"/>
        </w:rPr>
        <w:t>%.</w:t>
      </w:r>
      <w:r>
        <w:rPr>
          <w:rFonts w:ascii="Calibri Light" w:hAnsi="Calibri Light" w:cs="Calibri Light"/>
          <w:color w:val="000000"/>
          <w:sz w:val="22"/>
          <w:szCs w:val="22"/>
          <w:lang w:val="en-CA"/>
        </w:rPr>
        <w:t xml:space="preserve"> </w:t>
      </w:r>
      <w:r w:rsidR="003D56D0">
        <w:rPr>
          <w:rFonts w:ascii="Calibri Light" w:hAnsi="Calibri Light" w:cs="Calibri Light"/>
          <w:color w:val="000000"/>
          <w:sz w:val="22"/>
          <w:szCs w:val="22"/>
          <w:lang w:val="en-CA"/>
        </w:rPr>
        <w:t>At baseline, o</w:t>
      </w:r>
      <w:r>
        <w:rPr>
          <w:rFonts w:ascii="Calibri Light" w:hAnsi="Calibri Light" w:cs="Calibri Light"/>
          <w:color w:val="000000"/>
          <w:sz w:val="22"/>
          <w:szCs w:val="22"/>
          <w:lang w:val="en-CA"/>
        </w:rPr>
        <w:t xml:space="preserve">nly one individual </w:t>
      </w:r>
      <w:r w:rsidR="005C0245">
        <w:rPr>
          <w:rFonts w:ascii="Calibri Light" w:hAnsi="Calibri Light" w:cs="Calibri Light"/>
          <w:color w:val="000000"/>
          <w:sz w:val="22"/>
          <w:szCs w:val="22"/>
          <w:lang w:val="en-CA"/>
        </w:rPr>
        <w:t xml:space="preserve">(0.68%) </w:t>
      </w:r>
      <w:r>
        <w:rPr>
          <w:rFonts w:ascii="Calibri Light" w:hAnsi="Calibri Light" w:cs="Calibri Light"/>
          <w:color w:val="000000"/>
          <w:sz w:val="22"/>
          <w:szCs w:val="22"/>
          <w:lang w:val="en-CA"/>
        </w:rPr>
        <w:t>scored higher than the minimum standard (</w:t>
      </w:r>
      <w:r w:rsidRPr="00A00CEF">
        <w:rPr>
          <w:rFonts w:ascii="Calibri Light" w:hAnsi="Calibri Light" w:cs="Calibri Light"/>
          <w:color w:val="000000"/>
          <w:sz w:val="22"/>
          <w:szCs w:val="22"/>
          <w:lang w:val="en-CA"/>
        </w:rPr>
        <w:t xml:space="preserve">Table </w:t>
      </w:r>
      <w:r w:rsidR="006E46C7">
        <w:rPr>
          <w:rFonts w:ascii="Calibri Light" w:hAnsi="Calibri Light" w:cs="Calibri Light"/>
          <w:color w:val="000000"/>
          <w:sz w:val="22"/>
          <w:szCs w:val="22"/>
          <w:lang w:val="en-CA"/>
        </w:rPr>
        <w:t>24</w:t>
      </w:r>
      <w:r w:rsidRPr="00A00CEF">
        <w:rPr>
          <w:rFonts w:ascii="Calibri Light" w:hAnsi="Calibri Light" w:cs="Calibri Light"/>
          <w:color w:val="000000"/>
          <w:sz w:val="22"/>
          <w:szCs w:val="22"/>
          <w:lang w:val="en-CA"/>
        </w:rPr>
        <w:t>)</w:t>
      </w:r>
      <w:r w:rsidR="009E4A0C" w:rsidRPr="00A00CEF">
        <w:rPr>
          <w:rFonts w:ascii="Calibri Light" w:hAnsi="Calibri Light" w:cs="Calibri Light"/>
          <w:color w:val="000000"/>
          <w:sz w:val="22"/>
          <w:szCs w:val="22"/>
          <w:lang w:val="en-CA"/>
        </w:rPr>
        <w:t xml:space="preserve">, </w:t>
      </w:r>
      <w:r w:rsidR="003D56D0" w:rsidRPr="00A00CEF">
        <w:rPr>
          <w:rFonts w:ascii="Calibri Light" w:hAnsi="Calibri Light" w:cs="Calibri Light"/>
          <w:color w:val="000000"/>
          <w:sz w:val="22"/>
          <w:szCs w:val="22"/>
        </w:rPr>
        <w:t>this</w:t>
      </w:r>
      <w:r w:rsidR="003D56D0" w:rsidRPr="003D56D0">
        <w:rPr>
          <w:rFonts w:ascii="Calibri Light" w:hAnsi="Calibri Light" w:cs="Calibri Light"/>
          <w:color w:val="000000"/>
          <w:sz w:val="22"/>
          <w:szCs w:val="22"/>
        </w:rPr>
        <w:t xml:space="preserve"> increased slightly</w:t>
      </w:r>
      <w:r w:rsidR="003D56D0">
        <w:rPr>
          <w:rFonts w:ascii="Calibri Light" w:hAnsi="Calibri Light" w:cs="Calibri Light"/>
          <w:color w:val="000000"/>
          <w:sz w:val="22"/>
          <w:szCs w:val="22"/>
        </w:rPr>
        <w:t xml:space="preserve"> </w:t>
      </w:r>
      <w:r w:rsidR="003D56D0" w:rsidRPr="003D56D0">
        <w:rPr>
          <w:rFonts w:ascii="Calibri Light" w:hAnsi="Calibri Light" w:cs="Calibri Light"/>
          <w:color w:val="000000"/>
          <w:sz w:val="22"/>
          <w:szCs w:val="22"/>
        </w:rPr>
        <w:t>to 8 individuals</w:t>
      </w:r>
      <w:r w:rsidR="003D56D0">
        <w:rPr>
          <w:rFonts w:ascii="Calibri Light" w:hAnsi="Calibri Light" w:cs="Calibri Light"/>
          <w:color w:val="000000"/>
          <w:sz w:val="22"/>
          <w:szCs w:val="22"/>
        </w:rPr>
        <w:t xml:space="preserve"> (7.1%) </w:t>
      </w:r>
      <w:r w:rsidR="003D56D0" w:rsidRPr="003D56D0">
        <w:rPr>
          <w:rFonts w:ascii="Calibri Light" w:hAnsi="Calibri Light" w:cs="Calibri Light"/>
          <w:color w:val="000000"/>
          <w:sz w:val="22"/>
          <w:szCs w:val="22"/>
        </w:rPr>
        <w:t>at</w:t>
      </w:r>
      <w:r w:rsidR="004A6828">
        <w:rPr>
          <w:rFonts w:ascii="Calibri Light" w:hAnsi="Calibri Light" w:cs="Calibri Light"/>
          <w:color w:val="000000"/>
          <w:sz w:val="22"/>
          <w:szCs w:val="22"/>
        </w:rPr>
        <w:t xml:space="preserve"> endline</w:t>
      </w:r>
      <w:r w:rsidR="003D56D0">
        <w:rPr>
          <w:rFonts w:ascii="Calibri Light" w:hAnsi="Calibri Light" w:cs="Calibri Light"/>
          <w:color w:val="000000"/>
          <w:sz w:val="22"/>
          <w:szCs w:val="22"/>
        </w:rPr>
        <w:t xml:space="preserve">; </w:t>
      </w:r>
      <w:r w:rsidR="003D56D0" w:rsidRPr="003D56D0">
        <w:rPr>
          <w:rFonts w:ascii="Calibri Light" w:hAnsi="Calibri Light" w:cs="Calibri Light"/>
          <w:color w:val="000000"/>
          <w:sz w:val="22"/>
          <w:szCs w:val="22"/>
        </w:rPr>
        <w:t>however</w:t>
      </w:r>
      <w:r w:rsidR="003D56D0">
        <w:rPr>
          <w:rFonts w:ascii="Calibri Light" w:hAnsi="Calibri Light" w:cs="Calibri Light"/>
          <w:color w:val="000000"/>
          <w:sz w:val="22"/>
          <w:szCs w:val="22"/>
        </w:rPr>
        <w:t xml:space="preserve">, </w:t>
      </w:r>
      <w:r w:rsidR="003D56D0" w:rsidRPr="003D56D0">
        <w:rPr>
          <w:rFonts w:ascii="Calibri Light" w:hAnsi="Calibri Light" w:cs="Calibri Light"/>
          <w:color w:val="000000"/>
          <w:sz w:val="22"/>
          <w:szCs w:val="22"/>
        </w:rPr>
        <w:t>was still significantly short of reaching the target</w:t>
      </w:r>
      <w:r w:rsidR="004A1104">
        <w:rPr>
          <w:rFonts w:ascii="Calibri Light" w:hAnsi="Calibri Light" w:cs="Calibri Light"/>
          <w:color w:val="000000"/>
          <w:sz w:val="22"/>
          <w:szCs w:val="22"/>
        </w:rPr>
        <w:t xml:space="preserve"> </w:t>
      </w:r>
      <w:r w:rsidR="00A74F0A">
        <w:rPr>
          <w:rFonts w:ascii="Calibri Light" w:hAnsi="Calibri Light" w:cs="Calibri Light"/>
          <w:color w:val="000000"/>
          <w:sz w:val="22"/>
          <w:szCs w:val="22"/>
        </w:rPr>
        <w:t>(</w:t>
      </w:r>
      <w:r w:rsidR="009813B0" w:rsidRPr="00606E80">
        <w:rPr>
          <w:rFonts w:ascii="Calibri Light" w:hAnsi="Calibri Light" w:cs="Calibri Light"/>
          <w:color w:val="000000"/>
          <w:sz w:val="22"/>
          <w:szCs w:val="22"/>
        </w:rPr>
        <w:t>adjusted OR:</w:t>
      </w:r>
      <w:r w:rsidR="009813B0">
        <w:rPr>
          <w:rFonts w:ascii="Calibri Light" w:hAnsi="Calibri Light" w:cs="Calibri Light"/>
          <w:color w:val="000000"/>
          <w:sz w:val="22"/>
          <w:szCs w:val="22"/>
        </w:rPr>
        <w:t xml:space="preserve"> 11.1</w:t>
      </w:r>
      <w:r w:rsidR="009813B0" w:rsidRPr="00606E80">
        <w:rPr>
          <w:rFonts w:ascii="Calibri Light" w:hAnsi="Calibri Light" w:cs="Calibri Light"/>
          <w:color w:val="000000"/>
          <w:sz w:val="22"/>
          <w:szCs w:val="22"/>
        </w:rPr>
        <w:t>, 95%CI</w:t>
      </w:r>
      <w:r w:rsidR="009813B0">
        <w:rPr>
          <w:rFonts w:ascii="Calibri Light" w:hAnsi="Calibri Light" w:cs="Calibri Light"/>
          <w:color w:val="000000"/>
          <w:sz w:val="22"/>
          <w:szCs w:val="22"/>
        </w:rPr>
        <w:t>: 1.4-90.5</w:t>
      </w:r>
      <w:r w:rsidR="009813B0" w:rsidRPr="00606E80">
        <w:rPr>
          <w:rFonts w:ascii="Calibri Light" w:hAnsi="Calibri Light" w:cs="Calibri Light"/>
          <w:color w:val="000000"/>
          <w:sz w:val="22"/>
          <w:szCs w:val="22"/>
        </w:rPr>
        <w:t>; Wald’s=0.</w:t>
      </w:r>
      <w:r w:rsidR="009813B0">
        <w:rPr>
          <w:rFonts w:ascii="Calibri Light" w:hAnsi="Calibri Light" w:cs="Calibri Light"/>
          <w:color w:val="000000"/>
          <w:sz w:val="22"/>
          <w:szCs w:val="22"/>
        </w:rPr>
        <w:t>024, p=0.024</w:t>
      </w:r>
      <w:r w:rsidR="009813B0" w:rsidRPr="00606E80">
        <w:rPr>
          <w:rFonts w:ascii="Calibri Light" w:hAnsi="Calibri Light" w:cs="Calibri Light"/>
          <w:color w:val="000000"/>
          <w:sz w:val="22"/>
          <w:szCs w:val="22"/>
        </w:rPr>
        <w:t>)</w:t>
      </w:r>
      <w:r w:rsidR="009813B0">
        <w:rPr>
          <w:rFonts w:ascii="Calibri Light" w:hAnsi="Calibri Light" w:cs="Calibri Light"/>
          <w:color w:val="000000"/>
          <w:sz w:val="22"/>
          <w:szCs w:val="22"/>
        </w:rPr>
        <w:t xml:space="preserve"> (</w:t>
      </w:r>
      <w:r w:rsidR="009813B0" w:rsidRPr="00842183">
        <w:rPr>
          <w:rFonts w:ascii="Calibri Light" w:hAnsi="Calibri Light" w:cs="Calibri Light"/>
          <w:i/>
          <w:iCs/>
          <w:color w:val="000000"/>
          <w:sz w:val="22"/>
          <w:szCs w:val="22"/>
        </w:rPr>
        <w:t>X</w:t>
      </w:r>
      <w:r w:rsidR="009813B0" w:rsidRPr="00842183">
        <w:rPr>
          <w:rFonts w:ascii="Calibri Light" w:hAnsi="Calibri Light" w:cs="Calibri Light"/>
          <w:i/>
          <w:iCs/>
          <w:color w:val="000000"/>
          <w:sz w:val="22"/>
          <w:szCs w:val="22"/>
          <w:vertAlign w:val="superscript"/>
        </w:rPr>
        <w:t>2</w:t>
      </w:r>
      <w:r w:rsidR="009813B0">
        <w:rPr>
          <w:rFonts w:ascii="Calibri Light" w:hAnsi="Calibri Light" w:cs="Calibri Light"/>
          <w:color w:val="000000"/>
          <w:sz w:val="22"/>
          <w:szCs w:val="22"/>
        </w:rPr>
        <w:t xml:space="preserve">=5.9, df=1, </w:t>
      </w:r>
      <w:r w:rsidR="009813B0" w:rsidRPr="00606E80">
        <w:rPr>
          <w:rFonts w:ascii="Calibri Light" w:hAnsi="Calibri Light" w:cs="Calibri Light"/>
          <w:color w:val="000000"/>
          <w:sz w:val="22"/>
          <w:szCs w:val="22"/>
        </w:rPr>
        <w:t>p=0.01</w:t>
      </w:r>
      <w:r w:rsidR="009813B0">
        <w:rPr>
          <w:rFonts w:ascii="Calibri Light" w:hAnsi="Calibri Light" w:cs="Calibri Light"/>
          <w:color w:val="000000"/>
          <w:sz w:val="22"/>
          <w:szCs w:val="22"/>
        </w:rPr>
        <w:t>4)</w:t>
      </w:r>
      <w:r w:rsidR="009813B0" w:rsidRPr="00606E80">
        <w:rPr>
          <w:rFonts w:ascii="Calibri Light" w:hAnsi="Calibri Light" w:cs="Calibri Light"/>
          <w:color w:val="000000"/>
          <w:sz w:val="22"/>
          <w:szCs w:val="22"/>
        </w:rPr>
        <w:t>.</w:t>
      </w:r>
      <w:r w:rsidR="003D56D0">
        <w:rPr>
          <w:rFonts w:ascii="Calibri Light" w:hAnsi="Calibri Light" w:cs="Calibri Light"/>
          <w:color w:val="000000"/>
          <w:sz w:val="22"/>
          <w:szCs w:val="22"/>
        </w:rPr>
        <w:t xml:space="preserve"> </w:t>
      </w:r>
      <w:r w:rsidR="009813B0">
        <w:rPr>
          <w:rFonts w:ascii="Calibri Light" w:hAnsi="Calibri Light" w:cs="Calibri Light"/>
          <w:color w:val="000000"/>
          <w:sz w:val="22"/>
          <w:szCs w:val="22"/>
        </w:rPr>
        <w:t xml:space="preserve">No </w:t>
      </w:r>
      <w:r w:rsidR="009813B0" w:rsidRPr="009813B0">
        <w:rPr>
          <w:rFonts w:ascii="Calibri Light" w:hAnsi="Calibri Light" w:cs="Calibri Light"/>
          <w:color w:val="000000"/>
          <w:sz w:val="22"/>
          <w:szCs w:val="22"/>
        </w:rPr>
        <w:t xml:space="preserve">significant differences were found by county or gender </w:t>
      </w:r>
      <w:r w:rsidR="009813B0">
        <w:rPr>
          <w:rFonts w:ascii="Calibri Light" w:hAnsi="Calibri Light" w:cs="Calibri Light"/>
          <w:color w:val="000000"/>
          <w:sz w:val="22"/>
          <w:szCs w:val="22"/>
        </w:rPr>
        <w:t xml:space="preserve">for </w:t>
      </w:r>
      <w:r w:rsidR="009813B0" w:rsidRPr="009813B0">
        <w:rPr>
          <w:rFonts w:ascii="Calibri Light" w:hAnsi="Calibri Light" w:cs="Calibri Light"/>
          <w:color w:val="000000"/>
          <w:sz w:val="22"/>
          <w:szCs w:val="22"/>
        </w:rPr>
        <w:t>teacher</w:t>
      </w:r>
      <w:r w:rsidR="009813B0">
        <w:rPr>
          <w:rFonts w:ascii="Calibri Light" w:hAnsi="Calibri Light" w:cs="Calibri Light"/>
          <w:color w:val="000000"/>
          <w:sz w:val="22"/>
          <w:szCs w:val="22"/>
        </w:rPr>
        <w:t>s</w:t>
      </w:r>
      <w:r w:rsidR="009813B0" w:rsidRPr="009813B0">
        <w:rPr>
          <w:rFonts w:ascii="Calibri Light" w:hAnsi="Calibri Light" w:cs="Calibri Light"/>
          <w:color w:val="000000"/>
          <w:sz w:val="22"/>
          <w:szCs w:val="22"/>
        </w:rPr>
        <w:t xml:space="preserve"> meeting the benchmark</w:t>
      </w:r>
      <w:r w:rsidR="009813B0">
        <w:rPr>
          <w:rFonts w:ascii="Calibri Light" w:hAnsi="Calibri Light" w:cs="Calibri Light"/>
          <w:color w:val="000000"/>
          <w:sz w:val="22"/>
          <w:szCs w:val="22"/>
        </w:rPr>
        <w:t>.</w:t>
      </w:r>
    </w:p>
    <w:p w14:paraId="4F004411" w14:textId="77777777" w:rsidR="003F7547" w:rsidRDefault="003F7547" w:rsidP="00B236A6">
      <w:pPr>
        <w:jc w:val="both"/>
        <w:rPr>
          <w:rFonts w:ascii="Calibri Light" w:hAnsi="Calibri Light" w:cs="Calibri Light"/>
          <w:sz w:val="22"/>
          <w:szCs w:val="22"/>
          <w:lang w:val="en-CA"/>
        </w:rPr>
      </w:pPr>
    </w:p>
    <w:p w14:paraId="35692572" w14:textId="7778EA75" w:rsidR="003D56D0" w:rsidRPr="00EC5E82" w:rsidRDefault="00E55853" w:rsidP="00EC5E82">
      <w:pPr>
        <w:jc w:val="center"/>
        <w:rPr>
          <w:rFonts w:ascii="Calibri Light" w:hAnsi="Calibri Light" w:cs="Calibri Light"/>
          <w:b/>
          <w:bCs/>
          <w:color w:val="203864"/>
          <w:sz w:val="22"/>
          <w:szCs w:val="22"/>
        </w:rPr>
      </w:pPr>
      <w:bookmarkStart w:id="174" w:name="_Toc86558277"/>
      <w:bookmarkStart w:id="175" w:name="_Hlk36033498"/>
      <w:r w:rsidRPr="00EC5E82">
        <w:rPr>
          <w:rFonts w:ascii="Calibri Light" w:hAnsi="Calibri Light" w:cs="Calibri Light"/>
          <w:b/>
          <w:bCs/>
          <w:color w:val="203864"/>
          <w:sz w:val="22"/>
          <w:szCs w:val="22"/>
        </w:rPr>
        <w:t xml:space="preserve">Table </w:t>
      </w:r>
      <w:r w:rsidR="00627C10" w:rsidRPr="00EC5E82">
        <w:rPr>
          <w:rFonts w:ascii="Calibri Light" w:hAnsi="Calibri Light" w:cs="Calibri Light"/>
          <w:b/>
          <w:bCs/>
          <w:color w:val="203864"/>
          <w:sz w:val="22"/>
          <w:szCs w:val="22"/>
        </w:rPr>
        <w:fldChar w:fldCharType="begin"/>
      </w:r>
      <w:r w:rsidR="00627C10" w:rsidRPr="00EC5E82">
        <w:rPr>
          <w:rFonts w:ascii="Calibri Light" w:hAnsi="Calibri Light" w:cs="Calibri Light"/>
          <w:b/>
          <w:bCs/>
          <w:color w:val="203864"/>
          <w:sz w:val="22"/>
          <w:szCs w:val="22"/>
        </w:rPr>
        <w:instrText xml:space="preserve"> SEQ Table \* ARABIC </w:instrText>
      </w:r>
      <w:r w:rsidR="00627C10" w:rsidRPr="00EC5E82">
        <w:rPr>
          <w:rFonts w:ascii="Calibri Light" w:hAnsi="Calibri Light" w:cs="Calibri Light"/>
          <w:b/>
          <w:bCs/>
          <w:color w:val="203864"/>
          <w:sz w:val="22"/>
          <w:szCs w:val="22"/>
        </w:rPr>
        <w:fldChar w:fldCharType="separate"/>
      </w:r>
      <w:r w:rsidR="006B3D5B">
        <w:rPr>
          <w:rFonts w:ascii="Calibri Light" w:hAnsi="Calibri Light" w:cs="Calibri Light"/>
          <w:b/>
          <w:bCs/>
          <w:noProof/>
          <w:color w:val="203864"/>
          <w:sz w:val="22"/>
          <w:szCs w:val="22"/>
        </w:rPr>
        <w:t>24</w:t>
      </w:r>
      <w:r w:rsidR="00627C10" w:rsidRPr="00EC5E82">
        <w:rPr>
          <w:rFonts w:ascii="Calibri Light" w:hAnsi="Calibri Light" w:cs="Calibri Light"/>
          <w:b/>
          <w:bCs/>
          <w:color w:val="203864"/>
          <w:sz w:val="22"/>
          <w:szCs w:val="22"/>
        </w:rPr>
        <w:fldChar w:fldCharType="end"/>
      </w:r>
      <w:r w:rsidRPr="00EC5E82">
        <w:rPr>
          <w:rFonts w:ascii="Calibri Light" w:hAnsi="Calibri Light" w:cs="Calibri Light"/>
          <w:b/>
          <w:bCs/>
          <w:color w:val="203864"/>
          <w:sz w:val="22"/>
          <w:szCs w:val="22"/>
        </w:rPr>
        <w:t xml:space="preserve">: </w:t>
      </w:r>
      <w:r w:rsidR="003D56D0" w:rsidRPr="00A00CEF">
        <w:rPr>
          <w:rFonts w:ascii="Calibri Light" w:hAnsi="Calibri Light" w:cs="Calibri Light"/>
          <w:b/>
          <w:bCs/>
          <w:color w:val="203864"/>
          <w:sz w:val="22"/>
          <w:szCs w:val="22"/>
          <w:lang w:val="en-CA"/>
        </w:rPr>
        <w:t xml:space="preserve">Number and Percentage of Target Male and Female ECDE Teachers with Core Knowledge of MECP Curriculum Concepts and Approaches, by County, </w:t>
      </w:r>
      <w:r w:rsidR="00DB334C">
        <w:rPr>
          <w:rFonts w:ascii="Calibri Light" w:hAnsi="Calibri Light" w:cs="Calibri Light"/>
          <w:b/>
          <w:bCs/>
          <w:color w:val="203864"/>
          <w:sz w:val="22"/>
          <w:szCs w:val="22"/>
          <w:lang w:val="en-CA"/>
        </w:rPr>
        <w:t xml:space="preserve">and </w:t>
      </w:r>
      <w:r w:rsidR="003D56D0" w:rsidRPr="00A00CEF">
        <w:rPr>
          <w:rFonts w:ascii="Calibri Light" w:hAnsi="Calibri Light" w:cs="Calibri Light"/>
          <w:b/>
          <w:bCs/>
          <w:color w:val="203864"/>
          <w:sz w:val="22"/>
          <w:szCs w:val="22"/>
          <w:lang w:val="en-CA"/>
        </w:rPr>
        <w:t>Gender</w:t>
      </w:r>
      <w:bookmarkEnd w:id="174"/>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075"/>
        <w:gridCol w:w="1176"/>
        <w:gridCol w:w="1170"/>
        <w:gridCol w:w="1170"/>
        <w:gridCol w:w="1260"/>
        <w:gridCol w:w="1170"/>
        <w:gridCol w:w="1170"/>
        <w:gridCol w:w="1254"/>
      </w:tblGrid>
      <w:tr w:rsidR="00B61816" w:rsidRPr="00ED76FB" w14:paraId="375BA057" w14:textId="52BF81D4" w:rsidTr="00B61816">
        <w:trPr>
          <w:tblHeader/>
        </w:trPr>
        <w:tc>
          <w:tcPr>
            <w:tcW w:w="1075" w:type="dxa"/>
            <w:vMerge w:val="restart"/>
            <w:shd w:val="clear" w:color="auto" w:fill="DEEBF7"/>
            <w:noWrap/>
            <w:vAlign w:val="center"/>
          </w:tcPr>
          <w:p w14:paraId="0AA11274" w14:textId="6DABB13C" w:rsidR="00B61816" w:rsidRPr="00ED76FB" w:rsidRDefault="00B61816" w:rsidP="00276C3C">
            <w:pPr>
              <w:pStyle w:val="Normal7centrsansespace"/>
              <w:rPr>
                <w:sz w:val="20"/>
                <w:szCs w:val="20"/>
                <w:lang w:eastAsia="en-CA"/>
              </w:rPr>
            </w:pPr>
            <w:r>
              <w:rPr>
                <w:sz w:val="20"/>
                <w:szCs w:val="20"/>
                <w:lang w:eastAsia="en-CA"/>
              </w:rPr>
              <w:t>County</w:t>
            </w:r>
          </w:p>
        </w:tc>
        <w:tc>
          <w:tcPr>
            <w:tcW w:w="3516" w:type="dxa"/>
            <w:gridSpan w:val="3"/>
            <w:tcBorders>
              <w:bottom w:val="single" w:sz="4" w:space="0" w:color="auto"/>
              <w:right w:val="single" w:sz="4" w:space="0" w:color="auto"/>
            </w:tcBorders>
            <w:shd w:val="clear" w:color="auto" w:fill="DEEBF7"/>
          </w:tcPr>
          <w:p w14:paraId="161ED199" w14:textId="26372BDF" w:rsidR="00B61816" w:rsidRPr="00276C3C" w:rsidRDefault="00B61816" w:rsidP="00276C3C">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Baseline (n=146)</w:t>
            </w:r>
          </w:p>
        </w:tc>
        <w:tc>
          <w:tcPr>
            <w:tcW w:w="3600" w:type="dxa"/>
            <w:gridSpan w:val="3"/>
            <w:tcBorders>
              <w:bottom w:val="single" w:sz="4" w:space="0" w:color="auto"/>
              <w:right w:val="single" w:sz="4" w:space="0" w:color="auto"/>
            </w:tcBorders>
            <w:shd w:val="clear" w:color="auto" w:fill="DEEBF7"/>
          </w:tcPr>
          <w:p w14:paraId="3EF0C19F" w14:textId="2D9ACD99" w:rsidR="00B61816" w:rsidRPr="00276C3C" w:rsidRDefault="00B61816" w:rsidP="00276C3C">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Endline (n=113)</w:t>
            </w:r>
          </w:p>
        </w:tc>
        <w:tc>
          <w:tcPr>
            <w:tcW w:w="1254" w:type="dxa"/>
            <w:vMerge w:val="restart"/>
            <w:tcBorders>
              <w:right w:val="single" w:sz="4" w:space="0" w:color="auto"/>
            </w:tcBorders>
            <w:shd w:val="clear" w:color="auto" w:fill="DEEBF7"/>
          </w:tcPr>
          <w:p w14:paraId="48BF68EF" w14:textId="44E678BE" w:rsidR="00B61816" w:rsidRDefault="00D34127" w:rsidP="00276C3C">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xml:space="preserve">Total </w:t>
            </w:r>
            <w:r w:rsidR="00B61816">
              <w:rPr>
                <w:rFonts w:ascii="Calibri Light" w:hAnsi="Calibri Light" w:cs="Calibri Light"/>
                <w:color w:val="000000"/>
                <w:sz w:val="20"/>
                <w:szCs w:val="20"/>
                <w:lang w:val="en-CA"/>
              </w:rPr>
              <w:t>% increase/</w:t>
            </w:r>
          </w:p>
          <w:p w14:paraId="17E491F6" w14:textId="4601A90E" w:rsidR="00B61816" w:rsidRPr="00276C3C" w:rsidRDefault="00B61816" w:rsidP="00276C3C">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decrease from baseline</w:t>
            </w:r>
          </w:p>
        </w:tc>
      </w:tr>
      <w:tr w:rsidR="00B61816" w:rsidRPr="00ED76FB" w14:paraId="38C5BA07" w14:textId="36C04C15" w:rsidTr="00B61816">
        <w:trPr>
          <w:tblHeader/>
        </w:trPr>
        <w:tc>
          <w:tcPr>
            <w:tcW w:w="1075" w:type="dxa"/>
            <w:vMerge/>
            <w:tcBorders>
              <w:bottom w:val="single" w:sz="4" w:space="0" w:color="auto"/>
            </w:tcBorders>
            <w:shd w:val="clear" w:color="auto" w:fill="DEEBF7"/>
            <w:noWrap/>
          </w:tcPr>
          <w:p w14:paraId="3168F824" w14:textId="26CE3A47" w:rsidR="00B61816" w:rsidRPr="00ED76FB" w:rsidRDefault="00B61816" w:rsidP="00276C3C">
            <w:pPr>
              <w:pStyle w:val="Normal7centrsansespace"/>
              <w:rPr>
                <w:sz w:val="20"/>
                <w:szCs w:val="20"/>
                <w:lang w:eastAsia="en-CA"/>
              </w:rPr>
            </w:pPr>
          </w:p>
        </w:tc>
        <w:tc>
          <w:tcPr>
            <w:tcW w:w="1176" w:type="dxa"/>
            <w:tcBorders>
              <w:bottom w:val="single" w:sz="4" w:space="0" w:color="auto"/>
              <w:right w:val="nil"/>
            </w:tcBorders>
            <w:shd w:val="clear" w:color="auto" w:fill="DEEBF7"/>
          </w:tcPr>
          <w:p w14:paraId="23043ABF" w14:textId="77777777" w:rsidR="00B61816" w:rsidRPr="00ED76FB" w:rsidRDefault="00B61816" w:rsidP="00276C3C">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Female Teachers</w:t>
            </w:r>
          </w:p>
        </w:tc>
        <w:tc>
          <w:tcPr>
            <w:tcW w:w="1170" w:type="dxa"/>
            <w:tcBorders>
              <w:bottom w:val="single" w:sz="4" w:space="0" w:color="auto"/>
              <w:right w:val="single" w:sz="4" w:space="0" w:color="auto"/>
            </w:tcBorders>
            <w:shd w:val="clear" w:color="auto" w:fill="DEEBF7"/>
            <w:noWrap/>
            <w:hideMark/>
          </w:tcPr>
          <w:p w14:paraId="744E77AB" w14:textId="77777777" w:rsidR="00B61816" w:rsidRPr="00ED76FB" w:rsidRDefault="00B61816" w:rsidP="00276C3C">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Male Teachers</w:t>
            </w:r>
          </w:p>
        </w:tc>
        <w:tc>
          <w:tcPr>
            <w:tcW w:w="1170" w:type="dxa"/>
            <w:tcBorders>
              <w:bottom w:val="single" w:sz="4" w:space="0" w:color="auto"/>
              <w:right w:val="single" w:sz="4" w:space="0" w:color="auto"/>
            </w:tcBorders>
            <w:shd w:val="clear" w:color="auto" w:fill="DEEBF7"/>
          </w:tcPr>
          <w:p w14:paraId="0151C380" w14:textId="77777777" w:rsidR="00B61816" w:rsidRPr="00ED76FB" w:rsidRDefault="00B61816" w:rsidP="00276C3C">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Total Teachers</w:t>
            </w:r>
          </w:p>
        </w:tc>
        <w:tc>
          <w:tcPr>
            <w:tcW w:w="1260" w:type="dxa"/>
            <w:tcBorders>
              <w:bottom w:val="single" w:sz="4" w:space="0" w:color="auto"/>
              <w:right w:val="single" w:sz="4" w:space="0" w:color="auto"/>
            </w:tcBorders>
            <w:shd w:val="clear" w:color="auto" w:fill="DEEBF7"/>
          </w:tcPr>
          <w:p w14:paraId="0F4AC2E9" w14:textId="78569829" w:rsidR="00B61816" w:rsidRPr="00ED76FB" w:rsidRDefault="00B61816" w:rsidP="00276C3C">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Female Teachers</w:t>
            </w:r>
          </w:p>
        </w:tc>
        <w:tc>
          <w:tcPr>
            <w:tcW w:w="1170" w:type="dxa"/>
            <w:tcBorders>
              <w:bottom w:val="single" w:sz="4" w:space="0" w:color="auto"/>
              <w:right w:val="single" w:sz="4" w:space="0" w:color="auto"/>
            </w:tcBorders>
            <w:shd w:val="clear" w:color="auto" w:fill="DEEBF7"/>
          </w:tcPr>
          <w:p w14:paraId="42240ADC" w14:textId="2D185754" w:rsidR="00B61816" w:rsidRPr="00ED76FB" w:rsidRDefault="00B61816" w:rsidP="00276C3C">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Male Teachers</w:t>
            </w:r>
          </w:p>
        </w:tc>
        <w:tc>
          <w:tcPr>
            <w:tcW w:w="1170" w:type="dxa"/>
            <w:tcBorders>
              <w:bottom w:val="single" w:sz="4" w:space="0" w:color="auto"/>
              <w:right w:val="single" w:sz="4" w:space="0" w:color="auto"/>
            </w:tcBorders>
            <w:shd w:val="clear" w:color="auto" w:fill="DEEBF7"/>
          </w:tcPr>
          <w:p w14:paraId="7BC165D2" w14:textId="19DB03DD" w:rsidR="00B61816" w:rsidRPr="00ED76FB" w:rsidRDefault="00B61816" w:rsidP="00276C3C">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Total Teachers</w:t>
            </w:r>
          </w:p>
        </w:tc>
        <w:tc>
          <w:tcPr>
            <w:tcW w:w="1254" w:type="dxa"/>
            <w:vMerge/>
            <w:tcBorders>
              <w:bottom w:val="single" w:sz="4" w:space="0" w:color="auto"/>
              <w:right w:val="single" w:sz="4" w:space="0" w:color="auto"/>
            </w:tcBorders>
            <w:shd w:val="clear" w:color="auto" w:fill="DEEBF7"/>
          </w:tcPr>
          <w:p w14:paraId="0A338093" w14:textId="77777777" w:rsidR="00B61816" w:rsidRPr="00ED76FB" w:rsidRDefault="00B61816" w:rsidP="00276C3C">
            <w:pPr>
              <w:jc w:val="center"/>
              <w:rPr>
                <w:rFonts w:ascii="Calibri Light" w:hAnsi="Calibri Light" w:cs="Calibri Light"/>
                <w:color w:val="000000"/>
                <w:sz w:val="20"/>
                <w:szCs w:val="20"/>
                <w:lang w:val="en-CA"/>
              </w:rPr>
            </w:pPr>
          </w:p>
        </w:tc>
      </w:tr>
      <w:tr w:rsidR="00B61816" w:rsidRPr="00ED76FB" w14:paraId="425F642A" w14:textId="74D82AB1" w:rsidTr="00B61816">
        <w:trPr>
          <w:tblHeader/>
        </w:trPr>
        <w:tc>
          <w:tcPr>
            <w:tcW w:w="1075" w:type="dxa"/>
            <w:tcBorders>
              <w:bottom w:val="nil"/>
            </w:tcBorders>
            <w:shd w:val="clear" w:color="auto" w:fill="auto"/>
            <w:noWrap/>
            <w:vAlign w:val="bottom"/>
          </w:tcPr>
          <w:p w14:paraId="147E5EB0" w14:textId="77777777" w:rsidR="00B61816" w:rsidRPr="00ED76FB" w:rsidRDefault="00B61816" w:rsidP="00276C3C">
            <w:pP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Kisumu</w:t>
            </w:r>
          </w:p>
        </w:tc>
        <w:tc>
          <w:tcPr>
            <w:tcW w:w="1176" w:type="dxa"/>
            <w:tcBorders>
              <w:bottom w:val="nil"/>
              <w:right w:val="nil"/>
            </w:tcBorders>
            <w:shd w:val="clear" w:color="auto" w:fill="auto"/>
            <w:vAlign w:val="bottom"/>
          </w:tcPr>
          <w:p w14:paraId="4F033118" w14:textId="77777777" w:rsidR="00B61816" w:rsidRPr="005C0245" w:rsidRDefault="00B61816" w:rsidP="00276C3C">
            <w:pPr>
              <w:jc w:val="center"/>
              <w:rPr>
                <w:rFonts w:ascii="Calibri Light" w:hAnsi="Calibri Light" w:cs="Calibri Light"/>
                <w:color w:val="000000"/>
                <w:sz w:val="20"/>
                <w:szCs w:val="20"/>
              </w:rPr>
            </w:pPr>
            <w:r w:rsidRPr="005C0245">
              <w:rPr>
                <w:rFonts w:ascii="Calibri Light" w:hAnsi="Calibri Light" w:cs="Calibri Light"/>
                <w:color w:val="000000"/>
                <w:sz w:val="20"/>
                <w:szCs w:val="20"/>
              </w:rPr>
              <w:t>0 (0.0)</w:t>
            </w:r>
          </w:p>
        </w:tc>
        <w:tc>
          <w:tcPr>
            <w:tcW w:w="1170" w:type="dxa"/>
            <w:tcBorders>
              <w:bottom w:val="nil"/>
              <w:right w:val="single" w:sz="4" w:space="0" w:color="auto"/>
            </w:tcBorders>
            <w:shd w:val="clear" w:color="auto" w:fill="auto"/>
            <w:noWrap/>
            <w:vAlign w:val="bottom"/>
          </w:tcPr>
          <w:p w14:paraId="487F5789" w14:textId="77777777" w:rsidR="00B61816" w:rsidRPr="005C0245" w:rsidRDefault="00B61816" w:rsidP="00276C3C">
            <w:pPr>
              <w:jc w:val="center"/>
              <w:rPr>
                <w:rFonts w:ascii="Calibri Light" w:hAnsi="Calibri Light" w:cs="Calibri Light"/>
                <w:color w:val="000000"/>
                <w:sz w:val="20"/>
                <w:szCs w:val="20"/>
              </w:rPr>
            </w:pPr>
            <w:r w:rsidRPr="005C0245">
              <w:rPr>
                <w:rFonts w:ascii="Calibri Light" w:hAnsi="Calibri Light" w:cs="Calibri Light"/>
                <w:color w:val="000000"/>
                <w:sz w:val="20"/>
                <w:szCs w:val="20"/>
              </w:rPr>
              <w:t>0 (0.0)</w:t>
            </w:r>
          </w:p>
        </w:tc>
        <w:tc>
          <w:tcPr>
            <w:tcW w:w="1170" w:type="dxa"/>
            <w:tcBorders>
              <w:bottom w:val="nil"/>
              <w:right w:val="single" w:sz="4" w:space="0" w:color="auto"/>
            </w:tcBorders>
          </w:tcPr>
          <w:p w14:paraId="584DF93C" w14:textId="77777777" w:rsidR="00B61816" w:rsidRPr="005C0245" w:rsidRDefault="00B61816" w:rsidP="00276C3C">
            <w:pPr>
              <w:jc w:val="center"/>
              <w:rPr>
                <w:rFonts w:ascii="Calibri Light" w:hAnsi="Calibri Light" w:cs="Calibri Light"/>
                <w:color w:val="000000"/>
                <w:sz w:val="20"/>
                <w:szCs w:val="20"/>
              </w:rPr>
            </w:pPr>
            <w:r w:rsidRPr="005C0245">
              <w:rPr>
                <w:rFonts w:ascii="Calibri Light" w:hAnsi="Calibri Light" w:cs="Calibri Light"/>
                <w:color w:val="000000"/>
                <w:sz w:val="20"/>
                <w:szCs w:val="20"/>
              </w:rPr>
              <w:t>0 (0.0)</w:t>
            </w:r>
          </w:p>
        </w:tc>
        <w:tc>
          <w:tcPr>
            <w:tcW w:w="1260" w:type="dxa"/>
            <w:tcBorders>
              <w:bottom w:val="nil"/>
              <w:right w:val="single" w:sz="4" w:space="0" w:color="auto"/>
            </w:tcBorders>
            <w:vAlign w:val="bottom"/>
          </w:tcPr>
          <w:p w14:paraId="61837850" w14:textId="75C621BD" w:rsidR="00B61816" w:rsidRPr="005C0245" w:rsidRDefault="00B61816" w:rsidP="00276C3C">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5 </w:t>
            </w:r>
            <w:r w:rsidRPr="005C0245">
              <w:rPr>
                <w:rFonts w:ascii="Calibri Light" w:hAnsi="Calibri Light" w:cs="Calibri Light"/>
                <w:color w:val="000000"/>
                <w:sz w:val="20"/>
                <w:szCs w:val="20"/>
              </w:rPr>
              <w:t>(</w:t>
            </w:r>
            <w:r>
              <w:rPr>
                <w:rFonts w:ascii="Calibri Light" w:hAnsi="Calibri Light" w:cs="Calibri Light"/>
                <w:color w:val="000000"/>
                <w:sz w:val="20"/>
                <w:szCs w:val="20"/>
              </w:rPr>
              <w:t>1</w:t>
            </w:r>
            <w:r w:rsidRPr="005C0245">
              <w:rPr>
                <w:rFonts w:ascii="Calibri Light" w:hAnsi="Calibri Light" w:cs="Calibri Light"/>
                <w:color w:val="000000"/>
                <w:sz w:val="20"/>
                <w:szCs w:val="20"/>
              </w:rPr>
              <w:t>0.0)</w:t>
            </w:r>
          </w:p>
        </w:tc>
        <w:tc>
          <w:tcPr>
            <w:tcW w:w="1170" w:type="dxa"/>
            <w:tcBorders>
              <w:bottom w:val="nil"/>
              <w:right w:val="single" w:sz="4" w:space="0" w:color="auto"/>
            </w:tcBorders>
            <w:vAlign w:val="bottom"/>
          </w:tcPr>
          <w:p w14:paraId="0BAB90B3" w14:textId="79B9BE0F" w:rsidR="00B61816" w:rsidRPr="005C0245" w:rsidRDefault="00B61816" w:rsidP="00276C3C">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0 </w:t>
            </w:r>
            <w:r w:rsidRPr="005C0245">
              <w:rPr>
                <w:rFonts w:ascii="Calibri Light" w:hAnsi="Calibri Light" w:cs="Calibri Light"/>
                <w:color w:val="000000"/>
                <w:sz w:val="20"/>
                <w:szCs w:val="20"/>
              </w:rPr>
              <w:t>(0.0)</w:t>
            </w:r>
          </w:p>
        </w:tc>
        <w:tc>
          <w:tcPr>
            <w:tcW w:w="1170" w:type="dxa"/>
            <w:tcBorders>
              <w:bottom w:val="nil"/>
              <w:right w:val="single" w:sz="4" w:space="0" w:color="auto"/>
            </w:tcBorders>
            <w:vAlign w:val="bottom"/>
          </w:tcPr>
          <w:p w14:paraId="4FDACB43" w14:textId="7D004E3B" w:rsidR="00B61816" w:rsidRPr="005C0507" w:rsidRDefault="00B61816" w:rsidP="00276C3C">
            <w:pPr>
              <w:jc w:val="center"/>
              <w:rPr>
                <w:rFonts w:ascii="Calibri Light" w:hAnsi="Calibri Light" w:cs="Calibri Light"/>
                <w:b/>
                <w:bCs/>
                <w:color w:val="000000"/>
                <w:sz w:val="20"/>
                <w:szCs w:val="20"/>
              </w:rPr>
            </w:pPr>
            <w:r>
              <w:rPr>
                <w:rFonts w:ascii="Calibri Light" w:hAnsi="Calibri Light" w:cs="Calibri Light"/>
                <w:color w:val="000000"/>
                <w:sz w:val="20"/>
                <w:szCs w:val="20"/>
              </w:rPr>
              <w:t xml:space="preserve">5 </w:t>
            </w:r>
            <w:r w:rsidRPr="005C0245">
              <w:rPr>
                <w:rFonts w:ascii="Calibri Light" w:hAnsi="Calibri Light" w:cs="Calibri Light"/>
                <w:color w:val="000000"/>
                <w:sz w:val="20"/>
                <w:szCs w:val="20"/>
              </w:rPr>
              <w:t>(</w:t>
            </w:r>
            <w:r>
              <w:rPr>
                <w:rFonts w:ascii="Calibri Light" w:hAnsi="Calibri Light" w:cs="Calibri Light"/>
                <w:color w:val="000000"/>
                <w:sz w:val="20"/>
                <w:szCs w:val="20"/>
              </w:rPr>
              <w:t>9.6</w:t>
            </w:r>
            <w:r w:rsidRPr="005C0245">
              <w:rPr>
                <w:rFonts w:ascii="Calibri Light" w:hAnsi="Calibri Light" w:cs="Calibri Light"/>
                <w:color w:val="000000"/>
                <w:sz w:val="20"/>
                <w:szCs w:val="20"/>
              </w:rPr>
              <w:t>)</w:t>
            </w:r>
          </w:p>
        </w:tc>
        <w:tc>
          <w:tcPr>
            <w:tcW w:w="1254" w:type="dxa"/>
            <w:tcBorders>
              <w:bottom w:val="nil"/>
              <w:right w:val="single" w:sz="4" w:space="0" w:color="auto"/>
            </w:tcBorders>
          </w:tcPr>
          <w:p w14:paraId="23EAB759" w14:textId="0AB5DAD2" w:rsidR="00B61816" w:rsidRDefault="00B61816" w:rsidP="00276C3C">
            <w:pPr>
              <w:jc w:val="center"/>
              <w:rPr>
                <w:rFonts w:ascii="Calibri Light" w:hAnsi="Calibri Light" w:cs="Calibri Light"/>
                <w:color w:val="000000"/>
                <w:sz w:val="20"/>
                <w:szCs w:val="20"/>
              </w:rPr>
            </w:pPr>
            <w:r>
              <w:rPr>
                <w:rFonts w:ascii="Calibri Light" w:hAnsi="Calibri Light" w:cs="Calibri Light"/>
                <w:color w:val="000000"/>
                <w:sz w:val="20"/>
                <w:szCs w:val="20"/>
              </w:rPr>
              <w:t>9.6%</w:t>
            </w:r>
          </w:p>
        </w:tc>
      </w:tr>
      <w:tr w:rsidR="00B61816" w:rsidRPr="00ED76FB" w14:paraId="131B6C59" w14:textId="7E888C4C" w:rsidTr="00B61816">
        <w:trPr>
          <w:tblHeader/>
        </w:trPr>
        <w:tc>
          <w:tcPr>
            <w:tcW w:w="1075" w:type="dxa"/>
            <w:tcBorders>
              <w:top w:val="nil"/>
              <w:bottom w:val="single" w:sz="4" w:space="0" w:color="auto"/>
            </w:tcBorders>
            <w:shd w:val="clear" w:color="auto" w:fill="auto"/>
            <w:noWrap/>
            <w:vAlign w:val="bottom"/>
          </w:tcPr>
          <w:p w14:paraId="60927247" w14:textId="77777777" w:rsidR="00B61816" w:rsidRPr="00ED76FB" w:rsidRDefault="00B61816" w:rsidP="00276C3C">
            <w:pP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Kisii</w:t>
            </w:r>
          </w:p>
        </w:tc>
        <w:tc>
          <w:tcPr>
            <w:tcW w:w="1176" w:type="dxa"/>
            <w:tcBorders>
              <w:top w:val="nil"/>
              <w:bottom w:val="single" w:sz="4" w:space="0" w:color="auto"/>
              <w:right w:val="nil"/>
            </w:tcBorders>
            <w:shd w:val="clear" w:color="auto" w:fill="auto"/>
          </w:tcPr>
          <w:p w14:paraId="6D36F185" w14:textId="77777777" w:rsidR="00B61816" w:rsidRPr="005C0245" w:rsidRDefault="00B61816" w:rsidP="00276C3C">
            <w:pPr>
              <w:jc w:val="center"/>
              <w:rPr>
                <w:rFonts w:ascii="Calibri Light" w:hAnsi="Calibri Light" w:cs="Calibri Light"/>
                <w:color w:val="000000"/>
                <w:sz w:val="20"/>
                <w:szCs w:val="20"/>
              </w:rPr>
            </w:pPr>
            <w:r w:rsidRPr="005C0245">
              <w:rPr>
                <w:rFonts w:ascii="Calibri Light" w:hAnsi="Calibri Light" w:cs="Calibri Light"/>
                <w:color w:val="000000"/>
                <w:sz w:val="20"/>
                <w:szCs w:val="20"/>
              </w:rPr>
              <w:t>1 (0.75)</w:t>
            </w:r>
          </w:p>
        </w:tc>
        <w:tc>
          <w:tcPr>
            <w:tcW w:w="1170" w:type="dxa"/>
            <w:tcBorders>
              <w:top w:val="nil"/>
              <w:bottom w:val="single" w:sz="4" w:space="0" w:color="auto"/>
              <w:right w:val="single" w:sz="4" w:space="0" w:color="auto"/>
            </w:tcBorders>
            <w:shd w:val="clear" w:color="auto" w:fill="auto"/>
            <w:noWrap/>
          </w:tcPr>
          <w:p w14:paraId="6FDC7273" w14:textId="77777777" w:rsidR="00B61816" w:rsidRPr="005C0245" w:rsidRDefault="00B61816" w:rsidP="00276C3C">
            <w:pPr>
              <w:jc w:val="center"/>
              <w:rPr>
                <w:rFonts w:ascii="Calibri Light" w:hAnsi="Calibri Light" w:cs="Calibri Light"/>
                <w:color w:val="000000"/>
                <w:sz w:val="20"/>
                <w:szCs w:val="20"/>
              </w:rPr>
            </w:pPr>
            <w:r w:rsidRPr="005C0245">
              <w:rPr>
                <w:rFonts w:ascii="Calibri Light" w:hAnsi="Calibri Light" w:cs="Calibri Light"/>
                <w:color w:val="000000"/>
                <w:sz w:val="20"/>
                <w:szCs w:val="20"/>
              </w:rPr>
              <w:t>0 (0.0)</w:t>
            </w:r>
          </w:p>
        </w:tc>
        <w:tc>
          <w:tcPr>
            <w:tcW w:w="1170" w:type="dxa"/>
            <w:tcBorders>
              <w:top w:val="nil"/>
              <w:bottom w:val="single" w:sz="4" w:space="0" w:color="auto"/>
              <w:right w:val="single" w:sz="4" w:space="0" w:color="auto"/>
            </w:tcBorders>
          </w:tcPr>
          <w:p w14:paraId="771F9EC9" w14:textId="77777777" w:rsidR="00B61816" w:rsidRPr="005C0245" w:rsidRDefault="00B61816" w:rsidP="00276C3C">
            <w:pPr>
              <w:jc w:val="center"/>
              <w:rPr>
                <w:rFonts w:ascii="Calibri Light" w:hAnsi="Calibri Light" w:cs="Calibri Light"/>
                <w:color w:val="000000"/>
                <w:sz w:val="20"/>
                <w:szCs w:val="20"/>
              </w:rPr>
            </w:pPr>
            <w:r w:rsidRPr="005C0245">
              <w:rPr>
                <w:rFonts w:ascii="Calibri Light" w:hAnsi="Calibri Light" w:cs="Calibri Light"/>
                <w:color w:val="000000"/>
                <w:sz w:val="20"/>
                <w:szCs w:val="20"/>
              </w:rPr>
              <w:t>1 (0.75)</w:t>
            </w:r>
          </w:p>
        </w:tc>
        <w:tc>
          <w:tcPr>
            <w:tcW w:w="1260" w:type="dxa"/>
            <w:tcBorders>
              <w:top w:val="nil"/>
              <w:bottom w:val="single" w:sz="4" w:space="0" w:color="auto"/>
              <w:right w:val="single" w:sz="4" w:space="0" w:color="auto"/>
            </w:tcBorders>
            <w:vAlign w:val="bottom"/>
          </w:tcPr>
          <w:p w14:paraId="0B012990" w14:textId="498B87E7" w:rsidR="00B61816" w:rsidRPr="005C0245" w:rsidRDefault="00B61816" w:rsidP="00276C3C">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2 </w:t>
            </w:r>
            <w:r w:rsidRPr="005C0245">
              <w:rPr>
                <w:rFonts w:ascii="Calibri Light" w:hAnsi="Calibri Light" w:cs="Calibri Light"/>
                <w:color w:val="000000"/>
                <w:sz w:val="20"/>
                <w:szCs w:val="20"/>
              </w:rPr>
              <w:t>(</w:t>
            </w:r>
            <w:r>
              <w:rPr>
                <w:rFonts w:ascii="Calibri Light" w:hAnsi="Calibri Light" w:cs="Calibri Light"/>
                <w:color w:val="000000"/>
                <w:sz w:val="20"/>
                <w:szCs w:val="20"/>
              </w:rPr>
              <w:t>3.8</w:t>
            </w:r>
            <w:r w:rsidRPr="005C0245">
              <w:rPr>
                <w:rFonts w:ascii="Calibri Light" w:hAnsi="Calibri Light" w:cs="Calibri Light"/>
                <w:color w:val="000000"/>
                <w:sz w:val="20"/>
                <w:szCs w:val="20"/>
              </w:rPr>
              <w:t>)</w:t>
            </w:r>
          </w:p>
        </w:tc>
        <w:tc>
          <w:tcPr>
            <w:tcW w:w="1170" w:type="dxa"/>
            <w:tcBorders>
              <w:top w:val="nil"/>
              <w:bottom w:val="single" w:sz="4" w:space="0" w:color="auto"/>
              <w:right w:val="single" w:sz="4" w:space="0" w:color="auto"/>
            </w:tcBorders>
            <w:vAlign w:val="bottom"/>
          </w:tcPr>
          <w:p w14:paraId="46A435B4" w14:textId="79D7BA7E" w:rsidR="00B61816" w:rsidRPr="005C0245" w:rsidRDefault="00B61816" w:rsidP="00276C3C">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1 </w:t>
            </w:r>
            <w:r w:rsidRPr="005C0245">
              <w:rPr>
                <w:rFonts w:ascii="Calibri Light" w:hAnsi="Calibri Light" w:cs="Calibri Light"/>
                <w:color w:val="000000"/>
                <w:sz w:val="20"/>
                <w:szCs w:val="20"/>
              </w:rPr>
              <w:t>(</w:t>
            </w:r>
            <w:r>
              <w:rPr>
                <w:rFonts w:ascii="Calibri Light" w:hAnsi="Calibri Light" w:cs="Calibri Light"/>
                <w:color w:val="000000"/>
                <w:sz w:val="20"/>
                <w:szCs w:val="20"/>
              </w:rPr>
              <w:t>11.1</w:t>
            </w:r>
            <w:r w:rsidRPr="005C0245">
              <w:rPr>
                <w:rFonts w:ascii="Calibri Light" w:hAnsi="Calibri Light" w:cs="Calibri Light"/>
                <w:color w:val="000000"/>
                <w:sz w:val="20"/>
                <w:szCs w:val="20"/>
              </w:rPr>
              <w:t>)</w:t>
            </w:r>
          </w:p>
        </w:tc>
        <w:tc>
          <w:tcPr>
            <w:tcW w:w="1170" w:type="dxa"/>
            <w:tcBorders>
              <w:top w:val="nil"/>
              <w:bottom w:val="single" w:sz="4" w:space="0" w:color="auto"/>
              <w:right w:val="single" w:sz="4" w:space="0" w:color="auto"/>
            </w:tcBorders>
            <w:vAlign w:val="bottom"/>
          </w:tcPr>
          <w:p w14:paraId="24AD23AB" w14:textId="59984960" w:rsidR="00B61816" w:rsidRPr="005C0245" w:rsidRDefault="00B61816" w:rsidP="00276C3C">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3 </w:t>
            </w:r>
            <w:r w:rsidRPr="005C0245">
              <w:rPr>
                <w:rFonts w:ascii="Calibri Light" w:hAnsi="Calibri Light" w:cs="Calibri Light"/>
                <w:color w:val="000000"/>
                <w:sz w:val="20"/>
                <w:szCs w:val="20"/>
              </w:rPr>
              <w:t>(</w:t>
            </w:r>
            <w:r>
              <w:rPr>
                <w:rFonts w:ascii="Calibri Light" w:hAnsi="Calibri Light" w:cs="Calibri Light"/>
                <w:color w:val="000000"/>
                <w:sz w:val="20"/>
                <w:szCs w:val="20"/>
              </w:rPr>
              <w:t>4.9</w:t>
            </w:r>
            <w:r w:rsidRPr="005C0245">
              <w:rPr>
                <w:rFonts w:ascii="Calibri Light" w:hAnsi="Calibri Light" w:cs="Calibri Light"/>
                <w:color w:val="000000"/>
                <w:sz w:val="20"/>
                <w:szCs w:val="20"/>
              </w:rPr>
              <w:t>)</w:t>
            </w:r>
          </w:p>
        </w:tc>
        <w:tc>
          <w:tcPr>
            <w:tcW w:w="1254" w:type="dxa"/>
            <w:tcBorders>
              <w:top w:val="nil"/>
              <w:bottom w:val="single" w:sz="4" w:space="0" w:color="auto"/>
              <w:right w:val="single" w:sz="4" w:space="0" w:color="auto"/>
            </w:tcBorders>
          </w:tcPr>
          <w:p w14:paraId="577B3DF0" w14:textId="623EF146" w:rsidR="00B61816" w:rsidRDefault="00B61816" w:rsidP="00276C3C">
            <w:pPr>
              <w:jc w:val="center"/>
              <w:rPr>
                <w:rFonts w:ascii="Calibri Light" w:hAnsi="Calibri Light" w:cs="Calibri Light"/>
                <w:color w:val="000000"/>
                <w:sz w:val="20"/>
                <w:szCs w:val="20"/>
              </w:rPr>
            </w:pPr>
            <w:r>
              <w:rPr>
                <w:rFonts w:ascii="Calibri Light" w:hAnsi="Calibri Light" w:cs="Calibri Light"/>
                <w:color w:val="000000"/>
                <w:sz w:val="20"/>
                <w:szCs w:val="20"/>
              </w:rPr>
              <w:t>4.2%</w:t>
            </w:r>
          </w:p>
        </w:tc>
      </w:tr>
      <w:tr w:rsidR="00B61816" w:rsidRPr="00ED76FB" w14:paraId="6B6C3934" w14:textId="2E04039E" w:rsidTr="00B61816">
        <w:trPr>
          <w:tblHeader/>
        </w:trPr>
        <w:tc>
          <w:tcPr>
            <w:tcW w:w="1075" w:type="dxa"/>
            <w:tcBorders>
              <w:top w:val="single" w:sz="4" w:space="0" w:color="auto"/>
            </w:tcBorders>
            <w:shd w:val="clear" w:color="auto" w:fill="auto"/>
            <w:noWrap/>
            <w:vAlign w:val="bottom"/>
          </w:tcPr>
          <w:p w14:paraId="1E185864" w14:textId="77777777" w:rsidR="00B61816" w:rsidRPr="00ED76FB" w:rsidRDefault="00B61816" w:rsidP="00276C3C">
            <w:pPr>
              <w:rPr>
                <w:rFonts w:ascii="Calibri Light" w:hAnsi="Calibri Light" w:cs="Calibri Light"/>
                <w:b/>
                <w:bCs/>
                <w:color w:val="000000"/>
                <w:sz w:val="20"/>
                <w:szCs w:val="20"/>
                <w:lang w:val="en-CA"/>
              </w:rPr>
            </w:pPr>
            <w:r w:rsidRPr="00ED76FB">
              <w:rPr>
                <w:rFonts w:ascii="Calibri Light" w:hAnsi="Calibri Light" w:cs="Calibri Light"/>
                <w:b/>
                <w:bCs/>
                <w:color w:val="000000"/>
                <w:sz w:val="20"/>
                <w:szCs w:val="20"/>
                <w:lang w:val="en-CA"/>
              </w:rPr>
              <w:t>Total</w:t>
            </w:r>
          </w:p>
        </w:tc>
        <w:tc>
          <w:tcPr>
            <w:tcW w:w="1176" w:type="dxa"/>
            <w:tcBorders>
              <w:top w:val="single" w:sz="4" w:space="0" w:color="auto"/>
              <w:right w:val="nil"/>
            </w:tcBorders>
            <w:shd w:val="clear" w:color="auto" w:fill="auto"/>
          </w:tcPr>
          <w:p w14:paraId="2703C7CD" w14:textId="77777777" w:rsidR="00B61816" w:rsidRPr="005C0245" w:rsidRDefault="00B61816" w:rsidP="00276C3C">
            <w:pPr>
              <w:jc w:val="center"/>
              <w:rPr>
                <w:rFonts w:ascii="Calibri Light" w:hAnsi="Calibri Light" w:cs="Calibri Light"/>
                <w:b/>
                <w:bCs/>
                <w:color w:val="000000"/>
                <w:sz w:val="20"/>
                <w:szCs w:val="20"/>
              </w:rPr>
            </w:pPr>
            <w:r w:rsidRPr="005C0245">
              <w:rPr>
                <w:rFonts w:ascii="Calibri Light" w:hAnsi="Calibri Light" w:cs="Calibri Light"/>
                <w:b/>
                <w:bCs/>
                <w:color w:val="000000"/>
                <w:sz w:val="20"/>
                <w:szCs w:val="20"/>
              </w:rPr>
              <w:t>1 (0.75)</w:t>
            </w:r>
          </w:p>
        </w:tc>
        <w:tc>
          <w:tcPr>
            <w:tcW w:w="1170" w:type="dxa"/>
            <w:tcBorders>
              <w:top w:val="single" w:sz="4" w:space="0" w:color="auto"/>
              <w:right w:val="single" w:sz="4" w:space="0" w:color="auto"/>
            </w:tcBorders>
            <w:shd w:val="clear" w:color="auto" w:fill="auto"/>
            <w:noWrap/>
          </w:tcPr>
          <w:p w14:paraId="5714C449" w14:textId="77777777" w:rsidR="00B61816" w:rsidRPr="005C0245" w:rsidRDefault="00B61816" w:rsidP="00276C3C">
            <w:pPr>
              <w:jc w:val="center"/>
              <w:rPr>
                <w:rFonts w:ascii="Calibri Light" w:hAnsi="Calibri Light" w:cs="Calibri Light"/>
                <w:b/>
                <w:bCs/>
                <w:color w:val="000000"/>
                <w:sz w:val="20"/>
                <w:szCs w:val="20"/>
              </w:rPr>
            </w:pPr>
            <w:r w:rsidRPr="005C0245">
              <w:rPr>
                <w:rFonts w:ascii="Calibri Light" w:hAnsi="Calibri Light" w:cs="Calibri Light"/>
                <w:b/>
                <w:bCs/>
                <w:color w:val="000000"/>
                <w:sz w:val="20"/>
                <w:szCs w:val="20"/>
              </w:rPr>
              <w:t>0 (0.0)</w:t>
            </w:r>
          </w:p>
        </w:tc>
        <w:tc>
          <w:tcPr>
            <w:tcW w:w="1170" w:type="dxa"/>
            <w:tcBorders>
              <w:top w:val="single" w:sz="4" w:space="0" w:color="auto"/>
              <w:right w:val="single" w:sz="4" w:space="0" w:color="auto"/>
            </w:tcBorders>
          </w:tcPr>
          <w:p w14:paraId="52BB02EE" w14:textId="77777777" w:rsidR="00B61816" w:rsidRPr="005C0245" w:rsidRDefault="00B61816" w:rsidP="00276C3C">
            <w:pPr>
              <w:jc w:val="center"/>
              <w:rPr>
                <w:rFonts w:ascii="Calibri Light" w:hAnsi="Calibri Light" w:cs="Calibri Light"/>
                <w:b/>
                <w:bCs/>
                <w:color w:val="000000"/>
                <w:sz w:val="20"/>
                <w:szCs w:val="20"/>
              </w:rPr>
            </w:pPr>
            <w:r w:rsidRPr="005C0245">
              <w:rPr>
                <w:rFonts w:ascii="Calibri Light" w:hAnsi="Calibri Light" w:cs="Calibri Light"/>
                <w:b/>
                <w:bCs/>
                <w:color w:val="000000"/>
                <w:sz w:val="20"/>
                <w:szCs w:val="20"/>
              </w:rPr>
              <w:t>1 (0.68)</w:t>
            </w:r>
          </w:p>
        </w:tc>
        <w:tc>
          <w:tcPr>
            <w:tcW w:w="1260" w:type="dxa"/>
            <w:tcBorders>
              <w:top w:val="single" w:sz="4" w:space="0" w:color="auto"/>
              <w:right w:val="single" w:sz="4" w:space="0" w:color="auto"/>
            </w:tcBorders>
            <w:vAlign w:val="bottom"/>
          </w:tcPr>
          <w:p w14:paraId="655733AC" w14:textId="39833A13" w:rsidR="00B61816" w:rsidRPr="005C0245" w:rsidRDefault="00B61816" w:rsidP="00276C3C">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7 (6.9)</w:t>
            </w:r>
          </w:p>
        </w:tc>
        <w:tc>
          <w:tcPr>
            <w:tcW w:w="1170" w:type="dxa"/>
            <w:tcBorders>
              <w:top w:val="single" w:sz="4" w:space="0" w:color="auto"/>
              <w:right w:val="single" w:sz="4" w:space="0" w:color="auto"/>
            </w:tcBorders>
            <w:vAlign w:val="bottom"/>
          </w:tcPr>
          <w:p w14:paraId="5D664285" w14:textId="77EECF3C" w:rsidR="00B61816" w:rsidRPr="005C0245" w:rsidRDefault="00B61816" w:rsidP="00276C3C">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1 (9.1)</w:t>
            </w:r>
          </w:p>
        </w:tc>
        <w:tc>
          <w:tcPr>
            <w:tcW w:w="1170" w:type="dxa"/>
            <w:tcBorders>
              <w:top w:val="single" w:sz="4" w:space="0" w:color="auto"/>
              <w:right w:val="single" w:sz="4" w:space="0" w:color="auto"/>
            </w:tcBorders>
            <w:vAlign w:val="bottom"/>
          </w:tcPr>
          <w:p w14:paraId="3712DDE1" w14:textId="76AC34C0" w:rsidR="00B61816" w:rsidRPr="005C0245" w:rsidRDefault="00B61816" w:rsidP="00276C3C">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8 (7.1)</w:t>
            </w:r>
          </w:p>
        </w:tc>
        <w:tc>
          <w:tcPr>
            <w:tcW w:w="1254" w:type="dxa"/>
            <w:tcBorders>
              <w:top w:val="single" w:sz="4" w:space="0" w:color="auto"/>
              <w:right w:val="single" w:sz="4" w:space="0" w:color="auto"/>
            </w:tcBorders>
          </w:tcPr>
          <w:p w14:paraId="6B0B9FA9" w14:textId="5A60114C" w:rsidR="00B61816" w:rsidRDefault="00B61816" w:rsidP="00276C3C">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6.4%</w:t>
            </w:r>
          </w:p>
        </w:tc>
      </w:tr>
    </w:tbl>
    <w:p w14:paraId="31DB6A71" w14:textId="0FF95B9C" w:rsidR="003F7547" w:rsidRPr="00ED76FB" w:rsidRDefault="0016737E" w:rsidP="0016737E">
      <w:pPr>
        <w:spacing w:after="120"/>
        <w:jc w:val="both"/>
        <w:rPr>
          <w:rFonts w:ascii="Calibri Light" w:hAnsi="Calibri Light" w:cs="Calibri Light"/>
          <w:sz w:val="22"/>
          <w:szCs w:val="22"/>
          <w:lang w:val="en-CA"/>
        </w:rPr>
      </w:pPr>
      <w:r>
        <w:rPr>
          <w:sz w:val="22"/>
          <w:szCs w:val="22"/>
          <w:lang w:val="en-CA"/>
        </w:rPr>
        <w:t xml:space="preserve">     </w:t>
      </w:r>
      <w:r w:rsidR="00ED76FB">
        <w:rPr>
          <w:rFonts w:ascii="Calibri Light" w:hAnsi="Calibri Light" w:cs="Calibri Light"/>
          <w:sz w:val="18"/>
          <w:szCs w:val="18"/>
          <w:lang w:val="en-CA"/>
        </w:rPr>
        <w:t xml:space="preserve">  </w:t>
      </w:r>
      <w:r w:rsidR="00ED76FB" w:rsidRPr="00ED76FB">
        <w:rPr>
          <w:rFonts w:ascii="Calibri Light" w:hAnsi="Calibri Light" w:cs="Calibri Light"/>
          <w:sz w:val="18"/>
          <w:szCs w:val="18"/>
          <w:lang w:val="en-CA"/>
        </w:rPr>
        <w:t>* standard of 66% or more</w:t>
      </w:r>
      <w:bookmarkEnd w:id="175"/>
      <w:r w:rsidR="00ED76FB" w:rsidRPr="00ED76FB">
        <w:rPr>
          <w:rFonts w:ascii="Calibri Light" w:hAnsi="Calibri Light" w:cs="Calibri Light"/>
          <w:sz w:val="18"/>
          <w:szCs w:val="18"/>
          <w:lang w:val="en-CA"/>
        </w:rPr>
        <w:tab/>
      </w:r>
    </w:p>
    <w:p w14:paraId="0C8610E8" w14:textId="77777777" w:rsidR="00110646" w:rsidRDefault="00110646" w:rsidP="00110646">
      <w:pPr>
        <w:jc w:val="both"/>
        <w:rPr>
          <w:rFonts w:ascii="Calibri Light" w:hAnsi="Calibri Light" w:cs="Calibri Light"/>
          <w:color w:val="000000"/>
          <w:sz w:val="22"/>
          <w:szCs w:val="22"/>
          <w:lang w:val="en-CA"/>
        </w:rPr>
      </w:pPr>
    </w:p>
    <w:p w14:paraId="67C4CA79" w14:textId="4E2DCBE3" w:rsidR="00110646" w:rsidRPr="00E718BD" w:rsidRDefault="00110646" w:rsidP="00110646">
      <w:pPr>
        <w:jc w:val="both"/>
        <w:rPr>
          <w:rFonts w:ascii="Calibri Light" w:hAnsi="Calibri Light" w:cs="Calibri Light"/>
          <w:color w:val="000000"/>
          <w:sz w:val="22"/>
          <w:szCs w:val="22"/>
          <w:lang w:val="en-CA"/>
        </w:rPr>
      </w:pPr>
      <w:r>
        <w:rPr>
          <w:rFonts w:ascii="Calibri Light" w:hAnsi="Calibri Light" w:cs="Calibri Light"/>
          <w:color w:val="000000"/>
          <w:sz w:val="22"/>
          <w:szCs w:val="22"/>
          <w:lang w:val="en-CA"/>
        </w:rPr>
        <w:t>At endline, the highest percentage of teachers answered five questions correctly (26.5%), followed by six questions (25.3%), which was a</w:t>
      </w:r>
      <w:r w:rsidR="009813B0">
        <w:rPr>
          <w:rFonts w:ascii="Calibri Light" w:hAnsi="Calibri Light" w:cs="Calibri Light"/>
          <w:color w:val="000000"/>
          <w:sz w:val="22"/>
          <w:szCs w:val="22"/>
          <w:lang w:val="en-CA"/>
        </w:rPr>
        <w:t xml:space="preserve"> significant</w:t>
      </w:r>
      <w:r>
        <w:rPr>
          <w:rFonts w:ascii="Calibri Light" w:hAnsi="Calibri Light" w:cs="Calibri Light"/>
          <w:color w:val="000000"/>
          <w:sz w:val="22"/>
          <w:szCs w:val="22"/>
          <w:lang w:val="en-CA"/>
        </w:rPr>
        <w:t xml:space="preserve"> improvement from baseline</w:t>
      </w:r>
      <w:r w:rsidR="009813B0">
        <w:rPr>
          <w:rFonts w:ascii="Calibri Light" w:hAnsi="Calibri Light" w:cs="Calibri Light"/>
          <w:color w:val="000000"/>
          <w:sz w:val="22"/>
          <w:szCs w:val="22"/>
          <w:lang w:val="en-CA"/>
        </w:rPr>
        <w:t xml:space="preserve"> </w:t>
      </w:r>
      <w:r>
        <w:rPr>
          <w:rFonts w:ascii="Calibri Light" w:hAnsi="Calibri Light" w:cs="Calibri Light"/>
          <w:color w:val="000000"/>
          <w:sz w:val="22"/>
          <w:szCs w:val="22"/>
          <w:lang w:val="en-CA"/>
        </w:rPr>
        <w:t xml:space="preserve">where the highest percentage of teachers answered four questions correctly (25.3%), followed by five questions (21.9%). </w:t>
      </w:r>
      <w:r w:rsidR="009813B0">
        <w:rPr>
          <w:rFonts w:ascii="Calibri Light" w:hAnsi="Calibri Light" w:cs="Calibri Light"/>
          <w:color w:val="000000"/>
          <w:sz w:val="22"/>
          <w:szCs w:val="22"/>
        </w:rPr>
        <w:t>Like</w:t>
      </w:r>
      <w:r w:rsidRPr="00EA3099">
        <w:rPr>
          <w:rFonts w:ascii="Calibri Light" w:hAnsi="Calibri Light" w:cs="Calibri Light"/>
          <w:color w:val="000000"/>
          <w:sz w:val="22"/>
          <w:szCs w:val="22"/>
        </w:rPr>
        <w:t xml:space="preserve"> baseline, 9 correct answers out of 12, was the highest score achieved</w:t>
      </w:r>
      <w:r>
        <w:rPr>
          <w:rFonts w:ascii="Calibri Light" w:hAnsi="Calibri Light" w:cs="Calibri Light"/>
          <w:color w:val="000000"/>
          <w:sz w:val="22"/>
          <w:szCs w:val="22"/>
          <w:lang w:val="en-CA"/>
        </w:rPr>
        <w:t xml:space="preserve"> (Table </w:t>
      </w:r>
      <w:r w:rsidR="00BC771A">
        <w:rPr>
          <w:rFonts w:ascii="Calibri Light" w:hAnsi="Calibri Light" w:cs="Calibri Light"/>
          <w:color w:val="000000"/>
          <w:sz w:val="22"/>
          <w:szCs w:val="22"/>
          <w:lang w:val="en-CA"/>
        </w:rPr>
        <w:t>25</w:t>
      </w:r>
      <w:r>
        <w:rPr>
          <w:rFonts w:ascii="Calibri Light" w:hAnsi="Calibri Light" w:cs="Calibri Light"/>
          <w:color w:val="000000"/>
          <w:sz w:val="22"/>
          <w:szCs w:val="22"/>
          <w:lang w:val="en-CA"/>
        </w:rPr>
        <w:t xml:space="preserve">). </w:t>
      </w:r>
      <w:r w:rsidRPr="00110646">
        <w:rPr>
          <w:rFonts w:ascii="Calibri Light" w:hAnsi="Calibri Light" w:cs="Calibri Light"/>
          <w:color w:val="000000"/>
          <w:sz w:val="22"/>
          <w:szCs w:val="22"/>
        </w:rPr>
        <w:t>Similarly, the overall</w:t>
      </w:r>
      <w:r>
        <w:rPr>
          <w:rFonts w:ascii="Calibri Light" w:hAnsi="Calibri Light" w:cs="Calibri Light"/>
          <w:color w:val="000000"/>
          <w:sz w:val="22"/>
          <w:szCs w:val="22"/>
        </w:rPr>
        <w:t xml:space="preserve"> </w:t>
      </w:r>
      <w:r w:rsidRPr="00110646">
        <w:rPr>
          <w:rFonts w:ascii="Calibri Light" w:hAnsi="Calibri Light" w:cs="Calibri Light"/>
          <w:color w:val="000000"/>
          <w:sz w:val="22"/>
          <w:szCs w:val="22"/>
        </w:rPr>
        <w:t xml:space="preserve">average at </w:t>
      </w:r>
      <w:r>
        <w:rPr>
          <w:rFonts w:ascii="Calibri Light" w:hAnsi="Calibri Light" w:cs="Calibri Light"/>
          <w:color w:val="000000"/>
          <w:sz w:val="22"/>
          <w:szCs w:val="22"/>
        </w:rPr>
        <w:t>end</w:t>
      </w:r>
      <w:r w:rsidRPr="00110646">
        <w:rPr>
          <w:rFonts w:ascii="Calibri Light" w:hAnsi="Calibri Light" w:cs="Calibri Light"/>
          <w:color w:val="000000"/>
          <w:sz w:val="22"/>
          <w:szCs w:val="22"/>
        </w:rPr>
        <w:t>line</w:t>
      </w:r>
      <w:r>
        <w:rPr>
          <w:rFonts w:ascii="Calibri Light" w:hAnsi="Calibri Light" w:cs="Calibri Light"/>
          <w:color w:val="000000"/>
          <w:sz w:val="22"/>
          <w:szCs w:val="22"/>
        </w:rPr>
        <w:t xml:space="preserve"> </w:t>
      </w:r>
      <w:r w:rsidRPr="00110646">
        <w:rPr>
          <w:rFonts w:ascii="Calibri Light" w:hAnsi="Calibri Light" w:cs="Calibri Light"/>
          <w:color w:val="000000"/>
          <w:sz w:val="22"/>
          <w:szCs w:val="22"/>
        </w:rPr>
        <w:t xml:space="preserve">was </w:t>
      </w:r>
      <w:r w:rsidRPr="009813B0">
        <w:rPr>
          <w:rFonts w:ascii="Calibri Light" w:hAnsi="Calibri Light" w:cs="Calibri Light"/>
          <w:color w:val="000000"/>
          <w:sz w:val="22"/>
          <w:szCs w:val="22"/>
        </w:rPr>
        <w:t>significantly</w:t>
      </w:r>
      <w:r>
        <w:rPr>
          <w:rFonts w:ascii="Calibri Light" w:hAnsi="Calibri Light" w:cs="Calibri Light"/>
          <w:color w:val="000000"/>
          <w:sz w:val="22"/>
          <w:szCs w:val="22"/>
        </w:rPr>
        <w:t xml:space="preserve"> </w:t>
      </w:r>
      <w:r w:rsidRPr="00110646">
        <w:rPr>
          <w:rFonts w:ascii="Calibri Light" w:hAnsi="Calibri Light" w:cs="Calibri Light"/>
          <w:color w:val="000000"/>
          <w:sz w:val="22"/>
          <w:szCs w:val="22"/>
        </w:rPr>
        <w:t>higher</w:t>
      </w:r>
      <w:r>
        <w:rPr>
          <w:rFonts w:ascii="Calibri Light" w:hAnsi="Calibri Light" w:cs="Calibri Light"/>
          <w:color w:val="000000"/>
          <w:sz w:val="22"/>
          <w:szCs w:val="22"/>
        </w:rPr>
        <w:t xml:space="preserve"> (5.3 </w:t>
      </w:r>
      <w:r w:rsidRPr="00110646">
        <w:rPr>
          <w:rFonts w:ascii="Calibri Light" w:hAnsi="Calibri Light" w:cs="Calibri Light"/>
          <w:color w:val="000000"/>
          <w:sz w:val="22"/>
          <w:szCs w:val="22"/>
        </w:rPr>
        <w:t>questions</w:t>
      </w:r>
      <w:r>
        <w:rPr>
          <w:rFonts w:ascii="Calibri Light" w:hAnsi="Calibri Light" w:cs="Calibri Light"/>
          <w:color w:val="000000"/>
          <w:sz w:val="22"/>
          <w:szCs w:val="22"/>
        </w:rPr>
        <w:t xml:space="preserve">) </w:t>
      </w:r>
      <w:r w:rsidRPr="00110646">
        <w:rPr>
          <w:rFonts w:ascii="Calibri Light" w:hAnsi="Calibri Light" w:cs="Calibri Light"/>
          <w:color w:val="000000"/>
          <w:sz w:val="22"/>
          <w:szCs w:val="22"/>
        </w:rPr>
        <w:t>th</w:t>
      </w:r>
      <w:r>
        <w:rPr>
          <w:rFonts w:ascii="Calibri Light" w:hAnsi="Calibri Light" w:cs="Calibri Light"/>
          <w:color w:val="000000"/>
          <w:sz w:val="22"/>
          <w:szCs w:val="22"/>
        </w:rPr>
        <w:t>a</w:t>
      </w:r>
      <w:r w:rsidRPr="00110646">
        <w:rPr>
          <w:rFonts w:ascii="Calibri Light" w:hAnsi="Calibri Light" w:cs="Calibri Light"/>
          <w:color w:val="000000"/>
          <w:sz w:val="22"/>
          <w:szCs w:val="22"/>
        </w:rPr>
        <w:t>n a</w:t>
      </w:r>
      <w:r>
        <w:rPr>
          <w:rFonts w:ascii="Calibri Light" w:hAnsi="Calibri Light" w:cs="Calibri Light"/>
          <w:color w:val="000000"/>
          <w:sz w:val="22"/>
          <w:szCs w:val="22"/>
        </w:rPr>
        <w:t>t</w:t>
      </w:r>
      <w:r w:rsidRPr="00110646">
        <w:rPr>
          <w:rFonts w:ascii="Calibri Light" w:hAnsi="Calibri Light" w:cs="Calibri Light"/>
          <w:color w:val="000000"/>
          <w:sz w:val="22"/>
          <w:szCs w:val="22"/>
        </w:rPr>
        <w:t xml:space="preserve"> baseline</w:t>
      </w:r>
      <w:r>
        <w:rPr>
          <w:rFonts w:ascii="Calibri Light" w:hAnsi="Calibri Light" w:cs="Calibri Light"/>
          <w:color w:val="000000"/>
          <w:sz w:val="22"/>
          <w:szCs w:val="22"/>
        </w:rPr>
        <w:t xml:space="preserve"> (4.3 </w:t>
      </w:r>
      <w:r w:rsidRPr="00110646">
        <w:rPr>
          <w:rFonts w:ascii="Calibri Light" w:hAnsi="Calibri Light" w:cs="Calibri Light"/>
          <w:color w:val="000000"/>
          <w:sz w:val="22"/>
          <w:szCs w:val="22"/>
        </w:rPr>
        <w:t>questions</w:t>
      </w:r>
      <w:r>
        <w:rPr>
          <w:rFonts w:ascii="Calibri Light" w:hAnsi="Calibri Light" w:cs="Calibri Light"/>
          <w:color w:val="000000"/>
          <w:sz w:val="22"/>
          <w:szCs w:val="22"/>
        </w:rPr>
        <w:t>)</w:t>
      </w:r>
      <w:r w:rsidR="009813B0">
        <w:rPr>
          <w:rFonts w:ascii="Calibri Light" w:hAnsi="Calibri Light" w:cs="Calibri Light"/>
          <w:color w:val="000000"/>
          <w:sz w:val="22"/>
          <w:szCs w:val="22"/>
        </w:rPr>
        <w:t xml:space="preserve"> (</w:t>
      </w:r>
      <w:r w:rsidR="009813B0">
        <w:rPr>
          <w:rFonts w:ascii="Calibri Light" w:hAnsi="Calibri Light" w:cs="Calibri Light"/>
          <w:color w:val="000000"/>
          <w:sz w:val="22"/>
          <w:szCs w:val="22"/>
          <w:lang w:val="en-CA"/>
        </w:rPr>
        <w:t>F-value=25.5, df=1, p=&lt;0.001</w:t>
      </w:r>
      <w:r w:rsidR="009813B0">
        <w:rPr>
          <w:rFonts w:ascii="Calibri Light" w:hAnsi="Calibri Light" w:cs="Calibri Light"/>
          <w:color w:val="000000"/>
          <w:sz w:val="22"/>
          <w:szCs w:val="22"/>
        </w:rPr>
        <w:t>)</w:t>
      </w:r>
      <w:r w:rsidR="00036457">
        <w:rPr>
          <w:rFonts w:ascii="Calibri Light" w:hAnsi="Calibri Light" w:cs="Calibri Light"/>
          <w:color w:val="000000"/>
          <w:sz w:val="22"/>
          <w:szCs w:val="22"/>
        </w:rPr>
        <w:t>, wi</w:t>
      </w:r>
      <w:r w:rsidRPr="00110646">
        <w:rPr>
          <w:rFonts w:ascii="Calibri Light" w:hAnsi="Calibri Light" w:cs="Calibri Light"/>
          <w:color w:val="000000"/>
          <w:sz w:val="22"/>
          <w:szCs w:val="22"/>
        </w:rPr>
        <w:t>th a</w:t>
      </w:r>
      <w:r w:rsidR="00036457">
        <w:rPr>
          <w:rFonts w:ascii="Calibri Light" w:hAnsi="Calibri Light" w:cs="Calibri Light"/>
          <w:color w:val="000000"/>
          <w:sz w:val="22"/>
          <w:szCs w:val="22"/>
        </w:rPr>
        <w:t xml:space="preserve"> total</w:t>
      </w:r>
      <w:r w:rsidRPr="00110646">
        <w:rPr>
          <w:rFonts w:ascii="Calibri Light" w:hAnsi="Calibri Light" w:cs="Calibri Light"/>
          <w:color w:val="000000"/>
          <w:sz w:val="22"/>
          <w:szCs w:val="22"/>
        </w:rPr>
        <w:t xml:space="preserve"> effect size of 0.64 </w:t>
      </w:r>
      <w:r w:rsidRPr="00036457">
        <w:rPr>
          <w:rFonts w:ascii="Calibri Light" w:hAnsi="Calibri Light" w:cs="Calibri Light"/>
          <w:color w:val="000000"/>
          <w:sz w:val="22"/>
          <w:szCs w:val="22"/>
        </w:rPr>
        <w:t xml:space="preserve">indicating a moderate </w:t>
      </w:r>
      <w:r w:rsidR="00036457">
        <w:rPr>
          <w:rFonts w:ascii="Calibri Light" w:hAnsi="Calibri Light" w:cs="Calibri Light"/>
          <w:color w:val="000000"/>
          <w:sz w:val="22"/>
          <w:szCs w:val="22"/>
        </w:rPr>
        <w:t>amount</w:t>
      </w:r>
      <w:r w:rsidRPr="00036457">
        <w:rPr>
          <w:rFonts w:ascii="Calibri Light" w:hAnsi="Calibri Light" w:cs="Calibri Light"/>
          <w:color w:val="000000"/>
          <w:sz w:val="22"/>
          <w:szCs w:val="22"/>
        </w:rPr>
        <w:t xml:space="preserve"> of change</w:t>
      </w:r>
      <w:r>
        <w:rPr>
          <w:rFonts w:ascii="Calibri Light" w:hAnsi="Calibri Light" w:cs="Calibri Light"/>
          <w:color w:val="000000"/>
          <w:sz w:val="22"/>
          <w:szCs w:val="22"/>
        </w:rPr>
        <w:t xml:space="preserve">. </w:t>
      </w:r>
      <w:r w:rsidRPr="00110646">
        <w:rPr>
          <w:rFonts w:ascii="Calibri Light" w:hAnsi="Calibri Light" w:cs="Calibri Light"/>
          <w:color w:val="000000"/>
          <w:sz w:val="22"/>
          <w:szCs w:val="22"/>
        </w:rPr>
        <w:t xml:space="preserve">County and gender </w:t>
      </w:r>
      <w:r w:rsidR="00BC771A" w:rsidRPr="00110646">
        <w:rPr>
          <w:rFonts w:ascii="Calibri Light" w:hAnsi="Calibri Light" w:cs="Calibri Light"/>
          <w:color w:val="000000"/>
          <w:sz w:val="22"/>
          <w:szCs w:val="22"/>
        </w:rPr>
        <w:t>disaggregation</w:t>
      </w:r>
      <w:r w:rsidRPr="00110646">
        <w:rPr>
          <w:rFonts w:ascii="Calibri Light" w:hAnsi="Calibri Light" w:cs="Calibri Light"/>
          <w:color w:val="000000"/>
          <w:sz w:val="22"/>
          <w:szCs w:val="22"/>
        </w:rPr>
        <w:t xml:space="preserve"> had similar</w:t>
      </w:r>
      <w:r w:rsidRPr="00110646">
        <w:rPr>
          <w:rFonts w:ascii="Calibri Light" w:hAnsi="Calibri Light" w:cs="Calibri Light"/>
          <w:color w:val="000000"/>
          <w:sz w:val="22"/>
          <w:szCs w:val="22"/>
          <w:lang w:val="en-CA"/>
        </w:rPr>
        <w:t xml:space="preserve"> </w:t>
      </w:r>
      <w:r w:rsidRPr="00110646">
        <w:rPr>
          <w:rFonts w:ascii="Calibri Light" w:hAnsi="Calibri Light" w:cs="Calibri Light"/>
          <w:color w:val="000000"/>
          <w:sz w:val="22"/>
          <w:szCs w:val="22"/>
        </w:rPr>
        <w:t xml:space="preserve">changes between baseline and </w:t>
      </w:r>
      <w:r w:rsidR="00036457">
        <w:rPr>
          <w:rFonts w:ascii="Calibri Light" w:hAnsi="Calibri Light" w:cs="Calibri Light"/>
          <w:color w:val="000000"/>
          <w:sz w:val="22"/>
          <w:szCs w:val="22"/>
        </w:rPr>
        <w:t>end</w:t>
      </w:r>
      <w:r w:rsidRPr="00110646">
        <w:rPr>
          <w:rFonts w:ascii="Calibri Light" w:hAnsi="Calibri Light" w:cs="Calibri Light"/>
          <w:color w:val="000000"/>
          <w:sz w:val="22"/>
          <w:szCs w:val="22"/>
        </w:rPr>
        <w:t xml:space="preserve">line, </w:t>
      </w:r>
      <w:r w:rsidR="007A3347" w:rsidRPr="00110646">
        <w:rPr>
          <w:rFonts w:ascii="Calibri Light" w:hAnsi="Calibri Light" w:cs="Calibri Light"/>
          <w:color w:val="000000"/>
          <w:sz w:val="22"/>
          <w:szCs w:val="22"/>
        </w:rPr>
        <w:t>except for</w:t>
      </w:r>
      <w:r w:rsidRPr="00110646">
        <w:rPr>
          <w:rFonts w:ascii="Calibri Light" w:hAnsi="Calibri Light" w:cs="Calibri Light"/>
          <w:color w:val="000000"/>
          <w:sz w:val="22"/>
          <w:szCs w:val="22"/>
        </w:rPr>
        <w:t xml:space="preserve"> male</w:t>
      </w:r>
      <w:r w:rsidR="00036457">
        <w:rPr>
          <w:rFonts w:ascii="Calibri Light" w:hAnsi="Calibri Light" w:cs="Calibri Light"/>
          <w:color w:val="000000"/>
          <w:sz w:val="22"/>
          <w:szCs w:val="22"/>
        </w:rPr>
        <w:t>s</w:t>
      </w:r>
      <w:r>
        <w:rPr>
          <w:rFonts w:ascii="Calibri Light" w:hAnsi="Calibri Light" w:cs="Calibri Light"/>
          <w:color w:val="000000"/>
          <w:sz w:val="22"/>
          <w:szCs w:val="22"/>
        </w:rPr>
        <w:t xml:space="preserve">, which </w:t>
      </w:r>
      <w:r w:rsidRPr="00110646">
        <w:rPr>
          <w:rFonts w:ascii="Calibri Light" w:hAnsi="Calibri Light" w:cs="Calibri Light"/>
          <w:color w:val="000000"/>
          <w:sz w:val="22"/>
          <w:szCs w:val="22"/>
        </w:rPr>
        <w:t>was slightly less</w:t>
      </w:r>
      <w:r>
        <w:rPr>
          <w:rFonts w:ascii="Calibri Light" w:hAnsi="Calibri Light" w:cs="Calibri Light"/>
          <w:color w:val="000000"/>
          <w:sz w:val="22"/>
          <w:szCs w:val="22"/>
        </w:rPr>
        <w:t xml:space="preserve"> </w:t>
      </w:r>
      <w:r w:rsidRPr="00110646">
        <w:rPr>
          <w:rFonts w:ascii="Calibri Light" w:hAnsi="Calibri Light" w:cs="Calibri Light"/>
          <w:color w:val="000000"/>
          <w:sz w:val="22"/>
          <w:szCs w:val="22"/>
        </w:rPr>
        <w:t>but the very small sample size must be taken into consideration</w:t>
      </w:r>
      <w:r>
        <w:rPr>
          <w:rFonts w:ascii="Calibri Light" w:hAnsi="Calibri Light" w:cs="Calibri Light"/>
          <w:color w:val="000000"/>
          <w:sz w:val="22"/>
          <w:szCs w:val="22"/>
        </w:rPr>
        <w:t xml:space="preserve"> </w:t>
      </w:r>
      <w:r>
        <w:rPr>
          <w:rFonts w:ascii="Calibri Light" w:hAnsi="Calibri Light" w:cs="Calibri Light"/>
          <w:color w:val="000000"/>
          <w:sz w:val="22"/>
          <w:szCs w:val="22"/>
          <w:lang w:val="en-CA"/>
        </w:rPr>
        <w:t xml:space="preserve">(Table </w:t>
      </w:r>
      <w:r w:rsidR="00BC771A">
        <w:rPr>
          <w:rFonts w:ascii="Calibri Light" w:hAnsi="Calibri Light" w:cs="Calibri Light"/>
          <w:color w:val="000000"/>
          <w:sz w:val="22"/>
          <w:szCs w:val="22"/>
          <w:lang w:val="en-CA"/>
        </w:rPr>
        <w:t>26</w:t>
      </w:r>
      <w:r>
        <w:rPr>
          <w:rFonts w:ascii="Calibri Light" w:hAnsi="Calibri Light" w:cs="Calibri Light"/>
          <w:color w:val="000000"/>
          <w:sz w:val="22"/>
          <w:szCs w:val="22"/>
          <w:lang w:val="en-CA"/>
        </w:rPr>
        <w:t xml:space="preserve">). </w:t>
      </w:r>
      <w:r w:rsidR="00036457" w:rsidRPr="00036457">
        <w:rPr>
          <w:rFonts w:ascii="Calibri Light" w:hAnsi="Calibri Light" w:cs="Calibri Light"/>
          <w:color w:val="000000"/>
          <w:sz w:val="22"/>
          <w:szCs w:val="22"/>
        </w:rPr>
        <w:t>There were no significant differences in average scores for county</w:t>
      </w:r>
      <w:r w:rsidR="00036457">
        <w:rPr>
          <w:rFonts w:ascii="Calibri Light" w:hAnsi="Calibri Light" w:cs="Calibri Light"/>
          <w:color w:val="000000"/>
          <w:sz w:val="22"/>
          <w:szCs w:val="22"/>
        </w:rPr>
        <w:t xml:space="preserve">, </w:t>
      </w:r>
      <w:r w:rsidR="00036457" w:rsidRPr="00036457">
        <w:rPr>
          <w:rFonts w:ascii="Calibri Light" w:hAnsi="Calibri Light" w:cs="Calibri Light"/>
          <w:color w:val="000000"/>
          <w:sz w:val="22"/>
          <w:szCs w:val="22"/>
        </w:rPr>
        <w:t>gender</w:t>
      </w:r>
      <w:r w:rsidR="007A3347">
        <w:rPr>
          <w:rFonts w:ascii="Calibri Light" w:hAnsi="Calibri Light" w:cs="Calibri Light"/>
          <w:color w:val="000000"/>
          <w:sz w:val="22"/>
          <w:szCs w:val="22"/>
        </w:rPr>
        <w:t>,</w:t>
      </w:r>
      <w:r w:rsidR="00036457" w:rsidRPr="00036457">
        <w:rPr>
          <w:rFonts w:ascii="Calibri Light" w:hAnsi="Calibri Light" w:cs="Calibri Light"/>
          <w:color w:val="000000"/>
          <w:sz w:val="22"/>
          <w:szCs w:val="22"/>
        </w:rPr>
        <w:t xml:space="preserve"> or any interactions of these</w:t>
      </w:r>
      <w:r w:rsidR="00036457">
        <w:rPr>
          <w:rFonts w:ascii="Calibri Light" w:hAnsi="Calibri Light" w:cs="Calibri Light"/>
          <w:color w:val="000000"/>
          <w:sz w:val="22"/>
          <w:szCs w:val="22"/>
        </w:rPr>
        <w:t xml:space="preserve"> with study period.</w:t>
      </w:r>
    </w:p>
    <w:p w14:paraId="498F2FEA" w14:textId="77777777" w:rsidR="009E4A0C" w:rsidRDefault="009E4A0C" w:rsidP="009E4A0C">
      <w:pPr>
        <w:rPr>
          <w:rFonts w:ascii="Calibri Light" w:hAnsi="Calibri Light" w:cs="Calibri Light"/>
          <w:color w:val="000000"/>
          <w:lang w:val="en-CA"/>
        </w:rPr>
      </w:pPr>
    </w:p>
    <w:p w14:paraId="152E0D0F" w14:textId="429CAF59" w:rsidR="00E55853" w:rsidRPr="008F6EC2" w:rsidRDefault="00E55853" w:rsidP="002C38A4">
      <w:pPr>
        <w:pStyle w:val="Caption"/>
        <w:spacing w:after="0"/>
        <w:rPr>
          <w:color w:val="203864"/>
        </w:rPr>
      </w:pPr>
      <w:bookmarkStart w:id="176" w:name="_Toc86558278"/>
      <w:r w:rsidRPr="008F6EC2">
        <w:rPr>
          <w:color w:val="203864"/>
        </w:rPr>
        <w:lastRenderedPageBreak/>
        <w:t xml:space="preserve">Table </w:t>
      </w:r>
      <w:r w:rsidR="00627C10" w:rsidRPr="008F6EC2">
        <w:rPr>
          <w:color w:val="203864"/>
        </w:rPr>
        <w:fldChar w:fldCharType="begin"/>
      </w:r>
      <w:r w:rsidR="00627C10" w:rsidRPr="008F6EC2">
        <w:rPr>
          <w:color w:val="203864"/>
        </w:rPr>
        <w:instrText xml:space="preserve"> SEQ Table \* ARABIC </w:instrText>
      </w:r>
      <w:r w:rsidR="00627C10" w:rsidRPr="008F6EC2">
        <w:rPr>
          <w:color w:val="203864"/>
        </w:rPr>
        <w:fldChar w:fldCharType="separate"/>
      </w:r>
      <w:r w:rsidR="006B3D5B">
        <w:rPr>
          <w:noProof/>
          <w:color w:val="203864"/>
        </w:rPr>
        <w:t>25</w:t>
      </w:r>
      <w:r w:rsidR="00627C10" w:rsidRPr="008F6EC2">
        <w:rPr>
          <w:color w:val="203864"/>
        </w:rPr>
        <w:fldChar w:fldCharType="end"/>
      </w:r>
      <w:r w:rsidRPr="008F6EC2">
        <w:rPr>
          <w:color w:val="203864"/>
        </w:rPr>
        <w:t xml:space="preserve">: </w:t>
      </w:r>
      <w:r w:rsidR="00EA3099" w:rsidRPr="00416286">
        <w:rPr>
          <w:lang w:val="en-CA"/>
        </w:rPr>
        <w:t xml:space="preserve">Percentage of Correctly Answered </w:t>
      </w:r>
      <w:r w:rsidR="00EA3099" w:rsidRPr="00036457">
        <w:rPr>
          <w:color w:val="203864"/>
          <w:lang w:val="en-CA"/>
        </w:rPr>
        <w:t>MECP Curriculum Questions by ECDE Teachers, by County</w:t>
      </w:r>
      <w:bookmarkEnd w:id="176"/>
      <w:r w:rsidR="00EA3099" w:rsidRPr="00036457">
        <w:rPr>
          <w:color w:val="203864"/>
          <w:lang w:val="en-CA"/>
        </w:rPr>
        <w:t xml:space="preserve"> </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2149"/>
        <w:gridCol w:w="886"/>
        <w:gridCol w:w="810"/>
        <w:gridCol w:w="810"/>
        <w:gridCol w:w="810"/>
        <w:gridCol w:w="810"/>
        <w:gridCol w:w="810"/>
      </w:tblGrid>
      <w:tr w:rsidR="00EA3099" w:rsidRPr="00ED76FB" w14:paraId="2D2DA3D7" w14:textId="77777777" w:rsidTr="00BC771A">
        <w:trPr>
          <w:trHeight w:val="20"/>
          <w:tblHeader/>
          <w:jc w:val="center"/>
        </w:trPr>
        <w:tc>
          <w:tcPr>
            <w:tcW w:w="2149" w:type="dxa"/>
            <w:vMerge w:val="restart"/>
            <w:shd w:val="clear" w:color="auto" w:fill="DEEBF7"/>
            <w:noWrap/>
            <w:hideMark/>
          </w:tcPr>
          <w:p w14:paraId="22B7C541" w14:textId="77777777" w:rsidR="00EA3099" w:rsidRPr="00ED76FB" w:rsidRDefault="00EA3099" w:rsidP="00BC771A">
            <w:pPr>
              <w:pStyle w:val="Normal7centrsansespace"/>
              <w:rPr>
                <w:sz w:val="20"/>
                <w:szCs w:val="20"/>
                <w:lang w:eastAsia="en-CA"/>
              </w:rPr>
            </w:pPr>
            <w:r w:rsidRPr="00ED76FB">
              <w:rPr>
                <w:sz w:val="20"/>
                <w:szCs w:val="20"/>
                <w:lang w:eastAsia="en-CA"/>
              </w:rPr>
              <w:t>Number of Questions Correctly Answered</w:t>
            </w:r>
          </w:p>
        </w:tc>
        <w:tc>
          <w:tcPr>
            <w:tcW w:w="2506" w:type="dxa"/>
            <w:gridSpan w:val="3"/>
            <w:tcBorders>
              <w:bottom w:val="single" w:sz="4" w:space="0" w:color="auto"/>
              <w:right w:val="single" w:sz="4" w:space="0" w:color="auto"/>
            </w:tcBorders>
            <w:shd w:val="clear" w:color="auto" w:fill="DEEBF7"/>
          </w:tcPr>
          <w:p w14:paraId="7F17090E" w14:textId="71B430BB" w:rsidR="00EA3099" w:rsidRPr="00ED76FB" w:rsidRDefault="00EA3099" w:rsidP="00BC771A">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Baseline (n=146)</w:t>
            </w:r>
          </w:p>
        </w:tc>
        <w:tc>
          <w:tcPr>
            <w:tcW w:w="2430" w:type="dxa"/>
            <w:gridSpan w:val="3"/>
            <w:tcBorders>
              <w:bottom w:val="single" w:sz="4" w:space="0" w:color="auto"/>
              <w:right w:val="single" w:sz="4" w:space="0" w:color="auto"/>
            </w:tcBorders>
            <w:shd w:val="clear" w:color="auto" w:fill="DEEBF7"/>
          </w:tcPr>
          <w:p w14:paraId="31C35200" w14:textId="29408282" w:rsidR="00EA3099" w:rsidRPr="00ED76FB" w:rsidRDefault="00EA3099" w:rsidP="00BC771A">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Endline (n=113)</w:t>
            </w:r>
          </w:p>
        </w:tc>
      </w:tr>
      <w:tr w:rsidR="00EA3099" w:rsidRPr="00ED76FB" w14:paraId="4A4DF0BB" w14:textId="77777777" w:rsidTr="00BC771A">
        <w:trPr>
          <w:trHeight w:val="20"/>
          <w:tblHeader/>
          <w:jc w:val="center"/>
        </w:trPr>
        <w:tc>
          <w:tcPr>
            <w:tcW w:w="2149" w:type="dxa"/>
            <w:vMerge/>
            <w:tcBorders>
              <w:bottom w:val="single" w:sz="4" w:space="0" w:color="auto"/>
            </w:tcBorders>
            <w:shd w:val="clear" w:color="auto" w:fill="DEEBF7"/>
            <w:noWrap/>
            <w:hideMark/>
          </w:tcPr>
          <w:p w14:paraId="4AF340C7" w14:textId="77777777" w:rsidR="00EA3099" w:rsidRPr="00ED76FB" w:rsidRDefault="00EA3099" w:rsidP="00BC771A">
            <w:pPr>
              <w:pStyle w:val="Normal7centrsansespace"/>
              <w:rPr>
                <w:sz w:val="20"/>
                <w:szCs w:val="20"/>
                <w:lang w:eastAsia="en-CA"/>
              </w:rPr>
            </w:pPr>
          </w:p>
        </w:tc>
        <w:tc>
          <w:tcPr>
            <w:tcW w:w="886" w:type="dxa"/>
            <w:tcBorders>
              <w:bottom w:val="single" w:sz="4" w:space="0" w:color="auto"/>
              <w:right w:val="nil"/>
            </w:tcBorders>
            <w:shd w:val="clear" w:color="auto" w:fill="DEEBF7"/>
          </w:tcPr>
          <w:p w14:paraId="7108EBAE" w14:textId="6BF4CA73" w:rsidR="00EA3099" w:rsidRPr="00ED76FB" w:rsidRDefault="00EA3099" w:rsidP="00BC771A">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Kisumu</w:t>
            </w:r>
          </w:p>
        </w:tc>
        <w:tc>
          <w:tcPr>
            <w:tcW w:w="810" w:type="dxa"/>
            <w:tcBorders>
              <w:left w:val="nil"/>
              <w:bottom w:val="single" w:sz="4" w:space="0" w:color="auto"/>
              <w:right w:val="single" w:sz="4" w:space="0" w:color="auto"/>
            </w:tcBorders>
            <w:shd w:val="clear" w:color="auto" w:fill="DEEBF7"/>
            <w:noWrap/>
            <w:hideMark/>
          </w:tcPr>
          <w:p w14:paraId="7E4666CC" w14:textId="20F75DF4" w:rsidR="00EA3099" w:rsidRPr="00ED76FB" w:rsidRDefault="00EA3099" w:rsidP="00BC771A">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Kisii</w:t>
            </w:r>
          </w:p>
        </w:tc>
        <w:tc>
          <w:tcPr>
            <w:tcW w:w="810" w:type="dxa"/>
            <w:tcBorders>
              <w:bottom w:val="single" w:sz="4" w:space="0" w:color="auto"/>
              <w:right w:val="single" w:sz="4" w:space="0" w:color="auto"/>
            </w:tcBorders>
            <w:shd w:val="clear" w:color="auto" w:fill="DEEBF7"/>
          </w:tcPr>
          <w:p w14:paraId="6DE29239" w14:textId="3542B7C8" w:rsidR="00EA3099" w:rsidRPr="00ED76FB" w:rsidRDefault="00EA3099" w:rsidP="00BC771A">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Total</w:t>
            </w:r>
          </w:p>
        </w:tc>
        <w:tc>
          <w:tcPr>
            <w:tcW w:w="810" w:type="dxa"/>
            <w:tcBorders>
              <w:bottom w:val="single" w:sz="4" w:space="0" w:color="auto"/>
              <w:right w:val="nil"/>
            </w:tcBorders>
            <w:shd w:val="clear" w:color="auto" w:fill="DEEBF7"/>
          </w:tcPr>
          <w:p w14:paraId="28108720" w14:textId="36BDB0DD" w:rsidR="00EA3099" w:rsidRPr="00ED76FB" w:rsidRDefault="002C38A4" w:rsidP="00BC771A">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Kisumu</w:t>
            </w:r>
          </w:p>
        </w:tc>
        <w:tc>
          <w:tcPr>
            <w:tcW w:w="810" w:type="dxa"/>
            <w:tcBorders>
              <w:left w:val="nil"/>
              <w:bottom w:val="single" w:sz="4" w:space="0" w:color="auto"/>
              <w:right w:val="single" w:sz="4" w:space="0" w:color="auto"/>
            </w:tcBorders>
            <w:shd w:val="clear" w:color="auto" w:fill="DEEBF7"/>
          </w:tcPr>
          <w:p w14:paraId="1D1C9831" w14:textId="77777777" w:rsidR="00EA3099" w:rsidRPr="00ED76FB" w:rsidRDefault="00EA3099" w:rsidP="00BC771A">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Kisii</w:t>
            </w:r>
          </w:p>
        </w:tc>
        <w:tc>
          <w:tcPr>
            <w:tcW w:w="810" w:type="dxa"/>
            <w:tcBorders>
              <w:bottom w:val="single" w:sz="4" w:space="0" w:color="auto"/>
              <w:right w:val="single" w:sz="4" w:space="0" w:color="auto"/>
            </w:tcBorders>
            <w:shd w:val="clear" w:color="auto" w:fill="DEEBF7"/>
          </w:tcPr>
          <w:p w14:paraId="6D0740CD" w14:textId="77777777" w:rsidR="00EA3099" w:rsidRPr="00ED76FB" w:rsidRDefault="00EA3099" w:rsidP="00BC771A">
            <w:pPr>
              <w:jc w:val="center"/>
              <w:rPr>
                <w:rFonts w:ascii="Calibri Light" w:hAnsi="Calibri Light" w:cs="Calibri Light"/>
                <w:color w:val="000000"/>
                <w:sz w:val="20"/>
                <w:szCs w:val="20"/>
                <w:lang w:val="en-CA"/>
              </w:rPr>
            </w:pPr>
            <w:r w:rsidRPr="00ED76FB">
              <w:rPr>
                <w:rFonts w:ascii="Calibri Light" w:hAnsi="Calibri Light" w:cs="Calibri Light"/>
                <w:color w:val="000000"/>
                <w:sz w:val="20"/>
                <w:szCs w:val="20"/>
                <w:lang w:val="en-CA"/>
              </w:rPr>
              <w:t>Total</w:t>
            </w:r>
          </w:p>
        </w:tc>
      </w:tr>
      <w:tr w:rsidR="00EA3099" w:rsidRPr="00ED76FB" w14:paraId="15447EF3" w14:textId="77777777" w:rsidTr="00BC771A">
        <w:trPr>
          <w:trHeight w:val="20"/>
          <w:tblHeader/>
          <w:jc w:val="center"/>
        </w:trPr>
        <w:tc>
          <w:tcPr>
            <w:tcW w:w="2149" w:type="dxa"/>
            <w:tcBorders>
              <w:bottom w:val="nil"/>
            </w:tcBorders>
            <w:shd w:val="clear" w:color="auto" w:fill="auto"/>
            <w:noWrap/>
            <w:vAlign w:val="bottom"/>
          </w:tcPr>
          <w:p w14:paraId="2B19244E"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0</w:t>
            </w:r>
          </w:p>
        </w:tc>
        <w:tc>
          <w:tcPr>
            <w:tcW w:w="886" w:type="dxa"/>
            <w:tcBorders>
              <w:bottom w:val="nil"/>
              <w:right w:val="nil"/>
            </w:tcBorders>
            <w:shd w:val="clear" w:color="auto" w:fill="auto"/>
            <w:vAlign w:val="bottom"/>
          </w:tcPr>
          <w:p w14:paraId="7E928D2A" w14:textId="4B54A451"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left w:val="nil"/>
              <w:bottom w:val="nil"/>
              <w:right w:val="single" w:sz="4" w:space="0" w:color="auto"/>
            </w:tcBorders>
            <w:shd w:val="clear" w:color="auto" w:fill="auto"/>
            <w:noWrap/>
            <w:vAlign w:val="bottom"/>
          </w:tcPr>
          <w:p w14:paraId="573E7360" w14:textId="29A313F6"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bottom w:val="nil"/>
              <w:right w:val="single" w:sz="4" w:space="0" w:color="auto"/>
            </w:tcBorders>
            <w:vAlign w:val="bottom"/>
          </w:tcPr>
          <w:p w14:paraId="11DD121A" w14:textId="1BDB9CEB"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bottom w:val="nil"/>
              <w:right w:val="nil"/>
            </w:tcBorders>
            <w:vAlign w:val="bottom"/>
          </w:tcPr>
          <w:p w14:paraId="690C3C52" w14:textId="453D2377"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left w:val="nil"/>
              <w:bottom w:val="nil"/>
              <w:right w:val="single" w:sz="4" w:space="0" w:color="auto"/>
            </w:tcBorders>
            <w:vAlign w:val="bottom"/>
          </w:tcPr>
          <w:p w14:paraId="1572FD91" w14:textId="1D6030BC"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bottom w:val="nil"/>
              <w:right w:val="single" w:sz="4" w:space="0" w:color="auto"/>
            </w:tcBorders>
            <w:vAlign w:val="bottom"/>
          </w:tcPr>
          <w:p w14:paraId="77766D1A" w14:textId="70075A19"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r>
      <w:tr w:rsidR="00EA3099" w:rsidRPr="00ED76FB" w14:paraId="780044BF" w14:textId="77777777" w:rsidTr="00BC771A">
        <w:trPr>
          <w:trHeight w:val="20"/>
          <w:tblHeader/>
          <w:jc w:val="center"/>
        </w:trPr>
        <w:tc>
          <w:tcPr>
            <w:tcW w:w="2149" w:type="dxa"/>
            <w:tcBorders>
              <w:top w:val="nil"/>
              <w:bottom w:val="nil"/>
            </w:tcBorders>
            <w:shd w:val="clear" w:color="auto" w:fill="auto"/>
            <w:noWrap/>
            <w:vAlign w:val="bottom"/>
          </w:tcPr>
          <w:p w14:paraId="7FC6F788"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1</w:t>
            </w:r>
          </w:p>
        </w:tc>
        <w:tc>
          <w:tcPr>
            <w:tcW w:w="886" w:type="dxa"/>
            <w:tcBorders>
              <w:top w:val="nil"/>
              <w:bottom w:val="nil"/>
              <w:right w:val="nil"/>
            </w:tcBorders>
            <w:shd w:val="clear" w:color="auto" w:fill="auto"/>
            <w:vAlign w:val="bottom"/>
          </w:tcPr>
          <w:p w14:paraId="0F1312A5" w14:textId="7A1D260D"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2.7</w:t>
            </w:r>
          </w:p>
        </w:tc>
        <w:tc>
          <w:tcPr>
            <w:tcW w:w="810" w:type="dxa"/>
            <w:tcBorders>
              <w:top w:val="nil"/>
              <w:left w:val="nil"/>
              <w:bottom w:val="nil"/>
              <w:right w:val="single" w:sz="4" w:space="0" w:color="auto"/>
            </w:tcBorders>
            <w:shd w:val="clear" w:color="auto" w:fill="auto"/>
            <w:noWrap/>
            <w:vAlign w:val="bottom"/>
          </w:tcPr>
          <w:p w14:paraId="69BF0FB1" w14:textId="6613C615"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1.4</w:t>
            </w:r>
          </w:p>
        </w:tc>
        <w:tc>
          <w:tcPr>
            <w:tcW w:w="810" w:type="dxa"/>
            <w:tcBorders>
              <w:top w:val="nil"/>
              <w:bottom w:val="nil"/>
              <w:right w:val="single" w:sz="4" w:space="0" w:color="auto"/>
            </w:tcBorders>
            <w:vAlign w:val="bottom"/>
          </w:tcPr>
          <w:p w14:paraId="61C9EBA4" w14:textId="4CF7D2AA"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2.1</w:t>
            </w:r>
          </w:p>
        </w:tc>
        <w:tc>
          <w:tcPr>
            <w:tcW w:w="810" w:type="dxa"/>
            <w:tcBorders>
              <w:top w:val="nil"/>
              <w:bottom w:val="nil"/>
              <w:right w:val="nil"/>
            </w:tcBorders>
            <w:vAlign w:val="bottom"/>
          </w:tcPr>
          <w:p w14:paraId="1A61D377" w14:textId="71B3FDD2"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nil"/>
              <w:left w:val="nil"/>
              <w:bottom w:val="nil"/>
              <w:right w:val="single" w:sz="4" w:space="0" w:color="auto"/>
            </w:tcBorders>
            <w:vAlign w:val="bottom"/>
          </w:tcPr>
          <w:p w14:paraId="35FA2A63" w14:textId="7E491B11"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nil"/>
              <w:bottom w:val="nil"/>
              <w:right w:val="single" w:sz="4" w:space="0" w:color="auto"/>
            </w:tcBorders>
            <w:vAlign w:val="bottom"/>
          </w:tcPr>
          <w:p w14:paraId="5938ED9B" w14:textId="042C0692"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r>
      <w:tr w:rsidR="00EA3099" w:rsidRPr="00ED76FB" w14:paraId="4DD8BBCB" w14:textId="77777777" w:rsidTr="00BC771A">
        <w:trPr>
          <w:trHeight w:val="20"/>
          <w:tblHeader/>
          <w:jc w:val="center"/>
        </w:trPr>
        <w:tc>
          <w:tcPr>
            <w:tcW w:w="2149" w:type="dxa"/>
            <w:tcBorders>
              <w:top w:val="nil"/>
              <w:bottom w:val="nil"/>
            </w:tcBorders>
            <w:shd w:val="clear" w:color="auto" w:fill="auto"/>
            <w:noWrap/>
            <w:vAlign w:val="bottom"/>
          </w:tcPr>
          <w:p w14:paraId="3D5A53BD"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2</w:t>
            </w:r>
          </w:p>
        </w:tc>
        <w:tc>
          <w:tcPr>
            <w:tcW w:w="886" w:type="dxa"/>
            <w:tcBorders>
              <w:top w:val="nil"/>
              <w:bottom w:val="nil"/>
              <w:right w:val="nil"/>
            </w:tcBorders>
            <w:shd w:val="clear" w:color="auto" w:fill="auto"/>
            <w:vAlign w:val="bottom"/>
          </w:tcPr>
          <w:p w14:paraId="4D4B5958" w14:textId="3BBA9FD9"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6.8</w:t>
            </w:r>
          </w:p>
        </w:tc>
        <w:tc>
          <w:tcPr>
            <w:tcW w:w="810" w:type="dxa"/>
            <w:tcBorders>
              <w:top w:val="nil"/>
              <w:left w:val="nil"/>
              <w:bottom w:val="nil"/>
              <w:right w:val="single" w:sz="4" w:space="0" w:color="auto"/>
            </w:tcBorders>
            <w:shd w:val="clear" w:color="auto" w:fill="auto"/>
            <w:noWrap/>
            <w:vAlign w:val="bottom"/>
          </w:tcPr>
          <w:p w14:paraId="5EAF5D15" w14:textId="048834C6"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15.3</w:t>
            </w:r>
          </w:p>
        </w:tc>
        <w:tc>
          <w:tcPr>
            <w:tcW w:w="810" w:type="dxa"/>
            <w:tcBorders>
              <w:top w:val="nil"/>
              <w:bottom w:val="nil"/>
              <w:right w:val="single" w:sz="4" w:space="0" w:color="auto"/>
            </w:tcBorders>
            <w:vAlign w:val="bottom"/>
          </w:tcPr>
          <w:p w14:paraId="0892DFD9" w14:textId="2B044011"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11.0</w:t>
            </w:r>
          </w:p>
        </w:tc>
        <w:tc>
          <w:tcPr>
            <w:tcW w:w="810" w:type="dxa"/>
            <w:tcBorders>
              <w:top w:val="nil"/>
              <w:bottom w:val="nil"/>
              <w:right w:val="nil"/>
            </w:tcBorders>
            <w:vAlign w:val="bottom"/>
          </w:tcPr>
          <w:p w14:paraId="05A24CEB" w14:textId="5C3F15C0"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1.9</w:t>
            </w:r>
          </w:p>
        </w:tc>
        <w:tc>
          <w:tcPr>
            <w:tcW w:w="810" w:type="dxa"/>
            <w:tcBorders>
              <w:top w:val="nil"/>
              <w:left w:val="nil"/>
              <w:bottom w:val="nil"/>
              <w:right w:val="single" w:sz="4" w:space="0" w:color="auto"/>
            </w:tcBorders>
            <w:vAlign w:val="bottom"/>
          </w:tcPr>
          <w:p w14:paraId="3E6D98FB" w14:textId="52E48704"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1.6</w:t>
            </w:r>
          </w:p>
        </w:tc>
        <w:tc>
          <w:tcPr>
            <w:tcW w:w="810" w:type="dxa"/>
            <w:tcBorders>
              <w:top w:val="nil"/>
              <w:bottom w:val="nil"/>
              <w:right w:val="single" w:sz="4" w:space="0" w:color="auto"/>
            </w:tcBorders>
            <w:vAlign w:val="bottom"/>
          </w:tcPr>
          <w:p w14:paraId="0D92A536" w14:textId="769E3877"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1.8</w:t>
            </w:r>
          </w:p>
        </w:tc>
      </w:tr>
      <w:tr w:rsidR="00EA3099" w:rsidRPr="00ED76FB" w14:paraId="2CF1B854" w14:textId="77777777" w:rsidTr="00BC771A">
        <w:trPr>
          <w:trHeight w:val="20"/>
          <w:tblHeader/>
          <w:jc w:val="center"/>
        </w:trPr>
        <w:tc>
          <w:tcPr>
            <w:tcW w:w="2149" w:type="dxa"/>
            <w:tcBorders>
              <w:top w:val="nil"/>
              <w:bottom w:val="nil"/>
            </w:tcBorders>
            <w:shd w:val="clear" w:color="auto" w:fill="auto"/>
            <w:noWrap/>
            <w:vAlign w:val="bottom"/>
          </w:tcPr>
          <w:p w14:paraId="0EA936E9"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3</w:t>
            </w:r>
          </w:p>
        </w:tc>
        <w:tc>
          <w:tcPr>
            <w:tcW w:w="886" w:type="dxa"/>
            <w:tcBorders>
              <w:top w:val="nil"/>
              <w:bottom w:val="nil"/>
              <w:right w:val="nil"/>
            </w:tcBorders>
            <w:shd w:val="clear" w:color="auto" w:fill="auto"/>
            <w:vAlign w:val="bottom"/>
          </w:tcPr>
          <w:p w14:paraId="0CAC4C29" w14:textId="5FBF1763"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14.9</w:t>
            </w:r>
          </w:p>
        </w:tc>
        <w:tc>
          <w:tcPr>
            <w:tcW w:w="810" w:type="dxa"/>
            <w:tcBorders>
              <w:top w:val="nil"/>
              <w:left w:val="nil"/>
              <w:bottom w:val="nil"/>
              <w:right w:val="single" w:sz="4" w:space="0" w:color="auto"/>
            </w:tcBorders>
            <w:shd w:val="clear" w:color="auto" w:fill="auto"/>
            <w:noWrap/>
            <w:vAlign w:val="bottom"/>
          </w:tcPr>
          <w:p w14:paraId="48F26742" w14:textId="7AF04A3A"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19.4</w:t>
            </w:r>
          </w:p>
        </w:tc>
        <w:tc>
          <w:tcPr>
            <w:tcW w:w="810" w:type="dxa"/>
            <w:tcBorders>
              <w:top w:val="nil"/>
              <w:bottom w:val="nil"/>
              <w:right w:val="single" w:sz="4" w:space="0" w:color="auto"/>
            </w:tcBorders>
            <w:vAlign w:val="bottom"/>
          </w:tcPr>
          <w:p w14:paraId="167028D2" w14:textId="4E316EAD"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17.1</w:t>
            </w:r>
          </w:p>
        </w:tc>
        <w:tc>
          <w:tcPr>
            <w:tcW w:w="810" w:type="dxa"/>
            <w:tcBorders>
              <w:top w:val="nil"/>
              <w:bottom w:val="nil"/>
              <w:right w:val="nil"/>
            </w:tcBorders>
            <w:vAlign w:val="bottom"/>
          </w:tcPr>
          <w:p w14:paraId="67DAAB98" w14:textId="3ECC37C0"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11.5</w:t>
            </w:r>
          </w:p>
        </w:tc>
        <w:tc>
          <w:tcPr>
            <w:tcW w:w="810" w:type="dxa"/>
            <w:tcBorders>
              <w:top w:val="nil"/>
              <w:left w:val="nil"/>
              <w:bottom w:val="nil"/>
              <w:right w:val="single" w:sz="4" w:space="0" w:color="auto"/>
            </w:tcBorders>
            <w:vAlign w:val="bottom"/>
          </w:tcPr>
          <w:p w14:paraId="4AF5E5F9" w14:textId="409DDDBF"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11.5</w:t>
            </w:r>
          </w:p>
        </w:tc>
        <w:tc>
          <w:tcPr>
            <w:tcW w:w="810" w:type="dxa"/>
            <w:tcBorders>
              <w:top w:val="nil"/>
              <w:bottom w:val="nil"/>
              <w:right w:val="single" w:sz="4" w:space="0" w:color="auto"/>
            </w:tcBorders>
            <w:vAlign w:val="bottom"/>
          </w:tcPr>
          <w:p w14:paraId="56844FAE" w14:textId="4BD92102"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11.5</w:t>
            </w:r>
          </w:p>
        </w:tc>
      </w:tr>
      <w:tr w:rsidR="00EA3099" w:rsidRPr="00ED76FB" w14:paraId="1E233B19" w14:textId="77777777" w:rsidTr="00BC771A">
        <w:trPr>
          <w:trHeight w:val="20"/>
          <w:tblHeader/>
          <w:jc w:val="center"/>
        </w:trPr>
        <w:tc>
          <w:tcPr>
            <w:tcW w:w="2149" w:type="dxa"/>
            <w:tcBorders>
              <w:top w:val="nil"/>
              <w:bottom w:val="nil"/>
            </w:tcBorders>
            <w:shd w:val="clear" w:color="auto" w:fill="auto"/>
            <w:noWrap/>
            <w:vAlign w:val="bottom"/>
          </w:tcPr>
          <w:p w14:paraId="50393A7E"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4</w:t>
            </w:r>
          </w:p>
        </w:tc>
        <w:tc>
          <w:tcPr>
            <w:tcW w:w="886" w:type="dxa"/>
            <w:tcBorders>
              <w:top w:val="nil"/>
              <w:bottom w:val="nil"/>
              <w:right w:val="nil"/>
            </w:tcBorders>
            <w:shd w:val="clear" w:color="auto" w:fill="auto"/>
            <w:vAlign w:val="bottom"/>
          </w:tcPr>
          <w:p w14:paraId="3E85D4A8" w14:textId="2E50417E"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28.4</w:t>
            </w:r>
          </w:p>
        </w:tc>
        <w:tc>
          <w:tcPr>
            <w:tcW w:w="810" w:type="dxa"/>
            <w:tcBorders>
              <w:top w:val="nil"/>
              <w:left w:val="nil"/>
              <w:bottom w:val="nil"/>
              <w:right w:val="single" w:sz="4" w:space="0" w:color="auto"/>
            </w:tcBorders>
            <w:shd w:val="clear" w:color="auto" w:fill="auto"/>
            <w:noWrap/>
            <w:vAlign w:val="bottom"/>
          </w:tcPr>
          <w:p w14:paraId="2F3C058D" w14:textId="42E404F4"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22.2</w:t>
            </w:r>
          </w:p>
        </w:tc>
        <w:tc>
          <w:tcPr>
            <w:tcW w:w="810" w:type="dxa"/>
            <w:tcBorders>
              <w:top w:val="nil"/>
              <w:bottom w:val="nil"/>
              <w:right w:val="single" w:sz="4" w:space="0" w:color="auto"/>
            </w:tcBorders>
            <w:vAlign w:val="bottom"/>
          </w:tcPr>
          <w:p w14:paraId="2CADC7DE" w14:textId="2C030CC0"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25.3</w:t>
            </w:r>
          </w:p>
        </w:tc>
        <w:tc>
          <w:tcPr>
            <w:tcW w:w="810" w:type="dxa"/>
            <w:tcBorders>
              <w:top w:val="nil"/>
              <w:bottom w:val="nil"/>
              <w:right w:val="nil"/>
            </w:tcBorders>
            <w:vAlign w:val="bottom"/>
          </w:tcPr>
          <w:p w14:paraId="21D95ABB" w14:textId="5F76170B"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11.5</w:t>
            </w:r>
          </w:p>
        </w:tc>
        <w:tc>
          <w:tcPr>
            <w:tcW w:w="810" w:type="dxa"/>
            <w:tcBorders>
              <w:top w:val="nil"/>
              <w:left w:val="nil"/>
              <w:bottom w:val="nil"/>
              <w:right w:val="single" w:sz="4" w:space="0" w:color="auto"/>
            </w:tcBorders>
            <w:vAlign w:val="bottom"/>
          </w:tcPr>
          <w:p w14:paraId="2A7A6B90" w14:textId="6470B938"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18.0</w:t>
            </w:r>
          </w:p>
        </w:tc>
        <w:tc>
          <w:tcPr>
            <w:tcW w:w="810" w:type="dxa"/>
            <w:tcBorders>
              <w:top w:val="nil"/>
              <w:bottom w:val="nil"/>
              <w:right w:val="single" w:sz="4" w:space="0" w:color="auto"/>
            </w:tcBorders>
            <w:vAlign w:val="bottom"/>
          </w:tcPr>
          <w:p w14:paraId="357D2C8F" w14:textId="385CFDFC"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15.0</w:t>
            </w:r>
          </w:p>
        </w:tc>
      </w:tr>
      <w:tr w:rsidR="00EA3099" w:rsidRPr="00ED76FB" w14:paraId="208CB5EB" w14:textId="77777777" w:rsidTr="00BC771A">
        <w:trPr>
          <w:trHeight w:val="20"/>
          <w:tblHeader/>
          <w:jc w:val="center"/>
        </w:trPr>
        <w:tc>
          <w:tcPr>
            <w:tcW w:w="2149" w:type="dxa"/>
            <w:tcBorders>
              <w:top w:val="nil"/>
              <w:bottom w:val="nil"/>
            </w:tcBorders>
            <w:shd w:val="clear" w:color="auto" w:fill="auto"/>
            <w:noWrap/>
            <w:vAlign w:val="bottom"/>
          </w:tcPr>
          <w:p w14:paraId="489EFD0E"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5</w:t>
            </w:r>
          </w:p>
        </w:tc>
        <w:tc>
          <w:tcPr>
            <w:tcW w:w="886" w:type="dxa"/>
            <w:tcBorders>
              <w:top w:val="nil"/>
              <w:bottom w:val="nil"/>
              <w:right w:val="nil"/>
            </w:tcBorders>
            <w:shd w:val="clear" w:color="auto" w:fill="auto"/>
            <w:vAlign w:val="bottom"/>
          </w:tcPr>
          <w:p w14:paraId="165EED29" w14:textId="677EB426"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24.3</w:t>
            </w:r>
          </w:p>
        </w:tc>
        <w:tc>
          <w:tcPr>
            <w:tcW w:w="810" w:type="dxa"/>
            <w:tcBorders>
              <w:top w:val="nil"/>
              <w:left w:val="nil"/>
              <w:bottom w:val="nil"/>
              <w:right w:val="single" w:sz="4" w:space="0" w:color="auto"/>
            </w:tcBorders>
            <w:shd w:val="clear" w:color="auto" w:fill="auto"/>
            <w:noWrap/>
            <w:vAlign w:val="bottom"/>
          </w:tcPr>
          <w:p w14:paraId="52BD0706" w14:textId="4D84005A"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19.4</w:t>
            </w:r>
          </w:p>
        </w:tc>
        <w:tc>
          <w:tcPr>
            <w:tcW w:w="810" w:type="dxa"/>
            <w:tcBorders>
              <w:top w:val="nil"/>
              <w:bottom w:val="nil"/>
              <w:right w:val="single" w:sz="4" w:space="0" w:color="auto"/>
            </w:tcBorders>
            <w:vAlign w:val="bottom"/>
          </w:tcPr>
          <w:p w14:paraId="38C355CF" w14:textId="2C403846"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21.9</w:t>
            </w:r>
          </w:p>
        </w:tc>
        <w:tc>
          <w:tcPr>
            <w:tcW w:w="810" w:type="dxa"/>
            <w:tcBorders>
              <w:top w:val="nil"/>
              <w:bottom w:val="nil"/>
              <w:right w:val="nil"/>
            </w:tcBorders>
            <w:vAlign w:val="bottom"/>
          </w:tcPr>
          <w:p w14:paraId="38BFBDDE" w14:textId="286AAEBA"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26.9</w:t>
            </w:r>
          </w:p>
        </w:tc>
        <w:tc>
          <w:tcPr>
            <w:tcW w:w="810" w:type="dxa"/>
            <w:tcBorders>
              <w:top w:val="nil"/>
              <w:left w:val="nil"/>
              <w:bottom w:val="nil"/>
              <w:right w:val="single" w:sz="4" w:space="0" w:color="auto"/>
            </w:tcBorders>
            <w:vAlign w:val="bottom"/>
          </w:tcPr>
          <w:p w14:paraId="2EE3B50E" w14:textId="53996C32"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26.2</w:t>
            </w:r>
          </w:p>
        </w:tc>
        <w:tc>
          <w:tcPr>
            <w:tcW w:w="810" w:type="dxa"/>
            <w:tcBorders>
              <w:top w:val="nil"/>
              <w:bottom w:val="nil"/>
              <w:right w:val="single" w:sz="4" w:space="0" w:color="auto"/>
            </w:tcBorders>
            <w:vAlign w:val="bottom"/>
          </w:tcPr>
          <w:p w14:paraId="70A5B7E5" w14:textId="753C5ECE"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26.5</w:t>
            </w:r>
          </w:p>
        </w:tc>
      </w:tr>
      <w:tr w:rsidR="00EA3099" w:rsidRPr="00ED76FB" w14:paraId="3B5BE998" w14:textId="77777777" w:rsidTr="00BC771A">
        <w:trPr>
          <w:trHeight w:val="20"/>
          <w:tblHeader/>
          <w:jc w:val="center"/>
        </w:trPr>
        <w:tc>
          <w:tcPr>
            <w:tcW w:w="2149" w:type="dxa"/>
            <w:tcBorders>
              <w:top w:val="nil"/>
              <w:bottom w:val="nil"/>
            </w:tcBorders>
            <w:shd w:val="clear" w:color="auto" w:fill="auto"/>
            <w:noWrap/>
            <w:vAlign w:val="bottom"/>
          </w:tcPr>
          <w:p w14:paraId="512BB73C"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6</w:t>
            </w:r>
          </w:p>
        </w:tc>
        <w:tc>
          <w:tcPr>
            <w:tcW w:w="886" w:type="dxa"/>
            <w:tcBorders>
              <w:top w:val="nil"/>
              <w:bottom w:val="nil"/>
              <w:right w:val="nil"/>
            </w:tcBorders>
            <w:shd w:val="clear" w:color="auto" w:fill="auto"/>
            <w:vAlign w:val="bottom"/>
          </w:tcPr>
          <w:p w14:paraId="152161D9" w14:textId="58C4214C"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14.9</w:t>
            </w:r>
          </w:p>
        </w:tc>
        <w:tc>
          <w:tcPr>
            <w:tcW w:w="810" w:type="dxa"/>
            <w:tcBorders>
              <w:top w:val="nil"/>
              <w:left w:val="nil"/>
              <w:bottom w:val="nil"/>
              <w:right w:val="single" w:sz="4" w:space="0" w:color="auto"/>
            </w:tcBorders>
            <w:shd w:val="clear" w:color="auto" w:fill="auto"/>
            <w:noWrap/>
            <w:vAlign w:val="bottom"/>
          </w:tcPr>
          <w:p w14:paraId="3CB38EA2" w14:textId="2CD3173B"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11.1</w:t>
            </w:r>
          </w:p>
        </w:tc>
        <w:tc>
          <w:tcPr>
            <w:tcW w:w="810" w:type="dxa"/>
            <w:tcBorders>
              <w:top w:val="nil"/>
              <w:bottom w:val="nil"/>
              <w:right w:val="single" w:sz="4" w:space="0" w:color="auto"/>
            </w:tcBorders>
            <w:vAlign w:val="bottom"/>
          </w:tcPr>
          <w:p w14:paraId="4F73BDA9" w14:textId="5A8F86C7"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13.0</w:t>
            </w:r>
          </w:p>
        </w:tc>
        <w:tc>
          <w:tcPr>
            <w:tcW w:w="810" w:type="dxa"/>
            <w:tcBorders>
              <w:top w:val="nil"/>
              <w:bottom w:val="nil"/>
              <w:right w:val="nil"/>
            </w:tcBorders>
            <w:vAlign w:val="bottom"/>
          </w:tcPr>
          <w:p w14:paraId="263FC9F2" w14:textId="3B3AB585"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23.1</w:t>
            </w:r>
          </w:p>
        </w:tc>
        <w:tc>
          <w:tcPr>
            <w:tcW w:w="810" w:type="dxa"/>
            <w:tcBorders>
              <w:top w:val="nil"/>
              <w:left w:val="nil"/>
              <w:bottom w:val="nil"/>
              <w:right w:val="single" w:sz="4" w:space="0" w:color="auto"/>
            </w:tcBorders>
            <w:vAlign w:val="bottom"/>
          </w:tcPr>
          <w:p w14:paraId="783322AD" w14:textId="37C930AD"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27.9</w:t>
            </w:r>
          </w:p>
        </w:tc>
        <w:tc>
          <w:tcPr>
            <w:tcW w:w="810" w:type="dxa"/>
            <w:tcBorders>
              <w:top w:val="nil"/>
              <w:bottom w:val="nil"/>
              <w:right w:val="single" w:sz="4" w:space="0" w:color="auto"/>
            </w:tcBorders>
            <w:vAlign w:val="bottom"/>
          </w:tcPr>
          <w:p w14:paraId="5CC637EA" w14:textId="6058207A"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25.7</w:t>
            </w:r>
          </w:p>
        </w:tc>
      </w:tr>
      <w:tr w:rsidR="00EA3099" w:rsidRPr="00ED76FB" w14:paraId="3E5B4BCB" w14:textId="77777777" w:rsidTr="00BC771A">
        <w:trPr>
          <w:trHeight w:val="20"/>
          <w:tblHeader/>
          <w:jc w:val="center"/>
        </w:trPr>
        <w:tc>
          <w:tcPr>
            <w:tcW w:w="2149" w:type="dxa"/>
            <w:tcBorders>
              <w:top w:val="nil"/>
              <w:bottom w:val="nil"/>
            </w:tcBorders>
            <w:shd w:val="clear" w:color="auto" w:fill="auto"/>
            <w:noWrap/>
            <w:vAlign w:val="bottom"/>
          </w:tcPr>
          <w:p w14:paraId="501D4109"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7</w:t>
            </w:r>
          </w:p>
        </w:tc>
        <w:tc>
          <w:tcPr>
            <w:tcW w:w="886" w:type="dxa"/>
            <w:tcBorders>
              <w:top w:val="nil"/>
              <w:bottom w:val="nil"/>
              <w:right w:val="nil"/>
            </w:tcBorders>
            <w:shd w:val="clear" w:color="auto" w:fill="auto"/>
            <w:vAlign w:val="bottom"/>
          </w:tcPr>
          <w:p w14:paraId="0D54E7CA" w14:textId="59961D93"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8.1</w:t>
            </w:r>
          </w:p>
        </w:tc>
        <w:tc>
          <w:tcPr>
            <w:tcW w:w="810" w:type="dxa"/>
            <w:tcBorders>
              <w:top w:val="nil"/>
              <w:left w:val="nil"/>
              <w:bottom w:val="nil"/>
              <w:right w:val="single" w:sz="4" w:space="0" w:color="auto"/>
            </w:tcBorders>
            <w:shd w:val="clear" w:color="auto" w:fill="auto"/>
            <w:noWrap/>
            <w:vAlign w:val="bottom"/>
          </w:tcPr>
          <w:p w14:paraId="0D4CEAFB" w14:textId="7305CBD4"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9.7</w:t>
            </w:r>
          </w:p>
        </w:tc>
        <w:tc>
          <w:tcPr>
            <w:tcW w:w="810" w:type="dxa"/>
            <w:tcBorders>
              <w:top w:val="nil"/>
              <w:bottom w:val="nil"/>
              <w:right w:val="single" w:sz="4" w:space="0" w:color="auto"/>
            </w:tcBorders>
            <w:vAlign w:val="bottom"/>
          </w:tcPr>
          <w:p w14:paraId="5ADF544E" w14:textId="297B3BAE"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8.9</w:t>
            </w:r>
          </w:p>
        </w:tc>
        <w:tc>
          <w:tcPr>
            <w:tcW w:w="810" w:type="dxa"/>
            <w:tcBorders>
              <w:top w:val="nil"/>
              <w:bottom w:val="nil"/>
              <w:right w:val="nil"/>
            </w:tcBorders>
            <w:vAlign w:val="bottom"/>
          </w:tcPr>
          <w:p w14:paraId="44B22C39" w14:textId="2BA974C3"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15.4</w:t>
            </w:r>
          </w:p>
        </w:tc>
        <w:tc>
          <w:tcPr>
            <w:tcW w:w="810" w:type="dxa"/>
            <w:tcBorders>
              <w:top w:val="nil"/>
              <w:left w:val="nil"/>
              <w:bottom w:val="nil"/>
              <w:right w:val="single" w:sz="4" w:space="0" w:color="auto"/>
            </w:tcBorders>
            <w:vAlign w:val="bottom"/>
          </w:tcPr>
          <w:p w14:paraId="0257522A" w14:textId="262D69FF"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9.8</w:t>
            </w:r>
          </w:p>
        </w:tc>
        <w:tc>
          <w:tcPr>
            <w:tcW w:w="810" w:type="dxa"/>
            <w:tcBorders>
              <w:top w:val="nil"/>
              <w:bottom w:val="nil"/>
              <w:right w:val="single" w:sz="4" w:space="0" w:color="auto"/>
            </w:tcBorders>
            <w:vAlign w:val="bottom"/>
          </w:tcPr>
          <w:p w14:paraId="6AF7C55C" w14:textId="67A001D8"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12.4</w:t>
            </w:r>
          </w:p>
        </w:tc>
      </w:tr>
      <w:tr w:rsidR="00EA3099" w:rsidRPr="00ED76FB" w14:paraId="47886679" w14:textId="77777777" w:rsidTr="00BC771A">
        <w:trPr>
          <w:trHeight w:val="20"/>
          <w:tblHeader/>
          <w:jc w:val="center"/>
        </w:trPr>
        <w:tc>
          <w:tcPr>
            <w:tcW w:w="2149" w:type="dxa"/>
            <w:tcBorders>
              <w:top w:val="nil"/>
              <w:bottom w:val="dashSmallGap" w:sz="4" w:space="0" w:color="auto"/>
            </w:tcBorders>
            <w:shd w:val="clear" w:color="auto" w:fill="auto"/>
            <w:noWrap/>
            <w:vAlign w:val="bottom"/>
          </w:tcPr>
          <w:p w14:paraId="4F776E68"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8*</w:t>
            </w:r>
          </w:p>
        </w:tc>
        <w:tc>
          <w:tcPr>
            <w:tcW w:w="886" w:type="dxa"/>
            <w:tcBorders>
              <w:top w:val="nil"/>
              <w:bottom w:val="dashSmallGap" w:sz="4" w:space="0" w:color="auto"/>
              <w:right w:val="nil"/>
            </w:tcBorders>
            <w:shd w:val="clear" w:color="auto" w:fill="auto"/>
            <w:vAlign w:val="bottom"/>
          </w:tcPr>
          <w:p w14:paraId="33D36672" w14:textId="4F6C5F02"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left w:val="nil"/>
              <w:bottom w:val="dashSmallGap" w:sz="4" w:space="0" w:color="auto"/>
              <w:right w:val="single" w:sz="4" w:space="0" w:color="auto"/>
            </w:tcBorders>
            <w:shd w:val="clear" w:color="auto" w:fill="auto"/>
            <w:noWrap/>
            <w:vAlign w:val="bottom"/>
          </w:tcPr>
          <w:p w14:paraId="500DF503" w14:textId="2284A8D0"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bottom w:val="dashSmallGap" w:sz="4" w:space="0" w:color="auto"/>
              <w:right w:val="single" w:sz="4" w:space="0" w:color="auto"/>
            </w:tcBorders>
            <w:vAlign w:val="bottom"/>
          </w:tcPr>
          <w:p w14:paraId="427D4683" w14:textId="647280D0"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bottom w:val="dashSmallGap" w:sz="4" w:space="0" w:color="auto"/>
              <w:right w:val="nil"/>
            </w:tcBorders>
            <w:vAlign w:val="bottom"/>
          </w:tcPr>
          <w:p w14:paraId="5B06E1EF" w14:textId="711EFC3C"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9.6</w:t>
            </w:r>
          </w:p>
        </w:tc>
        <w:tc>
          <w:tcPr>
            <w:tcW w:w="810" w:type="dxa"/>
            <w:tcBorders>
              <w:top w:val="nil"/>
              <w:left w:val="nil"/>
              <w:bottom w:val="dashSmallGap" w:sz="4" w:space="0" w:color="auto"/>
              <w:right w:val="single" w:sz="4" w:space="0" w:color="auto"/>
            </w:tcBorders>
            <w:vAlign w:val="bottom"/>
          </w:tcPr>
          <w:p w14:paraId="32167F91" w14:textId="683B4072"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1.6</w:t>
            </w:r>
          </w:p>
        </w:tc>
        <w:tc>
          <w:tcPr>
            <w:tcW w:w="810" w:type="dxa"/>
            <w:tcBorders>
              <w:top w:val="nil"/>
              <w:bottom w:val="dashSmallGap" w:sz="4" w:space="0" w:color="auto"/>
              <w:right w:val="single" w:sz="4" w:space="0" w:color="auto"/>
            </w:tcBorders>
            <w:vAlign w:val="bottom"/>
          </w:tcPr>
          <w:p w14:paraId="2428AD2D" w14:textId="3E7A1CA7"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5.3</w:t>
            </w:r>
          </w:p>
        </w:tc>
      </w:tr>
      <w:tr w:rsidR="00EA3099" w:rsidRPr="00ED76FB" w14:paraId="066F604A" w14:textId="77777777" w:rsidTr="00BC771A">
        <w:trPr>
          <w:trHeight w:val="20"/>
          <w:tblHeader/>
          <w:jc w:val="center"/>
        </w:trPr>
        <w:tc>
          <w:tcPr>
            <w:tcW w:w="2149" w:type="dxa"/>
            <w:tcBorders>
              <w:top w:val="dashSmallGap" w:sz="4" w:space="0" w:color="auto"/>
              <w:bottom w:val="nil"/>
            </w:tcBorders>
            <w:shd w:val="clear" w:color="auto" w:fill="auto"/>
            <w:noWrap/>
            <w:vAlign w:val="bottom"/>
          </w:tcPr>
          <w:p w14:paraId="56D0029A"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9</w:t>
            </w:r>
          </w:p>
        </w:tc>
        <w:tc>
          <w:tcPr>
            <w:tcW w:w="886" w:type="dxa"/>
            <w:tcBorders>
              <w:top w:val="dashSmallGap" w:sz="4" w:space="0" w:color="auto"/>
              <w:bottom w:val="nil"/>
              <w:right w:val="nil"/>
            </w:tcBorders>
            <w:shd w:val="clear" w:color="auto" w:fill="auto"/>
            <w:vAlign w:val="bottom"/>
          </w:tcPr>
          <w:p w14:paraId="0500B533" w14:textId="6C8BAC11"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dashSmallGap" w:sz="4" w:space="0" w:color="auto"/>
              <w:left w:val="nil"/>
              <w:bottom w:val="nil"/>
              <w:right w:val="single" w:sz="4" w:space="0" w:color="auto"/>
            </w:tcBorders>
            <w:shd w:val="clear" w:color="auto" w:fill="auto"/>
            <w:noWrap/>
            <w:vAlign w:val="bottom"/>
          </w:tcPr>
          <w:p w14:paraId="0734248C" w14:textId="66C56A4C"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1.4</w:t>
            </w:r>
          </w:p>
        </w:tc>
        <w:tc>
          <w:tcPr>
            <w:tcW w:w="810" w:type="dxa"/>
            <w:tcBorders>
              <w:top w:val="dashSmallGap" w:sz="4" w:space="0" w:color="auto"/>
              <w:bottom w:val="nil"/>
              <w:right w:val="single" w:sz="4" w:space="0" w:color="auto"/>
            </w:tcBorders>
            <w:vAlign w:val="bottom"/>
          </w:tcPr>
          <w:p w14:paraId="766AB91E" w14:textId="16FC59BF"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0.7</w:t>
            </w:r>
          </w:p>
        </w:tc>
        <w:tc>
          <w:tcPr>
            <w:tcW w:w="810" w:type="dxa"/>
            <w:tcBorders>
              <w:top w:val="dashSmallGap" w:sz="4" w:space="0" w:color="auto"/>
              <w:bottom w:val="nil"/>
              <w:right w:val="nil"/>
            </w:tcBorders>
            <w:vAlign w:val="bottom"/>
          </w:tcPr>
          <w:p w14:paraId="774C9ED1" w14:textId="2E1F1AE0"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dashSmallGap" w:sz="4" w:space="0" w:color="auto"/>
              <w:left w:val="nil"/>
              <w:bottom w:val="nil"/>
              <w:right w:val="single" w:sz="4" w:space="0" w:color="auto"/>
            </w:tcBorders>
            <w:vAlign w:val="bottom"/>
          </w:tcPr>
          <w:p w14:paraId="5175BFEB" w14:textId="70FE5DD3"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3.3</w:t>
            </w:r>
          </w:p>
        </w:tc>
        <w:tc>
          <w:tcPr>
            <w:tcW w:w="810" w:type="dxa"/>
            <w:tcBorders>
              <w:top w:val="dashSmallGap" w:sz="4" w:space="0" w:color="auto"/>
              <w:bottom w:val="nil"/>
              <w:right w:val="single" w:sz="4" w:space="0" w:color="auto"/>
            </w:tcBorders>
            <w:vAlign w:val="bottom"/>
          </w:tcPr>
          <w:p w14:paraId="2D508E49" w14:textId="7B20BD60"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1.8</w:t>
            </w:r>
          </w:p>
        </w:tc>
      </w:tr>
      <w:tr w:rsidR="00EA3099" w:rsidRPr="00ED76FB" w14:paraId="7F03187B" w14:textId="77777777" w:rsidTr="00BC771A">
        <w:trPr>
          <w:trHeight w:val="20"/>
          <w:tblHeader/>
          <w:jc w:val="center"/>
        </w:trPr>
        <w:tc>
          <w:tcPr>
            <w:tcW w:w="2149" w:type="dxa"/>
            <w:tcBorders>
              <w:top w:val="nil"/>
              <w:bottom w:val="nil"/>
            </w:tcBorders>
            <w:shd w:val="clear" w:color="auto" w:fill="auto"/>
            <w:noWrap/>
            <w:vAlign w:val="bottom"/>
          </w:tcPr>
          <w:p w14:paraId="79CD9B38"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10</w:t>
            </w:r>
          </w:p>
        </w:tc>
        <w:tc>
          <w:tcPr>
            <w:tcW w:w="886" w:type="dxa"/>
            <w:tcBorders>
              <w:top w:val="nil"/>
              <w:bottom w:val="nil"/>
              <w:right w:val="nil"/>
            </w:tcBorders>
            <w:shd w:val="clear" w:color="auto" w:fill="auto"/>
            <w:vAlign w:val="bottom"/>
          </w:tcPr>
          <w:p w14:paraId="5FC8B737" w14:textId="5F5B569D"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left w:val="nil"/>
              <w:bottom w:val="nil"/>
              <w:right w:val="single" w:sz="4" w:space="0" w:color="auto"/>
            </w:tcBorders>
            <w:shd w:val="clear" w:color="auto" w:fill="auto"/>
            <w:noWrap/>
            <w:vAlign w:val="bottom"/>
          </w:tcPr>
          <w:p w14:paraId="3229AD32" w14:textId="597733E5"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bottom w:val="nil"/>
              <w:right w:val="single" w:sz="4" w:space="0" w:color="auto"/>
            </w:tcBorders>
            <w:vAlign w:val="bottom"/>
          </w:tcPr>
          <w:p w14:paraId="03E62671" w14:textId="46E21950"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bottom w:val="nil"/>
              <w:right w:val="nil"/>
            </w:tcBorders>
            <w:vAlign w:val="bottom"/>
          </w:tcPr>
          <w:p w14:paraId="2F5D7745" w14:textId="6181BB1C"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nil"/>
              <w:left w:val="nil"/>
              <w:bottom w:val="nil"/>
              <w:right w:val="single" w:sz="4" w:space="0" w:color="auto"/>
            </w:tcBorders>
            <w:vAlign w:val="bottom"/>
          </w:tcPr>
          <w:p w14:paraId="2FB57114" w14:textId="555B77F5"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nil"/>
              <w:bottom w:val="nil"/>
              <w:right w:val="single" w:sz="4" w:space="0" w:color="auto"/>
            </w:tcBorders>
            <w:vAlign w:val="bottom"/>
          </w:tcPr>
          <w:p w14:paraId="5EBFCC07" w14:textId="2B9BD641"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r>
      <w:tr w:rsidR="00EA3099" w:rsidRPr="00ED76FB" w14:paraId="19258293" w14:textId="77777777" w:rsidTr="00BC771A">
        <w:trPr>
          <w:trHeight w:val="20"/>
          <w:tblHeader/>
          <w:jc w:val="center"/>
        </w:trPr>
        <w:tc>
          <w:tcPr>
            <w:tcW w:w="2149" w:type="dxa"/>
            <w:tcBorders>
              <w:top w:val="nil"/>
              <w:bottom w:val="nil"/>
            </w:tcBorders>
            <w:shd w:val="clear" w:color="auto" w:fill="auto"/>
            <w:noWrap/>
            <w:vAlign w:val="bottom"/>
          </w:tcPr>
          <w:p w14:paraId="34CF3520"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11</w:t>
            </w:r>
          </w:p>
        </w:tc>
        <w:tc>
          <w:tcPr>
            <w:tcW w:w="886" w:type="dxa"/>
            <w:tcBorders>
              <w:top w:val="nil"/>
              <w:bottom w:val="nil"/>
              <w:right w:val="nil"/>
            </w:tcBorders>
            <w:shd w:val="clear" w:color="auto" w:fill="auto"/>
            <w:vAlign w:val="bottom"/>
          </w:tcPr>
          <w:p w14:paraId="0C35CBA5" w14:textId="5D66F4ED"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left w:val="nil"/>
              <w:bottom w:val="nil"/>
              <w:right w:val="single" w:sz="4" w:space="0" w:color="auto"/>
            </w:tcBorders>
            <w:shd w:val="clear" w:color="auto" w:fill="auto"/>
            <w:noWrap/>
            <w:vAlign w:val="bottom"/>
          </w:tcPr>
          <w:p w14:paraId="06D22334" w14:textId="0EFFD50D"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bottom w:val="nil"/>
              <w:right w:val="single" w:sz="4" w:space="0" w:color="auto"/>
            </w:tcBorders>
            <w:vAlign w:val="bottom"/>
          </w:tcPr>
          <w:p w14:paraId="469D4673" w14:textId="2E4C7FA6"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bottom w:val="nil"/>
              <w:right w:val="nil"/>
            </w:tcBorders>
            <w:vAlign w:val="bottom"/>
          </w:tcPr>
          <w:p w14:paraId="1AA48B56" w14:textId="407DBBAB"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nil"/>
              <w:left w:val="nil"/>
              <w:bottom w:val="nil"/>
              <w:right w:val="single" w:sz="4" w:space="0" w:color="auto"/>
            </w:tcBorders>
            <w:vAlign w:val="bottom"/>
          </w:tcPr>
          <w:p w14:paraId="358228C0" w14:textId="2713EC1F"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nil"/>
              <w:bottom w:val="nil"/>
              <w:right w:val="single" w:sz="4" w:space="0" w:color="auto"/>
            </w:tcBorders>
            <w:vAlign w:val="bottom"/>
          </w:tcPr>
          <w:p w14:paraId="5D6224AA" w14:textId="7E43675A"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r>
      <w:tr w:rsidR="00EA3099" w:rsidRPr="00ED76FB" w14:paraId="1BCE2ADE" w14:textId="77777777" w:rsidTr="00BC771A">
        <w:trPr>
          <w:trHeight w:val="50"/>
          <w:tblHeader/>
          <w:jc w:val="center"/>
        </w:trPr>
        <w:tc>
          <w:tcPr>
            <w:tcW w:w="2149" w:type="dxa"/>
            <w:tcBorders>
              <w:top w:val="nil"/>
              <w:bottom w:val="single" w:sz="4" w:space="0" w:color="auto"/>
            </w:tcBorders>
            <w:shd w:val="clear" w:color="auto" w:fill="auto"/>
            <w:noWrap/>
            <w:vAlign w:val="bottom"/>
          </w:tcPr>
          <w:p w14:paraId="4F0EFBB2" w14:textId="77777777" w:rsidR="00EA3099" w:rsidRPr="00ED76FB" w:rsidRDefault="00EA3099" w:rsidP="00BC771A">
            <w:pPr>
              <w:jc w:val="center"/>
              <w:rPr>
                <w:rFonts w:ascii="Calibri Light" w:hAnsi="Calibri Light" w:cs="Calibri Light"/>
                <w:color w:val="000000"/>
                <w:sz w:val="20"/>
                <w:szCs w:val="20"/>
              </w:rPr>
            </w:pPr>
            <w:r w:rsidRPr="00ED76FB">
              <w:rPr>
                <w:rFonts w:ascii="Calibri Light" w:hAnsi="Calibri Light" w:cs="Calibri Light"/>
                <w:color w:val="000000"/>
                <w:sz w:val="20"/>
                <w:szCs w:val="20"/>
              </w:rPr>
              <w:t>12</w:t>
            </w:r>
          </w:p>
        </w:tc>
        <w:tc>
          <w:tcPr>
            <w:tcW w:w="886" w:type="dxa"/>
            <w:tcBorders>
              <w:top w:val="nil"/>
              <w:bottom w:val="single" w:sz="4" w:space="0" w:color="auto"/>
              <w:right w:val="nil"/>
            </w:tcBorders>
            <w:shd w:val="clear" w:color="auto" w:fill="auto"/>
            <w:vAlign w:val="bottom"/>
          </w:tcPr>
          <w:p w14:paraId="0CDAC1A5" w14:textId="247AFA08"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left w:val="nil"/>
              <w:bottom w:val="single" w:sz="4" w:space="0" w:color="auto"/>
              <w:right w:val="single" w:sz="4" w:space="0" w:color="auto"/>
            </w:tcBorders>
            <w:shd w:val="clear" w:color="auto" w:fill="auto"/>
            <w:noWrap/>
            <w:vAlign w:val="bottom"/>
          </w:tcPr>
          <w:p w14:paraId="3F439296" w14:textId="777A3618"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bottom w:val="single" w:sz="4" w:space="0" w:color="auto"/>
              <w:right w:val="single" w:sz="4" w:space="0" w:color="auto"/>
            </w:tcBorders>
            <w:vAlign w:val="bottom"/>
          </w:tcPr>
          <w:p w14:paraId="1E5B4E73" w14:textId="38469CBE"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0.0</w:t>
            </w:r>
          </w:p>
        </w:tc>
        <w:tc>
          <w:tcPr>
            <w:tcW w:w="810" w:type="dxa"/>
            <w:tcBorders>
              <w:top w:val="nil"/>
              <w:bottom w:val="single" w:sz="4" w:space="0" w:color="auto"/>
              <w:right w:val="nil"/>
            </w:tcBorders>
            <w:vAlign w:val="bottom"/>
          </w:tcPr>
          <w:p w14:paraId="2FDD4FF8" w14:textId="1EDA2F00"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nil"/>
              <w:left w:val="nil"/>
              <w:bottom w:val="single" w:sz="4" w:space="0" w:color="auto"/>
              <w:right w:val="single" w:sz="4" w:space="0" w:color="auto"/>
            </w:tcBorders>
            <w:vAlign w:val="bottom"/>
          </w:tcPr>
          <w:p w14:paraId="5851ADCA" w14:textId="319D78FE"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810" w:type="dxa"/>
            <w:tcBorders>
              <w:top w:val="nil"/>
              <w:bottom w:val="single" w:sz="4" w:space="0" w:color="auto"/>
              <w:right w:val="single" w:sz="4" w:space="0" w:color="auto"/>
            </w:tcBorders>
            <w:vAlign w:val="bottom"/>
          </w:tcPr>
          <w:p w14:paraId="50851046" w14:textId="46CFC381"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r>
      <w:tr w:rsidR="00EA3099" w:rsidRPr="00ED76FB" w14:paraId="6F3BC51D" w14:textId="77777777" w:rsidTr="00BC771A">
        <w:trPr>
          <w:trHeight w:val="20"/>
          <w:tblHeader/>
          <w:jc w:val="center"/>
        </w:trPr>
        <w:tc>
          <w:tcPr>
            <w:tcW w:w="2149" w:type="dxa"/>
            <w:tcBorders>
              <w:top w:val="single" w:sz="4" w:space="0" w:color="auto"/>
              <w:bottom w:val="single" w:sz="4" w:space="0" w:color="auto"/>
            </w:tcBorders>
            <w:shd w:val="clear" w:color="auto" w:fill="auto"/>
            <w:noWrap/>
            <w:vAlign w:val="bottom"/>
          </w:tcPr>
          <w:p w14:paraId="4F4F4D88" w14:textId="77777777" w:rsidR="00EA3099" w:rsidRPr="00ED76FB" w:rsidRDefault="00EA3099" w:rsidP="00BC771A">
            <w:pPr>
              <w:rPr>
                <w:rFonts w:ascii="Calibri Light" w:hAnsi="Calibri Light" w:cs="Calibri Light"/>
                <w:bCs/>
                <w:color w:val="000000"/>
                <w:sz w:val="20"/>
                <w:szCs w:val="20"/>
                <w:lang w:val="en-CA"/>
              </w:rPr>
            </w:pPr>
            <w:r w:rsidRPr="00ED76FB">
              <w:rPr>
                <w:rFonts w:ascii="Calibri Light" w:hAnsi="Calibri Light" w:cs="Calibri Light"/>
                <w:bCs/>
                <w:color w:val="000000"/>
                <w:sz w:val="20"/>
                <w:szCs w:val="20"/>
                <w:lang w:val="en-CA"/>
              </w:rPr>
              <w:t>Total</w:t>
            </w:r>
          </w:p>
        </w:tc>
        <w:tc>
          <w:tcPr>
            <w:tcW w:w="886" w:type="dxa"/>
            <w:tcBorders>
              <w:top w:val="single" w:sz="4" w:space="0" w:color="auto"/>
              <w:bottom w:val="single" w:sz="4" w:space="0" w:color="auto"/>
              <w:right w:val="nil"/>
            </w:tcBorders>
            <w:shd w:val="clear" w:color="auto" w:fill="auto"/>
            <w:vAlign w:val="bottom"/>
          </w:tcPr>
          <w:p w14:paraId="305E2DCD" w14:textId="4F16202C"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100.0</w:t>
            </w:r>
          </w:p>
        </w:tc>
        <w:tc>
          <w:tcPr>
            <w:tcW w:w="810" w:type="dxa"/>
            <w:tcBorders>
              <w:top w:val="single" w:sz="4" w:space="0" w:color="auto"/>
              <w:bottom w:val="single" w:sz="4" w:space="0" w:color="auto"/>
              <w:right w:val="single" w:sz="4" w:space="0" w:color="auto"/>
            </w:tcBorders>
            <w:shd w:val="clear" w:color="auto" w:fill="auto"/>
            <w:noWrap/>
            <w:vAlign w:val="bottom"/>
          </w:tcPr>
          <w:p w14:paraId="280FF1AF" w14:textId="24BC1DE6"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100.0</w:t>
            </w:r>
          </w:p>
        </w:tc>
        <w:tc>
          <w:tcPr>
            <w:tcW w:w="810" w:type="dxa"/>
            <w:tcBorders>
              <w:top w:val="single" w:sz="4" w:space="0" w:color="auto"/>
              <w:bottom w:val="single" w:sz="4" w:space="0" w:color="auto"/>
              <w:right w:val="single" w:sz="4" w:space="0" w:color="auto"/>
            </w:tcBorders>
            <w:vAlign w:val="bottom"/>
          </w:tcPr>
          <w:p w14:paraId="06B782BF" w14:textId="5CC48DFE" w:rsidR="00EA3099" w:rsidRPr="00ED76FB" w:rsidRDefault="00EA3099" w:rsidP="00BC771A">
            <w:pPr>
              <w:jc w:val="right"/>
              <w:rPr>
                <w:rFonts w:ascii="Calibri Light" w:hAnsi="Calibri Light" w:cs="Calibri Light"/>
                <w:color w:val="000000"/>
                <w:sz w:val="20"/>
                <w:szCs w:val="20"/>
              </w:rPr>
            </w:pPr>
            <w:r w:rsidRPr="00ED76FB">
              <w:rPr>
                <w:rFonts w:ascii="Calibri Light" w:hAnsi="Calibri Light" w:cs="Calibri Light"/>
                <w:color w:val="000000"/>
                <w:sz w:val="20"/>
                <w:szCs w:val="20"/>
              </w:rPr>
              <w:t>100.0</w:t>
            </w:r>
          </w:p>
        </w:tc>
        <w:tc>
          <w:tcPr>
            <w:tcW w:w="810" w:type="dxa"/>
            <w:tcBorders>
              <w:top w:val="single" w:sz="4" w:space="0" w:color="auto"/>
              <w:bottom w:val="single" w:sz="4" w:space="0" w:color="auto"/>
              <w:right w:val="nil"/>
            </w:tcBorders>
            <w:vAlign w:val="bottom"/>
          </w:tcPr>
          <w:p w14:paraId="491F8764" w14:textId="35ACA890"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810" w:type="dxa"/>
            <w:tcBorders>
              <w:top w:val="single" w:sz="4" w:space="0" w:color="auto"/>
              <w:left w:val="nil"/>
              <w:bottom w:val="single" w:sz="4" w:space="0" w:color="auto"/>
              <w:right w:val="single" w:sz="4" w:space="0" w:color="auto"/>
            </w:tcBorders>
            <w:vAlign w:val="bottom"/>
          </w:tcPr>
          <w:p w14:paraId="5999F566" w14:textId="056CBFC5"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810" w:type="dxa"/>
            <w:tcBorders>
              <w:top w:val="single" w:sz="4" w:space="0" w:color="auto"/>
              <w:bottom w:val="single" w:sz="4" w:space="0" w:color="auto"/>
              <w:right w:val="single" w:sz="4" w:space="0" w:color="auto"/>
            </w:tcBorders>
            <w:vAlign w:val="bottom"/>
          </w:tcPr>
          <w:p w14:paraId="02681D61" w14:textId="49740CDA" w:rsidR="00EA3099" w:rsidRPr="00ED76FB" w:rsidRDefault="00EA3099" w:rsidP="00BC771A">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r>
      <w:tr w:rsidR="001874D6" w:rsidRPr="00ED76FB" w14:paraId="2EBE0579" w14:textId="77777777" w:rsidTr="00BC771A">
        <w:trPr>
          <w:trHeight w:val="20"/>
          <w:tblHeader/>
          <w:jc w:val="center"/>
        </w:trPr>
        <w:tc>
          <w:tcPr>
            <w:tcW w:w="7085" w:type="dxa"/>
            <w:gridSpan w:val="7"/>
            <w:tcBorders>
              <w:top w:val="single" w:sz="4" w:space="0" w:color="auto"/>
              <w:left w:val="nil"/>
              <w:bottom w:val="nil"/>
              <w:right w:val="nil"/>
            </w:tcBorders>
            <w:shd w:val="clear" w:color="auto" w:fill="auto"/>
            <w:noWrap/>
            <w:vAlign w:val="bottom"/>
          </w:tcPr>
          <w:p w14:paraId="7110AC82" w14:textId="352F28C8" w:rsidR="00A95C45" w:rsidRDefault="001874D6" w:rsidP="00BC771A">
            <w:pPr>
              <w:rPr>
                <w:rFonts w:ascii="Calibri Light" w:hAnsi="Calibri Light" w:cs="Calibri Light"/>
                <w:color w:val="000000"/>
                <w:sz w:val="20"/>
                <w:szCs w:val="20"/>
              </w:rPr>
            </w:pPr>
            <w:r w:rsidRPr="00A95C45">
              <w:rPr>
                <w:rFonts w:ascii="Calibri Light" w:hAnsi="Calibri Light" w:cs="Calibri Light"/>
                <w:color w:val="000000"/>
                <w:sz w:val="18"/>
                <w:szCs w:val="18"/>
              </w:rPr>
              <w:t>*Indicates the benchmark (8 of 12 correct questions to meet the indicator)</w:t>
            </w:r>
          </w:p>
          <w:p w14:paraId="27B6E6B9" w14:textId="77777777" w:rsidR="0066585A" w:rsidRPr="00ED76FB" w:rsidRDefault="0066585A" w:rsidP="00BC771A">
            <w:pPr>
              <w:rPr>
                <w:rFonts w:ascii="Calibri Light" w:hAnsi="Calibri Light" w:cs="Calibri Light"/>
                <w:color w:val="000000"/>
                <w:sz w:val="20"/>
                <w:szCs w:val="20"/>
              </w:rPr>
            </w:pPr>
          </w:p>
        </w:tc>
      </w:tr>
    </w:tbl>
    <w:p w14:paraId="38BF0C05" w14:textId="77777777" w:rsidR="007A3347" w:rsidRDefault="007A3347" w:rsidP="00110646">
      <w:pPr>
        <w:jc w:val="center"/>
        <w:rPr>
          <w:rFonts w:ascii="Calibri Light" w:hAnsi="Calibri Light" w:cs="Calibri Light"/>
          <w:b/>
          <w:bCs/>
          <w:color w:val="203864"/>
          <w:sz w:val="22"/>
          <w:szCs w:val="22"/>
        </w:rPr>
      </w:pPr>
    </w:p>
    <w:p w14:paraId="5D4DE202" w14:textId="2897D321" w:rsidR="00110646" w:rsidRPr="00110646" w:rsidRDefault="00022926" w:rsidP="00110646">
      <w:pPr>
        <w:jc w:val="center"/>
        <w:rPr>
          <w:rFonts w:ascii="Calibri Light" w:hAnsi="Calibri Light" w:cs="Calibri Light"/>
          <w:b/>
          <w:bCs/>
          <w:color w:val="203864"/>
          <w:sz w:val="22"/>
          <w:szCs w:val="22"/>
          <w:lang w:val="en-CA"/>
        </w:rPr>
      </w:pPr>
      <w:bookmarkStart w:id="177" w:name="_Toc86558279"/>
      <w:r w:rsidRPr="00110646">
        <w:rPr>
          <w:rFonts w:ascii="Calibri Light" w:hAnsi="Calibri Light" w:cs="Calibri Light"/>
          <w:b/>
          <w:bCs/>
          <w:color w:val="203864"/>
          <w:sz w:val="22"/>
          <w:szCs w:val="22"/>
        </w:rPr>
        <w:t xml:space="preserve">Table </w:t>
      </w:r>
      <w:r w:rsidR="00627C10" w:rsidRPr="00110646">
        <w:rPr>
          <w:rFonts w:ascii="Calibri Light" w:hAnsi="Calibri Light" w:cs="Calibri Light"/>
          <w:b/>
          <w:bCs/>
          <w:color w:val="203864"/>
          <w:sz w:val="22"/>
          <w:szCs w:val="22"/>
        </w:rPr>
        <w:fldChar w:fldCharType="begin"/>
      </w:r>
      <w:r w:rsidR="00627C10" w:rsidRPr="00110646">
        <w:rPr>
          <w:rFonts w:ascii="Calibri Light" w:hAnsi="Calibri Light" w:cs="Calibri Light"/>
          <w:b/>
          <w:bCs/>
          <w:color w:val="203864"/>
          <w:sz w:val="22"/>
          <w:szCs w:val="22"/>
        </w:rPr>
        <w:instrText xml:space="preserve"> SEQ Table \* ARABIC </w:instrText>
      </w:r>
      <w:r w:rsidR="00627C10" w:rsidRPr="00110646">
        <w:rPr>
          <w:rFonts w:ascii="Calibri Light" w:hAnsi="Calibri Light" w:cs="Calibri Light"/>
          <w:b/>
          <w:bCs/>
          <w:color w:val="203864"/>
          <w:sz w:val="22"/>
          <w:szCs w:val="22"/>
        </w:rPr>
        <w:fldChar w:fldCharType="separate"/>
      </w:r>
      <w:r w:rsidR="006B3D5B">
        <w:rPr>
          <w:rFonts w:ascii="Calibri Light" w:hAnsi="Calibri Light" w:cs="Calibri Light"/>
          <w:b/>
          <w:bCs/>
          <w:noProof/>
          <w:color w:val="203864"/>
          <w:sz w:val="22"/>
          <w:szCs w:val="22"/>
        </w:rPr>
        <w:t>26</w:t>
      </w:r>
      <w:r w:rsidR="00627C10" w:rsidRPr="00110646">
        <w:rPr>
          <w:rFonts w:ascii="Calibri Light" w:hAnsi="Calibri Light" w:cs="Calibri Light"/>
          <w:b/>
          <w:bCs/>
          <w:color w:val="203864"/>
          <w:sz w:val="22"/>
          <w:szCs w:val="22"/>
        </w:rPr>
        <w:fldChar w:fldCharType="end"/>
      </w:r>
      <w:r w:rsidRPr="00110646">
        <w:rPr>
          <w:rFonts w:ascii="Calibri Light" w:hAnsi="Calibri Light" w:cs="Calibri Light"/>
          <w:b/>
          <w:bCs/>
          <w:color w:val="203864"/>
          <w:sz w:val="22"/>
          <w:szCs w:val="22"/>
        </w:rPr>
        <w:t xml:space="preserve">: </w:t>
      </w:r>
      <w:r w:rsidR="00110646" w:rsidRPr="00110646">
        <w:rPr>
          <w:rFonts w:ascii="Calibri Light" w:hAnsi="Calibri Light" w:cs="Calibri Light"/>
          <w:b/>
          <w:bCs/>
          <w:color w:val="203864"/>
          <w:sz w:val="22"/>
          <w:szCs w:val="22"/>
          <w:lang w:val="en-CA"/>
        </w:rPr>
        <w:t>Average, Median and Minimum</w:t>
      </w:r>
      <w:r w:rsidR="00110646" w:rsidRPr="00036457">
        <w:rPr>
          <w:rFonts w:ascii="Calibri Light" w:hAnsi="Calibri Light" w:cs="Calibri Light"/>
          <w:b/>
          <w:bCs/>
          <w:color w:val="203864"/>
          <w:sz w:val="22"/>
          <w:szCs w:val="22"/>
          <w:lang w:val="en-CA"/>
        </w:rPr>
        <w:t xml:space="preserve">/Maximum Number Scores of Correctly Answered MECP Curriculum Questions by Targeted ECDE Teachers, by County, </w:t>
      </w:r>
      <w:r w:rsidR="00DC0199">
        <w:rPr>
          <w:rFonts w:ascii="Calibri Light" w:hAnsi="Calibri Light" w:cs="Calibri Light"/>
          <w:b/>
          <w:bCs/>
          <w:color w:val="203864"/>
          <w:sz w:val="22"/>
          <w:szCs w:val="22"/>
          <w:lang w:val="en-CA"/>
        </w:rPr>
        <w:t xml:space="preserve">and </w:t>
      </w:r>
      <w:r w:rsidR="00110646" w:rsidRPr="00036457">
        <w:rPr>
          <w:rFonts w:ascii="Calibri Light" w:hAnsi="Calibri Light" w:cs="Calibri Light"/>
          <w:b/>
          <w:bCs/>
          <w:color w:val="203864"/>
          <w:sz w:val="22"/>
          <w:szCs w:val="22"/>
          <w:lang w:val="en-CA"/>
        </w:rPr>
        <w:t>Gender</w:t>
      </w:r>
      <w:bookmarkEnd w:id="177"/>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165"/>
        <w:gridCol w:w="815"/>
        <w:gridCol w:w="810"/>
        <w:gridCol w:w="720"/>
        <w:gridCol w:w="625"/>
        <w:gridCol w:w="635"/>
        <w:gridCol w:w="720"/>
        <w:gridCol w:w="630"/>
        <w:gridCol w:w="805"/>
        <w:gridCol w:w="540"/>
        <w:gridCol w:w="720"/>
        <w:gridCol w:w="540"/>
        <w:gridCol w:w="545"/>
        <w:gridCol w:w="630"/>
        <w:gridCol w:w="630"/>
        <w:gridCol w:w="630"/>
      </w:tblGrid>
      <w:tr w:rsidR="00110646" w:rsidRPr="00832DB0" w14:paraId="6077B886" w14:textId="0D0C82B1" w:rsidTr="00110646">
        <w:trPr>
          <w:trHeight w:val="400"/>
          <w:tblHeader/>
          <w:jc w:val="center"/>
        </w:trPr>
        <w:tc>
          <w:tcPr>
            <w:tcW w:w="1165" w:type="dxa"/>
            <w:vMerge w:val="restart"/>
            <w:shd w:val="clear" w:color="auto" w:fill="DEEBF7"/>
            <w:noWrap/>
            <w:vAlign w:val="center"/>
          </w:tcPr>
          <w:p w14:paraId="73082340" w14:textId="79C5B6DD" w:rsidR="00110646" w:rsidRPr="00832DB0" w:rsidRDefault="00110646" w:rsidP="008272B0">
            <w:pPr>
              <w:pStyle w:val="Normal7centrsansespace"/>
              <w:rPr>
                <w:sz w:val="20"/>
                <w:szCs w:val="20"/>
              </w:rPr>
            </w:pPr>
            <w:r>
              <w:rPr>
                <w:sz w:val="20"/>
                <w:szCs w:val="20"/>
              </w:rPr>
              <w:t>Disaggregation</w:t>
            </w:r>
          </w:p>
        </w:tc>
        <w:tc>
          <w:tcPr>
            <w:tcW w:w="4955" w:type="dxa"/>
            <w:gridSpan w:val="7"/>
            <w:shd w:val="clear" w:color="auto" w:fill="DEEBF7"/>
            <w:vAlign w:val="center"/>
          </w:tcPr>
          <w:p w14:paraId="61CF6708" w14:textId="03CE1E0B" w:rsidR="00110646" w:rsidRPr="00832DB0" w:rsidRDefault="00110646" w:rsidP="008272B0">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Baseline (n=146)</w:t>
            </w:r>
          </w:p>
        </w:tc>
        <w:tc>
          <w:tcPr>
            <w:tcW w:w="4410" w:type="dxa"/>
            <w:gridSpan w:val="7"/>
            <w:shd w:val="clear" w:color="auto" w:fill="DEEBF7"/>
            <w:vAlign w:val="center"/>
          </w:tcPr>
          <w:p w14:paraId="2E8C8930" w14:textId="1563386E" w:rsidR="00110646" w:rsidRPr="00832DB0" w:rsidRDefault="00110646" w:rsidP="008272B0">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Endline (n=113)</w:t>
            </w:r>
          </w:p>
        </w:tc>
        <w:tc>
          <w:tcPr>
            <w:tcW w:w="630" w:type="dxa"/>
            <w:vMerge w:val="restart"/>
            <w:shd w:val="clear" w:color="auto" w:fill="DEEBF7"/>
            <w:vAlign w:val="center"/>
          </w:tcPr>
          <w:p w14:paraId="33FE82B0" w14:textId="2C1AAC16" w:rsidR="00110646" w:rsidRPr="00276C3C" w:rsidRDefault="00110646" w:rsidP="00110646">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Effect size</w:t>
            </w:r>
          </w:p>
        </w:tc>
      </w:tr>
      <w:tr w:rsidR="00110646" w:rsidRPr="00832DB0" w14:paraId="673303B0" w14:textId="45E8713B" w:rsidTr="00110646">
        <w:trPr>
          <w:trHeight w:val="400"/>
          <w:tblHeader/>
          <w:jc w:val="center"/>
        </w:trPr>
        <w:tc>
          <w:tcPr>
            <w:tcW w:w="1165" w:type="dxa"/>
            <w:vMerge/>
            <w:shd w:val="clear" w:color="auto" w:fill="DEEBF7"/>
            <w:noWrap/>
            <w:vAlign w:val="center"/>
            <w:hideMark/>
          </w:tcPr>
          <w:p w14:paraId="58E5F637" w14:textId="7C43BD3A" w:rsidR="00110646" w:rsidRPr="00832DB0" w:rsidRDefault="00110646" w:rsidP="000A2794">
            <w:pPr>
              <w:pStyle w:val="Normal7centrsansespace"/>
              <w:rPr>
                <w:sz w:val="20"/>
                <w:szCs w:val="20"/>
                <w:lang w:eastAsia="en-CA"/>
              </w:rPr>
            </w:pPr>
          </w:p>
        </w:tc>
        <w:tc>
          <w:tcPr>
            <w:tcW w:w="1625" w:type="dxa"/>
            <w:gridSpan w:val="2"/>
            <w:shd w:val="clear" w:color="auto" w:fill="DEEBF7"/>
            <w:vAlign w:val="center"/>
          </w:tcPr>
          <w:p w14:paraId="092385B5"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Average and Standard deviation</w:t>
            </w:r>
          </w:p>
        </w:tc>
        <w:tc>
          <w:tcPr>
            <w:tcW w:w="1980" w:type="dxa"/>
            <w:gridSpan w:val="3"/>
            <w:shd w:val="clear" w:color="auto" w:fill="DEEBF7"/>
            <w:noWrap/>
            <w:vAlign w:val="center"/>
            <w:hideMark/>
          </w:tcPr>
          <w:p w14:paraId="32CD2F8C"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Median and Inter-quartile range</w:t>
            </w:r>
          </w:p>
        </w:tc>
        <w:tc>
          <w:tcPr>
            <w:tcW w:w="1350" w:type="dxa"/>
            <w:gridSpan w:val="2"/>
            <w:shd w:val="clear" w:color="auto" w:fill="DEEBF7"/>
            <w:vAlign w:val="center"/>
          </w:tcPr>
          <w:p w14:paraId="04A5C995"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Minimum and Maximum</w:t>
            </w:r>
          </w:p>
        </w:tc>
        <w:tc>
          <w:tcPr>
            <w:tcW w:w="1345" w:type="dxa"/>
            <w:gridSpan w:val="2"/>
            <w:shd w:val="clear" w:color="auto" w:fill="DEEBF7"/>
            <w:vAlign w:val="center"/>
          </w:tcPr>
          <w:p w14:paraId="5602817F" w14:textId="698912B3"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Average and Standard deviation</w:t>
            </w:r>
          </w:p>
        </w:tc>
        <w:tc>
          <w:tcPr>
            <w:tcW w:w="1805" w:type="dxa"/>
            <w:gridSpan w:val="3"/>
            <w:shd w:val="clear" w:color="auto" w:fill="DEEBF7"/>
            <w:vAlign w:val="center"/>
          </w:tcPr>
          <w:p w14:paraId="33FEDF0A" w14:textId="4A9F579C"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Median and Inter-quartile range</w:t>
            </w:r>
          </w:p>
        </w:tc>
        <w:tc>
          <w:tcPr>
            <w:tcW w:w="1260" w:type="dxa"/>
            <w:gridSpan w:val="2"/>
            <w:shd w:val="clear" w:color="auto" w:fill="DEEBF7"/>
            <w:vAlign w:val="center"/>
          </w:tcPr>
          <w:p w14:paraId="6B298F38" w14:textId="5DF0DBCE"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Minimum and Maximum</w:t>
            </w:r>
          </w:p>
        </w:tc>
        <w:tc>
          <w:tcPr>
            <w:tcW w:w="630" w:type="dxa"/>
            <w:vMerge/>
            <w:shd w:val="clear" w:color="auto" w:fill="DEEBF7"/>
          </w:tcPr>
          <w:p w14:paraId="014CAF5E" w14:textId="77777777" w:rsidR="00110646" w:rsidRPr="00832DB0" w:rsidRDefault="00110646" w:rsidP="000A2794">
            <w:pPr>
              <w:jc w:val="center"/>
              <w:rPr>
                <w:rFonts w:ascii="Calibri Light" w:hAnsi="Calibri Light" w:cs="Calibri Light"/>
                <w:color w:val="000000"/>
                <w:sz w:val="20"/>
                <w:szCs w:val="20"/>
                <w:lang w:val="en-CA"/>
              </w:rPr>
            </w:pPr>
          </w:p>
        </w:tc>
      </w:tr>
      <w:tr w:rsidR="00110646" w:rsidRPr="00832DB0" w14:paraId="384477C9" w14:textId="75F04ED6" w:rsidTr="005830C3">
        <w:trPr>
          <w:tblHeader/>
          <w:jc w:val="center"/>
        </w:trPr>
        <w:tc>
          <w:tcPr>
            <w:tcW w:w="1165" w:type="dxa"/>
            <w:vMerge/>
            <w:tcBorders>
              <w:bottom w:val="single" w:sz="4" w:space="0" w:color="auto"/>
            </w:tcBorders>
            <w:shd w:val="clear" w:color="auto" w:fill="DEEBF7"/>
            <w:noWrap/>
            <w:hideMark/>
          </w:tcPr>
          <w:p w14:paraId="2B21575F" w14:textId="77777777" w:rsidR="00110646" w:rsidRPr="00832DB0" w:rsidRDefault="00110646" w:rsidP="000A2794">
            <w:pPr>
              <w:pStyle w:val="Normal7centrsansespace"/>
              <w:rPr>
                <w:sz w:val="20"/>
                <w:szCs w:val="20"/>
                <w:lang w:eastAsia="en-CA"/>
              </w:rPr>
            </w:pPr>
          </w:p>
        </w:tc>
        <w:tc>
          <w:tcPr>
            <w:tcW w:w="815" w:type="dxa"/>
            <w:tcBorders>
              <w:bottom w:val="single" w:sz="4" w:space="0" w:color="auto"/>
              <w:right w:val="nil"/>
            </w:tcBorders>
            <w:shd w:val="clear" w:color="auto" w:fill="DEEBF7"/>
          </w:tcPr>
          <w:p w14:paraId="3921A896"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Average</w:t>
            </w:r>
          </w:p>
        </w:tc>
        <w:tc>
          <w:tcPr>
            <w:tcW w:w="810" w:type="dxa"/>
            <w:tcBorders>
              <w:left w:val="nil"/>
              <w:bottom w:val="single" w:sz="4" w:space="0" w:color="auto"/>
            </w:tcBorders>
            <w:shd w:val="clear" w:color="auto" w:fill="DEEBF7"/>
          </w:tcPr>
          <w:p w14:paraId="5B4D4A7F"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SD</w:t>
            </w:r>
          </w:p>
        </w:tc>
        <w:tc>
          <w:tcPr>
            <w:tcW w:w="720" w:type="dxa"/>
            <w:tcBorders>
              <w:bottom w:val="single" w:sz="4" w:space="0" w:color="auto"/>
              <w:right w:val="nil"/>
            </w:tcBorders>
            <w:shd w:val="clear" w:color="auto" w:fill="DEEBF7"/>
            <w:noWrap/>
            <w:hideMark/>
          </w:tcPr>
          <w:p w14:paraId="3F2FD955"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Median</w:t>
            </w:r>
          </w:p>
        </w:tc>
        <w:tc>
          <w:tcPr>
            <w:tcW w:w="625" w:type="dxa"/>
            <w:tcBorders>
              <w:left w:val="nil"/>
              <w:bottom w:val="single" w:sz="4" w:space="0" w:color="auto"/>
              <w:right w:val="nil"/>
            </w:tcBorders>
            <w:shd w:val="clear" w:color="auto" w:fill="DEEBF7"/>
            <w:noWrap/>
            <w:hideMark/>
          </w:tcPr>
          <w:p w14:paraId="29B15AA3"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IQR 1</w:t>
            </w:r>
          </w:p>
        </w:tc>
        <w:tc>
          <w:tcPr>
            <w:tcW w:w="635" w:type="dxa"/>
            <w:tcBorders>
              <w:left w:val="nil"/>
              <w:bottom w:val="single" w:sz="4" w:space="0" w:color="auto"/>
            </w:tcBorders>
            <w:shd w:val="clear" w:color="auto" w:fill="DEEBF7"/>
          </w:tcPr>
          <w:p w14:paraId="13EEE101"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IQR 3</w:t>
            </w:r>
          </w:p>
        </w:tc>
        <w:tc>
          <w:tcPr>
            <w:tcW w:w="720" w:type="dxa"/>
            <w:tcBorders>
              <w:bottom w:val="single" w:sz="4" w:space="0" w:color="auto"/>
              <w:right w:val="nil"/>
            </w:tcBorders>
            <w:shd w:val="clear" w:color="auto" w:fill="DEEBF7"/>
            <w:noWrap/>
            <w:tcMar>
              <w:left w:w="0" w:type="dxa"/>
              <w:right w:w="0" w:type="dxa"/>
            </w:tcMar>
            <w:hideMark/>
          </w:tcPr>
          <w:p w14:paraId="4E3AA945"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Min</w:t>
            </w:r>
          </w:p>
        </w:tc>
        <w:tc>
          <w:tcPr>
            <w:tcW w:w="630" w:type="dxa"/>
            <w:tcBorders>
              <w:left w:val="nil"/>
              <w:bottom w:val="single" w:sz="4" w:space="0" w:color="auto"/>
            </w:tcBorders>
            <w:shd w:val="clear" w:color="auto" w:fill="DEEBF7"/>
            <w:noWrap/>
            <w:hideMark/>
          </w:tcPr>
          <w:p w14:paraId="3B7CA7F7" w14:textId="77777777"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Max</w:t>
            </w:r>
          </w:p>
        </w:tc>
        <w:tc>
          <w:tcPr>
            <w:tcW w:w="805" w:type="dxa"/>
            <w:tcBorders>
              <w:left w:val="nil"/>
              <w:bottom w:val="single" w:sz="4" w:space="0" w:color="auto"/>
            </w:tcBorders>
            <w:shd w:val="clear" w:color="auto" w:fill="DEEBF7"/>
          </w:tcPr>
          <w:p w14:paraId="1F30476C" w14:textId="6D86A52D"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Average</w:t>
            </w:r>
          </w:p>
        </w:tc>
        <w:tc>
          <w:tcPr>
            <w:tcW w:w="540" w:type="dxa"/>
            <w:tcBorders>
              <w:left w:val="nil"/>
              <w:bottom w:val="single" w:sz="4" w:space="0" w:color="auto"/>
            </w:tcBorders>
            <w:shd w:val="clear" w:color="auto" w:fill="DEEBF7"/>
          </w:tcPr>
          <w:p w14:paraId="1A30C491" w14:textId="617BB192"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SD</w:t>
            </w:r>
          </w:p>
        </w:tc>
        <w:tc>
          <w:tcPr>
            <w:tcW w:w="720" w:type="dxa"/>
            <w:tcBorders>
              <w:left w:val="nil"/>
              <w:bottom w:val="single" w:sz="4" w:space="0" w:color="auto"/>
            </w:tcBorders>
            <w:shd w:val="clear" w:color="auto" w:fill="DEEBF7"/>
          </w:tcPr>
          <w:p w14:paraId="5BF1A958" w14:textId="6158228D"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Median</w:t>
            </w:r>
          </w:p>
        </w:tc>
        <w:tc>
          <w:tcPr>
            <w:tcW w:w="540" w:type="dxa"/>
            <w:tcBorders>
              <w:left w:val="nil"/>
              <w:bottom w:val="single" w:sz="4" w:space="0" w:color="auto"/>
            </w:tcBorders>
            <w:shd w:val="clear" w:color="auto" w:fill="DEEBF7"/>
          </w:tcPr>
          <w:p w14:paraId="60FA776C" w14:textId="0D326660"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IQR 1</w:t>
            </w:r>
          </w:p>
        </w:tc>
        <w:tc>
          <w:tcPr>
            <w:tcW w:w="545" w:type="dxa"/>
            <w:tcBorders>
              <w:left w:val="nil"/>
              <w:bottom w:val="single" w:sz="4" w:space="0" w:color="auto"/>
            </w:tcBorders>
            <w:shd w:val="clear" w:color="auto" w:fill="DEEBF7"/>
          </w:tcPr>
          <w:p w14:paraId="03C45E01" w14:textId="618E1A9C"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IQR 3</w:t>
            </w:r>
          </w:p>
        </w:tc>
        <w:tc>
          <w:tcPr>
            <w:tcW w:w="630" w:type="dxa"/>
            <w:tcBorders>
              <w:left w:val="nil"/>
              <w:bottom w:val="single" w:sz="4" w:space="0" w:color="auto"/>
            </w:tcBorders>
            <w:shd w:val="clear" w:color="auto" w:fill="DEEBF7"/>
          </w:tcPr>
          <w:p w14:paraId="1F56F1D4" w14:textId="239FB32E"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Min</w:t>
            </w:r>
          </w:p>
        </w:tc>
        <w:tc>
          <w:tcPr>
            <w:tcW w:w="630" w:type="dxa"/>
            <w:tcBorders>
              <w:left w:val="nil"/>
              <w:bottom w:val="single" w:sz="4" w:space="0" w:color="auto"/>
            </w:tcBorders>
            <w:shd w:val="clear" w:color="auto" w:fill="DEEBF7"/>
          </w:tcPr>
          <w:p w14:paraId="658824F6" w14:textId="40A9C3C1" w:rsidR="00110646" w:rsidRPr="00832DB0" w:rsidRDefault="00110646" w:rsidP="000A2794">
            <w:pPr>
              <w:jc w:val="cente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Max</w:t>
            </w:r>
          </w:p>
        </w:tc>
        <w:tc>
          <w:tcPr>
            <w:tcW w:w="630" w:type="dxa"/>
            <w:vMerge/>
            <w:tcBorders>
              <w:bottom w:val="single" w:sz="4" w:space="0" w:color="auto"/>
            </w:tcBorders>
            <w:shd w:val="clear" w:color="auto" w:fill="DEEBF7"/>
          </w:tcPr>
          <w:p w14:paraId="1F0D4F99" w14:textId="77777777" w:rsidR="00110646" w:rsidRPr="00832DB0" w:rsidRDefault="00110646" w:rsidP="000A2794">
            <w:pPr>
              <w:jc w:val="center"/>
              <w:rPr>
                <w:rFonts w:ascii="Calibri Light" w:hAnsi="Calibri Light" w:cs="Calibri Light"/>
                <w:color w:val="000000"/>
                <w:sz w:val="20"/>
                <w:szCs w:val="20"/>
                <w:lang w:val="en-CA"/>
              </w:rPr>
            </w:pPr>
          </w:p>
        </w:tc>
      </w:tr>
      <w:tr w:rsidR="00110646" w:rsidRPr="00832DB0" w14:paraId="5DC8E9FF" w14:textId="5CB35628" w:rsidTr="00110646">
        <w:trPr>
          <w:tblHeader/>
          <w:jc w:val="center"/>
        </w:trPr>
        <w:tc>
          <w:tcPr>
            <w:tcW w:w="6120" w:type="dxa"/>
            <w:gridSpan w:val="8"/>
            <w:tcBorders>
              <w:right w:val="single" w:sz="4" w:space="0" w:color="auto"/>
            </w:tcBorders>
            <w:shd w:val="clear" w:color="auto" w:fill="203864"/>
            <w:noWrap/>
            <w:hideMark/>
          </w:tcPr>
          <w:p w14:paraId="35B437AE" w14:textId="77777777" w:rsidR="00110646" w:rsidRPr="00832DB0" w:rsidRDefault="00110646" w:rsidP="00012168">
            <w:pPr>
              <w:rPr>
                <w:rFonts w:ascii="Calibri Light" w:hAnsi="Calibri Light" w:cs="Calibri Light"/>
                <w:color w:val="FFFFFF" w:themeColor="background1"/>
                <w:sz w:val="20"/>
                <w:szCs w:val="20"/>
                <w:lang w:val="en-CA"/>
              </w:rPr>
            </w:pPr>
            <w:r w:rsidRPr="00832DB0">
              <w:rPr>
                <w:rFonts w:ascii="Calibri Light" w:hAnsi="Calibri Light" w:cs="Calibri Light"/>
                <w:color w:val="FFFFFF" w:themeColor="background1"/>
                <w:sz w:val="20"/>
                <w:szCs w:val="20"/>
                <w:lang w:val="en-CA"/>
              </w:rPr>
              <w:t>NUMBER (max of 12)</w:t>
            </w:r>
          </w:p>
        </w:tc>
        <w:tc>
          <w:tcPr>
            <w:tcW w:w="805" w:type="dxa"/>
            <w:tcBorders>
              <w:right w:val="single" w:sz="4" w:space="0" w:color="auto"/>
            </w:tcBorders>
            <w:shd w:val="clear" w:color="auto" w:fill="203864"/>
          </w:tcPr>
          <w:p w14:paraId="74369CE1" w14:textId="77777777" w:rsidR="00110646" w:rsidRPr="00832DB0" w:rsidRDefault="00110646" w:rsidP="00012168">
            <w:pPr>
              <w:rPr>
                <w:rFonts w:ascii="Calibri Light" w:hAnsi="Calibri Light" w:cs="Calibri Light"/>
                <w:color w:val="FFFFFF" w:themeColor="background1"/>
                <w:sz w:val="20"/>
                <w:szCs w:val="20"/>
                <w:lang w:val="en-CA"/>
              </w:rPr>
            </w:pPr>
          </w:p>
        </w:tc>
        <w:tc>
          <w:tcPr>
            <w:tcW w:w="540" w:type="dxa"/>
            <w:tcBorders>
              <w:right w:val="single" w:sz="4" w:space="0" w:color="auto"/>
            </w:tcBorders>
            <w:shd w:val="clear" w:color="auto" w:fill="203864"/>
          </w:tcPr>
          <w:p w14:paraId="6E2D5C38" w14:textId="77777777" w:rsidR="00110646" w:rsidRPr="00832DB0" w:rsidRDefault="00110646" w:rsidP="00012168">
            <w:pPr>
              <w:rPr>
                <w:rFonts w:ascii="Calibri Light" w:hAnsi="Calibri Light" w:cs="Calibri Light"/>
                <w:color w:val="FFFFFF" w:themeColor="background1"/>
                <w:sz w:val="20"/>
                <w:szCs w:val="20"/>
                <w:lang w:val="en-CA"/>
              </w:rPr>
            </w:pPr>
          </w:p>
        </w:tc>
        <w:tc>
          <w:tcPr>
            <w:tcW w:w="720" w:type="dxa"/>
            <w:tcBorders>
              <w:right w:val="single" w:sz="4" w:space="0" w:color="auto"/>
            </w:tcBorders>
            <w:shd w:val="clear" w:color="auto" w:fill="203864"/>
          </w:tcPr>
          <w:p w14:paraId="5D37D38B" w14:textId="77777777" w:rsidR="00110646" w:rsidRPr="00832DB0" w:rsidRDefault="00110646" w:rsidP="00012168">
            <w:pPr>
              <w:rPr>
                <w:rFonts w:ascii="Calibri Light" w:hAnsi="Calibri Light" w:cs="Calibri Light"/>
                <w:color w:val="FFFFFF" w:themeColor="background1"/>
                <w:sz w:val="20"/>
                <w:szCs w:val="20"/>
                <w:lang w:val="en-CA"/>
              </w:rPr>
            </w:pPr>
          </w:p>
        </w:tc>
        <w:tc>
          <w:tcPr>
            <w:tcW w:w="540" w:type="dxa"/>
            <w:tcBorders>
              <w:right w:val="single" w:sz="4" w:space="0" w:color="auto"/>
            </w:tcBorders>
            <w:shd w:val="clear" w:color="auto" w:fill="203864"/>
          </w:tcPr>
          <w:p w14:paraId="41BB576F" w14:textId="77777777" w:rsidR="00110646" w:rsidRPr="00832DB0" w:rsidRDefault="00110646" w:rsidP="00012168">
            <w:pPr>
              <w:rPr>
                <w:rFonts w:ascii="Calibri Light" w:hAnsi="Calibri Light" w:cs="Calibri Light"/>
                <w:color w:val="FFFFFF" w:themeColor="background1"/>
                <w:sz w:val="20"/>
                <w:szCs w:val="20"/>
                <w:lang w:val="en-CA"/>
              </w:rPr>
            </w:pPr>
          </w:p>
        </w:tc>
        <w:tc>
          <w:tcPr>
            <w:tcW w:w="545" w:type="dxa"/>
            <w:tcBorders>
              <w:right w:val="single" w:sz="4" w:space="0" w:color="auto"/>
            </w:tcBorders>
            <w:shd w:val="clear" w:color="auto" w:fill="203864"/>
          </w:tcPr>
          <w:p w14:paraId="4B16124B" w14:textId="77777777" w:rsidR="00110646" w:rsidRPr="00832DB0" w:rsidRDefault="00110646" w:rsidP="00012168">
            <w:pPr>
              <w:rPr>
                <w:rFonts w:ascii="Calibri Light" w:hAnsi="Calibri Light" w:cs="Calibri Light"/>
                <w:color w:val="FFFFFF" w:themeColor="background1"/>
                <w:sz w:val="20"/>
                <w:szCs w:val="20"/>
                <w:lang w:val="en-CA"/>
              </w:rPr>
            </w:pPr>
          </w:p>
        </w:tc>
        <w:tc>
          <w:tcPr>
            <w:tcW w:w="630" w:type="dxa"/>
            <w:tcBorders>
              <w:right w:val="single" w:sz="4" w:space="0" w:color="auto"/>
            </w:tcBorders>
            <w:shd w:val="clear" w:color="auto" w:fill="203864"/>
          </w:tcPr>
          <w:p w14:paraId="28C8A056" w14:textId="77777777" w:rsidR="00110646" w:rsidRPr="00832DB0" w:rsidRDefault="00110646" w:rsidP="00012168">
            <w:pPr>
              <w:rPr>
                <w:rFonts w:ascii="Calibri Light" w:hAnsi="Calibri Light" w:cs="Calibri Light"/>
                <w:color w:val="FFFFFF" w:themeColor="background1"/>
                <w:sz w:val="20"/>
                <w:szCs w:val="20"/>
                <w:lang w:val="en-CA"/>
              </w:rPr>
            </w:pPr>
          </w:p>
        </w:tc>
        <w:tc>
          <w:tcPr>
            <w:tcW w:w="630" w:type="dxa"/>
            <w:tcBorders>
              <w:right w:val="single" w:sz="4" w:space="0" w:color="auto"/>
            </w:tcBorders>
            <w:shd w:val="clear" w:color="auto" w:fill="203864"/>
          </w:tcPr>
          <w:p w14:paraId="33BBDBF5" w14:textId="77777777" w:rsidR="00110646" w:rsidRPr="00832DB0" w:rsidRDefault="00110646" w:rsidP="00012168">
            <w:pPr>
              <w:rPr>
                <w:rFonts w:ascii="Calibri Light" w:hAnsi="Calibri Light" w:cs="Calibri Light"/>
                <w:color w:val="FFFFFF" w:themeColor="background1"/>
                <w:sz w:val="20"/>
                <w:szCs w:val="20"/>
                <w:lang w:val="en-CA"/>
              </w:rPr>
            </w:pPr>
          </w:p>
        </w:tc>
        <w:tc>
          <w:tcPr>
            <w:tcW w:w="630" w:type="dxa"/>
            <w:tcBorders>
              <w:right w:val="single" w:sz="4" w:space="0" w:color="auto"/>
            </w:tcBorders>
            <w:shd w:val="clear" w:color="auto" w:fill="203864"/>
          </w:tcPr>
          <w:p w14:paraId="66FD117F" w14:textId="77777777" w:rsidR="00110646" w:rsidRPr="00832DB0" w:rsidRDefault="00110646" w:rsidP="00012168">
            <w:pPr>
              <w:rPr>
                <w:rFonts w:ascii="Calibri Light" w:hAnsi="Calibri Light" w:cs="Calibri Light"/>
                <w:color w:val="FFFFFF" w:themeColor="background1"/>
                <w:sz w:val="20"/>
                <w:szCs w:val="20"/>
                <w:lang w:val="en-CA"/>
              </w:rPr>
            </w:pPr>
          </w:p>
        </w:tc>
      </w:tr>
      <w:tr w:rsidR="00110646" w:rsidRPr="00832DB0" w14:paraId="4D022FBE" w14:textId="15953498" w:rsidTr="00110646">
        <w:trPr>
          <w:tblHeader/>
          <w:jc w:val="center"/>
        </w:trPr>
        <w:tc>
          <w:tcPr>
            <w:tcW w:w="1165" w:type="dxa"/>
            <w:shd w:val="clear" w:color="auto" w:fill="auto"/>
            <w:noWrap/>
            <w:hideMark/>
          </w:tcPr>
          <w:p w14:paraId="7FC5C907" w14:textId="77777777" w:rsidR="00110646" w:rsidRPr="00832DB0" w:rsidRDefault="00110646" w:rsidP="004072CB">
            <w:pPr>
              <w:pStyle w:val="Normal7centrsansespace"/>
              <w:rPr>
                <w:sz w:val="20"/>
                <w:szCs w:val="20"/>
                <w:lang w:eastAsia="en-CA"/>
              </w:rPr>
            </w:pPr>
            <w:r w:rsidRPr="00832DB0">
              <w:rPr>
                <w:sz w:val="20"/>
                <w:szCs w:val="20"/>
                <w:lang w:eastAsia="en-CA"/>
              </w:rPr>
              <w:t>Total</w:t>
            </w:r>
          </w:p>
        </w:tc>
        <w:tc>
          <w:tcPr>
            <w:tcW w:w="815" w:type="dxa"/>
            <w:tcBorders>
              <w:right w:val="nil"/>
            </w:tcBorders>
            <w:shd w:val="clear" w:color="auto" w:fill="auto"/>
            <w:vAlign w:val="bottom"/>
          </w:tcPr>
          <w:p w14:paraId="61BE193D" w14:textId="77777777" w:rsidR="00110646" w:rsidRPr="00832DB0" w:rsidRDefault="00110646" w:rsidP="004072CB">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4.3</w:t>
            </w:r>
          </w:p>
        </w:tc>
        <w:tc>
          <w:tcPr>
            <w:tcW w:w="810" w:type="dxa"/>
            <w:tcBorders>
              <w:left w:val="nil"/>
            </w:tcBorders>
            <w:shd w:val="clear" w:color="auto" w:fill="auto"/>
            <w:vAlign w:val="bottom"/>
          </w:tcPr>
          <w:p w14:paraId="54DB1133" w14:textId="77777777" w:rsidR="00110646" w:rsidRPr="00832DB0" w:rsidRDefault="00110646" w:rsidP="004072CB">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1.6</w:t>
            </w:r>
          </w:p>
        </w:tc>
        <w:tc>
          <w:tcPr>
            <w:tcW w:w="720" w:type="dxa"/>
            <w:tcBorders>
              <w:right w:val="nil"/>
            </w:tcBorders>
            <w:shd w:val="clear" w:color="auto" w:fill="auto"/>
            <w:noWrap/>
            <w:vAlign w:val="bottom"/>
            <w:hideMark/>
          </w:tcPr>
          <w:p w14:paraId="732FBBC6" w14:textId="77777777" w:rsidR="00110646" w:rsidRPr="00832DB0" w:rsidRDefault="00110646" w:rsidP="004072CB">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4.0</w:t>
            </w:r>
          </w:p>
        </w:tc>
        <w:tc>
          <w:tcPr>
            <w:tcW w:w="625" w:type="dxa"/>
            <w:tcBorders>
              <w:left w:val="nil"/>
              <w:right w:val="nil"/>
            </w:tcBorders>
            <w:shd w:val="clear" w:color="auto" w:fill="auto"/>
            <w:noWrap/>
            <w:vAlign w:val="bottom"/>
            <w:hideMark/>
          </w:tcPr>
          <w:p w14:paraId="09438A80" w14:textId="77777777" w:rsidR="00110646" w:rsidRPr="00832DB0" w:rsidRDefault="00110646" w:rsidP="004072CB">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3.0</w:t>
            </w:r>
          </w:p>
        </w:tc>
        <w:tc>
          <w:tcPr>
            <w:tcW w:w="635" w:type="dxa"/>
            <w:tcBorders>
              <w:left w:val="nil"/>
            </w:tcBorders>
            <w:shd w:val="clear" w:color="auto" w:fill="auto"/>
            <w:vAlign w:val="bottom"/>
          </w:tcPr>
          <w:p w14:paraId="7F2515CE" w14:textId="77777777" w:rsidR="00110646" w:rsidRPr="00832DB0" w:rsidRDefault="00110646" w:rsidP="004072CB">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5.0</w:t>
            </w:r>
          </w:p>
        </w:tc>
        <w:tc>
          <w:tcPr>
            <w:tcW w:w="720" w:type="dxa"/>
            <w:tcBorders>
              <w:right w:val="nil"/>
            </w:tcBorders>
            <w:shd w:val="clear" w:color="auto" w:fill="auto"/>
            <w:noWrap/>
            <w:tcMar>
              <w:left w:w="0" w:type="dxa"/>
              <w:right w:w="0" w:type="dxa"/>
            </w:tcMar>
            <w:vAlign w:val="bottom"/>
            <w:hideMark/>
          </w:tcPr>
          <w:p w14:paraId="4CC280B6" w14:textId="77777777" w:rsidR="00110646" w:rsidRPr="00832DB0" w:rsidRDefault="00110646" w:rsidP="004072CB">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1.0</w:t>
            </w:r>
          </w:p>
        </w:tc>
        <w:tc>
          <w:tcPr>
            <w:tcW w:w="630" w:type="dxa"/>
            <w:tcBorders>
              <w:left w:val="nil"/>
            </w:tcBorders>
            <w:shd w:val="clear" w:color="auto" w:fill="auto"/>
            <w:noWrap/>
            <w:vAlign w:val="bottom"/>
            <w:hideMark/>
          </w:tcPr>
          <w:p w14:paraId="5CD0B024" w14:textId="77777777" w:rsidR="00110646" w:rsidRPr="00832DB0" w:rsidRDefault="00110646" w:rsidP="004072CB">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9.0</w:t>
            </w:r>
          </w:p>
        </w:tc>
        <w:tc>
          <w:tcPr>
            <w:tcW w:w="805" w:type="dxa"/>
            <w:tcBorders>
              <w:left w:val="nil"/>
            </w:tcBorders>
            <w:vAlign w:val="bottom"/>
          </w:tcPr>
          <w:p w14:paraId="0C186F01" w14:textId="42699F59" w:rsidR="00110646" w:rsidRPr="00832DB0" w:rsidRDefault="00110646" w:rsidP="004072CB">
            <w:pPr>
              <w:jc w:val="right"/>
              <w:rPr>
                <w:rFonts w:ascii="Calibri Light" w:hAnsi="Calibri Light" w:cs="Calibri Light"/>
                <w:color w:val="000000"/>
                <w:sz w:val="20"/>
                <w:szCs w:val="20"/>
              </w:rPr>
            </w:pPr>
            <w:r>
              <w:rPr>
                <w:rFonts w:ascii="Calibri Light" w:hAnsi="Calibri Light" w:cs="Calibri Light"/>
                <w:color w:val="000000"/>
                <w:sz w:val="20"/>
                <w:szCs w:val="20"/>
              </w:rPr>
              <w:t>5.3</w:t>
            </w:r>
          </w:p>
        </w:tc>
        <w:tc>
          <w:tcPr>
            <w:tcW w:w="540" w:type="dxa"/>
            <w:tcBorders>
              <w:left w:val="nil"/>
            </w:tcBorders>
            <w:vAlign w:val="bottom"/>
          </w:tcPr>
          <w:p w14:paraId="206741F9" w14:textId="6912E768" w:rsidR="00110646" w:rsidRPr="00832DB0" w:rsidRDefault="00110646" w:rsidP="004072CB">
            <w:pPr>
              <w:jc w:val="right"/>
              <w:rPr>
                <w:rFonts w:ascii="Calibri Light" w:hAnsi="Calibri Light" w:cs="Calibri Light"/>
                <w:color w:val="000000"/>
                <w:sz w:val="20"/>
                <w:szCs w:val="20"/>
              </w:rPr>
            </w:pPr>
            <w:r>
              <w:rPr>
                <w:rFonts w:ascii="Calibri Light" w:hAnsi="Calibri Light" w:cs="Calibri Light"/>
                <w:color w:val="000000"/>
                <w:sz w:val="20"/>
                <w:szCs w:val="20"/>
              </w:rPr>
              <w:t>1.5</w:t>
            </w:r>
          </w:p>
        </w:tc>
        <w:tc>
          <w:tcPr>
            <w:tcW w:w="720" w:type="dxa"/>
            <w:tcBorders>
              <w:left w:val="nil"/>
            </w:tcBorders>
            <w:vAlign w:val="bottom"/>
          </w:tcPr>
          <w:p w14:paraId="345AA14F" w14:textId="154464F7" w:rsidR="00110646" w:rsidRPr="00832DB0" w:rsidRDefault="00110646" w:rsidP="004072CB">
            <w:pPr>
              <w:jc w:val="right"/>
              <w:rPr>
                <w:rFonts w:ascii="Calibri Light" w:hAnsi="Calibri Light" w:cs="Calibri Light"/>
                <w:color w:val="000000"/>
                <w:sz w:val="20"/>
                <w:szCs w:val="20"/>
              </w:rPr>
            </w:pPr>
            <w:r>
              <w:rPr>
                <w:rFonts w:ascii="Calibri Light" w:hAnsi="Calibri Light" w:cs="Calibri Light"/>
                <w:color w:val="000000"/>
                <w:sz w:val="20"/>
                <w:szCs w:val="20"/>
              </w:rPr>
              <w:t>5.0</w:t>
            </w:r>
          </w:p>
        </w:tc>
        <w:tc>
          <w:tcPr>
            <w:tcW w:w="540" w:type="dxa"/>
            <w:tcBorders>
              <w:left w:val="nil"/>
            </w:tcBorders>
            <w:vAlign w:val="bottom"/>
          </w:tcPr>
          <w:p w14:paraId="13EB21DA" w14:textId="7BE20595" w:rsidR="00110646" w:rsidRPr="00832DB0" w:rsidRDefault="00110646" w:rsidP="004072CB">
            <w:pPr>
              <w:jc w:val="right"/>
              <w:rPr>
                <w:rFonts w:ascii="Calibri Light" w:hAnsi="Calibri Light" w:cs="Calibri Light"/>
                <w:color w:val="000000"/>
                <w:sz w:val="20"/>
                <w:szCs w:val="20"/>
              </w:rPr>
            </w:pPr>
            <w:r>
              <w:rPr>
                <w:rFonts w:ascii="Calibri Light" w:hAnsi="Calibri Light" w:cs="Calibri Light"/>
                <w:color w:val="000000"/>
                <w:sz w:val="20"/>
                <w:szCs w:val="20"/>
              </w:rPr>
              <w:t>4.0</w:t>
            </w:r>
          </w:p>
        </w:tc>
        <w:tc>
          <w:tcPr>
            <w:tcW w:w="545" w:type="dxa"/>
            <w:tcBorders>
              <w:left w:val="nil"/>
            </w:tcBorders>
            <w:vAlign w:val="bottom"/>
          </w:tcPr>
          <w:p w14:paraId="3E7E6CFB" w14:textId="28FD2BA0" w:rsidR="00110646" w:rsidRPr="00832DB0" w:rsidRDefault="00110646" w:rsidP="004072CB">
            <w:pPr>
              <w:jc w:val="right"/>
              <w:rPr>
                <w:rFonts w:ascii="Calibri Light" w:hAnsi="Calibri Light" w:cs="Calibri Light"/>
                <w:color w:val="000000"/>
                <w:sz w:val="20"/>
                <w:szCs w:val="20"/>
              </w:rPr>
            </w:pPr>
            <w:r>
              <w:rPr>
                <w:rFonts w:ascii="Calibri Light" w:hAnsi="Calibri Light" w:cs="Calibri Light"/>
                <w:color w:val="000000"/>
                <w:sz w:val="20"/>
                <w:szCs w:val="20"/>
              </w:rPr>
              <w:t>6.0</w:t>
            </w:r>
          </w:p>
        </w:tc>
        <w:tc>
          <w:tcPr>
            <w:tcW w:w="630" w:type="dxa"/>
            <w:tcBorders>
              <w:left w:val="nil"/>
            </w:tcBorders>
            <w:vAlign w:val="bottom"/>
          </w:tcPr>
          <w:p w14:paraId="1327A949" w14:textId="137F74C4" w:rsidR="00110646" w:rsidRPr="00832DB0" w:rsidRDefault="00110646" w:rsidP="004072CB">
            <w:pPr>
              <w:jc w:val="right"/>
              <w:rPr>
                <w:rFonts w:ascii="Calibri Light" w:hAnsi="Calibri Light" w:cs="Calibri Light"/>
                <w:color w:val="000000"/>
                <w:sz w:val="20"/>
                <w:szCs w:val="20"/>
              </w:rPr>
            </w:pPr>
            <w:r>
              <w:rPr>
                <w:rFonts w:ascii="Calibri Light" w:hAnsi="Calibri Light" w:cs="Calibri Light"/>
                <w:color w:val="000000"/>
                <w:sz w:val="20"/>
                <w:szCs w:val="20"/>
              </w:rPr>
              <w:t>2.0</w:t>
            </w:r>
          </w:p>
        </w:tc>
        <w:tc>
          <w:tcPr>
            <w:tcW w:w="630" w:type="dxa"/>
            <w:tcBorders>
              <w:left w:val="nil"/>
            </w:tcBorders>
            <w:vAlign w:val="bottom"/>
          </w:tcPr>
          <w:p w14:paraId="73960FA9" w14:textId="1BAF3C4D" w:rsidR="00110646" w:rsidRPr="00832DB0" w:rsidRDefault="00110646" w:rsidP="004072CB">
            <w:pPr>
              <w:jc w:val="right"/>
              <w:rPr>
                <w:rFonts w:ascii="Calibri Light" w:hAnsi="Calibri Light" w:cs="Calibri Light"/>
                <w:color w:val="000000"/>
                <w:sz w:val="20"/>
                <w:szCs w:val="20"/>
              </w:rPr>
            </w:pPr>
            <w:r>
              <w:rPr>
                <w:rFonts w:ascii="Calibri Light" w:hAnsi="Calibri Light" w:cs="Calibri Light"/>
                <w:color w:val="000000"/>
                <w:sz w:val="20"/>
                <w:szCs w:val="20"/>
              </w:rPr>
              <w:t>9.0</w:t>
            </w:r>
          </w:p>
        </w:tc>
        <w:tc>
          <w:tcPr>
            <w:tcW w:w="630" w:type="dxa"/>
            <w:tcBorders>
              <w:left w:val="nil"/>
            </w:tcBorders>
          </w:tcPr>
          <w:p w14:paraId="180F5D93" w14:textId="3D2AA45B" w:rsidR="00110646" w:rsidRDefault="00110646" w:rsidP="004072CB">
            <w:pPr>
              <w:jc w:val="right"/>
              <w:rPr>
                <w:rFonts w:ascii="Calibri Light" w:hAnsi="Calibri Light" w:cs="Calibri Light"/>
                <w:color w:val="000000"/>
                <w:sz w:val="20"/>
                <w:szCs w:val="20"/>
              </w:rPr>
            </w:pPr>
            <w:r>
              <w:rPr>
                <w:rFonts w:ascii="Calibri Light" w:hAnsi="Calibri Light" w:cs="Calibri Light"/>
                <w:color w:val="000000"/>
                <w:sz w:val="20"/>
                <w:szCs w:val="20"/>
              </w:rPr>
              <w:t>0.64</w:t>
            </w:r>
          </w:p>
        </w:tc>
      </w:tr>
      <w:tr w:rsidR="00110646" w:rsidRPr="00832DB0" w14:paraId="3E8A6F2F" w14:textId="20858647" w:rsidTr="00110646">
        <w:trPr>
          <w:tblHeader/>
          <w:jc w:val="center"/>
        </w:trPr>
        <w:tc>
          <w:tcPr>
            <w:tcW w:w="6120" w:type="dxa"/>
            <w:gridSpan w:val="8"/>
            <w:tcBorders>
              <w:bottom w:val="nil"/>
              <w:right w:val="single" w:sz="4" w:space="0" w:color="auto"/>
            </w:tcBorders>
            <w:shd w:val="clear" w:color="auto" w:fill="203864"/>
          </w:tcPr>
          <w:p w14:paraId="67EE5D9E" w14:textId="77777777" w:rsidR="00110646" w:rsidRPr="00832DB0" w:rsidRDefault="00110646" w:rsidP="00E718BD">
            <w:pPr>
              <w:rPr>
                <w:rFonts w:ascii="Calibri Light" w:hAnsi="Calibri Light" w:cs="Calibri Light"/>
                <w:color w:val="FFFFFF" w:themeColor="background1"/>
                <w:sz w:val="20"/>
                <w:szCs w:val="20"/>
                <w:lang w:val="en-CA"/>
              </w:rPr>
            </w:pPr>
            <w:r w:rsidRPr="00832DB0">
              <w:rPr>
                <w:rFonts w:ascii="Calibri Light" w:hAnsi="Calibri Light" w:cs="Calibri Light"/>
                <w:color w:val="FFFFFF" w:themeColor="background1"/>
                <w:sz w:val="20"/>
                <w:szCs w:val="20"/>
                <w:lang w:val="en-CA"/>
              </w:rPr>
              <w:t>County</w:t>
            </w:r>
          </w:p>
        </w:tc>
        <w:tc>
          <w:tcPr>
            <w:tcW w:w="805" w:type="dxa"/>
            <w:tcBorders>
              <w:bottom w:val="nil"/>
              <w:right w:val="single" w:sz="4" w:space="0" w:color="auto"/>
            </w:tcBorders>
            <w:shd w:val="clear" w:color="auto" w:fill="203864"/>
          </w:tcPr>
          <w:p w14:paraId="6301B06E" w14:textId="77777777" w:rsidR="00110646" w:rsidRPr="00832DB0" w:rsidRDefault="00110646" w:rsidP="00E718BD">
            <w:pPr>
              <w:rPr>
                <w:rFonts w:ascii="Calibri Light" w:hAnsi="Calibri Light" w:cs="Calibri Light"/>
                <w:color w:val="FFFFFF" w:themeColor="background1"/>
                <w:sz w:val="20"/>
                <w:szCs w:val="20"/>
                <w:lang w:val="en-CA"/>
              </w:rPr>
            </w:pPr>
          </w:p>
        </w:tc>
        <w:tc>
          <w:tcPr>
            <w:tcW w:w="540" w:type="dxa"/>
            <w:tcBorders>
              <w:bottom w:val="nil"/>
              <w:right w:val="single" w:sz="4" w:space="0" w:color="auto"/>
            </w:tcBorders>
            <w:shd w:val="clear" w:color="auto" w:fill="203864"/>
          </w:tcPr>
          <w:p w14:paraId="52DA627F" w14:textId="77777777" w:rsidR="00110646" w:rsidRPr="00832DB0" w:rsidRDefault="00110646" w:rsidP="00E718BD">
            <w:pPr>
              <w:rPr>
                <w:rFonts w:ascii="Calibri Light" w:hAnsi="Calibri Light" w:cs="Calibri Light"/>
                <w:color w:val="FFFFFF" w:themeColor="background1"/>
                <w:sz w:val="20"/>
                <w:szCs w:val="20"/>
                <w:lang w:val="en-CA"/>
              </w:rPr>
            </w:pPr>
          </w:p>
        </w:tc>
        <w:tc>
          <w:tcPr>
            <w:tcW w:w="720" w:type="dxa"/>
            <w:tcBorders>
              <w:bottom w:val="nil"/>
              <w:right w:val="single" w:sz="4" w:space="0" w:color="auto"/>
            </w:tcBorders>
            <w:shd w:val="clear" w:color="auto" w:fill="203864"/>
          </w:tcPr>
          <w:p w14:paraId="1F01899D" w14:textId="77777777" w:rsidR="00110646" w:rsidRPr="00832DB0" w:rsidRDefault="00110646" w:rsidP="00E718BD">
            <w:pPr>
              <w:rPr>
                <w:rFonts w:ascii="Calibri Light" w:hAnsi="Calibri Light" w:cs="Calibri Light"/>
                <w:color w:val="FFFFFF" w:themeColor="background1"/>
                <w:sz w:val="20"/>
                <w:szCs w:val="20"/>
                <w:lang w:val="en-CA"/>
              </w:rPr>
            </w:pPr>
          </w:p>
        </w:tc>
        <w:tc>
          <w:tcPr>
            <w:tcW w:w="540" w:type="dxa"/>
            <w:tcBorders>
              <w:bottom w:val="nil"/>
              <w:right w:val="single" w:sz="4" w:space="0" w:color="auto"/>
            </w:tcBorders>
            <w:shd w:val="clear" w:color="auto" w:fill="203864"/>
          </w:tcPr>
          <w:p w14:paraId="19091FF5" w14:textId="77777777" w:rsidR="00110646" w:rsidRPr="00832DB0" w:rsidRDefault="00110646" w:rsidP="00E718BD">
            <w:pPr>
              <w:rPr>
                <w:rFonts w:ascii="Calibri Light" w:hAnsi="Calibri Light" w:cs="Calibri Light"/>
                <w:color w:val="FFFFFF" w:themeColor="background1"/>
                <w:sz w:val="20"/>
                <w:szCs w:val="20"/>
                <w:lang w:val="en-CA"/>
              </w:rPr>
            </w:pPr>
          </w:p>
        </w:tc>
        <w:tc>
          <w:tcPr>
            <w:tcW w:w="545" w:type="dxa"/>
            <w:tcBorders>
              <w:bottom w:val="nil"/>
              <w:right w:val="single" w:sz="4" w:space="0" w:color="auto"/>
            </w:tcBorders>
            <w:shd w:val="clear" w:color="auto" w:fill="203864"/>
          </w:tcPr>
          <w:p w14:paraId="0E1BBE44" w14:textId="77777777" w:rsidR="00110646" w:rsidRPr="00832DB0" w:rsidRDefault="00110646" w:rsidP="00E718BD">
            <w:pPr>
              <w:rPr>
                <w:rFonts w:ascii="Calibri Light" w:hAnsi="Calibri Light" w:cs="Calibri Light"/>
                <w:color w:val="FFFFFF" w:themeColor="background1"/>
                <w:sz w:val="20"/>
                <w:szCs w:val="20"/>
                <w:lang w:val="en-CA"/>
              </w:rPr>
            </w:pPr>
          </w:p>
        </w:tc>
        <w:tc>
          <w:tcPr>
            <w:tcW w:w="630" w:type="dxa"/>
            <w:tcBorders>
              <w:bottom w:val="nil"/>
              <w:right w:val="single" w:sz="4" w:space="0" w:color="auto"/>
            </w:tcBorders>
            <w:shd w:val="clear" w:color="auto" w:fill="203864"/>
          </w:tcPr>
          <w:p w14:paraId="595EFC63" w14:textId="77777777" w:rsidR="00110646" w:rsidRPr="00832DB0" w:rsidRDefault="00110646" w:rsidP="00E718BD">
            <w:pPr>
              <w:rPr>
                <w:rFonts w:ascii="Calibri Light" w:hAnsi="Calibri Light" w:cs="Calibri Light"/>
                <w:color w:val="FFFFFF" w:themeColor="background1"/>
                <w:sz w:val="20"/>
                <w:szCs w:val="20"/>
                <w:lang w:val="en-CA"/>
              </w:rPr>
            </w:pPr>
          </w:p>
        </w:tc>
        <w:tc>
          <w:tcPr>
            <w:tcW w:w="630" w:type="dxa"/>
            <w:tcBorders>
              <w:bottom w:val="nil"/>
              <w:right w:val="single" w:sz="4" w:space="0" w:color="auto"/>
            </w:tcBorders>
            <w:shd w:val="clear" w:color="auto" w:fill="203864"/>
          </w:tcPr>
          <w:p w14:paraId="2C0538F5" w14:textId="77777777" w:rsidR="00110646" w:rsidRPr="00832DB0" w:rsidRDefault="00110646" w:rsidP="00E718BD">
            <w:pPr>
              <w:rPr>
                <w:rFonts w:ascii="Calibri Light" w:hAnsi="Calibri Light" w:cs="Calibri Light"/>
                <w:color w:val="FFFFFF" w:themeColor="background1"/>
                <w:sz w:val="20"/>
                <w:szCs w:val="20"/>
                <w:lang w:val="en-CA"/>
              </w:rPr>
            </w:pPr>
          </w:p>
        </w:tc>
        <w:tc>
          <w:tcPr>
            <w:tcW w:w="630" w:type="dxa"/>
            <w:tcBorders>
              <w:bottom w:val="nil"/>
              <w:right w:val="single" w:sz="4" w:space="0" w:color="auto"/>
            </w:tcBorders>
            <w:shd w:val="clear" w:color="auto" w:fill="203864"/>
          </w:tcPr>
          <w:p w14:paraId="3D7D1C46" w14:textId="77777777" w:rsidR="00110646" w:rsidRPr="00832DB0" w:rsidRDefault="00110646" w:rsidP="00E718BD">
            <w:pPr>
              <w:rPr>
                <w:rFonts w:ascii="Calibri Light" w:hAnsi="Calibri Light" w:cs="Calibri Light"/>
                <w:color w:val="FFFFFF" w:themeColor="background1"/>
                <w:sz w:val="20"/>
                <w:szCs w:val="20"/>
                <w:lang w:val="en-CA"/>
              </w:rPr>
            </w:pPr>
          </w:p>
        </w:tc>
      </w:tr>
      <w:tr w:rsidR="00110646" w:rsidRPr="00832DB0" w14:paraId="66439ACE" w14:textId="03B2720A" w:rsidTr="00110646">
        <w:trPr>
          <w:tblHeader/>
          <w:jc w:val="center"/>
        </w:trPr>
        <w:tc>
          <w:tcPr>
            <w:tcW w:w="1165" w:type="dxa"/>
            <w:tcBorders>
              <w:bottom w:val="nil"/>
            </w:tcBorders>
            <w:shd w:val="clear" w:color="auto" w:fill="auto"/>
            <w:noWrap/>
            <w:vAlign w:val="bottom"/>
          </w:tcPr>
          <w:p w14:paraId="5FD8306B" w14:textId="77777777" w:rsidR="00110646" w:rsidRPr="00832DB0" w:rsidRDefault="00110646" w:rsidP="00110646">
            <w:pP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Kisumu</w:t>
            </w:r>
          </w:p>
        </w:tc>
        <w:tc>
          <w:tcPr>
            <w:tcW w:w="815" w:type="dxa"/>
            <w:tcBorders>
              <w:bottom w:val="nil"/>
              <w:right w:val="nil"/>
            </w:tcBorders>
            <w:shd w:val="clear" w:color="auto" w:fill="auto"/>
            <w:vAlign w:val="bottom"/>
          </w:tcPr>
          <w:p w14:paraId="03C66A9E"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4.4</w:t>
            </w:r>
          </w:p>
        </w:tc>
        <w:tc>
          <w:tcPr>
            <w:tcW w:w="810" w:type="dxa"/>
            <w:tcBorders>
              <w:left w:val="nil"/>
              <w:bottom w:val="nil"/>
            </w:tcBorders>
            <w:shd w:val="clear" w:color="auto" w:fill="auto"/>
            <w:vAlign w:val="bottom"/>
          </w:tcPr>
          <w:p w14:paraId="6DF4D888"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1.4</w:t>
            </w:r>
          </w:p>
        </w:tc>
        <w:tc>
          <w:tcPr>
            <w:tcW w:w="720" w:type="dxa"/>
            <w:tcBorders>
              <w:bottom w:val="nil"/>
              <w:right w:val="nil"/>
            </w:tcBorders>
            <w:shd w:val="clear" w:color="auto" w:fill="auto"/>
            <w:noWrap/>
            <w:vAlign w:val="bottom"/>
          </w:tcPr>
          <w:p w14:paraId="6523CEE4"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4.0</w:t>
            </w:r>
          </w:p>
        </w:tc>
        <w:tc>
          <w:tcPr>
            <w:tcW w:w="625" w:type="dxa"/>
            <w:tcBorders>
              <w:left w:val="nil"/>
              <w:bottom w:val="nil"/>
              <w:right w:val="nil"/>
            </w:tcBorders>
            <w:shd w:val="clear" w:color="auto" w:fill="auto"/>
            <w:noWrap/>
            <w:vAlign w:val="bottom"/>
          </w:tcPr>
          <w:p w14:paraId="29C4F9D7"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4.0</w:t>
            </w:r>
          </w:p>
        </w:tc>
        <w:tc>
          <w:tcPr>
            <w:tcW w:w="635" w:type="dxa"/>
            <w:tcBorders>
              <w:left w:val="nil"/>
              <w:bottom w:val="nil"/>
            </w:tcBorders>
            <w:shd w:val="clear" w:color="auto" w:fill="auto"/>
            <w:vAlign w:val="bottom"/>
          </w:tcPr>
          <w:p w14:paraId="04B16DFF"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5.0</w:t>
            </w:r>
          </w:p>
        </w:tc>
        <w:tc>
          <w:tcPr>
            <w:tcW w:w="720" w:type="dxa"/>
            <w:tcBorders>
              <w:bottom w:val="nil"/>
              <w:right w:val="nil"/>
            </w:tcBorders>
            <w:shd w:val="clear" w:color="auto" w:fill="auto"/>
            <w:noWrap/>
            <w:vAlign w:val="bottom"/>
          </w:tcPr>
          <w:p w14:paraId="25D58EA7"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1.0</w:t>
            </w:r>
          </w:p>
        </w:tc>
        <w:tc>
          <w:tcPr>
            <w:tcW w:w="630" w:type="dxa"/>
            <w:tcBorders>
              <w:left w:val="nil"/>
              <w:bottom w:val="nil"/>
            </w:tcBorders>
            <w:shd w:val="clear" w:color="auto" w:fill="auto"/>
            <w:noWrap/>
            <w:vAlign w:val="bottom"/>
          </w:tcPr>
          <w:p w14:paraId="0CCE6D4B"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7.0</w:t>
            </w:r>
          </w:p>
        </w:tc>
        <w:tc>
          <w:tcPr>
            <w:tcW w:w="805" w:type="dxa"/>
            <w:tcBorders>
              <w:left w:val="nil"/>
              <w:bottom w:val="nil"/>
            </w:tcBorders>
            <w:vAlign w:val="bottom"/>
          </w:tcPr>
          <w:p w14:paraId="0955DFC6" w14:textId="21D3AD26"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5.4</w:t>
            </w:r>
          </w:p>
        </w:tc>
        <w:tc>
          <w:tcPr>
            <w:tcW w:w="540" w:type="dxa"/>
            <w:tcBorders>
              <w:left w:val="nil"/>
              <w:bottom w:val="nil"/>
            </w:tcBorders>
            <w:vAlign w:val="bottom"/>
          </w:tcPr>
          <w:p w14:paraId="3E766EEB" w14:textId="50A649E5"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1.5</w:t>
            </w:r>
          </w:p>
        </w:tc>
        <w:tc>
          <w:tcPr>
            <w:tcW w:w="720" w:type="dxa"/>
            <w:tcBorders>
              <w:left w:val="nil"/>
              <w:bottom w:val="nil"/>
            </w:tcBorders>
            <w:vAlign w:val="bottom"/>
          </w:tcPr>
          <w:p w14:paraId="608A0BDB" w14:textId="166DADC9"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5.0</w:t>
            </w:r>
          </w:p>
        </w:tc>
        <w:tc>
          <w:tcPr>
            <w:tcW w:w="540" w:type="dxa"/>
            <w:tcBorders>
              <w:left w:val="nil"/>
              <w:bottom w:val="nil"/>
            </w:tcBorders>
            <w:vAlign w:val="bottom"/>
          </w:tcPr>
          <w:p w14:paraId="2AF5AC46" w14:textId="08B0B876"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4.8</w:t>
            </w:r>
          </w:p>
        </w:tc>
        <w:tc>
          <w:tcPr>
            <w:tcW w:w="545" w:type="dxa"/>
            <w:tcBorders>
              <w:left w:val="nil"/>
              <w:bottom w:val="nil"/>
            </w:tcBorders>
            <w:vAlign w:val="bottom"/>
          </w:tcPr>
          <w:p w14:paraId="2DDEB97F" w14:textId="7EA1426F"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6.3</w:t>
            </w:r>
          </w:p>
        </w:tc>
        <w:tc>
          <w:tcPr>
            <w:tcW w:w="630" w:type="dxa"/>
            <w:tcBorders>
              <w:left w:val="nil"/>
              <w:bottom w:val="nil"/>
            </w:tcBorders>
            <w:vAlign w:val="bottom"/>
          </w:tcPr>
          <w:p w14:paraId="547EFC3A" w14:textId="0B7E85AD"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2.0</w:t>
            </w:r>
          </w:p>
        </w:tc>
        <w:tc>
          <w:tcPr>
            <w:tcW w:w="630" w:type="dxa"/>
            <w:tcBorders>
              <w:left w:val="nil"/>
              <w:bottom w:val="nil"/>
            </w:tcBorders>
            <w:vAlign w:val="bottom"/>
          </w:tcPr>
          <w:p w14:paraId="269F14AA" w14:textId="0FDB0050"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8.0</w:t>
            </w:r>
          </w:p>
        </w:tc>
        <w:tc>
          <w:tcPr>
            <w:tcW w:w="630" w:type="dxa"/>
            <w:tcBorders>
              <w:left w:val="nil"/>
              <w:bottom w:val="nil"/>
            </w:tcBorders>
          </w:tcPr>
          <w:p w14:paraId="6FCD9D7B" w14:textId="3AD709AA" w:rsidR="00110646" w:rsidRDefault="00110646" w:rsidP="00110646">
            <w:pPr>
              <w:jc w:val="right"/>
              <w:rPr>
                <w:rFonts w:ascii="Calibri Light" w:hAnsi="Calibri Light" w:cs="Calibri Light"/>
                <w:color w:val="000000"/>
                <w:sz w:val="20"/>
                <w:szCs w:val="20"/>
              </w:rPr>
            </w:pPr>
            <w:r w:rsidRPr="004111B0">
              <w:rPr>
                <w:rFonts w:ascii="Calibri Light" w:hAnsi="Calibri Light" w:cs="Calibri Light"/>
                <w:color w:val="000000"/>
                <w:sz w:val="20"/>
                <w:szCs w:val="20"/>
              </w:rPr>
              <w:t>0.6</w:t>
            </w:r>
            <w:r>
              <w:rPr>
                <w:rFonts w:ascii="Calibri Light" w:hAnsi="Calibri Light" w:cs="Calibri Light"/>
                <w:color w:val="000000"/>
                <w:sz w:val="20"/>
                <w:szCs w:val="20"/>
              </w:rPr>
              <w:t>8</w:t>
            </w:r>
          </w:p>
        </w:tc>
      </w:tr>
      <w:tr w:rsidR="00110646" w:rsidRPr="00832DB0" w14:paraId="0D53887B" w14:textId="3E1F6C33" w:rsidTr="00110646">
        <w:trPr>
          <w:tblHeader/>
          <w:jc w:val="center"/>
        </w:trPr>
        <w:tc>
          <w:tcPr>
            <w:tcW w:w="1165" w:type="dxa"/>
            <w:tcBorders>
              <w:top w:val="nil"/>
              <w:bottom w:val="single" w:sz="4" w:space="0" w:color="auto"/>
            </w:tcBorders>
            <w:shd w:val="clear" w:color="auto" w:fill="auto"/>
            <w:noWrap/>
            <w:vAlign w:val="bottom"/>
          </w:tcPr>
          <w:p w14:paraId="4A96B264" w14:textId="77777777" w:rsidR="00110646" w:rsidRPr="00832DB0" w:rsidRDefault="00110646" w:rsidP="00110646">
            <w:pP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Kisii</w:t>
            </w:r>
          </w:p>
        </w:tc>
        <w:tc>
          <w:tcPr>
            <w:tcW w:w="815" w:type="dxa"/>
            <w:tcBorders>
              <w:top w:val="nil"/>
              <w:bottom w:val="single" w:sz="4" w:space="0" w:color="auto"/>
              <w:right w:val="nil"/>
            </w:tcBorders>
            <w:shd w:val="clear" w:color="auto" w:fill="auto"/>
            <w:vAlign w:val="bottom"/>
          </w:tcPr>
          <w:p w14:paraId="12469334"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4.2</w:t>
            </w:r>
          </w:p>
        </w:tc>
        <w:tc>
          <w:tcPr>
            <w:tcW w:w="810" w:type="dxa"/>
            <w:tcBorders>
              <w:top w:val="nil"/>
              <w:left w:val="nil"/>
              <w:bottom w:val="single" w:sz="4" w:space="0" w:color="auto"/>
            </w:tcBorders>
            <w:shd w:val="clear" w:color="auto" w:fill="auto"/>
            <w:vAlign w:val="bottom"/>
          </w:tcPr>
          <w:p w14:paraId="3889E272"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1.7</w:t>
            </w:r>
          </w:p>
        </w:tc>
        <w:tc>
          <w:tcPr>
            <w:tcW w:w="720" w:type="dxa"/>
            <w:tcBorders>
              <w:top w:val="nil"/>
              <w:bottom w:val="single" w:sz="4" w:space="0" w:color="auto"/>
              <w:right w:val="nil"/>
            </w:tcBorders>
            <w:shd w:val="clear" w:color="auto" w:fill="auto"/>
            <w:noWrap/>
            <w:vAlign w:val="bottom"/>
          </w:tcPr>
          <w:p w14:paraId="1CC0FDDE"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4.0</w:t>
            </w:r>
          </w:p>
        </w:tc>
        <w:tc>
          <w:tcPr>
            <w:tcW w:w="625" w:type="dxa"/>
            <w:tcBorders>
              <w:top w:val="nil"/>
              <w:left w:val="nil"/>
              <w:bottom w:val="single" w:sz="4" w:space="0" w:color="auto"/>
              <w:right w:val="nil"/>
            </w:tcBorders>
            <w:shd w:val="clear" w:color="auto" w:fill="auto"/>
            <w:noWrap/>
            <w:vAlign w:val="bottom"/>
          </w:tcPr>
          <w:p w14:paraId="32D7E7F2"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3.0</w:t>
            </w:r>
          </w:p>
        </w:tc>
        <w:tc>
          <w:tcPr>
            <w:tcW w:w="635" w:type="dxa"/>
            <w:tcBorders>
              <w:top w:val="nil"/>
              <w:left w:val="nil"/>
              <w:bottom w:val="single" w:sz="4" w:space="0" w:color="auto"/>
            </w:tcBorders>
            <w:shd w:val="clear" w:color="auto" w:fill="auto"/>
            <w:vAlign w:val="bottom"/>
          </w:tcPr>
          <w:p w14:paraId="1FE9EE88"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5.0</w:t>
            </w:r>
          </w:p>
        </w:tc>
        <w:tc>
          <w:tcPr>
            <w:tcW w:w="720" w:type="dxa"/>
            <w:tcBorders>
              <w:top w:val="nil"/>
              <w:bottom w:val="single" w:sz="4" w:space="0" w:color="auto"/>
              <w:right w:val="nil"/>
            </w:tcBorders>
            <w:shd w:val="clear" w:color="auto" w:fill="auto"/>
            <w:noWrap/>
            <w:vAlign w:val="bottom"/>
          </w:tcPr>
          <w:p w14:paraId="6C70930C"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1.0</w:t>
            </w:r>
          </w:p>
        </w:tc>
        <w:tc>
          <w:tcPr>
            <w:tcW w:w="630" w:type="dxa"/>
            <w:tcBorders>
              <w:top w:val="nil"/>
              <w:left w:val="nil"/>
              <w:bottom w:val="single" w:sz="4" w:space="0" w:color="auto"/>
            </w:tcBorders>
            <w:shd w:val="clear" w:color="auto" w:fill="auto"/>
            <w:noWrap/>
            <w:vAlign w:val="bottom"/>
          </w:tcPr>
          <w:p w14:paraId="35C623AE"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9.0</w:t>
            </w:r>
          </w:p>
        </w:tc>
        <w:tc>
          <w:tcPr>
            <w:tcW w:w="805" w:type="dxa"/>
            <w:tcBorders>
              <w:top w:val="nil"/>
              <w:left w:val="nil"/>
              <w:bottom w:val="single" w:sz="4" w:space="0" w:color="auto"/>
            </w:tcBorders>
            <w:vAlign w:val="bottom"/>
          </w:tcPr>
          <w:p w14:paraId="553E2618" w14:textId="5FA7B4F5"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5.2</w:t>
            </w:r>
          </w:p>
        </w:tc>
        <w:tc>
          <w:tcPr>
            <w:tcW w:w="540" w:type="dxa"/>
            <w:tcBorders>
              <w:top w:val="nil"/>
              <w:left w:val="nil"/>
              <w:bottom w:val="single" w:sz="4" w:space="0" w:color="auto"/>
            </w:tcBorders>
            <w:vAlign w:val="bottom"/>
          </w:tcPr>
          <w:p w14:paraId="4C485011" w14:textId="3FD6082D"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1.5</w:t>
            </w:r>
          </w:p>
        </w:tc>
        <w:tc>
          <w:tcPr>
            <w:tcW w:w="720" w:type="dxa"/>
            <w:tcBorders>
              <w:top w:val="nil"/>
              <w:left w:val="nil"/>
              <w:bottom w:val="single" w:sz="4" w:space="0" w:color="auto"/>
            </w:tcBorders>
            <w:vAlign w:val="bottom"/>
          </w:tcPr>
          <w:p w14:paraId="0D3484DB" w14:textId="110472C7"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5.0</w:t>
            </w:r>
          </w:p>
        </w:tc>
        <w:tc>
          <w:tcPr>
            <w:tcW w:w="540" w:type="dxa"/>
            <w:tcBorders>
              <w:top w:val="nil"/>
              <w:left w:val="nil"/>
              <w:bottom w:val="single" w:sz="4" w:space="0" w:color="auto"/>
            </w:tcBorders>
            <w:vAlign w:val="bottom"/>
          </w:tcPr>
          <w:p w14:paraId="32D96F85" w14:textId="72B3FA42"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4.0</w:t>
            </w:r>
          </w:p>
        </w:tc>
        <w:tc>
          <w:tcPr>
            <w:tcW w:w="545" w:type="dxa"/>
            <w:tcBorders>
              <w:top w:val="nil"/>
              <w:left w:val="nil"/>
              <w:bottom w:val="single" w:sz="4" w:space="0" w:color="auto"/>
            </w:tcBorders>
            <w:vAlign w:val="bottom"/>
          </w:tcPr>
          <w:p w14:paraId="5A98105D" w14:textId="7D949821"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6.0</w:t>
            </w:r>
          </w:p>
        </w:tc>
        <w:tc>
          <w:tcPr>
            <w:tcW w:w="630" w:type="dxa"/>
            <w:tcBorders>
              <w:top w:val="nil"/>
              <w:left w:val="nil"/>
              <w:bottom w:val="single" w:sz="4" w:space="0" w:color="auto"/>
            </w:tcBorders>
            <w:vAlign w:val="bottom"/>
          </w:tcPr>
          <w:p w14:paraId="16B8B1D4" w14:textId="489D2864"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2.0</w:t>
            </w:r>
          </w:p>
        </w:tc>
        <w:tc>
          <w:tcPr>
            <w:tcW w:w="630" w:type="dxa"/>
            <w:tcBorders>
              <w:top w:val="nil"/>
              <w:left w:val="nil"/>
              <w:bottom w:val="single" w:sz="4" w:space="0" w:color="auto"/>
            </w:tcBorders>
            <w:vAlign w:val="bottom"/>
          </w:tcPr>
          <w:p w14:paraId="468AD706" w14:textId="50236EA7"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9.0</w:t>
            </w:r>
          </w:p>
        </w:tc>
        <w:tc>
          <w:tcPr>
            <w:tcW w:w="630" w:type="dxa"/>
            <w:tcBorders>
              <w:top w:val="nil"/>
              <w:left w:val="nil"/>
              <w:bottom w:val="single" w:sz="4" w:space="0" w:color="auto"/>
            </w:tcBorders>
          </w:tcPr>
          <w:p w14:paraId="5686A563" w14:textId="52224B2B" w:rsidR="00110646" w:rsidRDefault="00110646" w:rsidP="00110646">
            <w:pPr>
              <w:jc w:val="right"/>
              <w:rPr>
                <w:rFonts w:ascii="Calibri Light" w:hAnsi="Calibri Light" w:cs="Calibri Light"/>
                <w:color w:val="000000"/>
                <w:sz w:val="20"/>
                <w:szCs w:val="20"/>
              </w:rPr>
            </w:pPr>
            <w:r w:rsidRPr="004111B0">
              <w:rPr>
                <w:rFonts w:ascii="Calibri Light" w:hAnsi="Calibri Light" w:cs="Calibri Light"/>
                <w:color w:val="000000"/>
                <w:sz w:val="20"/>
                <w:szCs w:val="20"/>
              </w:rPr>
              <w:t>0.6</w:t>
            </w:r>
            <w:r>
              <w:rPr>
                <w:rFonts w:ascii="Calibri Light" w:hAnsi="Calibri Light" w:cs="Calibri Light"/>
                <w:color w:val="000000"/>
                <w:sz w:val="20"/>
                <w:szCs w:val="20"/>
              </w:rPr>
              <w:t>1</w:t>
            </w:r>
          </w:p>
        </w:tc>
      </w:tr>
      <w:tr w:rsidR="00110646" w:rsidRPr="00832DB0" w14:paraId="2E18BC51" w14:textId="06839E09" w:rsidTr="00110646">
        <w:trPr>
          <w:tblHeader/>
          <w:jc w:val="center"/>
        </w:trPr>
        <w:tc>
          <w:tcPr>
            <w:tcW w:w="6120" w:type="dxa"/>
            <w:gridSpan w:val="8"/>
            <w:tcBorders>
              <w:bottom w:val="nil"/>
              <w:right w:val="single" w:sz="4" w:space="0" w:color="auto"/>
            </w:tcBorders>
            <w:shd w:val="clear" w:color="auto" w:fill="203864"/>
          </w:tcPr>
          <w:p w14:paraId="58A787FC" w14:textId="77777777" w:rsidR="00110646" w:rsidRPr="00832DB0" w:rsidRDefault="00110646" w:rsidP="00E718BD">
            <w:pPr>
              <w:rPr>
                <w:rFonts w:ascii="Calibri Light" w:hAnsi="Calibri Light" w:cs="Calibri Light"/>
                <w:color w:val="FFFFFF" w:themeColor="background1"/>
                <w:sz w:val="20"/>
                <w:szCs w:val="20"/>
                <w:lang w:val="en-CA"/>
              </w:rPr>
            </w:pPr>
            <w:r w:rsidRPr="00832DB0">
              <w:rPr>
                <w:rFonts w:ascii="Calibri Light" w:hAnsi="Calibri Light" w:cs="Calibri Light"/>
                <w:color w:val="FFFFFF" w:themeColor="background1"/>
                <w:sz w:val="20"/>
                <w:szCs w:val="20"/>
                <w:lang w:val="en-CA"/>
              </w:rPr>
              <w:t>Gender</w:t>
            </w:r>
          </w:p>
        </w:tc>
        <w:tc>
          <w:tcPr>
            <w:tcW w:w="805" w:type="dxa"/>
            <w:tcBorders>
              <w:bottom w:val="nil"/>
              <w:right w:val="single" w:sz="4" w:space="0" w:color="auto"/>
            </w:tcBorders>
            <w:shd w:val="clear" w:color="auto" w:fill="203864"/>
          </w:tcPr>
          <w:p w14:paraId="47F66D38" w14:textId="77777777" w:rsidR="00110646" w:rsidRPr="00832DB0" w:rsidRDefault="00110646" w:rsidP="00E718BD">
            <w:pPr>
              <w:rPr>
                <w:rFonts w:ascii="Calibri Light" w:hAnsi="Calibri Light" w:cs="Calibri Light"/>
                <w:color w:val="FFFFFF" w:themeColor="background1"/>
                <w:sz w:val="20"/>
                <w:szCs w:val="20"/>
                <w:lang w:val="en-CA"/>
              </w:rPr>
            </w:pPr>
          </w:p>
        </w:tc>
        <w:tc>
          <w:tcPr>
            <w:tcW w:w="540" w:type="dxa"/>
            <w:tcBorders>
              <w:bottom w:val="nil"/>
              <w:right w:val="single" w:sz="4" w:space="0" w:color="auto"/>
            </w:tcBorders>
            <w:shd w:val="clear" w:color="auto" w:fill="203864"/>
          </w:tcPr>
          <w:p w14:paraId="53C8D682" w14:textId="77777777" w:rsidR="00110646" w:rsidRPr="00832DB0" w:rsidRDefault="00110646" w:rsidP="00E718BD">
            <w:pPr>
              <w:rPr>
                <w:rFonts w:ascii="Calibri Light" w:hAnsi="Calibri Light" w:cs="Calibri Light"/>
                <w:color w:val="FFFFFF" w:themeColor="background1"/>
                <w:sz w:val="20"/>
                <w:szCs w:val="20"/>
                <w:lang w:val="en-CA"/>
              </w:rPr>
            </w:pPr>
          </w:p>
        </w:tc>
        <w:tc>
          <w:tcPr>
            <w:tcW w:w="720" w:type="dxa"/>
            <w:tcBorders>
              <w:bottom w:val="nil"/>
              <w:right w:val="single" w:sz="4" w:space="0" w:color="auto"/>
            </w:tcBorders>
            <w:shd w:val="clear" w:color="auto" w:fill="203864"/>
          </w:tcPr>
          <w:p w14:paraId="5ADA18E9" w14:textId="77777777" w:rsidR="00110646" w:rsidRPr="00832DB0" w:rsidRDefault="00110646" w:rsidP="00E718BD">
            <w:pPr>
              <w:rPr>
                <w:rFonts w:ascii="Calibri Light" w:hAnsi="Calibri Light" w:cs="Calibri Light"/>
                <w:color w:val="FFFFFF" w:themeColor="background1"/>
                <w:sz w:val="20"/>
                <w:szCs w:val="20"/>
                <w:lang w:val="en-CA"/>
              </w:rPr>
            </w:pPr>
          </w:p>
        </w:tc>
        <w:tc>
          <w:tcPr>
            <w:tcW w:w="540" w:type="dxa"/>
            <w:tcBorders>
              <w:bottom w:val="nil"/>
              <w:right w:val="single" w:sz="4" w:space="0" w:color="auto"/>
            </w:tcBorders>
            <w:shd w:val="clear" w:color="auto" w:fill="203864"/>
          </w:tcPr>
          <w:p w14:paraId="7BFA7AC2" w14:textId="77777777" w:rsidR="00110646" w:rsidRPr="00832DB0" w:rsidRDefault="00110646" w:rsidP="00E718BD">
            <w:pPr>
              <w:rPr>
                <w:rFonts w:ascii="Calibri Light" w:hAnsi="Calibri Light" w:cs="Calibri Light"/>
                <w:color w:val="FFFFFF" w:themeColor="background1"/>
                <w:sz w:val="20"/>
                <w:szCs w:val="20"/>
                <w:lang w:val="en-CA"/>
              </w:rPr>
            </w:pPr>
          </w:p>
        </w:tc>
        <w:tc>
          <w:tcPr>
            <w:tcW w:w="545" w:type="dxa"/>
            <w:tcBorders>
              <w:bottom w:val="nil"/>
              <w:right w:val="single" w:sz="4" w:space="0" w:color="auto"/>
            </w:tcBorders>
            <w:shd w:val="clear" w:color="auto" w:fill="203864"/>
          </w:tcPr>
          <w:p w14:paraId="534455B1" w14:textId="77777777" w:rsidR="00110646" w:rsidRPr="00832DB0" w:rsidRDefault="00110646" w:rsidP="00E718BD">
            <w:pPr>
              <w:rPr>
                <w:rFonts w:ascii="Calibri Light" w:hAnsi="Calibri Light" w:cs="Calibri Light"/>
                <w:color w:val="FFFFFF" w:themeColor="background1"/>
                <w:sz w:val="20"/>
                <w:szCs w:val="20"/>
                <w:lang w:val="en-CA"/>
              </w:rPr>
            </w:pPr>
          </w:p>
        </w:tc>
        <w:tc>
          <w:tcPr>
            <w:tcW w:w="630" w:type="dxa"/>
            <w:tcBorders>
              <w:bottom w:val="nil"/>
              <w:right w:val="single" w:sz="4" w:space="0" w:color="auto"/>
            </w:tcBorders>
            <w:shd w:val="clear" w:color="auto" w:fill="203864"/>
          </w:tcPr>
          <w:p w14:paraId="7F9852D2" w14:textId="77777777" w:rsidR="00110646" w:rsidRPr="00832DB0" w:rsidRDefault="00110646" w:rsidP="00E718BD">
            <w:pPr>
              <w:rPr>
                <w:rFonts w:ascii="Calibri Light" w:hAnsi="Calibri Light" w:cs="Calibri Light"/>
                <w:color w:val="FFFFFF" w:themeColor="background1"/>
                <w:sz w:val="20"/>
                <w:szCs w:val="20"/>
                <w:lang w:val="en-CA"/>
              </w:rPr>
            </w:pPr>
          </w:p>
        </w:tc>
        <w:tc>
          <w:tcPr>
            <w:tcW w:w="630" w:type="dxa"/>
            <w:tcBorders>
              <w:bottom w:val="nil"/>
              <w:right w:val="single" w:sz="4" w:space="0" w:color="auto"/>
            </w:tcBorders>
            <w:shd w:val="clear" w:color="auto" w:fill="203864"/>
          </w:tcPr>
          <w:p w14:paraId="11AE353B" w14:textId="77777777" w:rsidR="00110646" w:rsidRPr="00832DB0" w:rsidRDefault="00110646" w:rsidP="00E718BD">
            <w:pPr>
              <w:rPr>
                <w:rFonts w:ascii="Calibri Light" w:hAnsi="Calibri Light" w:cs="Calibri Light"/>
                <w:color w:val="FFFFFF" w:themeColor="background1"/>
                <w:sz w:val="20"/>
                <w:szCs w:val="20"/>
                <w:lang w:val="en-CA"/>
              </w:rPr>
            </w:pPr>
          </w:p>
        </w:tc>
        <w:tc>
          <w:tcPr>
            <w:tcW w:w="630" w:type="dxa"/>
            <w:tcBorders>
              <w:bottom w:val="nil"/>
              <w:right w:val="single" w:sz="4" w:space="0" w:color="auto"/>
            </w:tcBorders>
            <w:shd w:val="clear" w:color="auto" w:fill="203864"/>
          </w:tcPr>
          <w:p w14:paraId="0252754C" w14:textId="77777777" w:rsidR="00110646" w:rsidRPr="00832DB0" w:rsidRDefault="00110646" w:rsidP="00E718BD">
            <w:pPr>
              <w:rPr>
                <w:rFonts w:ascii="Calibri Light" w:hAnsi="Calibri Light" w:cs="Calibri Light"/>
                <w:color w:val="FFFFFF" w:themeColor="background1"/>
                <w:sz w:val="20"/>
                <w:szCs w:val="20"/>
                <w:lang w:val="en-CA"/>
              </w:rPr>
            </w:pPr>
          </w:p>
        </w:tc>
      </w:tr>
      <w:tr w:rsidR="00110646" w:rsidRPr="00832DB0" w14:paraId="1650153D" w14:textId="306A96AA" w:rsidTr="00110646">
        <w:trPr>
          <w:tblHeader/>
          <w:jc w:val="center"/>
        </w:trPr>
        <w:tc>
          <w:tcPr>
            <w:tcW w:w="1165" w:type="dxa"/>
            <w:tcBorders>
              <w:bottom w:val="nil"/>
            </w:tcBorders>
            <w:shd w:val="clear" w:color="auto" w:fill="auto"/>
            <w:noWrap/>
            <w:vAlign w:val="bottom"/>
          </w:tcPr>
          <w:p w14:paraId="05FD4D3D" w14:textId="77777777" w:rsidR="00110646" w:rsidRPr="00832DB0" w:rsidRDefault="00110646" w:rsidP="00110646">
            <w:pP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Female</w:t>
            </w:r>
          </w:p>
        </w:tc>
        <w:tc>
          <w:tcPr>
            <w:tcW w:w="815" w:type="dxa"/>
            <w:tcBorders>
              <w:bottom w:val="nil"/>
              <w:right w:val="nil"/>
            </w:tcBorders>
            <w:shd w:val="clear" w:color="auto" w:fill="auto"/>
            <w:vAlign w:val="bottom"/>
          </w:tcPr>
          <w:p w14:paraId="6188E085"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4.3</w:t>
            </w:r>
          </w:p>
        </w:tc>
        <w:tc>
          <w:tcPr>
            <w:tcW w:w="810" w:type="dxa"/>
            <w:tcBorders>
              <w:left w:val="nil"/>
              <w:bottom w:val="nil"/>
            </w:tcBorders>
            <w:shd w:val="clear" w:color="auto" w:fill="auto"/>
            <w:vAlign w:val="bottom"/>
          </w:tcPr>
          <w:p w14:paraId="5B1A3378"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1.5</w:t>
            </w:r>
          </w:p>
        </w:tc>
        <w:tc>
          <w:tcPr>
            <w:tcW w:w="720" w:type="dxa"/>
            <w:tcBorders>
              <w:bottom w:val="nil"/>
              <w:right w:val="nil"/>
            </w:tcBorders>
            <w:shd w:val="clear" w:color="auto" w:fill="auto"/>
            <w:noWrap/>
            <w:vAlign w:val="bottom"/>
          </w:tcPr>
          <w:p w14:paraId="173564AD"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4.0</w:t>
            </w:r>
          </w:p>
        </w:tc>
        <w:tc>
          <w:tcPr>
            <w:tcW w:w="625" w:type="dxa"/>
            <w:tcBorders>
              <w:left w:val="nil"/>
              <w:bottom w:val="nil"/>
              <w:right w:val="nil"/>
            </w:tcBorders>
            <w:shd w:val="clear" w:color="auto" w:fill="auto"/>
            <w:noWrap/>
            <w:vAlign w:val="bottom"/>
          </w:tcPr>
          <w:p w14:paraId="766411C4"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3.0</w:t>
            </w:r>
          </w:p>
        </w:tc>
        <w:tc>
          <w:tcPr>
            <w:tcW w:w="635" w:type="dxa"/>
            <w:tcBorders>
              <w:left w:val="nil"/>
              <w:bottom w:val="nil"/>
            </w:tcBorders>
            <w:shd w:val="clear" w:color="auto" w:fill="auto"/>
            <w:vAlign w:val="bottom"/>
          </w:tcPr>
          <w:p w14:paraId="780A92FF"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5.0</w:t>
            </w:r>
          </w:p>
        </w:tc>
        <w:tc>
          <w:tcPr>
            <w:tcW w:w="720" w:type="dxa"/>
            <w:tcBorders>
              <w:bottom w:val="nil"/>
              <w:right w:val="nil"/>
            </w:tcBorders>
            <w:shd w:val="clear" w:color="auto" w:fill="auto"/>
            <w:noWrap/>
            <w:vAlign w:val="bottom"/>
          </w:tcPr>
          <w:p w14:paraId="48B63826"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1.0</w:t>
            </w:r>
          </w:p>
        </w:tc>
        <w:tc>
          <w:tcPr>
            <w:tcW w:w="630" w:type="dxa"/>
            <w:tcBorders>
              <w:left w:val="nil"/>
              <w:bottom w:val="nil"/>
            </w:tcBorders>
            <w:shd w:val="clear" w:color="auto" w:fill="auto"/>
            <w:noWrap/>
            <w:vAlign w:val="bottom"/>
          </w:tcPr>
          <w:p w14:paraId="1194D8DB"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9.0</w:t>
            </w:r>
          </w:p>
        </w:tc>
        <w:tc>
          <w:tcPr>
            <w:tcW w:w="805" w:type="dxa"/>
            <w:tcBorders>
              <w:left w:val="nil"/>
              <w:bottom w:val="nil"/>
            </w:tcBorders>
            <w:vAlign w:val="bottom"/>
          </w:tcPr>
          <w:p w14:paraId="321650E6" w14:textId="06CA6752"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5.3</w:t>
            </w:r>
          </w:p>
        </w:tc>
        <w:tc>
          <w:tcPr>
            <w:tcW w:w="540" w:type="dxa"/>
            <w:tcBorders>
              <w:left w:val="nil"/>
              <w:bottom w:val="nil"/>
            </w:tcBorders>
            <w:vAlign w:val="bottom"/>
          </w:tcPr>
          <w:p w14:paraId="1D2A57F5" w14:textId="1DEA6EF0"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1.5</w:t>
            </w:r>
          </w:p>
        </w:tc>
        <w:tc>
          <w:tcPr>
            <w:tcW w:w="720" w:type="dxa"/>
            <w:tcBorders>
              <w:left w:val="nil"/>
              <w:bottom w:val="nil"/>
            </w:tcBorders>
            <w:vAlign w:val="bottom"/>
          </w:tcPr>
          <w:p w14:paraId="7C7D01A8" w14:textId="45AE9EDD"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5.0</w:t>
            </w:r>
          </w:p>
        </w:tc>
        <w:tc>
          <w:tcPr>
            <w:tcW w:w="540" w:type="dxa"/>
            <w:tcBorders>
              <w:left w:val="nil"/>
              <w:bottom w:val="nil"/>
            </w:tcBorders>
            <w:vAlign w:val="bottom"/>
          </w:tcPr>
          <w:p w14:paraId="62B577F3" w14:textId="57116E88"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4.0</w:t>
            </w:r>
          </w:p>
        </w:tc>
        <w:tc>
          <w:tcPr>
            <w:tcW w:w="545" w:type="dxa"/>
            <w:tcBorders>
              <w:left w:val="nil"/>
              <w:bottom w:val="nil"/>
            </w:tcBorders>
            <w:vAlign w:val="bottom"/>
          </w:tcPr>
          <w:p w14:paraId="66C79119" w14:textId="52CA46F9"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6.0</w:t>
            </w:r>
          </w:p>
        </w:tc>
        <w:tc>
          <w:tcPr>
            <w:tcW w:w="630" w:type="dxa"/>
            <w:tcBorders>
              <w:left w:val="nil"/>
              <w:bottom w:val="nil"/>
            </w:tcBorders>
            <w:vAlign w:val="bottom"/>
          </w:tcPr>
          <w:p w14:paraId="11165489" w14:textId="3511AA0E"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2.0</w:t>
            </w:r>
          </w:p>
        </w:tc>
        <w:tc>
          <w:tcPr>
            <w:tcW w:w="630" w:type="dxa"/>
            <w:tcBorders>
              <w:left w:val="nil"/>
              <w:bottom w:val="nil"/>
            </w:tcBorders>
            <w:vAlign w:val="bottom"/>
          </w:tcPr>
          <w:p w14:paraId="20B5C731" w14:textId="01B5AEA3"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9.0</w:t>
            </w:r>
          </w:p>
        </w:tc>
        <w:tc>
          <w:tcPr>
            <w:tcW w:w="630" w:type="dxa"/>
            <w:tcBorders>
              <w:left w:val="nil"/>
              <w:bottom w:val="nil"/>
            </w:tcBorders>
          </w:tcPr>
          <w:p w14:paraId="0422B821" w14:textId="149C7F5E" w:rsidR="00110646" w:rsidRDefault="00110646" w:rsidP="00110646">
            <w:pPr>
              <w:jc w:val="right"/>
              <w:rPr>
                <w:rFonts w:ascii="Calibri Light" w:hAnsi="Calibri Light" w:cs="Calibri Light"/>
                <w:color w:val="000000"/>
                <w:sz w:val="20"/>
                <w:szCs w:val="20"/>
              </w:rPr>
            </w:pPr>
            <w:r w:rsidRPr="006A1339">
              <w:rPr>
                <w:rFonts w:ascii="Calibri Light" w:hAnsi="Calibri Light" w:cs="Calibri Light"/>
                <w:color w:val="000000"/>
                <w:sz w:val="20"/>
                <w:szCs w:val="20"/>
              </w:rPr>
              <w:t>0.6</w:t>
            </w:r>
            <w:r>
              <w:rPr>
                <w:rFonts w:ascii="Calibri Light" w:hAnsi="Calibri Light" w:cs="Calibri Light"/>
                <w:color w:val="000000"/>
                <w:sz w:val="20"/>
                <w:szCs w:val="20"/>
              </w:rPr>
              <w:t>6</w:t>
            </w:r>
          </w:p>
        </w:tc>
      </w:tr>
      <w:tr w:rsidR="00110646" w:rsidRPr="00832DB0" w14:paraId="69C27DE8" w14:textId="42FE6F3A" w:rsidTr="00110646">
        <w:trPr>
          <w:tblHeader/>
          <w:jc w:val="center"/>
        </w:trPr>
        <w:tc>
          <w:tcPr>
            <w:tcW w:w="1165" w:type="dxa"/>
            <w:tcBorders>
              <w:top w:val="nil"/>
              <w:bottom w:val="single" w:sz="4" w:space="0" w:color="auto"/>
            </w:tcBorders>
            <w:shd w:val="clear" w:color="auto" w:fill="auto"/>
            <w:noWrap/>
            <w:vAlign w:val="bottom"/>
          </w:tcPr>
          <w:p w14:paraId="194B8A2C" w14:textId="77777777" w:rsidR="00110646" w:rsidRPr="00832DB0" w:rsidRDefault="00110646" w:rsidP="00110646">
            <w:pPr>
              <w:rPr>
                <w:rFonts w:ascii="Calibri Light" w:hAnsi="Calibri Light" w:cs="Calibri Light"/>
                <w:color w:val="000000"/>
                <w:sz w:val="20"/>
                <w:szCs w:val="20"/>
                <w:lang w:val="en-CA"/>
              </w:rPr>
            </w:pPr>
            <w:r w:rsidRPr="00832DB0">
              <w:rPr>
                <w:rFonts w:ascii="Calibri Light" w:hAnsi="Calibri Light" w:cs="Calibri Light"/>
                <w:color w:val="000000"/>
                <w:sz w:val="20"/>
                <w:szCs w:val="20"/>
                <w:lang w:val="en-CA"/>
              </w:rPr>
              <w:t>Male</w:t>
            </w:r>
          </w:p>
        </w:tc>
        <w:tc>
          <w:tcPr>
            <w:tcW w:w="815" w:type="dxa"/>
            <w:tcBorders>
              <w:top w:val="nil"/>
              <w:bottom w:val="single" w:sz="4" w:space="0" w:color="auto"/>
              <w:right w:val="nil"/>
            </w:tcBorders>
            <w:shd w:val="clear" w:color="auto" w:fill="auto"/>
            <w:vAlign w:val="bottom"/>
          </w:tcPr>
          <w:p w14:paraId="020078A1"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4.2</w:t>
            </w:r>
          </w:p>
        </w:tc>
        <w:tc>
          <w:tcPr>
            <w:tcW w:w="810" w:type="dxa"/>
            <w:tcBorders>
              <w:top w:val="nil"/>
              <w:left w:val="nil"/>
              <w:bottom w:val="single" w:sz="4" w:space="0" w:color="auto"/>
            </w:tcBorders>
            <w:shd w:val="clear" w:color="auto" w:fill="auto"/>
            <w:vAlign w:val="bottom"/>
          </w:tcPr>
          <w:p w14:paraId="67206644"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1.6</w:t>
            </w:r>
          </w:p>
        </w:tc>
        <w:tc>
          <w:tcPr>
            <w:tcW w:w="720" w:type="dxa"/>
            <w:tcBorders>
              <w:top w:val="nil"/>
              <w:bottom w:val="single" w:sz="4" w:space="0" w:color="auto"/>
              <w:right w:val="nil"/>
            </w:tcBorders>
            <w:shd w:val="clear" w:color="auto" w:fill="auto"/>
            <w:noWrap/>
            <w:vAlign w:val="bottom"/>
          </w:tcPr>
          <w:p w14:paraId="61003E3B"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4.0</w:t>
            </w:r>
          </w:p>
        </w:tc>
        <w:tc>
          <w:tcPr>
            <w:tcW w:w="625" w:type="dxa"/>
            <w:tcBorders>
              <w:top w:val="nil"/>
              <w:left w:val="nil"/>
              <w:bottom w:val="single" w:sz="4" w:space="0" w:color="auto"/>
              <w:right w:val="nil"/>
            </w:tcBorders>
            <w:shd w:val="clear" w:color="auto" w:fill="auto"/>
            <w:noWrap/>
            <w:vAlign w:val="bottom"/>
          </w:tcPr>
          <w:p w14:paraId="6160541E"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3.0</w:t>
            </w:r>
          </w:p>
        </w:tc>
        <w:tc>
          <w:tcPr>
            <w:tcW w:w="635" w:type="dxa"/>
            <w:tcBorders>
              <w:top w:val="nil"/>
              <w:left w:val="nil"/>
              <w:bottom w:val="single" w:sz="4" w:space="0" w:color="auto"/>
            </w:tcBorders>
            <w:shd w:val="clear" w:color="auto" w:fill="auto"/>
            <w:vAlign w:val="bottom"/>
          </w:tcPr>
          <w:p w14:paraId="4787F850"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6.0</w:t>
            </w:r>
          </w:p>
        </w:tc>
        <w:tc>
          <w:tcPr>
            <w:tcW w:w="720" w:type="dxa"/>
            <w:tcBorders>
              <w:top w:val="nil"/>
              <w:bottom w:val="single" w:sz="4" w:space="0" w:color="auto"/>
              <w:right w:val="nil"/>
            </w:tcBorders>
            <w:shd w:val="clear" w:color="auto" w:fill="auto"/>
            <w:noWrap/>
            <w:vAlign w:val="bottom"/>
          </w:tcPr>
          <w:p w14:paraId="464DE0BD"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2.0</w:t>
            </w:r>
          </w:p>
        </w:tc>
        <w:tc>
          <w:tcPr>
            <w:tcW w:w="630" w:type="dxa"/>
            <w:tcBorders>
              <w:top w:val="nil"/>
              <w:left w:val="nil"/>
              <w:bottom w:val="single" w:sz="4" w:space="0" w:color="auto"/>
            </w:tcBorders>
            <w:shd w:val="clear" w:color="auto" w:fill="auto"/>
            <w:noWrap/>
            <w:vAlign w:val="bottom"/>
          </w:tcPr>
          <w:p w14:paraId="34B39E09" w14:textId="77777777" w:rsidR="00110646" w:rsidRPr="00832DB0" w:rsidRDefault="00110646" w:rsidP="00110646">
            <w:pPr>
              <w:jc w:val="right"/>
              <w:rPr>
                <w:rFonts w:ascii="Calibri Light" w:hAnsi="Calibri Light" w:cs="Calibri Light"/>
                <w:color w:val="000000"/>
                <w:sz w:val="20"/>
                <w:szCs w:val="20"/>
              </w:rPr>
            </w:pPr>
            <w:r w:rsidRPr="00832DB0">
              <w:rPr>
                <w:rFonts w:ascii="Calibri Light" w:hAnsi="Calibri Light" w:cs="Calibri Light"/>
                <w:color w:val="000000"/>
                <w:sz w:val="20"/>
                <w:szCs w:val="20"/>
              </w:rPr>
              <w:t>6.0</w:t>
            </w:r>
          </w:p>
        </w:tc>
        <w:tc>
          <w:tcPr>
            <w:tcW w:w="805" w:type="dxa"/>
            <w:tcBorders>
              <w:top w:val="nil"/>
              <w:left w:val="nil"/>
              <w:bottom w:val="single" w:sz="4" w:space="0" w:color="auto"/>
            </w:tcBorders>
            <w:vAlign w:val="bottom"/>
          </w:tcPr>
          <w:p w14:paraId="46E210C0" w14:textId="31F944A2"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4.9</w:t>
            </w:r>
          </w:p>
        </w:tc>
        <w:tc>
          <w:tcPr>
            <w:tcW w:w="540" w:type="dxa"/>
            <w:tcBorders>
              <w:top w:val="nil"/>
              <w:left w:val="nil"/>
              <w:bottom w:val="single" w:sz="4" w:space="0" w:color="auto"/>
            </w:tcBorders>
            <w:vAlign w:val="bottom"/>
          </w:tcPr>
          <w:p w14:paraId="69A96566" w14:textId="42CAD525"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1.8</w:t>
            </w:r>
          </w:p>
        </w:tc>
        <w:tc>
          <w:tcPr>
            <w:tcW w:w="720" w:type="dxa"/>
            <w:tcBorders>
              <w:top w:val="nil"/>
              <w:left w:val="nil"/>
              <w:bottom w:val="single" w:sz="4" w:space="0" w:color="auto"/>
            </w:tcBorders>
            <w:vAlign w:val="bottom"/>
          </w:tcPr>
          <w:p w14:paraId="22A3D71E" w14:textId="7A5FB232"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5.0</w:t>
            </w:r>
          </w:p>
        </w:tc>
        <w:tc>
          <w:tcPr>
            <w:tcW w:w="540" w:type="dxa"/>
            <w:tcBorders>
              <w:top w:val="nil"/>
              <w:left w:val="nil"/>
              <w:bottom w:val="single" w:sz="4" w:space="0" w:color="auto"/>
            </w:tcBorders>
            <w:vAlign w:val="bottom"/>
          </w:tcPr>
          <w:p w14:paraId="0280644E" w14:textId="44442C7D"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3.5</w:t>
            </w:r>
          </w:p>
        </w:tc>
        <w:tc>
          <w:tcPr>
            <w:tcW w:w="545" w:type="dxa"/>
            <w:tcBorders>
              <w:top w:val="nil"/>
              <w:left w:val="nil"/>
              <w:bottom w:val="single" w:sz="4" w:space="0" w:color="auto"/>
            </w:tcBorders>
            <w:vAlign w:val="bottom"/>
          </w:tcPr>
          <w:p w14:paraId="1294C5FA" w14:textId="066B88DC"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6.0</w:t>
            </w:r>
          </w:p>
        </w:tc>
        <w:tc>
          <w:tcPr>
            <w:tcW w:w="630" w:type="dxa"/>
            <w:tcBorders>
              <w:top w:val="nil"/>
              <w:left w:val="nil"/>
              <w:bottom w:val="single" w:sz="4" w:space="0" w:color="auto"/>
            </w:tcBorders>
            <w:vAlign w:val="bottom"/>
          </w:tcPr>
          <w:p w14:paraId="707BBFCB" w14:textId="666E2468"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3.0</w:t>
            </w:r>
          </w:p>
        </w:tc>
        <w:tc>
          <w:tcPr>
            <w:tcW w:w="630" w:type="dxa"/>
            <w:tcBorders>
              <w:top w:val="nil"/>
              <w:left w:val="nil"/>
              <w:bottom w:val="single" w:sz="4" w:space="0" w:color="auto"/>
            </w:tcBorders>
            <w:vAlign w:val="bottom"/>
          </w:tcPr>
          <w:p w14:paraId="5679B386" w14:textId="2A77845F" w:rsidR="00110646" w:rsidRPr="00832DB0" w:rsidRDefault="00110646" w:rsidP="00110646">
            <w:pPr>
              <w:jc w:val="right"/>
              <w:rPr>
                <w:rFonts w:ascii="Calibri Light" w:hAnsi="Calibri Light" w:cs="Calibri Light"/>
                <w:color w:val="000000"/>
                <w:sz w:val="20"/>
                <w:szCs w:val="20"/>
              </w:rPr>
            </w:pPr>
            <w:r>
              <w:rPr>
                <w:rFonts w:ascii="Calibri Light" w:hAnsi="Calibri Light" w:cs="Calibri Light"/>
                <w:color w:val="000000"/>
                <w:sz w:val="20"/>
                <w:szCs w:val="20"/>
              </w:rPr>
              <w:t>9.0</w:t>
            </w:r>
          </w:p>
        </w:tc>
        <w:tc>
          <w:tcPr>
            <w:tcW w:w="630" w:type="dxa"/>
            <w:tcBorders>
              <w:top w:val="nil"/>
              <w:left w:val="nil"/>
              <w:bottom w:val="single" w:sz="4" w:space="0" w:color="auto"/>
            </w:tcBorders>
          </w:tcPr>
          <w:p w14:paraId="35FDE87A" w14:textId="1FC7E2CD" w:rsidR="00110646" w:rsidRDefault="00110646" w:rsidP="00110646">
            <w:pPr>
              <w:jc w:val="right"/>
              <w:rPr>
                <w:rFonts w:ascii="Calibri Light" w:hAnsi="Calibri Light" w:cs="Calibri Light"/>
                <w:color w:val="000000"/>
                <w:sz w:val="20"/>
                <w:szCs w:val="20"/>
              </w:rPr>
            </w:pPr>
            <w:r w:rsidRPr="006A1339">
              <w:rPr>
                <w:rFonts w:ascii="Calibri Light" w:hAnsi="Calibri Light" w:cs="Calibri Light"/>
                <w:color w:val="000000"/>
                <w:sz w:val="20"/>
                <w:szCs w:val="20"/>
              </w:rPr>
              <w:t>0.</w:t>
            </w:r>
            <w:r>
              <w:rPr>
                <w:rFonts w:ascii="Calibri Light" w:hAnsi="Calibri Light" w:cs="Calibri Light"/>
                <w:color w:val="000000"/>
                <w:sz w:val="20"/>
                <w:szCs w:val="20"/>
              </w:rPr>
              <w:t>43</w:t>
            </w:r>
          </w:p>
        </w:tc>
      </w:tr>
    </w:tbl>
    <w:p w14:paraId="656527C9" w14:textId="77777777" w:rsidR="00AF2255" w:rsidRDefault="00AF2255" w:rsidP="00AF2255">
      <w:pPr>
        <w:spacing w:after="120"/>
        <w:jc w:val="both"/>
        <w:rPr>
          <w:rFonts w:ascii="Calibri Light" w:hAnsi="Calibri Light" w:cs="Calibri Light"/>
          <w:i/>
          <w:color w:val="203864"/>
          <w:lang w:val="en-CA"/>
        </w:rPr>
      </w:pPr>
    </w:p>
    <w:p w14:paraId="74B4498B" w14:textId="7A380B53" w:rsidR="00265780" w:rsidRDefault="00E11630" w:rsidP="00832DB0">
      <w:pPr>
        <w:jc w:val="both"/>
        <w:rPr>
          <w:rFonts w:ascii="Calibri Light" w:hAnsi="Calibri Light" w:cs="Calibri Light"/>
          <w:sz w:val="22"/>
          <w:szCs w:val="22"/>
          <w:lang w:val="en-CA"/>
        </w:rPr>
      </w:pPr>
      <w:r w:rsidRPr="00E11630">
        <w:rPr>
          <w:rFonts w:ascii="Calibri Light" w:hAnsi="Calibri Light" w:cs="Calibri Light"/>
          <w:sz w:val="22"/>
          <w:szCs w:val="22"/>
        </w:rPr>
        <w:t>Just as at baseline</w:t>
      </w:r>
      <w:r>
        <w:rPr>
          <w:rFonts w:ascii="Calibri Light" w:hAnsi="Calibri Light" w:cs="Calibri Light"/>
          <w:sz w:val="22"/>
          <w:szCs w:val="22"/>
        </w:rPr>
        <w:t>,</w:t>
      </w:r>
      <w:r w:rsidR="00265780">
        <w:rPr>
          <w:rFonts w:ascii="Calibri Light" w:hAnsi="Calibri Light" w:cs="Calibri Light"/>
          <w:sz w:val="22"/>
          <w:szCs w:val="22"/>
          <w:lang w:val="en-CA"/>
        </w:rPr>
        <w:t xml:space="preserve"> there were four questions that teachers found </w:t>
      </w:r>
      <w:r w:rsidRPr="00E11630">
        <w:rPr>
          <w:rFonts w:ascii="Calibri Light" w:hAnsi="Calibri Light" w:cs="Calibri Light"/>
          <w:sz w:val="22"/>
          <w:szCs w:val="22"/>
        </w:rPr>
        <w:t>extremely</w:t>
      </w:r>
      <w:r>
        <w:rPr>
          <w:rFonts w:ascii="Calibri Light" w:hAnsi="Calibri Light" w:cs="Calibri Light"/>
          <w:sz w:val="22"/>
          <w:szCs w:val="22"/>
        </w:rPr>
        <w:t xml:space="preserve"> </w:t>
      </w:r>
      <w:r w:rsidR="00265780">
        <w:rPr>
          <w:rFonts w:ascii="Calibri Light" w:hAnsi="Calibri Light" w:cs="Calibri Light"/>
          <w:sz w:val="22"/>
          <w:szCs w:val="22"/>
          <w:lang w:val="en-CA"/>
        </w:rPr>
        <w:t xml:space="preserve">difficult, with less than 10% providing correct answers (Table </w:t>
      </w:r>
      <w:r w:rsidR="00BC771A">
        <w:rPr>
          <w:rFonts w:ascii="Calibri Light" w:hAnsi="Calibri Light" w:cs="Calibri Light"/>
          <w:sz w:val="22"/>
          <w:szCs w:val="22"/>
          <w:lang w:val="en-CA"/>
        </w:rPr>
        <w:t>27</w:t>
      </w:r>
      <w:r w:rsidR="00265780">
        <w:rPr>
          <w:rFonts w:ascii="Calibri Light" w:hAnsi="Calibri Light" w:cs="Calibri Light"/>
          <w:sz w:val="22"/>
          <w:szCs w:val="22"/>
          <w:lang w:val="en-CA"/>
        </w:rPr>
        <w:t xml:space="preserve">). These </w:t>
      </w:r>
      <w:r>
        <w:rPr>
          <w:rFonts w:ascii="Calibri Light" w:hAnsi="Calibri Light" w:cs="Calibri Light"/>
          <w:sz w:val="22"/>
          <w:szCs w:val="22"/>
          <w:lang w:val="en-CA"/>
        </w:rPr>
        <w:t>were</w:t>
      </w:r>
      <w:r w:rsidR="00265780">
        <w:rPr>
          <w:rFonts w:ascii="Calibri Light" w:hAnsi="Calibri Light" w:cs="Calibri Light"/>
          <w:sz w:val="22"/>
          <w:szCs w:val="22"/>
          <w:lang w:val="en-CA"/>
        </w:rPr>
        <w:t>:</w:t>
      </w:r>
    </w:p>
    <w:p w14:paraId="43765F8B" w14:textId="77777777" w:rsidR="00ED76FB" w:rsidRDefault="00ED76FB" w:rsidP="00832DB0">
      <w:pPr>
        <w:jc w:val="both"/>
        <w:rPr>
          <w:rFonts w:ascii="Calibri Light" w:hAnsi="Calibri Light" w:cs="Calibri Light"/>
          <w:sz w:val="22"/>
          <w:szCs w:val="22"/>
          <w:lang w:val="en-CA"/>
        </w:rPr>
      </w:pPr>
    </w:p>
    <w:p w14:paraId="2F3C2FB0" w14:textId="77777777" w:rsidR="00265780" w:rsidRPr="00987CE8" w:rsidRDefault="00265780" w:rsidP="0058537E">
      <w:pPr>
        <w:pStyle w:val="ListParagraph"/>
        <w:numPr>
          <w:ilvl w:val="0"/>
          <w:numId w:val="5"/>
        </w:numPr>
        <w:spacing w:line="240" w:lineRule="auto"/>
        <w:jc w:val="both"/>
        <w:rPr>
          <w:rFonts w:ascii="Calibri Light" w:hAnsi="Calibri Light" w:cs="Calibri Light"/>
        </w:rPr>
      </w:pPr>
      <w:r w:rsidRPr="00987CE8">
        <w:rPr>
          <w:rFonts w:ascii="Calibri Light" w:hAnsi="Calibri Light" w:cs="Calibri Light"/>
        </w:rPr>
        <w:t>Which of the following are the result of ‘Key Inquiry Questioning’ during lesson delivery?</w:t>
      </w:r>
    </w:p>
    <w:p w14:paraId="32FE44C3" w14:textId="77777777" w:rsidR="00265780" w:rsidRPr="00987CE8" w:rsidRDefault="00265780" w:rsidP="0058537E">
      <w:pPr>
        <w:pStyle w:val="ListParagraph"/>
        <w:numPr>
          <w:ilvl w:val="0"/>
          <w:numId w:val="5"/>
        </w:numPr>
        <w:spacing w:line="240" w:lineRule="auto"/>
        <w:jc w:val="both"/>
        <w:rPr>
          <w:rFonts w:ascii="Calibri Light" w:hAnsi="Calibri Light" w:cs="Calibri Light"/>
        </w:rPr>
      </w:pPr>
      <w:r w:rsidRPr="00987CE8">
        <w:rPr>
          <w:rFonts w:ascii="Calibri Light" w:hAnsi="Calibri Light" w:cs="Calibri Light"/>
        </w:rPr>
        <w:t>Children’s learning environment should be well labeled. Which of the following are strategies that you can use in a classroom setting?</w:t>
      </w:r>
    </w:p>
    <w:p w14:paraId="5FA0ADCD" w14:textId="1302986A" w:rsidR="00265780" w:rsidRPr="00987CE8" w:rsidRDefault="00265780" w:rsidP="0058537E">
      <w:pPr>
        <w:pStyle w:val="ListParagraph"/>
        <w:numPr>
          <w:ilvl w:val="0"/>
          <w:numId w:val="5"/>
        </w:numPr>
        <w:spacing w:line="240" w:lineRule="auto"/>
        <w:jc w:val="both"/>
        <w:rPr>
          <w:rFonts w:ascii="Calibri Light" w:hAnsi="Calibri Light" w:cs="Calibri Light"/>
        </w:rPr>
      </w:pPr>
      <w:r w:rsidRPr="00987CE8">
        <w:rPr>
          <w:rFonts w:ascii="Calibri Light" w:hAnsi="Calibri Light" w:cs="Calibri Light"/>
        </w:rPr>
        <w:t xml:space="preserve">Name three types or forms of assessment used in Early Years Learning. </w:t>
      </w:r>
      <w:r w:rsidR="00A05E44" w:rsidRPr="00A05E44">
        <w:rPr>
          <w:rFonts w:ascii="Calibri Light" w:hAnsi="Calibri Light" w:cs="Calibri Light"/>
        </w:rPr>
        <w:t>Notably</w:t>
      </w:r>
      <w:r w:rsidR="00A05E44">
        <w:rPr>
          <w:rFonts w:ascii="Calibri Light" w:hAnsi="Calibri Light" w:cs="Calibri Light"/>
        </w:rPr>
        <w:t>,</w:t>
      </w:r>
      <w:r w:rsidR="00A05E44" w:rsidRPr="00A05E44">
        <w:rPr>
          <w:rFonts w:ascii="Calibri Light" w:hAnsi="Calibri Light" w:cs="Calibri Light"/>
        </w:rPr>
        <w:t xml:space="preserve"> no teachers were able to provide three examples </w:t>
      </w:r>
      <w:r w:rsidR="00A05E44">
        <w:rPr>
          <w:rFonts w:ascii="Calibri Light" w:hAnsi="Calibri Light" w:cs="Calibri Light"/>
        </w:rPr>
        <w:t>at</w:t>
      </w:r>
      <w:r w:rsidR="00A05E44" w:rsidRPr="00A05E44">
        <w:rPr>
          <w:rFonts w:ascii="Calibri Light" w:hAnsi="Calibri Light" w:cs="Calibri Light"/>
        </w:rPr>
        <w:t xml:space="preserve"> either baseline or </w:t>
      </w:r>
      <w:r w:rsidR="00A05E44">
        <w:rPr>
          <w:rFonts w:ascii="Calibri Light" w:hAnsi="Calibri Light" w:cs="Calibri Light"/>
        </w:rPr>
        <w:t>end</w:t>
      </w:r>
      <w:r w:rsidR="00A05E44" w:rsidRPr="00A05E44">
        <w:rPr>
          <w:rFonts w:ascii="Calibri Light" w:hAnsi="Calibri Light" w:cs="Calibri Light"/>
        </w:rPr>
        <w:t>line</w:t>
      </w:r>
      <w:r w:rsidR="00A05E44">
        <w:rPr>
          <w:rFonts w:ascii="Calibri Light" w:hAnsi="Calibri Light" w:cs="Calibri Light"/>
        </w:rPr>
        <w:t>.</w:t>
      </w:r>
    </w:p>
    <w:p w14:paraId="32387DD2" w14:textId="77777777" w:rsidR="00265780" w:rsidRPr="00987CE8" w:rsidRDefault="00265780" w:rsidP="0058537E">
      <w:pPr>
        <w:pStyle w:val="ListParagraph"/>
        <w:numPr>
          <w:ilvl w:val="0"/>
          <w:numId w:val="5"/>
        </w:numPr>
        <w:spacing w:line="240" w:lineRule="auto"/>
        <w:jc w:val="both"/>
        <w:rPr>
          <w:rFonts w:ascii="Calibri Light" w:hAnsi="Calibri Light" w:cs="Calibri Light"/>
        </w:rPr>
      </w:pPr>
      <w:r w:rsidRPr="00987CE8">
        <w:rPr>
          <w:rFonts w:ascii="Calibri Light" w:hAnsi="Calibri Light" w:cs="Calibri Light"/>
        </w:rPr>
        <w:t>How do you ensure that girls and boys are given equal opportunities in classrooms?</w:t>
      </w:r>
    </w:p>
    <w:p w14:paraId="3C3FADCB" w14:textId="44DE4A64" w:rsidR="00265780" w:rsidRDefault="00265780" w:rsidP="00832DB0">
      <w:pPr>
        <w:jc w:val="both"/>
        <w:rPr>
          <w:rFonts w:ascii="Calibri Light" w:hAnsi="Calibri Light" w:cs="Calibri Light"/>
          <w:sz w:val="22"/>
          <w:szCs w:val="22"/>
          <w:lang w:val="en-CA"/>
        </w:rPr>
      </w:pPr>
      <w:r w:rsidRPr="00235862">
        <w:rPr>
          <w:rFonts w:ascii="Calibri Light" w:hAnsi="Calibri Light" w:cs="Calibri Light"/>
          <w:sz w:val="22"/>
          <w:szCs w:val="22"/>
          <w:lang w:val="en-CA"/>
        </w:rPr>
        <w:lastRenderedPageBreak/>
        <w:t>Additionally, the</w:t>
      </w:r>
      <w:r w:rsidR="00E11630">
        <w:rPr>
          <w:rFonts w:ascii="Calibri Light" w:hAnsi="Calibri Light" w:cs="Calibri Light"/>
          <w:sz w:val="22"/>
          <w:szCs w:val="22"/>
          <w:lang w:val="en-CA"/>
        </w:rPr>
        <w:t xml:space="preserve"> </w:t>
      </w:r>
      <w:r w:rsidR="00E11630" w:rsidRPr="00E11630">
        <w:rPr>
          <w:rFonts w:ascii="Calibri Light" w:hAnsi="Calibri Light" w:cs="Calibri Light"/>
          <w:sz w:val="22"/>
          <w:szCs w:val="22"/>
        </w:rPr>
        <w:t>same</w:t>
      </w:r>
      <w:r w:rsidRPr="00235862">
        <w:rPr>
          <w:rFonts w:ascii="Calibri Light" w:hAnsi="Calibri Light" w:cs="Calibri Light"/>
          <w:sz w:val="22"/>
          <w:szCs w:val="22"/>
          <w:lang w:val="en-CA"/>
        </w:rPr>
        <w:t xml:space="preserve"> three questions that teachers found relatively easy</w:t>
      </w:r>
      <w:r w:rsidR="00E11630">
        <w:rPr>
          <w:rFonts w:ascii="Calibri Light" w:hAnsi="Calibri Light" w:cs="Calibri Light"/>
          <w:sz w:val="22"/>
          <w:szCs w:val="22"/>
          <w:lang w:val="en-CA"/>
        </w:rPr>
        <w:t xml:space="preserve"> </w:t>
      </w:r>
      <w:r w:rsidR="00E11630" w:rsidRPr="00E11630">
        <w:rPr>
          <w:rFonts w:ascii="Calibri Light" w:hAnsi="Calibri Light" w:cs="Calibri Light"/>
          <w:sz w:val="22"/>
          <w:szCs w:val="22"/>
        </w:rPr>
        <w:t>to answer a</w:t>
      </w:r>
      <w:r w:rsidR="00036457">
        <w:rPr>
          <w:rFonts w:ascii="Calibri Light" w:hAnsi="Calibri Light" w:cs="Calibri Light"/>
          <w:sz w:val="22"/>
          <w:szCs w:val="22"/>
        </w:rPr>
        <w:t>t</w:t>
      </w:r>
      <w:r w:rsidR="00E11630" w:rsidRPr="00E11630">
        <w:rPr>
          <w:rFonts w:ascii="Calibri Light" w:hAnsi="Calibri Light" w:cs="Calibri Light"/>
          <w:sz w:val="22"/>
          <w:szCs w:val="22"/>
        </w:rPr>
        <w:t xml:space="preserve"> baseline</w:t>
      </w:r>
      <w:r w:rsidRPr="00235862">
        <w:rPr>
          <w:rFonts w:ascii="Calibri Light" w:hAnsi="Calibri Light" w:cs="Calibri Light"/>
          <w:sz w:val="22"/>
          <w:szCs w:val="22"/>
          <w:lang w:val="en-CA"/>
        </w:rPr>
        <w:t>, with more than 75% providing correct answers</w:t>
      </w:r>
      <w:r w:rsidR="00E11630">
        <w:rPr>
          <w:rFonts w:ascii="Calibri Light" w:hAnsi="Calibri Light" w:cs="Calibri Light"/>
          <w:sz w:val="22"/>
          <w:szCs w:val="22"/>
          <w:lang w:val="en-CA"/>
        </w:rPr>
        <w:t xml:space="preserve">, </w:t>
      </w:r>
      <w:r w:rsidR="00036457">
        <w:rPr>
          <w:rFonts w:ascii="Calibri Light" w:hAnsi="Calibri Light" w:cs="Calibri Light"/>
          <w:sz w:val="22"/>
          <w:szCs w:val="22"/>
        </w:rPr>
        <w:t>were also</w:t>
      </w:r>
      <w:r w:rsidR="00E11630" w:rsidRPr="00E11630">
        <w:rPr>
          <w:rFonts w:ascii="Calibri Light" w:hAnsi="Calibri Light" w:cs="Calibri Light"/>
          <w:sz w:val="22"/>
          <w:szCs w:val="22"/>
        </w:rPr>
        <w:t xml:space="preserve"> answered well at endline, in addition to one </w:t>
      </w:r>
      <w:r w:rsidR="00036457">
        <w:rPr>
          <w:rFonts w:ascii="Calibri Light" w:hAnsi="Calibri Light" w:cs="Calibri Light"/>
          <w:sz w:val="22"/>
          <w:szCs w:val="22"/>
        </w:rPr>
        <w:t>other</w:t>
      </w:r>
      <w:r w:rsidR="00E11630" w:rsidRPr="00E11630">
        <w:rPr>
          <w:rFonts w:ascii="Calibri Light" w:hAnsi="Calibri Light" w:cs="Calibri Light"/>
          <w:sz w:val="22"/>
          <w:szCs w:val="22"/>
        </w:rPr>
        <w:t xml:space="preserve"> question around stimulative learning environments</w:t>
      </w:r>
      <w:r w:rsidRPr="00235862">
        <w:rPr>
          <w:rFonts w:ascii="Calibri Light" w:hAnsi="Calibri Light" w:cs="Calibri Light"/>
          <w:sz w:val="22"/>
          <w:szCs w:val="22"/>
          <w:lang w:val="en-CA"/>
        </w:rPr>
        <w:t xml:space="preserve"> (Table </w:t>
      </w:r>
      <w:r w:rsidR="0058537E">
        <w:rPr>
          <w:rFonts w:ascii="Calibri Light" w:hAnsi="Calibri Light" w:cs="Calibri Light"/>
          <w:sz w:val="22"/>
          <w:szCs w:val="22"/>
          <w:lang w:val="en-CA"/>
        </w:rPr>
        <w:t>27</w:t>
      </w:r>
      <w:r w:rsidRPr="00235862">
        <w:rPr>
          <w:rFonts w:ascii="Calibri Light" w:hAnsi="Calibri Light" w:cs="Calibri Light"/>
          <w:sz w:val="22"/>
          <w:szCs w:val="22"/>
          <w:lang w:val="en-CA"/>
        </w:rPr>
        <w:t>). These included:</w:t>
      </w:r>
    </w:p>
    <w:p w14:paraId="71FB09AD" w14:textId="77777777" w:rsidR="00ED76FB" w:rsidRPr="00235862" w:rsidRDefault="00ED76FB" w:rsidP="00832DB0">
      <w:pPr>
        <w:jc w:val="both"/>
        <w:rPr>
          <w:rFonts w:ascii="Calibri Light" w:hAnsi="Calibri Light" w:cs="Calibri Light"/>
          <w:sz w:val="22"/>
          <w:szCs w:val="22"/>
          <w:lang w:val="en-CA"/>
        </w:rPr>
      </w:pPr>
    </w:p>
    <w:p w14:paraId="46AF363F" w14:textId="77777777" w:rsidR="00265780" w:rsidRPr="00987CE8" w:rsidRDefault="00265780" w:rsidP="00832DB0">
      <w:pPr>
        <w:pStyle w:val="ListParagraph"/>
        <w:numPr>
          <w:ilvl w:val="0"/>
          <w:numId w:val="6"/>
        </w:numPr>
        <w:spacing w:line="240" w:lineRule="auto"/>
        <w:jc w:val="both"/>
        <w:rPr>
          <w:rFonts w:ascii="Calibri Light" w:hAnsi="Calibri Light" w:cs="Calibri Light"/>
        </w:rPr>
      </w:pPr>
      <w:r w:rsidRPr="00987CE8">
        <w:rPr>
          <w:rFonts w:ascii="Calibri Light" w:hAnsi="Calibri Light" w:cs="Calibri Light"/>
        </w:rPr>
        <w:t>What does the term ‘sex’ refer to?</w:t>
      </w:r>
    </w:p>
    <w:p w14:paraId="4AC0E73A" w14:textId="77777777" w:rsidR="00265780" w:rsidRPr="00987CE8" w:rsidRDefault="00265780" w:rsidP="0058537E">
      <w:pPr>
        <w:pStyle w:val="ListParagraph"/>
        <w:numPr>
          <w:ilvl w:val="0"/>
          <w:numId w:val="6"/>
        </w:numPr>
        <w:spacing w:line="240" w:lineRule="auto"/>
        <w:jc w:val="both"/>
        <w:rPr>
          <w:rFonts w:ascii="Calibri Light" w:hAnsi="Calibri Light" w:cs="Calibri Light"/>
        </w:rPr>
      </w:pPr>
      <w:r w:rsidRPr="00987CE8">
        <w:rPr>
          <w:rFonts w:ascii="Calibri Light" w:hAnsi="Calibri Light" w:cs="Calibri Light"/>
        </w:rPr>
        <w:t>What does the term ‘gender’ refer to?</w:t>
      </w:r>
    </w:p>
    <w:p w14:paraId="65737BD4" w14:textId="62D2BE36" w:rsidR="00265780" w:rsidRDefault="00265780" w:rsidP="0058537E">
      <w:pPr>
        <w:pStyle w:val="ListParagraph"/>
        <w:numPr>
          <w:ilvl w:val="0"/>
          <w:numId w:val="6"/>
        </w:numPr>
        <w:spacing w:line="240" w:lineRule="auto"/>
        <w:jc w:val="both"/>
        <w:rPr>
          <w:rFonts w:ascii="Calibri Light" w:hAnsi="Calibri Light" w:cs="Calibri Light"/>
        </w:rPr>
      </w:pPr>
      <w:r w:rsidRPr="00987CE8">
        <w:rPr>
          <w:rFonts w:ascii="Calibri Light" w:hAnsi="Calibri Light" w:cs="Calibri Light"/>
        </w:rPr>
        <w:t>Both the father and the mother have equal responsibilities for participation in their child’s preschool learning. TRUE or FALSE?</w:t>
      </w:r>
    </w:p>
    <w:p w14:paraId="0033F30A" w14:textId="77777777" w:rsidR="00FB0FC8" w:rsidRPr="00FB0FC8" w:rsidRDefault="00FB0FC8" w:rsidP="0058537E">
      <w:pPr>
        <w:pStyle w:val="ListParagraph"/>
        <w:numPr>
          <w:ilvl w:val="0"/>
          <w:numId w:val="6"/>
        </w:numPr>
        <w:jc w:val="both"/>
        <w:rPr>
          <w:rFonts w:ascii="Calibri Light" w:hAnsi="Calibri Light" w:cs="Calibri Light"/>
          <w:bCs/>
        </w:rPr>
      </w:pPr>
      <w:r w:rsidRPr="00FB0FC8">
        <w:rPr>
          <w:rFonts w:ascii="Calibri Light" w:hAnsi="Calibri Light" w:cs="Calibri Light"/>
          <w:bCs/>
        </w:rPr>
        <w:t xml:space="preserve">Which of following is </w:t>
      </w:r>
      <w:r w:rsidRPr="00FB0FC8">
        <w:rPr>
          <w:rFonts w:ascii="Calibri Light" w:hAnsi="Calibri Light" w:cs="Calibri Light"/>
          <w:bCs/>
          <w:u w:val="single"/>
        </w:rPr>
        <w:t>NOT</w:t>
      </w:r>
      <w:r w:rsidRPr="00FB0FC8">
        <w:rPr>
          <w:rFonts w:ascii="Calibri Light" w:hAnsi="Calibri Light" w:cs="Calibri Light"/>
          <w:bCs/>
        </w:rPr>
        <w:t xml:space="preserve"> an element of a stimulative learning environment?</w:t>
      </w:r>
    </w:p>
    <w:p w14:paraId="1A62531A" w14:textId="0300A2C9" w:rsidR="009D03FF" w:rsidRPr="00036457" w:rsidRDefault="00A05E44" w:rsidP="00832DB0">
      <w:pPr>
        <w:jc w:val="both"/>
        <w:rPr>
          <w:rFonts w:ascii="Calibri Light" w:hAnsi="Calibri Light" w:cs="Calibri Light"/>
          <w:color w:val="203864"/>
          <w:sz w:val="22"/>
          <w:szCs w:val="22"/>
          <w:lang w:val="en-CA"/>
        </w:rPr>
      </w:pPr>
      <w:r w:rsidRPr="00A05E44">
        <w:rPr>
          <w:rFonts w:ascii="Calibri Light" w:hAnsi="Calibri Light" w:cs="Calibri Light"/>
          <w:sz w:val="22"/>
          <w:szCs w:val="22"/>
        </w:rPr>
        <w:t>Important</w:t>
      </w:r>
      <w:r>
        <w:rPr>
          <w:rFonts w:ascii="Calibri Light" w:hAnsi="Calibri Light" w:cs="Calibri Light"/>
          <w:sz w:val="22"/>
          <w:szCs w:val="22"/>
        </w:rPr>
        <w:t xml:space="preserve">ly, </w:t>
      </w:r>
      <w:r w:rsidRPr="00A05E44">
        <w:rPr>
          <w:rFonts w:ascii="Calibri Light" w:hAnsi="Calibri Light" w:cs="Calibri Light"/>
          <w:sz w:val="22"/>
          <w:szCs w:val="22"/>
        </w:rPr>
        <w:t>nine of the 12 questions had a higher percentage of correct answers at endline compared to baseline</w:t>
      </w:r>
      <w:r>
        <w:rPr>
          <w:rFonts w:ascii="Calibri Light" w:hAnsi="Calibri Light" w:cs="Calibri Light"/>
          <w:sz w:val="22"/>
          <w:szCs w:val="22"/>
        </w:rPr>
        <w:t xml:space="preserve"> (T</w:t>
      </w:r>
      <w:r w:rsidRPr="00A05E44">
        <w:rPr>
          <w:rFonts w:ascii="Calibri Light" w:hAnsi="Calibri Light" w:cs="Calibri Light"/>
          <w:sz w:val="22"/>
          <w:szCs w:val="22"/>
        </w:rPr>
        <w:t>able</w:t>
      </w:r>
      <w:r>
        <w:rPr>
          <w:rFonts w:ascii="Calibri Light" w:hAnsi="Calibri Light" w:cs="Calibri Light"/>
          <w:sz w:val="22"/>
          <w:szCs w:val="22"/>
        </w:rPr>
        <w:t xml:space="preserve"> </w:t>
      </w:r>
      <w:r w:rsidR="00BC771A">
        <w:rPr>
          <w:rFonts w:ascii="Calibri Light" w:hAnsi="Calibri Light" w:cs="Calibri Light"/>
          <w:sz w:val="22"/>
          <w:szCs w:val="22"/>
        </w:rPr>
        <w:t>27</w:t>
      </w:r>
      <w:r>
        <w:rPr>
          <w:rFonts w:ascii="Calibri Light" w:hAnsi="Calibri Light" w:cs="Calibri Light"/>
          <w:sz w:val="22"/>
          <w:szCs w:val="22"/>
        </w:rPr>
        <w:t>)</w:t>
      </w:r>
      <w:r w:rsidR="000952BC">
        <w:rPr>
          <w:rFonts w:ascii="Calibri Light" w:hAnsi="Calibri Light" w:cs="Calibri Light"/>
          <w:sz w:val="22"/>
          <w:szCs w:val="22"/>
        </w:rPr>
        <w:t xml:space="preserve">, </w:t>
      </w:r>
      <w:r w:rsidR="000952BC" w:rsidRPr="000952BC">
        <w:rPr>
          <w:rFonts w:ascii="Calibri Light" w:hAnsi="Calibri Light" w:cs="Calibri Light"/>
          <w:sz w:val="22"/>
          <w:szCs w:val="22"/>
        </w:rPr>
        <w:t>suggesting some teacher knowledge improvement</w:t>
      </w:r>
      <w:r>
        <w:rPr>
          <w:rFonts w:ascii="Calibri Light" w:hAnsi="Calibri Light" w:cs="Calibri Light"/>
          <w:sz w:val="22"/>
          <w:szCs w:val="22"/>
        </w:rPr>
        <w:t>. T</w:t>
      </w:r>
      <w:r w:rsidRPr="00A05E44">
        <w:rPr>
          <w:rFonts w:ascii="Calibri Light" w:hAnsi="Calibri Light" w:cs="Calibri Light"/>
          <w:sz w:val="22"/>
          <w:szCs w:val="22"/>
        </w:rPr>
        <w:t>he question on components of the basic ECD</w:t>
      </w:r>
      <w:r w:rsidR="000952BC">
        <w:rPr>
          <w:rFonts w:ascii="Calibri Light" w:hAnsi="Calibri Light" w:cs="Calibri Light"/>
          <w:sz w:val="22"/>
          <w:szCs w:val="22"/>
        </w:rPr>
        <w:t>E</w:t>
      </w:r>
      <w:r w:rsidRPr="00A05E44">
        <w:rPr>
          <w:rFonts w:ascii="Calibri Light" w:hAnsi="Calibri Light" w:cs="Calibri Light"/>
          <w:sz w:val="22"/>
          <w:szCs w:val="22"/>
        </w:rPr>
        <w:t xml:space="preserve"> curriculum was answered correctly</w:t>
      </w:r>
      <w:r>
        <w:rPr>
          <w:rFonts w:ascii="Calibri Light" w:hAnsi="Calibri Light" w:cs="Calibri Light"/>
          <w:sz w:val="22"/>
          <w:szCs w:val="22"/>
        </w:rPr>
        <w:t xml:space="preserve"> by </w:t>
      </w:r>
      <w:r w:rsidRPr="00A05E44">
        <w:rPr>
          <w:rFonts w:ascii="Calibri Light" w:hAnsi="Calibri Light" w:cs="Calibri Light"/>
          <w:sz w:val="22"/>
          <w:szCs w:val="22"/>
        </w:rPr>
        <w:t>18.6</w:t>
      </w:r>
      <w:r>
        <w:rPr>
          <w:rFonts w:ascii="Calibri Light" w:hAnsi="Calibri Light" w:cs="Calibri Light"/>
          <w:sz w:val="22"/>
          <w:szCs w:val="22"/>
        </w:rPr>
        <w:t xml:space="preserve">% more teachers </w:t>
      </w:r>
      <w:r w:rsidRPr="00A05E44">
        <w:rPr>
          <w:rFonts w:ascii="Calibri Light" w:hAnsi="Calibri Light" w:cs="Calibri Light"/>
          <w:sz w:val="22"/>
          <w:szCs w:val="22"/>
        </w:rPr>
        <w:t>at endline</w:t>
      </w:r>
      <w:r>
        <w:rPr>
          <w:rFonts w:ascii="Calibri Light" w:hAnsi="Calibri Light" w:cs="Calibri Light"/>
          <w:sz w:val="22"/>
          <w:szCs w:val="22"/>
        </w:rPr>
        <w:t xml:space="preserve">, </w:t>
      </w:r>
      <w:r w:rsidRPr="00A05E44">
        <w:rPr>
          <w:rFonts w:ascii="Calibri Light" w:hAnsi="Calibri Light" w:cs="Calibri Light"/>
          <w:sz w:val="22"/>
          <w:szCs w:val="22"/>
        </w:rPr>
        <w:t xml:space="preserve">on understanding the meaning of sex and on what factors should be considered when sourcing learning resources </w:t>
      </w:r>
      <w:r w:rsidR="000952BC">
        <w:rPr>
          <w:rFonts w:ascii="Calibri Light" w:hAnsi="Calibri Light" w:cs="Calibri Light"/>
          <w:sz w:val="22"/>
          <w:szCs w:val="22"/>
        </w:rPr>
        <w:t>was</w:t>
      </w:r>
      <w:r w:rsidRPr="00A05E44">
        <w:rPr>
          <w:rFonts w:ascii="Calibri Light" w:hAnsi="Calibri Light" w:cs="Calibri Light"/>
          <w:sz w:val="22"/>
          <w:szCs w:val="22"/>
        </w:rPr>
        <w:t xml:space="preserve"> answered</w:t>
      </w:r>
      <w:r>
        <w:rPr>
          <w:rFonts w:ascii="Calibri Light" w:hAnsi="Calibri Light" w:cs="Calibri Light"/>
          <w:sz w:val="22"/>
          <w:szCs w:val="22"/>
        </w:rPr>
        <w:t xml:space="preserve"> </w:t>
      </w:r>
      <w:r w:rsidR="0058537E" w:rsidRPr="00A05E44">
        <w:rPr>
          <w:rFonts w:ascii="Calibri Light" w:hAnsi="Calibri Light" w:cs="Calibri Light"/>
          <w:sz w:val="22"/>
          <w:szCs w:val="22"/>
        </w:rPr>
        <w:t xml:space="preserve">correctly </w:t>
      </w:r>
      <w:r>
        <w:rPr>
          <w:rFonts w:ascii="Calibri Light" w:hAnsi="Calibri Light" w:cs="Calibri Light"/>
          <w:sz w:val="22"/>
          <w:szCs w:val="22"/>
        </w:rPr>
        <w:t xml:space="preserve">by </w:t>
      </w:r>
      <w:r w:rsidRPr="00A05E44">
        <w:rPr>
          <w:rFonts w:ascii="Calibri Light" w:hAnsi="Calibri Light" w:cs="Calibri Light"/>
          <w:sz w:val="22"/>
          <w:szCs w:val="22"/>
        </w:rPr>
        <w:t>10%</w:t>
      </w:r>
      <w:r>
        <w:rPr>
          <w:rFonts w:ascii="Calibri Light" w:hAnsi="Calibri Light" w:cs="Calibri Light"/>
          <w:sz w:val="22"/>
          <w:szCs w:val="22"/>
        </w:rPr>
        <w:t xml:space="preserve"> </w:t>
      </w:r>
      <w:r w:rsidRPr="00A05E44">
        <w:rPr>
          <w:rFonts w:ascii="Calibri Light" w:hAnsi="Calibri Light" w:cs="Calibri Light"/>
          <w:sz w:val="22"/>
          <w:szCs w:val="22"/>
        </w:rPr>
        <w:t>more teachers</w:t>
      </w:r>
      <w:r>
        <w:rPr>
          <w:rFonts w:ascii="Calibri Light" w:hAnsi="Calibri Light" w:cs="Calibri Light"/>
          <w:sz w:val="22"/>
          <w:szCs w:val="22"/>
        </w:rPr>
        <w:t xml:space="preserve"> </w:t>
      </w:r>
      <w:r w:rsidRPr="00A05E44">
        <w:rPr>
          <w:rFonts w:ascii="Calibri Light" w:hAnsi="Calibri Light" w:cs="Calibri Light"/>
          <w:sz w:val="22"/>
          <w:szCs w:val="22"/>
        </w:rPr>
        <w:t>at endline, and the</w:t>
      </w:r>
      <w:r>
        <w:rPr>
          <w:rFonts w:ascii="Calibri Light" w:hAnsi="Calibri Light" w:cs="Calibri Light"/>
          <w:sz w:val="22"/>
          <w:szCs w:val="22"/>
        </w:rPr>
        <w:t xml:space="preserve"> </w:t>
      </w:r>
      <w:r w:rsidRPr="00A05E44">
        <w:rPr>
          <w:rFonts w:ascii="Calibri Light" w:hAnsi="Calibri Light" w:cs="Calibri Light"/>
          <w:sz w:val="22"/>
          <w:szCs w:val="22"/>
        </w:rPr>
        <w:t>question on</w:t>
      </w:r>
      <w:r>
        <w:rPr>
          <w:rFonts w:ascii="Calibri Light" w:hAnsi="Calibri Light" w:cs="Calibri Light"/>
          <w:sz w:val="22"/>
          <w:szCs w:val="22"/>
        </w:rPr>
        <w:t xml:space="preserve"> </w:t>
      </w:r>
      <w:r w:rsidRPr="00A05E44">
        <w:rPr>
          <w:rFonts w:ascii="Calibri Light" w:hAnsi="Calibri Light" w:cs="Calibri Light"/>
          <w:sz w:val="22"/>
          <w:szCs w:val="22"/>
        </w:rPr>
        <w:t xml:space="preserve">elements related to the schemes of work, was answered correctly </w:t>
      </w:r>
      <w:r>
        <w:rPr>
          <w:rFonts w:ascii="Calibri Light" w:hAnsi="Calibri Light" w:cs="Calibri Light"/>
          <w:sz w:val="22"/>
          <w:szCs w:val="22"/>
        </w:rPr>
        <w:t xml:space="preserve">by </w:t>
      </w:r>
      <w:r w:rsidRPr="00A05E44">
        <w:rPr>
          <w:rFonts w:ascii="Calibri Light" w:hAnsi="Calibri Light" w:cs="Calibri Light"/>
          <w:sz w:val="22"/>
          <w:szCs w:val="22"/>
        </w:rPr>
        <w:t>40%</w:t>
      </w:r>
      <w:r>
        <w:rPr>
          <w:rFonts w:ascii="Calibri Light" w:hAnsi="Calibri Light" w:cs="Calibri Light"/>
          <w:sz w:val="22"/>
          <w:szCs w:val="22"/>
        </w:rPr>
        <w:t xml:space="preserve"> </w:t>
      </w:r>
      <w:r w:rsidRPr="00A05E44">
        <w:rPr>
          <w:rFonts w:ascii="Calibri Light" w:hAnsi="Calibri Light" w:cs="Calibri Light"/>
          <w:sz w:val="22"/>
          <w:szCs w:val="22"/>
        </w:rPr>
        <w:t>more teachers</w:t>
      </w:r>
      <w:r>
        <w:rPr>
          <w:rFonts w:ascii="Calibri Light" w:hAnsi="Calibri Light" w:cs="Calibri Light"/>
          <w:sz w:val="22"/>
          <w:szCs w:val="22"/>
        </w:rPr>
        <w:t xml:space="preserve"> </w:t>
      </w:r>
      <w:r w:rsidRPr="00A05E44">
        <w:rPr>
          <w:rFonts w:ascii="Calibri Light" w:hAnsi="Calibri Light" w:cs="Calibri Light"/>
          <w:sz w:val="22"/>
          <w:szCs w:val="22"/>
        </w:rPr>
        <w:t>at endline</w:t>
      </w:r>
      <w:r>
        <w:rPr>
          <w:rFonts w:ascii="Calibri Light" w:hAnsi="Calibri Light" w:cs="Calibri Light"/>
          <w:sz w:val="22"/>
          <w:szCs w:val="22"/>
        </w:rPr>
        <w:t>.</w:t>
      </w:r>
    </w:p>
    <w:p w14:paraId="491AD32D" w14:textId="77777777" w:rsidR="003D0D26" w:rsidRPr="00036457" w:rsidRDefault="003D0D26" w:rsidP="00B236A6">
      <w:pPr>
        <w:jc w:val="both"/>
        <w:rPr>
          <w:rFonts w:ascii="Calibri Light" w:hAnsi="Calibri Light" w:cs="Calibri Light"/>
          <w:color w:val="203864"/>
          <w:sz w:val="22"/>
          <w:szCs w:val="22"/>
          <w:lang w:val="en-CA"/>
        </w:rPr>
      </w:pPr>
    </w:p>
    <w:p w14:paraId="7D4AC711" w14:textId="00C87166" w:rsidR="00022926" w:rsidRPr="00036457" w:rsidRDefault="00022926" w:rsidP="00BC771A">
      <w:pPr>
        <w:pStyle w:val="Caption"/>
        <w:spacing w:after="0"/>
        <w:rPr>
          <w:color w:val="203864"/>
        </w:rPr>
      </w:pPr>
      <w:bookmarkStart w:id="178" w:name="_Toc86558280"/>
      <w:r w:rsidRPr="00036457">
        <w:rPr>
          <w:color w:val="203864"/>
        </w:rPr>
        <w:t xml:space="preserve">Table </w:t>
      </w:r>
      <w:r w:rsidR="00627C10" w:rsidRPr="00036457">
        <w:rPr>
          <w:color w:val="203864"/>
        </w:rPr>
        <w:fldChar w:fldCharType="begin"/>
      </w:r>
      <w:r w:rsidR="00627C10" w:rsidRPr="00036457">
        <w:rPr>
          <w:color w:val="203864"/>
        </w:rPr>
        <w:instrText xml:space="preserve"> SEQ Table \* ARABIC </w:instrText>
      </w:r>
      <w:r w:rsidR="00627C10" w:rsidRPr="00036457">
        <w:rPr>
          <w:color w:val="203864"/>
        </w:rPr>
        <w:fldChar w:fldCharType="separate"/>
      </w:r>
      <w:r w:rsidR="006B3D5B">
        <w:rPr>
          <w:noProof/>
          <w:color w:val="203864"/>
        </w:rPr>
        <w:t>27</w:t>
      </w:r>
      <w:r w:rsidR="00627C10" w:rsidRPr="00036457">
        <w:rPr>
          <w:color w:val="203864"/>
        </w:rPr>
        <w:fldChar w:fldCharType="end"/>
      </w:r>
      <w:r w:rsidRPr="00036457">
        <w:rPr>
          <w:color w:val="203864"/>
        </w:rPr>
        <w:t xml:space="preserve">: </w:t>
      </w:r>
      <w:r w:rsidR="00A05E44" w:rsidRPr="00036457">
        <w:rPr>
          <w:color w:val="203864"/>
          <w:lang w:val="en-CA"/>
        </w:rPr>
        <w:t>Percentage of ECDE Teachers that Correctly Answered MECP Curriculum Questions</w:t>
      </w:r>
      <w:bookmarkEnd w:id="178"/>
      <w:r w:rsidR="00A05E44" w:rsidRPr="00036457">
        <w:rPr>
          <w:color w:val="203864"/>
        </w:rPr>
        <w:t xml:space="preserve"> </w:t>
      </w:r>
    </w:p>
    <w:tbl>
      <w:tblPr>
        <w:tblW w:w="6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3872"/>
        <w:gridCol w:w="1349"/>
        <w:gridCol w:w="1349"/>
      </w:tblGrid>
      <w:tr w:rsidR="00FB0FC8" w:rsidRPr="00AA390B" w14:paraId="547CE857" w14:textId="77777777" w:rsidTr="00193938">
        <w:trPr>
          <w:tblHeader/>
          <w:jc w:val="center"/>
        </w:trPr>
        <w:tc>
          <w:tcPr>
            <w:tcW w:w="3872" w:type="dxa"/>
            <w:vMerge w:val="restart"/>
            <w:shd w:val="clear" w:color="auto" w:fill="DEEBF7"/>
            <w:noWrap/>
            <w:vAlign w:val="center"/>
          </w:tcPr>
          <w:p w14:paraId="7F100DD8" w14:textId="02F0927B" w:rsidR="00FB0FC8" w:rsidRPr="00AA390B" w:rsidRDefault="00FB0FC8" w:rsidP="00FB0FC8">
            <w:pPr>
              <w:pStyle w:val="Normal7centrsansespace"/>
              <w:rPr>
                <w:sz w:val="20"/>
                <w:szCs w:val="20"/>
                <w:lang w:eastAsia="en-CA"/>
              </w:rPr>
            </w:pPr>
            <w:r w:rsidRPr="00AA390B">
              <w:rPr>
                <w:sz w:val="20"/>
                <w:szCs w:val="20"/>
                <w:lang w:eastAsia="en-CA"/>
              </w:rPr>
              <w:t>Question theme</w:t>
            </w:r>
          </w:p>
        </w:tc>
        <w:tc>
          <w:tcPr>
            <w:tcW w:w="1349" w:type="dxa"/>
            <w:tcBorders>
              <w:bottom w:val="single" w:sz="4" w:space="0" w:color="auto"/>
            </w:tcBorders>
            <w:shd w:val="clear" w:color="auto" w:fill="DEEBF7"/>
            <w:vAlign w:val="center"/>
          </w:tcPr>
          <w:p w14:paraId="25F0028B" w14:textId="45F3BF98" w:rsidR="00FB0FC8" w:rsidRPr="00AA390B" w:rsidRDefault="00FB0FC8" w:rsidP="00FB0FC8">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Baseline (n=146)</w:t>
            </w:r>
          </w:p>
        </w:tc>
        <w:tc>
          <w:tcPr>
            <w:tcW w:w="1349" w:type="dxa"/>
            <w:tcBorders>
              <w:bottom w:val="single" w:sz="4" w:space="0" w:color="auto"/>
              <w:right w:val="single" w:sz="4" w:space="0" w:color="auto"/>
            </w:tcBorders>
            <w:shd w:val="clear" w:color="auto" w:fill="DEEBF7"/>
            <w:vAlign w:val="center"/>
          </w:tcPr>
          <w:p w14:paraId="039E57B4" w14:textId="3309F992" w:rsidR="00FB0FC8" w:rsidRPr="00AA390B" w:rsidRDefault="00FB0FC8" w:rsidP="00FB0FC8">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Endline (n=113)</w:t>
            </w:r>
          </w:p>
        </w:tc>
      </w:tr>
      <w:tr w:rsidR="00FB0FC8" w:rsidRPr="00AA390B" w14:paraId="42BC2142" w14:textId="77777777" w:rsidTr="00193938">
        <w:trPr>
          <w:tblHeader/>
          <w:jc w:val="center"/>
        </w:trPr>
        <w:tc>
          <w:tcPr>
            <w:tcW w:w="3872" w:type="dxa"/>
            <w:vMerge/>
            <w:tcBorders>
              <w:bottom w:val="single" w:sz="4" w:space="0" w:color="auto"/>
            </w:tcBorders>
            <w:shd w:val="clear" w:color="auto" w:fill="DEEBF7"/>
            <w:noWrap/>
            <w:vAlign w:val="center"/>
            <w:hideMark/>
          </w:tcPr>
          <w:p w14:paraId="4D5B2847" w14:textId="0B8B8817" w:rsidR="00FB0FC8" w:rsidRPr="00AA390B" w:rsidRDefault="00FB0FC8" w:rsidP="00FB0FC8">
            <w:pPr>
              <w:pStyle w:val="Normal7centrsansespace"/>
              <w:rPr>
                <w:sz w:val="20"/>
                <w:szCs w:val="20"/>
                <w:lang w:eastAsia="en-CA"/>
              </w:rPr>
            </w:pPr>
          </w:p>
        </w:tc>
        <w:tc>
          <w:tcPr>
            <w:tcW w:w="1349" w:type="dxa"/>
            <w:tcBorders>
              <w:bottom w:val="single" w:sz="4" w:space="0" w:color="auto"/>
            </w:tcBorders>
            <w:shd w:val="clear" w:color="auto" w:fill="DEEBF7"/>
            <w:vAlign w:val="center"/>
          </w:tcPr>
          <w:p w14:paraId="0FD61877" w14:textId="07ADF190" w:rsidR="00FB0FC8" w:rsidRPr="00AA390B" w:rsidRDefault="00FB0FC8" w:rsidP="00FB0FC8">
            <w:pPr>
              <w:jc w:val="center"/>
              <w:rPr>
                <w:rFonts w:ascii="Calibri Light" w:hAnsi="Calibri Light" w:cs="Calibri Light"/>
                <w:color w:val="000000"/>
                <w:sz w:val="20"/>
                <w:szCs w:val="20"/>
              </w:rPr>
            </w:pPr>
            <w:r w:rsidRPr="00AA390B">
              <w:rPr>
                <w:rFonts w:ascii="Calibri Light" w:hAnsi="Calibri Light" w:cs="Calibri Light"/>
                <w:color w:val="000000"/>
                <w:sz w:val="20"/>
                <w:szCs w:val="20"/>
              </w:rPr>
              <w:t>Percentage</w:t>
            </w:r>
          </w:p>
        </w:tc>
        <w:tc>
          <w:tcPr>
            <w:tcW w:w="1349" w:type="dxa"/>
            <w:tcBorders>
              <w:bottom w:val="single" w:sz="4" w:space="0" w:color="auto"/>
              <w:right w:val="single" w:sz="4" w:space="0" w:color="auto"/>
            </w:tcBorders>
            <w:shd w:val="clear" w:color="auto" w:fill="DEEBF7"/>
            <w:vAlign w:val="center"/>
          </w:tcPr>
          <w:p w14:paraId="3D24FD51" w14:textId="3F0CC68F" w:rsidR="00FB0FC8" w:rsidRPr="00AA390B" w:rsidRDefault="00FB0FC8" w:rsidP="00FB0FC8">
            <w:pPr>
              <w:jc w:val="center"/>
              <w:rPr>
                <w:rFonts w:ascii="Calibri Light" w:hAnsi="Calibri Light" w:cs="Calibri Light"/>
                <w:color w:val="000000"/>
                <w:sz w:val="20"/>
                <w:szCs w:val="20"/>
              </w:rPr>
            </w:pPr>
            <w:r w:rsidRPr="00AA390B">
              <w:rPr>
                <w:rFonts w:ascii="Calibri Light" w:hAnsi="Calibri Light" w:cs="Calibri Light"/>
                <w:color w:val="000000"/>
                <w:sz w:val="20"/>
                <w:szCs w:val="20"/>
              </w:rPr>
              <w:t>Percentage</w:t>
            </w:r>
          </w:p>
        </w:tc>
      </w:tr>
      <w:tr w:rsidR="00A05E44" w:rsidRPr="00AA390B" w14:paraId="221E5BC0" w14:textId="77777777" w:rsidTr="00193938">
        <w:trPr>
          <w:tblHeader/>
          <w:jc w:val="center"/>
        </w:trPr>
        <w:tc>
          <w:tcPr>
            <w:tcW w:w="3872" w:type="dxa"/>
            <w:tcBorders>
              <w:bottom w:val="nil"/>
            </w:tcBorders>
            <w:shd w:val="clear" w:color="auto" w:fill="auto"/>
            <w:noWrap/>
          </w:tcPr>
          <w:p w14:paraId="4654B3FF"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Components of the basic ECD curriculum</w:t>
            </w:r>
          </w:p>
        </w:tc>
        <w:tc>
          <w:tcPr>
            <w:tcW w:w="1349" w:type="dxa"/>
            <w:tcBorders>
              <w:bottom w:val="nil"/>
            </w:tcBorders>
            <w:vAlign w:val="bottom"/>
          </w:tcPr>
          <w:p w14:paraId="640F539F" w14:textId="3718E845"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30.1</w:t>
            </w:r>
          </w:p>
        </w:tc>
        <w:tc>
          <w:tcPr>
            <w:tcW w:w="1349" w:type="dxa"/>
            <w:tcBorders>
              <w:bottom w:val="nil"/>
              <w:right w:val="single" w:sz="4" w:space="0" w:color="auto"/>
            </w:tcBorders>
            <w:shd w:val="clear" w:color="auto" w:fill="auto"/>
            <w:vAlign w:val="bottom"/>
          </w:tcPr>
          <w:p w14:paraId="3A8A215E" w14:textId="7E06051D"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48.7</w:t>
            </w:r>
          </w:p>
        </w:tc>
      </w:tr>
      <w:tr w:rsidR="00A05E44" w:rsidRPr="00AA390B" w14:paraId="39F99C29" w14:textId="77777777" w:rsidTr="00193938">
        <w:trPr>
          <w:tblHeader/>
          <w:jc w:val="center"/>
        </w:trPr>
        <w:tc>
          <w:tcPr>
            <w:tcW w:w="3872" w:type="dxa"/>
            <w:tcBorders>
              <w:top w:val="nil"/>
              <w:bottom w:val="nil"/>
            </w:tcBorders>
            <w:shd w:val="clear" w:color="auto" w:fill="auto"/>
            <w:noWrap/>
          </w:tcPr>
          <w:p w14:paraId="01B29C03"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Schemes of Work</w:t>
            </w:r>
          </w:p>
        </w:tc>
        <w:tc>
          <w:tcPr>
            <w:tcW w:w="1349" w:type="dxa"/>
            <w:tcBorders>
              <w:top w:val="nil"/>
              <w:bottom w:val="nil"/>
            </w:tcBorders>
            <w:vAlign w:val="bottom"/>
          </w:tcPr>
          <w:p w14:paraId="3B2293B0" w14:textId="5193796E"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30.8</w:t>
            </w:r>
          </w:p>
        </w:tc>
        <w:tc>
          <w:tcPr>
            <w:tcW w:w="1349" w:type="dxa"/>
            <w:tcBorders>
              <w:top w:val="nil"/>
              <w:bottom w:val="nil"/>
              <w:right w:val="single" w:sz="4" w:space="0" w:color="auto"/>
            </w:tcBorders>
            <w:shd w:val="clear" w:color="auto" w:fill="auto"/>
            <w:vAlign w:val="bottom"/>
          </w:tcPr>
          <w:p w14:paraId="3C17DF9B" w14:textId="211F5E5C"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70.8</w:t>
            </w:r>
          </w:p>
        </w:tc>
      </w:tr>
      <w:tr w:rsidR="00A05E44" w:rsidRPr="00AA390B" w14:paraId="569066E8" w14:textId="77777777" w:rsidTr="00193938">
        <w:trPr>
          <w:tblHeader/>
          <w:jc w:val="center"/>
        </w:trPr>
        <w:tc>
          <w:tcPr>
            <w:tcW w:w="3872" w:type="dxa"/>
            <w:tcBorders>
              <w:top w:val="nil"/>
              <w:bottom w:val="nil"/>
            </w:tcBorders>
            <w:shd w:val="clear" w:color="auto" w:fill="auto"/>
            <w:noWrap/>
          </w:tcPr>
          <w:p w14:paraId="37E8AC88" w14:textId="77777777" w:rsidR="00A05E44" w:rsidRPr="00AA390B" w:rsidRDefault="00A05E44" w:rsidP="00A05E44">
            <w:pPr>
              <w:rPr>
                <w:rFonts w:ascii="Calibri Light" w:hAnsi="Calibri Light" w:cs="Calibri Light"/>
                <w:color w:val="000000"/>
                <w:sz w:val="20"/>
                <w:szCs w:val="20"/>
              </w:rPr>
            </w:pPr>
            <w:r w:rsidRPr="00516E27">
              <w:rPr>
                <w:rFonts w:ascii="Calibri Light" w:hAnsi="Calibri Light" w:cs="Calibri Light"/>
                <w:color w:val="000000"/>
                <w:sz w:val="20"/>
                <w:szCs w:val="20"/>
              </w:rPr>
              <w:t>Key enquiry questioning</w:t>
            </w:r>
          </w:p>
        </w:tc>
        <w:tc>
          <w:tcPr>
            <w:tcW w:w="1349" w:type="dxa"/>
            <w:tcBorders>
              <w:top w:val="nil"/>
              <w:bottom w:val="nil"/>
            </w:tcBorders>
            <w:vAlign w:val="bottom"/>
          </w:tcPr>
          <w:p w14:paraId="6DA95729" w14:textId="21A64D0D"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2.1</w:t>
            </w:r>
          </w:p>
        </w:tc>
        <w:tc>
          <w:tcPr>
            <w:tcW w:w="1349" w:type="dxa"/>
            <w:tcBorders>
              <w:top w:val="nil"/>
              <w:bottom w:val="nil"/>
              <w:right w:val="single" w:sz="4" w:space="0" w:color="auto"/>
            </w:tcBorders>
            <w:shd w:val="clear" w:color="auto" w:fill="auto"/>
            <w:vAlign w:val="bottom"/>
          </w:tcPr>
          <w:p w14:paraId="742FBCDD" w14:textId="31875D56"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0.9</w:t>
            </w:r>
          </w:p>
        </w:tc>
      </w:tr>
      <w:tr w:rsidR="00A05E44" w:rsidRPr="00AA390B" w14:paraId="136A11D2" w14:textId="77777777" w:rsidTr="00193938">
        <w:trPr>
          <w:tblHeader/>
          <w:jc w:val="center"/>
        </w:trPr>
        <w:tc>
          <w:tcPr>
            <w:tcW w:w="3872" w:type="dxa"/>
            <w:tcBorders>
              <w:top w:val="nil"/>
              <w:bottom w:val="nil"/>
            </w:tcBorders>
            <w:shd w:val="clear" w:color="auto" w:fill="auto"/>
            <w:noWrap/>
          </w:tcPr>
          <w:p w14:paraId="7CC8C4B2"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Stimulative learning environments</w:t>
            </w:r>
          </w:p>
        </w:tc>
        <w:tc>
          <w:tcPr>
            <w:tcW w:w="1349" w:type="dxa"/>
            <w:tcBorders>
              <w:top w:val="nil"/>
              <w:bottom w:val="nil"/>
            </w:tcBorders>
            <w:vAlign w:val="bottom"/>
          </w:tcPr>
          <w:p w14:paraId="4CFBDB8F" w14:textId="03E6A845"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74.7</w:t>
            </w:r>
          </w:p>
        </w:tc>
        <w:tc>
          <w:tcPr>
            <w:tcW w:w="1349" w:type="dxa"/>
            <w:tcBorders>
              <w:top w:val="nil"/>
              <w:bottom w:val="nil"/>
              <w:right w:val="single" w:sz="4" w:space="0" w:color="auto"/>
            </w:tcBorders>
            <w:shd w:val="clear" w:color="auto" w:fill="auto"/>
            <w:vAlign w:val="bottom"/>
          </w:tcPr>
          <w:p w14:paraId="3D2EC884" w14:textId="789CE580"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78.8</w:t>
            </w:r>
          </w:p>
        </w:tc>
      </w:tr>
      <w:tr w:rsidR="00A05E44" w:rsidRPr="00AA390B" w14:paraId="2D9F1D98" w14:textId="77777777" w:rsidTr="00193938">
        <w:trPr>
          <w:tblHeader/>
          <w:jc w:val="center"/>
        </w:trPr>
        <w:tc>
          <w:tcPr>
            <w:tcW w:w="3872" w:type="dxa"/>
            <w:tcBorders>
              <w:top w:val="nil"/>
              <w:bottom w:val="nil"/>
            </w:tcBorders>
            <w:shd w:val="clear" w:color="auto" w:fill="auto"/>
            <w:noWrap/>
          </w:tcPr>
          <w:p w14:paraId="673A6B6B"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Child learning</w:t>
            </w:r>
          </w:p>
        </w:tc>
        <w:tc>
          <w:tcPr>
            <w:tcW w:w="1349" w:type="dxa"/>
            <w:tcBorders>
              <w:top w:val="nil"/>
              <w:bottom w:val="nil"/>
            </w:tcBorders>
            <w:vAlign w:val="bottom"/>
          </w:tcPr>
          <w:p w14:paraId="57B8D0F9" w14:textId="42D2098D"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18.5</w:t>
            </w:r>
          </w:p>
        </w:tc>
        <w:tc>
          <w:tcPr>
            <w:tcW w:w="1349" w:type="dxa"/>
            <w:tcBorders>
              <w:top w:val="nil"/>
              <w:bottom w:val="nil"/>
              <w:right w:val="single" w:sz="4" w:space="0" w:color="auto"/>
            </w:tcBorders>
            <w:shd w:val="clear" w:color="auto" w:fill="auto"/>
            <w:vAlign w:val="bottom"/>
          </w:tcPr>
          <w:p w14:paraId="4737E8AC" w14:textId="1E693F86"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17.7</w:t>
            </w:r>
          </w:p>
        </w:tc>
      </w:tr>
      <w:tr w:rsidR="00A05E44" w:rsidRPr="00AA390B" w14:paraId="2285EEC2" w14:textId="77777777" w:rsidTr="00193938">
        <w:trPr>
          <w:tblHeader/>
          <w:jc w:val="center"/>
        </w:trPr>
        <w:tc>
          <w:tcPr>
            <w:tcW w:w="3872" w:type="dxa"/>
            <w:tcBorders>
              <w:top w:val="nil"/>
              <w:bottom w:val="nil"/>
            </w:tcBorders>
            <w:shd w:val="clear" w:color="auto" w:fill="auto"/>
            <w:noWrap/>
          </w:tcPr>
          <w:p w14:paraId="4C3F2629"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Children’s learning environments</w:t>
            </w:r>
          </w:p>
        </w:tc>
        <w:tc>
          <w:tcPr>
            <w:tcW w:w="1349" w:type="dxa"/>
            <w:tcBorders>
              <w:top w:val="nil"/>
              <w:bottom w:val="nil"/>
            </w:tcBorders>
            <w:vAlign w:val="bottom"/>
          </w:tcPr>
          <w:p w14:paraId="705585FC" w14:textId="0EC53FB1"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0.7</w:t>
            </w:r>
          </w:p>
        </w:tc>
        <w:tc>
          <w:tcPr>
            <w:tcW w:w="1349" w:type="dxa"/>
            <w:tcBorders>
              <w:top w:val="nil"/>
              <w:bottom w:val="nil"/>
              <w:right w:val="single" w:sz="4" w:space="0" w:color="auto"/>
            </w:tcBorders>
            <w:shd w:val="clear" w:color="auto" w:fill="auto"/>
            <w:vAlign w:val="bottom"/>
          </w:tcPr>
          <w:p w14:paraId="2DA7D9D9" w14:textId="6BA26EBD"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4.4</w:t>
            </w:r>
          </w:p>
        </w:tc>
      </w:tr>
      <w:tr w:rsidR="00A05E44" w:rsidRPr="00AA390B" w14:paraId="522E3D47" w14:textId="77777777" w:rsidTr="00193938">
        <w:trPr>
          <w:tblHeader/>
          <w:jc w:val="center"/>
        </w:trPr>
        <w:tc>
          <w:tcPr>
            <w:tcW w:w="3872" w:type="dxa"/>
            <w:tcBorders>
              <w:top w:val="nil"/>
              <w:bottom w:val="nil"/>
            </w:tcBorders>
            <w:shd w:val="clear" w:color="auto" w:fill="auto"/>
            <w:noWrap/>
          </w:tcPr>
          <w:p w14:paraId="072551C3" w14:textId="77777777" w:rsidR="00A05E44" w:rsidRPr="00AA390B" w:rsidRDefault="00A05E44" w:rsidP="00A05E44">
            <w:pPr>
              <w:rPr>
                <w:rFonts w:ascii="Calibri Light" w:hAnsi="Calibri Light" w:cs="Calibri Light"/>
                <w:color w:val="000000"/>
                <w:sz w:val="20"/>
                <w:szCs w:val="20"/>
              </w:rPr>
            </w:pPr>
            <w:r w:rsidRPr="00DF6E0F">
              <w:rPr>
                <w:rFonts w:ascii="Calibri Light" w:hAnsi="Calibri Light" w:cs="Calibri Light"/>
                <w:color w:val="000000"/>
                <w:sz w:val="20"/>
                <w:szCs w:val="20"/>
              </w:rPr>
              <w:t>Early years learning assessments</w:t>
            </w:r>
          </w:p>
        </w:tc>
        <w:tc>
          <w:tcPr>
            <w:tcW w:w="1349" w:type="dxa"/>
            <w:tcBorders>
              <w:top w:val="nil"/>
              <w:bottom w:val="nil"/>
            </w:tcBorders>
            <w:vAlign w:val="bottom"/>
          </w:tcPr>
          <w:p w14:paraId="16646131" w14:textId="40291822"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0.0</w:t>
            </w:r>
          </w:p>
        </w:tc>
        <w:tc>
          <w:tcPr>
            <w:tcW w:w="1349" w:type="dxa"/>
            <w:tcBorders>
              <w:top w:val="nil"/>
              <w:bottom w:val="nil"/>
              <w:right w:val="single" w:sz="4" w:space="0" w:color="auto"/>
            </w:tcBorders>
            <w:shd w:val="clear" w:color="auto" w:fill="auto"/>
            <w:vAlign w:val="bottom"/>
          </w:tcPr>
          <w:p w14:paraId="3DBE4BAE" w14:textId="1B407647"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r>
      <w:tr w:rsidR="00A05E44" w:rsidRPr="00AA390B" w14:paraId="683AE929" w14:textId="77777777" w:rsidTr="00193938">
        <w:trPr>
          <w:tblHeader/>
          <w:jc w:val="center"/>
        </w:trPr>
        <w:tc>
          <w:tcPr>
            <w:tcW w:w="3872" w:type="dxa"/>
            <w:tcBorders>
              <w:top w:val="nil"/>
              <w:bottom w:val="nil"/>
            </w:tcBorders>
            <w:shd w:val="clear" w:color="auto" w:fill="auto"/>
            <w:noWrap/>
          </w:tcPr>
          <w:p w14:paraId="52F1B3AB"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Parent engagement (fathers)</w:t>
            </w:r>
          </w:p>
        </w:tc>
        <w:tc>
          <w:tcPr>
            <w:tcW w:w="1349" w:type="dxa"/>
            <w:tcBorders>
              <w:top w:val="nil"/>
              <w:bottom w:val="nil"/>
            </w:tcBorders>
            <w:vAlign w:val="bottom"/>
          </w:tcPr>
          <w:p w14:paraId="79D64451" w14:textId="038F97FD"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93.2</w:t>
            </w:r>
          </w:p>
        </w:tc>
        <w:tc>
          <w:tcPr>
            <w:tcW w:w="1349" w:type="dxa"/>
            <w:tcBorders>
              <w:top w:val="nil"/>
              <w:bottom w:val="nil"/>
              <w:right w:val="single" w:sz="4" w:space="0" w:color="auto"/>
            </w:tcBorders>
            <w:shd w:val="clear" w:color="auto" w:fill="auto"/>
            <w:vAlign w:val="bottom"/>
          </w:tcPr>
          <w:p w14:paraId="1D869006" w14:textId="739D628D"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93.8</w:t>
            </w:r>
          </w:p>
        </w:tc>
      </w:tr>
      <w:tr w:rsidR="00A05E44" w:rsidRPr="00AA390B" w14:paraId="438B93D0" w14:textId="77777777" w:rsidTr="00193938">
        <w:trPr>
          <w:tblHeader/>
          <w:jc w:val="center"/>
        </w:trPr>
        <w:tc>
          <w:tcPr>
            <w:tcW w:w="3872" w:type="dxa"/>
            <w:tcBorders>
              <w:top w:val="nil"/>
              <w:bottom w:val="nil"/>
            </w:tcBorders>
            <w:shd w:val="clear" w:color="auto" w:fill="auto"/>
            <w:noWrap/>
          </w:tcPr>
          <w:p w14:paraId="370FAAC7"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Term of Sex</w:t>
            </w:r>
          </w:p>
        </w:tc>
        <w:tc>
          <w:tcPr>
            <w:tcW w:w="1349" w:type="dxa"/>
            <w:tcBorders>
              <w:top w:val="nil"/>
              <w:bottom w:val="nil"/>
            </w:tcBorders>
            <w:vAlign w:val="bottom"/>
          </w:tcPr>
          <w:p w14:paraId="4213823E" w14:textId="36C66AE6"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76.7</w:t>
            </w:r>
          </w:p>
        </w:tc>
        <w:tc>
          <w:tcPr>
            <w:tcW w:w="1349" w:type="dxa"/>
            <w:tcBorders>
              <w:top w:val="nil"/>
              <w:bottom w:val="nil"/>
              <w:right w:val="single" w:sz="4" w:space="0" w:color="auto"/>
            </w:tcBorders>
            <w:shd w:val="clear" w:color="auto" w:fill="auto"/>
            <w:vAlign w:val="bottom"/>
          </w:tcPr>
          <w:p w14:paraId="6F1768CF" w14:textId="1A1C1B63"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87.6</w:t>
            </w:r>
          </w:p>
        </w:tc>
      </w:tr>
      <w:tr w:rsidR="00A05E44" w:rsidRPr="00AA390B" w14:paraId="7A3CFF38" w14:textId="77777777" w:rsidTr="00193938">
        <w:trPr>
          <w:tblHeader/>
          <w:jc w:val="center"/>
        </w:trPr>
        <w:tc>
          <w:tcPr>
            <w:tcW w:w="3872" w:type="dxa"/>
            <w:tcBorders>
              <w:top w:val="nil"/>
              <w:bottom w:val="nil"/>
            </w:tcBorders>
            <w:shd w:val="clear" w:color="auto" w:fill="auto"/>
            <w:noWrap/>
          </w:tcPr>
          <w:p w14:paraId="5CB27504"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Term of gender</w:t>
            </w:r>
          </w:p>
        </w:tc>
        <w:tc>
          <w:tcPr>
            <w:tcW w:w="1349" w:type="dxa"/>
            <w:tcBorders>
              <w:top w:val="nil"/>
              <w:bottom w:val="nil"/>
            </w:tcBorders>
            <w:vAlign w:val="bottom"/>
          </w:tcPr>
          <w:p w14:paraId="7EE628B1" w14:textId="74FFD6EA"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82.9</w:t>
            </w:r>
          </w:p>
        </w:tc>
        <w:tc>
          <w:tcPr>
            <w:tcW w:w="1349" w:type="dxa"/>
            <w:tcBorders>
              <w:top w:val="nil"/>
              <w:bottom w:val="nil"/>
              <w:right w:val="single" w:sz="4" w:space="0" w:color="auto"/>
            </w:tcBorders>
            <w:shd w:val="clear" w:color="auto" w:fill="auto"/>
            <w:vAlign w:val="bottom"/>
          </w:tcPr>
          <w:p w14:paraId="45400E38" w14:textId="742C0267"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91.2</w:t>
            </w:r>
          </w:p>
        </w:tc>
      </w:tr>
      <w:tr w:rsidR="00A05E44" w:rsidRPr="00AA390B" w14:paraId="655095EB" w14:textId="77777777" w:rsidTr="00193938">
        <w:trPr>
          <w:tblHeader/>
          <w:jc w:val="center"/>
        </w:trPr>
        <w:tc>
          <w:tcPr>
            <w:tcW w:w="3872" w:type="dxa"/>
            <w:tcBorders>
              <w:top w:val="nil"/>
              <w:bottom w:val="nil"/>
            </w:tcBorders>
            <w:shd w:val="clear" w:color="auto" w:fill="auto"/>
            <w:noWrap/>
          </w:tcPr>
          <w:p w14:paraId="1118029B" w14:textId="021D83A3" w:rsidR="00A05E44" w:rsidRPr="00AA390B" w:rsidRDefault="00A05E44" w:rsidP="00A05E44">
            <w:pPr>
              <w:rPr>
                <w:rFonts w:ascii="Calibri Light" w:hAnsi="Calibri Light" w:cs="Calibri Light"/>
                <w:color w:val="000000"/>
                <w:sz w:val="20"/>
                <w:szCs w:val="20"/>
              </w:rPr>
            </w:pPr>
            <w:r>
              <w:rPr>
                <w:rFonts w:ascii="Calibri Light" w:hAnsi="Calibri Light" w:cs="Calibri Light"/>
                <w:color w:val="000000"/>
                <w:sz w:val="20"/>
                <w:szCs w:val="20"/>
              </w:rPr>
              <w:t>Girls and boys given e</w:t>
            </w:r>
            <w:r w:rsidRPr="00AA390B">
              <w:rPr>
                <w:rFonts w:ascii="Calibri Light" w:hAnsi="Calibri Light" w:cs="Calibri Light"/>
                <w:color w:val="000000"/>
                <w:sz w:val="20"/>
                <w:szCs w:val="20"/>
              </w:rPr>
              <w:t>qual opportunity</w:t>
            </w:r>
          </w:p>
        </w:tc>
        <w:tc>
          <w:tcPr>
            <w:tcW w:w="1349" w:type="dxa"/>
            <w:tcBorders>
              <w:top w:val="nil"/>
              <w:bottom w:val="nil"/>
            </w:tcBorders>
            <w:vAlign w:val="bottom"/>
          </w:tcPr>
          <w:p w14:paraId="3A4A42D8" w14:textId="15E4B54A"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6.8</w:t>
            </w:r>
          </w:p>
        </w:tc>
        <w:tc>
          <w:tcPr>
            <w:tcW w:w="1349" w:type="dxa"/>
            <w:tcBorders>
              <w:top w:val="nil"/>
              <w:bottom w:val="nil"/>
              <w:right w:val="single" w:sz="4" w:space="0" w:color="auto"/>
            </w:tcBorders>
            <w:shd w:val="clear" w:color="auto" w:fill="auto"/>
            <w:vAlign w:val="bottom"/>
          </w:tcPr>
          <w:p w14:paraId="6128A024" w14:textId="5E3CD30B"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9.7</w:t>
            </w:r>
          </w:p>
        </w:tc>
      </w:tr>
      <w:tr w:rsidR="00A05E44" w:rsidRPr="00AA390B" w14:paraId="1571955E" w14:textId="77777777" w:rsidTr="00193938">
        <w:trPr>
          <w:tblHeader/>
          <w:jc w:val="center"/>
        </w:trPr>
        <w:tc>
          <w:tcPr>
            <w:tcW w:w="3872" w:type="dxa"/>
            <w:tcBorders>
              <w:top w:val="nil"/>
              <w:bottom w:val="single" w:sz="4" w:space="0" w:color="auto"/>
            </w:tcBorders>
            <w:shd w:val="clear" w:color="auto" w:fill="auto"/>
            <w:noWrap/>
            <w:vAlign w:val="bottom"/>
          </w:tcPr>
          <w:p w14:paraId="5F943907" w14:textId="77777777" w:rsidR="00A05E44" w:rsidRPr="00AA390B" w:rsidRDefault="00A05E44" w:rsidP="00A05E44">
            <w:pPr>
              <w:rPr>
                <w:rFonts w:ascii="Calibri Light" w:hAnsi="Calibri Light" w:cs="Calibri Light"/>
                <w:color w:val="000000"/>
                <w:sz w:val="20"/>
                <w:szCs w:val="20"/>
              </w:rPr>
            </w:pPr>
            <w:r w:rsidRPr="00AA390B">
              <w:rPr>
                <w:rFonts w:ascii="Calibri Light" w:hAnsi="Calibri Light" w:cs="Calibri Light"/>
                <w:color w:val="000000"/>
                <w:sz w:val="20"/>
                <w:szCs w:val="20"/>
              </w:rPr>
              <w:t>Sourcing learning resources</w:t>
            </w:r>
          </w:p>
        </w:tc>
        <w:tc>
          <w:tcPr>
            <w:tcW w:w="1349" w:type="dxa"/>
            <w:tcBorders>
              <w:top w:val="nil"/>
              <w:bottom w:val="single" w:sz="4" w:space="0" w:color="auto"/>
            </w:tcBorders>
            <w:vAlign w:val="bottom"/>
          </w:tcPr>
          <w:p w14:paraId="07002550" w14:textId="020B891D" w:rsidR="00A05E44" w:rsidRPr="00AA390B" w:rsidRDefault="00A05E44" w:rsidP="00A05E44">
            <w:pPr>
              <w:jc w:val="right"/>
              <w:rPr>
                <w:rFonts w:ascii="Calibri Light" w:hAnsi="Calibri Light" w:cs="Calibri Light"/>
                <w:color w:val="000000"/>
                <w:sz w:val="20"/>
                <w:szCs w:val="20"/>
              </w:rPr>
            </w:pPr>
            <w:r w:rsidRPr="00AA390B">
              <w:rPr>
                <w:rFonts w:ascii="Calibri Light" w:hAnsi="Calibri Light" w:cs="Calibri Light"/>
                <w:color w:val="000000"/>
                <w:sz w:val="20"/>
                <w:szCs w:val="20"/>
              </w:rPr>
              <w:t>16.4</w:t>
            </w:r>
          </w:p>
        </w:tc>
        <w:tc>
          <w:tcPr>
            <w:tcW w:w="1349" w:type="dxa"/>
            <w:tcBorders>
              <w:top w:val="nil"/>
              <w:bottom w:val="single" w:sz="4" w:space="0" w:color="auto"/>
              <w:right w:val="single" w:sz="4" w:space="0" w:color="auto"/>
            </w:tcBorders>
            <w:shd w:val="clear" w:color="auto" w:fill="auto"/>
            <w:vAlign w:val="bottom"/>
          </w:tcPr>
          <w:p w14:paraId="545CA785" w14:textId="6A520036" w:rsidR="00A05E44" w:rsidRPr="00AA390B" w:rsidRDefault="00A05E44" w:rsidP="00A05E44">
            <w:pPr>
              <w:jc w:val="right"/>
              <w:rPr>
                <w:rFonts w:ascii="Calibri Light" w:hAnsi="Calibri Light" w:cs="Calibri Light"/>
                <w:color w:val="000000"/>
                <w:sz w:val="20"/>
                <w:szCs w:val="20"/>
              </w:rPr>
            </w:pPr>
            <w:r>
              <w:rPr>
                <w:rFonts w:ascii="Calibri Light" w:hAnsi="Calibri Light" w:cs="Calibri Light"/>
                <w:color w:val="000000"/>
                <w:sz w:val="20"/>
                <w:szCs w:val="20"/>
              </w:rPr>
              <w:t>26.5</w:t>
            </w:r>
          </w:p>
        </w:tc>
      </w:tr>
    </w:tbl>
    <w:p w14:paraId="417BECFC" w14:textId="0B9E37D8" w:rsidR="00E41C16" w:rsidRDefault="00E41C16" w:rsidP="00B236A6">
      <w:pPr>
        <w:jc w:val="both"/>
        <w:rPr>
          <w:rFonts w:ascii="Calibri Light" w:hAnsi="Calibri Light" w:cs="Calibri Light"/>
          <w:b/>
          <w:sz w:val="22"/>
          <w:szCs w:val="22"/>
          <w:lang w:val="en-CA"/>
        </w:rPr>
      </w:pPr>
    </w:p>
    <w:p w14:paraId="0E1F5ECA" w14:textId="77777777" w:rsidR="001343A3" w:rsidRDefault="001343A3" w:rsidP="00B236A6">
      <w:pPr>
        <w:jc w:val="both"/>
        <w:rPr>
          <w:rFonts w:ascii="Calibri Light" w:hAnsi="Calibri Light" w:cs="Calibri Light"/>
          <w:bCs/>
          <w:sz w:val="22"/>
          <w:szCs w:val="22"/>
        </w:rPr>
      </w:pPr>
    </w:p>
    <w:p w14:paraId="3920D778" w14:textId="42F23080" w:rsidR="001343A3" w:rsidRDefault="001343A3" w:rsidP="00B236A6">
      <w:pPr>
        <w:jc w:val="both"/>
        <w:rPr>
          <w:rFonts w:ascii="Calibri Light" w:hAnsi="Calibri Light" w:cs="Calibri Light"/>
          <w:bCs/>
          <w:sz w:val="22"/>
          <w:szCs w:val="22"/>
        </w:rPr>
      </w:pPr>
      <w:r>
        <w:rPr>
          <w:rFonts w:ascii="Calibri Light" w:hAnsi="Calibri Light" w:cs="Calibri Light"/>
          <w:bCs/>
          <w:sz w:val="22"/>
          <w:szCs w:val="22"/>
        </w:rPr>
        <w:t xml:space="preserve">In terms of progress on early years learning assessments, no teacher was able to correctly identify all required answers of checklists, rating scales, project method or journaling, primarily due to </w:t>
      </w:r>
      <w:r w:rsidRPr="001343A3">
        <w:rPr>
          <w:rFonts w:ascii="Calibri Light" w:hAnsi="Calibri Light" w:cs="Calibri Light"/>
          <w:bCs/>
          <w:sz w:val="22"/>
          <w:szCs w:val="22"/>
        </w:rPr>
        <w:t xml:space="preserve">pre-primary teachers </w:t>
      </w:r>
      <w:r>
        <w:rPr>
          <w:rFonts w:ascii="Calibri Light" w:hAnsi="Calibri Light" w:cs="Calibri Light"/>
          <w:bCs/>
          <w:sz w:val="22"/>
          <w:szCs w:val="22"/>
        </w:rPr>
        <w:t>having</w:t>
      </w:r>
      <w:r w:rsidRPr="001343A3">
        <w:rPr>
          <w:rFonts w:ascii="Calibri Light" w:hAnsi="Calibri Light" w:cs="Calibri Light"/>
          <w:bCs/>
          <w:sz w:val="22"/>
          <w:szCs w:val="22"/>
        </w:rPr>
        <w:t xml:space="preserve"> higher uptake for practical display of concepts rather than theoretical descriptions.  Further, early years learning assessment is a fairly new concept that teachers are struggling to implement.</w:t>
      </w:r>
      <w:r w:rsidR="009A3217">
        <w:rPr>
          <w:rFonts w:ascii="Calibri Light" w:hAnsi="Calibri Light" w:cs="Calibri Light"/>
          <w:bCs/>
          <w:sz w:val="22"/>
          <w:szCs w:val="22"/>
        </w:rPr>
        <w:t xml:space="preserve"> Knowledge based assessments and the response to theoretical concepts is noted as challenging for ECD teachers, who have been provided practical and hands-on training and demonstration. If questions explored the demonstration of these concepts in practice (e.g</w:t>
      </w:r>
      <w:r w:rsidR="005D3626">
        <w:rPr>
          <w:rFonts w:ascii="Calibri Light" w:hAnsi="Calibri Light" w:cs="Calibri Light"/>
          <w:bCs/>
          <w:sz w:val="22"/>
          <w:szCs w:val="22"/>
        </w:rPr>
        <w:t>l,</w:t>
      </w:r>
      <w:r w:rsidR="009A3217">
        <w:rPr>
          <w:rFonts w:ascii="Calibri Light" w:hAnsi="Calibri Light" w:cs="Calibri Light"/>
          <w:bCs/>
          <w:sz w:val="22"/>
          <w:szCs w:val="22"/>
        </w:rPr>
        <w:t xml:space="preserve"> showing a completed assessment), the rates would likely have been higher</w:t>
      </w:r>
      <w:r w:rsidR="009A3217">
        <w:rPr>
          <w:rStyle w:val="FootnoteReference"/>
          <w:rFonts w:ascii="Calibri Light" w:hAnsi="Calibri Light" w:cs="Calibri Light"/>
          <w:bCs/>
          <w:sz w:val="22"/>
          <w:szCs w:val="22"/>
        </w:rPr>
        <w:footnoteReference w:id="43"/>
      </w:r>
      <w:r w:rsidR="009A3217">
        <w:rPr>
          <w:rFonts w:ascii="Calibri Light" w:hAnsi="Calibri Light" w:cs="Calibri Light"/>
          <w:bCs/>
          <w:sz w:val="22"/>
          <w:szCs w:val="22"/>
        </w:rPr>
        <w:t xml:space="preserve">. </w:t>
      </w:r>
    </w:p>
    <w:p w14:paraId="79E60D35" w14:textId="3D3A3F32" w:rsidR="009A3217" w:rsidRDefault="009A3217" w:rsidP="00B236A6">
      <w:pPr>
        <w:jc w:val="both"/>
        <w:rPr>
          <w:rFonts w:ascii="Calibri Light" w:hAnsi="Calibri Light" w:cs="Calibri Light"/>
          <w:bCs/>
          <w:sz w:val="22"/>
          <w:szCs w:val="22"/>
        </w:rPr>
      </w:pPr>
    </w:p>
    <w:p w14:paraId="3ABBBF73" w14:textId="45B4D79A" w:rsidR="006519F1" w:rsidRPr="00DF0C3A" w:rsidRDefault="00B953E2" w:rsidP="00B236A6">
      <w:pPr>
        <w:jc w:val="both"/>
        <w:rPr>
          <w:b/>
          <w:sz w:val="22"/>
          <w:szCs w:val="22"/>
        </w:rPr>
      </w:pPr>
      <w:r w:rsidRPr="00B953E2">
        <w:rPr>
          <w:rFonts w:ascii="Calibri Light" w:hAnsi="Calibri Light" w:cs="Calibri Light"/>
          <w:bCs/>
          <w:sz w:val="22"/>
          <w:szCs w:val="22"/>
        </w:rPr>
        <w:t>T</w:t>
      </w:r>
      <w:r w:rsidR="008D569C" w:rsidRPr="00B953E2">
        <w:rPr>
          <w:rFonts w:ascii="Calibri Light" w:hAnsi="Calibri Light" w:cs="Calibri Light"/>
          <w:bCs/>
          <w:sz w:val="22"/>
          <w:szCs w:val="22"/>
        </w:rPr>
        <w:t xml:space="preserve">wo additional questions </w:t>
      </w:r>
      <w:r w:rsidRPr="00B953E2">
        <w:rPr>
          <w:rFonts w:ascii="Calibri Light" w:hAnsi="Calibri Light" w:cs="Calibri Light"/>
          <w:bCs/>
          <w:sz w:val="22"/>
          <w:szCs w:val="22"/>
        </w:rPr>
        <w:t>were add</w:t>
      </w:r>
      <w:r>
        <w:rPr>
          <w:rFonts w:ascii="Calibri Light" w:hAnsi="Calibri Light" w:cs="Calibri Light"/>
          <w:bCs/>
          <w:sz w:val="22"/>
          <w:szCs w:val="22"/>
        </w:rPr>
        <w:t>ed</w:t>
      </w:r>
      <w:r w:rsidRPr="00B953E2">
        <w:rPr>
          <w:rFonts w:ascii="Calibri Light" w:hAnsi="Calibri Light" w:cs="Calibri Light"/>
          <w:bCs/>
          <w:sz w:val="22"/>
          <w:szCs w:val="22"/>
        </w:rPr>
        <w:t xml:space="preserve"> to assess the acquisition of training knowledge</w:t>
      </w:r>
      <w:r>
        <w:rPr>
          <w:rFonts w:ascii="Calibri Light" w:hAnsi="Calibri Light" w:cs="Calibri Light"/>
          <w:bCs/>
          <w:sz w:val="22"/>
          <w:szCs w:val="22"/>
        </w:rPr>
        <w:t>. The first was ‘C</w:t>
      </w:r>
      <w:r w:rsidR="006519F1" w:rsidRPr="00B953E2">
        <w:rPr>
          <w:rFonts w:ascii="Calibri Light" w:hAnsi="Calibri Light" w:cs="Calibri Light"/>
          <w:bCs/>
          <w:sz w:val="22"/>
          <w:szCs w:val="22"/>
          <w:lang w:val="en-CA"/>
        </w:rPr>
        <w:t>hildren learn concepts from complex to simple concepts, and unknown to known? TRUE or FALSE?</w:t>
      </w:r>
      <w:r>
        <w:rPr>
          <w:rFonts w:ascii="Calibri Light" w:hAnsi="Calibri Light" w:cs="Calibri Light"/>
          <w:bCs/>
          <w:sz w:val="22"/>
          <w:szCs w:val="22"/>
          <w:lang w:val="en-CA"/>
        </w:rPr>
        <w:t>’.</w:t>
      </w:r>
      <w:r w:rsidR="00F74ABA">
        <w:rPr>
          <w:rFonts w:ascii="Calibri Light" w:hAnsi="Calibri Light" w:cs="Calibri Light"/>
          <w:bCs/>
          <w:sz w:val="22"/>
          <w:szCs w:val="22"/>
          <w:lang w:val="en-CA"/>
        </w:rPr>
        <w:t xml:space="preserve"> </w:t>
      </w:r>
      <w:r w:rsidR="006519F1" w:rsidRPr="00B953E2">
        <w:rPr>
          <w:rFonts w:ascii="Calibri Light" w:hAnsi="Calibri Light" w:cs="Calibri Light"/>
          <w:bCs/>
          <w:sz w:val="22"/>
          <w:szCs w:val="22"/>
        </w:rPr>
        <w:lastRenderedPageBreak/>
        <w:t>Overall</w:t>
      </w:r>
      <w:r w:rsidR="00F74ABA">
        <w:rPr>
          <w:rFonts w:ascii="Calibri Light" w:hAnsi="Calibri Light" w:cs="Calibri Light"/>
          <w:bCs/>
          <w:sz w:val="22"/>
          <w:szCs w:val="22"/>
        </w:rPr>
        <w:t>,</w:t>
      </w:r>
      <w:r w:rsidR="006519F1" w:rsidRPr="00B953E2">
        <w:rPr>
          <w:rFonts w:ascii="Calibri Light" w:hAnsi="Calibri Light" w:cs="Calibri Light"/>
          <w:bCs/>
          <w:sz w:val="22"/>
          <w:szCs w:val="22"/>
        </w:rPr>
        <w:t xml:space="preserve"> 52.2% of teachers provided the correct</w:t>
      </w:r>
      <w:r w:rsidR="00F74ABA">
        <w:rPr>
          <w:rFonts w:ascii="Calibri Light" w:hAnsi="Calibri Light" w:cs="Calibri Light"/>
          <w:bCs/>
          <w:sz w:val="22"/>
          <w:szCs w:val="22"/>
        </w:rPr>
        <w:t xml:space="preserve"> answer</w:t>
      </w:r>
      <w:r w:rsidR="006519F1" w:rsidRPr="00B953E2">
        <w:rPr>
          <w:rFonts w:ascii="Calibri Light" w:hAnsi="Calibri Light" w:cs="Calibri Light"/>
          <w:bCs/>
          <w:sz w:val="22"/>
          <w:szCs w:val="22"/>
        </w:rPr>
        <w:t xml:space="preserve"> of </w:t>
      </w:r>
      <w:r w:rsidR="00F74ABA">
        <w:rPr>
          <w:rFonts w:ascii="Calibri Light" w:hAnsi="Calibri Light" w:cs="Calibri Light"/>
          <w:bCs/>
          <w:sz w:val="22"/>
          <w:szCs w:val="22"/>
        </w:rPr>
        <w:t>‘</w:t>
      </w:r>
      <w:r w:rsidR="006519F1" w:rsidRPr="00B953E2">
        <w:rPr>
          <w:rFonts w:ascii="Calibri Light" w:hAnsi="Calibri Light" w:cs="Calibri Light"/>
          <w:bCs/>
          <w:sz w:val="22"/>
          <w:szCs w:val="22"/>
        </w:rPr>
        <w:t>false</w:t>
      </w:r>
      <w:r w:rsidR="00F74ABA">
        <w:rPr>
          <w:rFonts w:ascii="Calibri Light" w:hAnsi="Calibri Light" w:cs="Calibri Light"/>
          <w:bCs/>
          <w:sz w:val="22"/>
          <w:szCs w:val="22"/>
        </w:rPr>
        <w:t>’,</w:t>
      </w:r>
      <w:r w:rsidR="006519F1" w:rsidRPr="00B953E2">
        <w:rPr>
          <w:rFonts w:ascii="Calibri Light" w:hAnsi="Calibri Light" w:cs="Calibri Light"/>
          <w:bCs/>
          <w:sz w:val="22"/>
          <w:szCs w:val="22"/>
        </w:rPr>
        <w:t xml:space="preserve"> with mal</w:t>
      </w:r>
      <w:r w:rsidR="00F74ABA">
        <w:rPr>
          <w:rFonts w:ascii="Calibri Light" w:hAnsi="Calibri Light" w:cs="Calibri Light"/>
          <w:bCs/>
          <w:sz w:val="22"/>
          <w:szCs w:val="22"/>
        </w:rPr>
        <w:t xml:space="preserve">e </w:t>
      </w:r>
      <w:r w:rsidR="00F74ABA" w:rsidRPr="00B953E2">
        <w:rPr>
          <w:rFonts w:ascii="Calibri Light" w:hAnsi="Calibri Light" w:cs="Calibri Light"/>
          <w:bCs/>
          <w:sz w:val="22"/>
          <w:szCs w:val="22"/>
        </w:rPr>
        <w:t>teachers</w:t>
      </w:r>
      <w:r w:rsidR="006519F1" w:rsidRPr="00B953E2">
        <w:rPr>
          <w:rFonts w:ascii="Calibri Light" w:hAnsi="Calibri Light" w:cs="Calibri Light"/>
          <w:bCs/>
          <w:sz w:val="22"/>
          <w:szCs w:val="22"/>
        </w:rPr>
        <w:t xml:space="preserve"> </w:t>
      </w:r>
      <w:r w:rsidR="00F74ABA">
        <w:rPr>
          <w:rFonts w:ascii="Calibri Light" w:hAnsi="Calibri Light" w:cs="Calibri Light"/>
          <w:bCs/>
          <w:sz w:val="22"/>
          <w:szCs w:val="22"/>
        </w:rPr>
        <w:t>(</w:t>
      </w:r>
      <w:r w:rsidR="00F74ABA" w:rsidRPr="00B953E2">
        <w:rPr>
          <w:rFonts w:ascii="Calibri Light" w:hAnsi="Calibri Light" w:cs="Calibri Light"/>
          <w:bCs/>
          <w:sz w:val="22"/>
          <w:szCs w:val="22"/>
        </w:rPr>
        <w:t>81.8%</w:t>
      </w:r>
      <w:r w:rsidR="00F74ABA">
        <w:rPr>
          <w:rFonts w:ascii="Calibri Light" w:hAnsi="Calibri Light" w:cs="Calibri Light"/>
          <w:bCs/>
          <w:sz w:val="22"/>
          <w:szCs w:val="22"/>
        </w:rPr>
        <w:t>)</w:t>
      </w:r>
      <w:r w:rsidR="00F74ABA" w:rsidRPr="00B953E2">
        <w:rPr>
          <w:rFonts w:ascii="Calibri Light" w:hAnsi="Calibri Light" w:cs="Calibri Light"/>
          <w:bCs/>
          <w:sz w:val="22"/>
          <w:szCs w:val="22"/>
        </w:rPr>
        <w:t xml:space="preserve"> </w:t>
      </w:r>
      <w:r w:rsidR="006519F1" w:rsidRPr="00B953E2">
        <w:rPr>
          <w:rFonts w:ascii="Calibri Light" w:hAnsi="Calibri Light" w:cs="Calibri Light"/>
          <w:bCs/>
          <w:sz w:val="22"/>
          <w:szCs w:val="22"/>
        </w:rPr>
        <w:t>providing the correct response much more frequently th</w:t>
      </w:r>
      <w:r w:rsidR="00F74ABA">
        <w:rPr>
          <w:rFonts w:ascii="Calibri Light" w:hAnsi="Calibri Light" w:cs="Calibri Light"/>
          <w:bCs/>
          <w:sz w:val="22"/>
          <w:szCs w:val="22"/>
        </w:rPr>
        <w:t>a</w:t>
      </w:r>
      <w:r w:rsidR="006519F1" w:rsidRPr="00B953E2">
        <w:rPr>
          <w:rFonts w:ascii="Calibri Light" w:hAnsi="Calibri Light" w:cs="Calibri Light"/>
          <w:bCs/>
          <w:sz w:val="22"/>
          <w:szCs w:val="22"/>
        </w:rPr>
        <w:t xml:space="preserve">n female teachers </w:t>
      </w:r>
      <w:r w:rsidR="00F74ABA">
        <w:rPr>
          <w:rFonts w:ascii="Calibri Light" w:hAnsi="Calibri Light" w:cs="Calibri Light"/>
          <w:bCs/>
          <w:sz w:val="22"/>
          <w:szCs w:val="22"/>
        </w:rPr>
        <w:t>(</w:t>
      </w:r>
      <w:r w:rsidR="006519F1" w:rsidRPr="00B953E2">
        <w:rPr>
          <w:rFonts w:ascii="Calibri Light" w:hAnsi="Calibri Light" w:cs="Calibri Light"/>
          <w:bCs/>
          <w:sz w:val="22"/>
          <w:szCs w:val="22"/>
        </w:rPr>
        <w:t>49.0%</w:t>
      </w:r>
      <w:r w:rsidR="00F74ABA">
        <w:rPr>
          <w:rFonts w:ascii="Calibri Light" w:hAnsi="Calibri Light" w:cs="Calibri Light"/>
          <w:bCs/>
          <w:sz w:val="22"/>
          <w:szCs w:val="22"/>
        </w:rPr>
        <w:t xml:space="preserve">), </w:t>
      </w:r>
      <w:r w:rsidR="006519F1" w:rsidRPr="00B953E2">
        <w:rPr>
          <w:rFonts w:ascii="Calibri Light" w:hAnsi="Calibri Light" w:cs="Calibri Light"/>
          <w:bCs/>
          <w:sz w:val="22"/>
          <w:szCs w:val="22"/>
        </w:rPr>
        <w:t xml:space="preserve">and teachers from </w:t>
      </w:r>
      <w:r w:rsidR="00F74ABA">
        <w:rPr>
          <w:rFonts w:ascii="Calibri Light" w:hAnsi="Calibri Light" w:cs="Calibri Light"/>
          <w:bCs/>
          <w:sz w:val="22"/>
          <w:szCs w:val="22"/>
        </w:rPr>
        <w:t>Kisii</w:t>
      </w:r>
      <w:r w:rsidR="006519F1" w:rsidRPr="00B953E2">
        <w:rPr>
          <w:rFonts w:ascii="Calibri Light" w:hAnsi="Calibri Light" w:cs="Calibri Light"/>
          <w:bCs/>
          <w:sz w:val="22"/>
          <w:szCs w:val="22"/>
        </w:rPr>
        <w:t xml:space="preserve"> </w:t>
      </w:r>
      <w:r w:rsidR="00F74ABA">
        <w:rPr>
          <w:rFonts w:ascii="Calibri Light" w:hAnsi="Calibri Light" w:cs="Calibri Light"/>
          <w:bCs/>
          <w:sz w:val="22"/>
          <w:szCs w:val="22"/>
        </w:rPr>
        <w:t>(</w:t>
      </w:r>
      <w:r w:rsidR="006519F1" w:rsidRPr="00B953E2">
        <w:rPr>
          <w:rFonts w:ascii="Calibri Light" w:hAnsi="Calibri Light" w:cs="Calibri Light"/>
          <w:bCs/>
          <w:sz w:val="22"/>
          <w:szCs w:val="22"/>
        </w:rPr>
        <w:t>65.6%</w:t>
      </w:r>
      <w:r w:rsidR="00F74ABA">
        <w:rPr>
          <w:rFonts w:ascii="Calibri Light" w:hAnsi="Calibri Light" w:cs="Calibri Light"/>
          <w:bCs/>
          <w:sz w:val="22"/>
          <w:szCs w:val="22"/>
        </w:rPr>
        <w:t>)</w:t>
      </w:r>
      <w:r w:rsidR="006519F1" w:rsidRPr="00B953E2">
        <w:rPr>
          <w:rFonts w:ascii="Calibri Light" w:hAnsi="Calibri Light" w:cs="Calibri Light"/>
          <w:bCs/>
          <w:sz w:val="22"/>
          <w:szCs w:val="22"/>
        </w:rPr>
        <w:t xml:space="preserve"> providing the correct answer more frequently than those from </w:t>
      </w:r>
      <w:r w:rsidR="00F74ABA">
        <w:rPr>
          <w:rFonts w:ascii="Calibri Light" w:hAnsi="Calibri Light" w:cs="Calibri Light"/>
          <w:bCs/>
          <w:sz w:val="22"/>
          <w:szCs w:val="22"/>
        </w:rPr>
        <w:t>Kis</w:t>
      </w:r>
      <w:r w:rsidR="006519F1" w:rsidRPr="00B953E2">
        <w:rPr>
          <w:rFonts w:ascii="Calibri Light" w:hAnsi="Calibri Light" w:cs="Calibri Light"/>
          <w:bCs/>
          <w:sz w:val="22"/>
          <w:szCs w:val="22"/>
        </w:rPr>
        <w:t>um</w:t>
      </w:r>
      <w:r w:rsidR="00F74ABA">
        <w:rPr>
          <w:rFonts w:ascii="Calibri Light" w:hAnsi="Calibri Light" w:cs="Calibri Light"/>
          <w:bCs/>
          <w:sz w:val="22"/>
          <w:szCs w:val="22"/>
        </w:rPr>
        <w:t>u</w:t>
      </w:r>
      <w:r w:rsidR="006519F1" w:rsidRPr="00B953E2">
        <w:rPr>
          <w:rFonts w:ascii="Calibri Light" w:hAnsi="Calibri Light" w:cs="Calibri Light"/>
          <w:bCs/>
          <w:sz w:val="22"/>
          <w:szCs w:val="22"/>
        </w:rPr>
        <w:t xml:space="preserve"> </w:t>
      </w:r>
      <w:r w:rsidR="00F74ABA">
        <w:rPr>
          <w:rFonts w:ascii="Calibri Light" w:hAnsi="Calibri Light" w:cs="Calibri Light"/>
          <w:bCs/>
          <w:sz w:val="22"/>
          <w:szCs w:val="22"/>
        </w:rPr>
        <w:t>(</w:t>
      </w:r>
      <w:r w:rsidR="006519F1" w:rsidRPr="00B953E2">
        <w:rPr>
          <w:rFonts w:ascii="Calibri Light" w:hAnsi="Calibri Light" w:cs="Calibri Light"/>
          <w:bCs/>
          <w:sz w:val="22"/>
          <w:szCs w:val="22"/>
        </w:rPr>
        <w:t>36.5%</w:t>
      </w:r>
      <w:r w:rsidR="00F74ABA">
        <w:rPr>
          <w:rFonts w:ascii="Calibri Light" w:hAnsi="Calibri Light" w:cs="Calibri Light"/>
          <w:bCs/>
          <w:sz w:val="22"/>
          <w:szCs w:val="22"/>
        </w:rPr>
        <w:t>)</w:t>
      </w:r>
      <w:r w:rsidR="006519F1" w:rsidRPr="00B953E2">
        <w:rPr>
          <w:rFonts w:ascii="Calibri Light" w:hAnsi="Calibri Light" w:cs="Calibri Light"/>
          <w:bCs/>
          <w:sz w:val="22"/>
          <w:szCs w:val="22"/>
        </w:rPr>
        <w:t>.</w:t>
      </w:r>
      <w:r w:rsidR="000952BC">
        <w:rPr>
          <w:rFonts w:ascii="Calibri Light" w:hAnsi="Calibri Light" w:cs="Calibri Light"/>
          <w:bCs/>
          <w:sz w:val="22"/>
          <w:szCs w:val="22"/>
        </w:rPr>
        <w:t xml:space="preserve"> </w:t>
      </w:r>
      <w:r w:rsidR="00F74ABA" w:rsidRPr="00DF0C3A">
        <w:rPr>
          <w:rFonts w:ascii="Calibri Light" w:hAnsi="Calibri Light" w:cs="Calibri Light"/>
          <w:bCs/>
          <w:sz w:val="22"/>
          <w:szCs w:val="22"/>
        </w:rPr>
        <w:t>The second question ‘</w:t>
      </w:r>
      <w:r w:rsidR="006519F1" w:rsidRPr="00DF0C3A">
        <w:rPr>
          <w:rFonts w:ascii="Calibri Light" w:hAnsi="Calibri Light" w:cs="Calibri Light"/>
          <w:bCs/>
          <w:sz w:val="22"/>
          <w:szCs w:val="22"/>
        </w:rPr>
        <w:t>Which of the following methods are NOT part of ‘learning by doing’ approach for children’s learning</w:t>
      </w:r>
      <w:r w:rsidR="00F74ABA" w:rsidRPr="00DF0C3A">
        <w:rPr>
          <w:rFonts w:ascii="Calibri Light" w:hAnsi="Calibri Light" w:cs="Calibri Light"/>
          <w:bCs/>
          <w:sz w:val="22"/>
          <w:szCs w:val="22"/>
        </w:rPr>
        <w:t>’ was answered correctly much less frequently</w:t>
      </w:r>
      <w:r w:rsidR="006519F1" w:rsidRPr="00DF0C3A">
        <w:rPr>
          <w:rFonts w:ascii="Calibri Light" w:hAnsi="Calibri Light" w:cs="Calibri Light"/>
          <w:bCs/>
          <w:sz w:val="22"/>
          <w:szCs w:val="22"/>
        </w:rPr>
        <w:t>. The correct answer ‘demonstration by teacher’ was provided by only 10.6% of teacher</w:t>
      </w:r>
      <w:r w:rsidR="00F74ABA" w:rsidRPr="00DF0C3A">
        <w:rPr>
          <w:rFonts w:ascii="Calibri Light" w:hAnsi="Calibri Light" w:cs="Calibri Light"/>
          <w:bCs/>
          <w:sz w:val="22"/>
          <w:szCs w:val="22"/>
        </w:rPr>
        <w:t>s</w:t>
      </w:r>
      <w:r w:rsidR="006519F1" w:rsidRPr="00DF0C3A">
        <w:rPr>
          <w:rFonts w:ascii="Calibri Light" w:hAnsi="Calibri Light" w:cs="Calibri Light"/>
          <w:bCs/>
          <w:sz w:val="22"/>
          <w:szCs w:val="22"/>
        </w:rPr>
        <w:t xml:space="preserve"> (females: 9.8%; males: 18.2%, Kisumu: 3.8%, Kisii: 16.4%) </w:t>
      </w:r>
      <w:r w:rsidR="00F74ABA" w:rsidRPr="00DF0C3A">
        <w:rPr>
          <w:rFonts w:ascii="Calibri Light" w:hAnsi="Calibri Light" w:cs="Calibri Light"/>
          <w:bCs/>
          <w:sz w:val="22"/>
          <w:szCs w:val="22"/>
        </w:rPr>
        <w:t>a</w:t>
      </w:r>
      <w:r w:rsidR="006519F1" w:rsidRPr="00DF0C3A">
        <w:rPr>
          <w:rFonts w:ascii="Calibri Light" w:hAnsi="Calibri Light" w:cs="Calibri Light"/>
          <w:bCs/>
          <w:sz w:val="22"/>
          <w:szCs w:val="22"/>
        </w:rPr>
        <w:t>nd was the answer with the lowest percentage response (</w:t>
      </w:r>
      <w:r w:rsidR="00F74ABA" w:rsidRPr="00DF0C3A">
        <w:rPr>
          <w:rFonts w:ascii="Calibri Light" w:hAnsi="Calibri Light" w:cs="Calibri Light"/>
          <w:bCs/>
          <w:sz w:val="22"/>
          <w:szCs w:val="22"/>
        </w:rPr>
        <w:t xml:space="preserve">tied with </w:t>
      </w:r>
      <w:r w:rsidR="006519F1" w:rsidRPr="00DF0C3A">
        <w:rPr>
          <w:rFonts w:ascii="Calibri Light" w:hAnsi="Calibri Light" w:cs="Calibri Light"/>
          <w:bCs/>
          <w:sz w:val="22"/>
          <w:szCs w:val="22"/>
        </w:rPr>
        <w:t xml:space="preserve">the option repetition of skills).  </w:t>
      </w:r>
      <w:r w:rsidR="00F74ABA" w:rsidRPr="00DF0C3A">
        <w:rPr>
          <w:rFonts w:ascii="Calibri Light" w:hAnsi="Calibri Light" w:cs="Calibri Light"/>
          <w:bCs/>
          <w:sz w:val="22"/>
          <w:szCs w:val="22"/>
        </w:rPr>
        <w:t>T</w:t>
      </w:r>
      <w:r w:rsidR="006519F1" w:rsidRPr="00DF0C3A">
        <w:rPr>
          <w:rFonts w:ascii="Calibri Light" w:hAnsi="Calibri Light" w:cs="Calibri Light"/>
          <w:bCs/>
          <w:sz w:val="22"/>
          <w:szCs w:val="22"/>
        </w:rPr>
        <w:t>eachers believe</w:t>
      </w:r>
      <w:r w:rsidR="000952BC">
        <w:rPr>
          <w:rFonts w:ascii="Calibri Light" w:hAnsi="Calibri Light" w:cs="Calibri Light"/>
          <w:bCs/>
          <w:sz w:val="22"/>
          <w:szCs w:val="22"/>
        </w:rPr>
        <w:t>d</w:t>
      </w:r>
      <w:r w:rsidR="006519F1" w:rsidRPr="00DF0C3A">
        <w:rPr>
          <w:rFonts w:ascii="Calibri Light" w:hAnsi="Calibri Light" w:cs="Calibri Light"/>
          <w:bCs/>
          <w:sz w:val="22"/>
          <w:szCs w:val="22"/>
        </w:rPr>
        <w:t xml:space="preserve"> that the correct answer was </w:t>
      </w:r>
      <w:r w:rsidR="00F74ABA" w:rsidRPr="00DF0C3A">
        <w:rPr>
          <w:rFonts w:ascii="Calibri Light" w:hAnsi="Calibri Light" w:cs="Calibri Light"/>
          <w:bCs/>
          <w:sz w:val="22"/>
          <w:szCs w:val="22"/>
        </w:rPr>
        <w:t>‘t</w:t>
      </w:r>
      <w:r w:rsidR="006519F1" w:rsidRPr="00DF0C3A">
        <w:rPr>
          <w:rFonts w:ascii="Calibri Light" w:hAnsi="Calibri Light" w:cs="Calibri Light"/>
          <w:bCs/>
          <w:sz w:val="22"/>
          <w:szCs w:val="22"/>
        </w:rPr>
        <w:t>rial and error</w:t>
      </w:r>
      <w:r w:rsidR="00F74ABA" w:rsidRPr="00DF0C3A">
        <w:rPr>
          <w:rFonts w:ascii="Calibri Light" w:hAnsi="Calibri Light" w:cs="Calibri Light"/>
          <w:bCs/>
          <w:sz w:val="22"/>
          <w:szCs w:val="22"/>
        </w:rPr>
        <w:t>’</w:t>
      </w:r>
      <w:r w:rsidR="006519F1" w:rsidRPr="00DF0C3A">
        <w:rPr>
          <w:rFonts w:ascii="Calibri Light" w:hAnsi="Calibri Light" w:cs="Calibri Light"/>
          <w:bCs/>
          <w:sz w:val="22"/>
          <w:szCs w:val="22"/>
        </w:rPr>
        <w:t xml:space="preserve"> </w:t>
      </w:r>
      <w:r w:rsidR="00F74ABA" w:rsidRPr="00DF0C3A">
        <w:rPr>
          <w:rFonts w:ascii="Calibri Light" w:hAnsi="Calibri Light" w:cs="Calibri Light"/>
          <w:bCs/>
          <w:sz w:val="22"/>
          <w:szCs w:val="22"/>
        </w:rPr>
        <w:t>(</w:t>
      </w:r>
      <w:r w:rsidR="006519F1" w:rsidRPr="00DF0C3A">
        <w:rPr>
          <w:rFonts w:ascii="Calibri Light" w:hAnsi="Calibri Light" w:cs="Calibri Light"/>
          <w:bCs/>
          <w:sz w:val="22"/>
          <w:szCs w:val="22"/>
        </w:rPr>
        <w:t>29.2</w:t>
      </w:r>
      <w:r w:rsidR="00F74ABA" w:rsidRPr="00DF0C3A">
        <w:rPr>
          <w:rFonts w:ascii="Calibri Light" w:hAnsi="Calibri Light" w:cs="Calibri Light"/>
          <w:bCs/>
          <w:sz w:val="22"/>
          <w:szCs w:val="22"/>
        </w:rPr>
        <w:t>%)</w:t>
      </w:r>
      <w:r w:rsidR="006519F1" w:rsidRPr="00DF0C3A">
        <w:rPr>
          <w:rFonts w:ascii="Calibri Light" w:hAnsi="Calibri Light" w:cs="Calibri Light"/>
          <w:bCs/>
          <w:sz w:val="22"/>
          <w:szCs w:val="22"/>
        </w:rPr>
        <w:t xml:space="preserve">, </w:t>
      </w:r>
      <w:r w:rsidR="00F36016" w:rsidRPr="00DF0C3A">
        <w:rPr>
          <w:rFonts w:ascii="Calibri Light" w:hAnsi="Calibri Light" w:cs="Calibri Light"/>
          <w:bCs/>
          <w:sz w:val="22"/>
          <w:szCs w:val="22"/>
        </w:rPr>
        <w:t>‘</w:t>
      </w:r>
      <w:r w:rsidR="006519F1" w:rsidRPr="00DF0C3A">
        <w:rPr>
          <w:rFonts w:ascii="Calibri Light" w:hAnsi="Calibri Light" w:cs="Calibri Light"/>
          <w:bCs/>
          <w:sz w:val="22"/>
          <w:szCs w:val="22"/>
        </w:rPr>
        <w:t>all of the options</w:t>
      </w:r>
      <w:r w:rsidR="00F36016" w:rsidRPr="00DF0C3A">
        <w:rPr>
          <w:rFonts w:ascii="Calibri Light" w:hAnsi="Calibri Light" w:cs="Calibri Light"/>
          <w:bCs/>
          <w:sz w:val="22"/>
          <w:szCs w:val="22"/>
        </w:rPr>
        <w:t>’</w:t>
      </w:r>
      <w:r w:rsidR="006519F1" w:rsidRPr="00DF0C3A">
        <w:rPr>
          <w:rFonts w:ascii="Calibri Light" w:hAnsi="Calibri Light" w:cs="Calibri Light"/>
          <w:bCs/>
          <w:sz w:val="22"/>
          <w:szCs w:val="22"/>
        </w:rPr>
        <w:t xml:space="preserve"> </w:t>
      </w:r>
      <w:r w:rsidR="00F36016" w:rsidRPr="00DF0C3A">
        <w:rPr>
          <w:rFonts w:ascii="Calibri Light" w:hAnsi="Calibri Light" w:cs="Calibri Light"/>
          <w:bCs/>
          <w:sz w:val="22"/>
          <w:szCs w:val="22"/>
        </w:rPr>
        <w:t>(</w:t>
      </w:r>
      <w:r w:rsidR="006519F1" w:rsidRPr="00DF0C3A">
        <w:rPr>
          <w:rFonts w:ascii="Calibri Light" w:hAnsi="Calibri Light" w:cs="Calibri Light"/>
          <w:bCs/>
          <w:sz w:val="22"/>
          <w:szCs w:val="22"/>
        </w:rPr>
        <w:t>23.9%</w:t>
      </w:r>
      <w:r w:rsidR="00F36016" w:rsidRPr="00DF0C3A">
        <w:rPr>
          <w:rFonts w:ascii="Calibri Light" w:hAnsi="Calibri Light" w:cs="Calibri Light"/>
          <w:bCs/>
          <w:sz w:val="22"/>
          <w:szCs w:val="22"/>
        </w:rPr>
        <w:t>)</w:t>
      </w:r>
      <w:r w:rsidR="006519F1" w:rsidRPr="00DF0C3A">
        <w:rPr>
          <w:rFonts w:ascii="Calibri Light" w:hAnsi="Calibri Light" w:cs="Calibri Light"/>
          <w:bCs/>
          <w:sz w:val="22"/>
          <w:szCs w:val="22"/>
        </w:rPr>
        <w:t xml:space="preserve">, and </w:t>
      </w:r>
      <w:r w:rsidR="00F36016" w:rsidRPr="00DF0C3A">
        <w:rPr>
          <w:rFonts w:ascii="Calibri Light" w:hAnsi="Calibri Light" w:cs="Calibri Light"/>
          <w:bCs/>
          <w:sz w:val="22"/>
          <w:szCs w:val="22"/>
        </w:rPr>
        <w:t>‘</w:t>
      </w:r>
      <w:r w:rsidR="006519F1" w:rsidRPr="00DF0C3A">
        <w:rPr>
          <w:rFonts w:ascii="Calibri Light" w:hAnsi="Calibri Light" w:cs="Calibri Light"/>
          <w:bCs/>
          <w:sz w:val="22"/>
          <w:szCs w:val="22"/>
        </w:rPr>
        <w:t>asking questions</w:t>
      </w:r>
      <w:r w:rsidR="00F36016" w:rsidRPr="00DF0C3A">
        <w:rPr>
          <w:rFonts w:ascii="Calibri Light" w:hAnsi="Calibri Light" w:cs="Calibri Light"/>
          <w:bCs/>
          <w:sz w:val="22"/>
          <w:szCs w:val="22"/>
        </w:rPr>
        <w:t>’</w:t>
      </w:r>
      <w:r w:rsidR="006519F1" w:rsidRPr="00DF0C3A">
        <w:rPr>
          <w:rFonts w:ascii="Calibri Light" w:hAnsi="Calibri Light" w:cs="Calibri Light"/>
          <w:bCs/>
          <w:sz w:val="22"/>
          <w:szCs w:val="22"/>
        </w:rPr>
        <w:t xml:space="preserve"> </w:t>
      </w:r>
      <w:r w:rsidR="00F36016" w:rsidRPr="00DF0C3A">
        <w:rPr>
          <w:rFonts w:ascii="Calibri Light" w:hAnsi="Calibri Light" w:cs="Calibri Light"/>
          <w:bCs/>
          <w:sz w:val="22"/>
          <w:szCs w:val="22"/>
        </w:rPr>
        <w:t>(</w:t>
      </w:r>
      <w:r w:rsidR="006519F1" w:rsidRPr="00DF0C3A">
        <w:rPr>
          <w:rFonts w:ascii="Calibri Light" w:hAnsi="Calibri Light" w:cs="Calibri Light"/>
          <w:bCs/>
          <w:sz w:val="22"/>
          <w:szCs w:val="22"/>
        </w:rPr>
        <w:t>20.2%</w:t>
      </w:r>
      <w:r w:rsidR="00F36016" w:rsidRPr="00DF0C3A">
        <w:rPr>
          <w:rFonts w:ascii="Calibri Light" w:hAnsi="Calibri Light" w:cs="Calibri Light"/>
          <w:bCs/>
          <w:sz w:val="22"/>
          <w:szCs w:val="22"/>
        </w:rPr>
        <w:t>)</w:t>
      </w:r>
      <w:r w:rsidR="006519F1" w:rsidRPr="00DF0C3A">
        <w:rPr>
          <w:rFonts w:ascii="Calibri Light" w:hAnsi="Calibri Light" w:cs="Calibri Light"/>
          <w:bCs/>
          <w:sz w:val="22"/>
          <w:szCs w:val="22"/>
        </w:rPr>
        <w:t>.</w:t>
      </w:r>
      <w:r w:rsidR="006519F1" w:rsidRPr="00DF0C3A">
        <w:rPr>
          <w:b/>
          <w:sz w:val="22"/>
          <w:szCs w:val="22"/>
        </w:rPr>
        <w:t xml:space="preserve">  </w:t>
      </w:r>
    </w:p>
    <w:p w14:paraId="13872183" w14:textId="37BAEF3C" w:rsidR="0039530A" w:rsidRDefault="0039530A" w:rsidP="00B236A6">
      <w:pPr>
        <w:jc w:val="both"/>
        <w:rPr>
          <w:b/>
          <w:sz w:val="22"/>
          <w:szCs w:val="22"/>
        </w:rPr>
      </w:pPr>
    </w:p>
    <w:p w14:paraId="7B3B1853" w14:textId="58ECF3D0" w:rsidR="0039530A" w:rsidRPr="00DF0C3A" w:rsidRDefault="0039530A" w:rsidP="00B236A6">
      <w:pPr>
        <w:jc w:val="both"/>
        <w:rPr>
          <w:rFonts w:ascii="Calibri Light" w:hAnsi="Calibri Light" w:cs="Calibri Light"/>
          <w:bCs/>
          <w:sz w:val="22"/>
          <w:szCs w:val="22"/>
          <w:lang w:val="en-CA"/>
        </w:rPr>
      </w:pPr>
      <w:r w:rsidRPr="00DF0C3A">
        <w:rPr>
          <w:rFonts w:ascii="Calibri Light" w:hAnsi="Calibri Light" w:cs="Calibri Light"/>
          <w:bCs/>
          <w:sz w:val="22"/>
          <w:szCs w:val="22"/>
        </w:rPr>
        <w:t xml:space="preserve">Teachers were also asked five questions related to their knowledge on COVID-19, as this topic was covered during </w:t>
      </w:r>
      <w:r w:rsidR="005E71AD">
        <w:rPr>
          <w:rFonts w:ascii="Calibri Light" w:hAnsi="Calibri Light" w:cs="Calibri Light"/>
          <w:bCs/>
          <w:sz w:val="22"/>
          <w:szCs w:val="22"/>
        </w:rPr>
        <w:t xml:space="preserve">recent </w:t>
      </w:r>
      <w:r w:rsidRPr="00DF0C3A">
        <w:rPr>
          <w:rFonts w:ascii="Calibri Light" w:hAnsi="Calibri Light" w:cs="Calibri Light"/>
          <w:bCs/>
          <w:sz w:val="22"/>
          <w:szCs w:val="22"/>
        </w:rPr>
        <w:t xml:space="preserve">training. </w:t>
      </w:r>
      <w:r w:rsidR="00503620" w:rsidRPr="00DF0C3A">
        <w:rPr>
          <w:rFonts w:ascii="Calibri Light" w:hAnsi="Calibri Light" w:cs="Calibri Light"/>
          <w:bCs/>
          <w:sz w:val="22"/>
          <w:szCs w:val="22"/>
        </w:rPr>
        <w:t>M</w:t>
      </w:r>
      <w:r w:rsidRPr="00DF0C3A">
        <w:rPr>
          <w:rFonts w:ascii="Calibri Light" w:hAnsi="Calibri Light" w:cs="Calibri Light"/>
          <w:bCs/>
          <w:sz w:val="22"/>
          <w:szCs w:val="22"/>
        </w:rPr>
        <w:t xml:space="preserve">ore than half of teachers </w:t>
      </w:r>
      <w:r w:rsidR="005E71AD">
        <w:rPr>
          <w:rFonts w:ascii="Calibri Light" w:hAnsi="Calibri Light" w:cs="Calibri Light"/>
          <w:bCs/>
          <w:sz w:val="22"/>
          <w:szCs w:val="22"/>
        </w:rPr>
        <w:t xml:space="preserve">correctly </w:t>
      </w:r>
      <w:r w:rsidRPr="00DF0C3A">
        <w:rPr>
          <w:rFonts w:ascii="Calibri Light" w:hAnsi="Calibri Light" w:cs="Calibri Light"/>
          <w:bCs/>
          <w:sz w:val="22"/>
          <w:szCs w:val="22"/>
        </w:rPr>
        <w:t>provide</w:t>
      </w:r>
      <w:r w:rsidR="00503620" w:rsidRPr="00DF0C3A">
        <w:rPr>
          <w:rFonts w:ascii="Calibri Light" w:hAnsi="Calibri Light" w:cs="Calibri Light"/>
          <w:bCs/>
          <w:sz w:val="22"/>
          <w:szCs w:val="22"/>
        </w:rPr>
        <w:t>d</w:t>
      </w:r>
      <w:r w:rsidRPr="00DF0C3A">
        <w:rPr>
          <w:rFonts w:ascii="Calibri Light" w:hAnsi="Calibri Light" w:cs="Calibri Light"/>
          <w:bCs/>
          <w:sz w:val="22"/>
          <w:szCs w:val="22"/>
        </w:rPr>
        <w:t xml:space="preserve"> the measure that does not ensure a clean classroom, and one of the two </w:t>
      </w:r>
      <w:r w:rsidR="002E6834" w:rsidRPr="00DF0C3A">
        <w:rPr>
          <w:rFonts w:ascii="Calibri Light" w:hAnsi="Calibri Light" w:cs="Calibri Light"/>
          <w:bCs/>
          <w:sz w:val="22"/>
          <w:szCs w:val="22"/>
        </w:rPr>
        <w:t>organizations</w:t>
      </w:r>
      <w:r w:rsidRPr="00DF0C3A">
        <w:rPr>
          <w:rFonts w:ascii="Calibri Light" w:hAnsi="Calibri Light" w:cs="Calibri Light"/>
          <w:bCs/>
          <w:sz w:val="22"/>
          <w:szCs w:val="22"/>
        </w:rPr>
        <w:t xml:space="preserve"> where they should be receiving reliable information on COVID-19</w:t>
      </w:r>
      <w:r w:rsidR="00503620" w:rsidRPr="00DF0C3A">
        <w:rPr>
          <w:rFonts w:ascii="Calibri Light" w:hAnsi="Calibri Light" w:cs="Calibri Light"/>
          <w:bCs/>
          <w:sz w:val="22"/>
          <w:szCs w:val="22"/>
        </w:rPr>
        <w:t>. A</w:t>
      </w:r>
      <w:r w:rsidRPr="00DF0C3A">
        <w:rPr>
          <w:rFonts w:ascii="Calibri Light" w:hAnsi="Calibri Light" w:cs="Calibri Light"/>
          <w:bCs/>
          <w:sz w:val="22"/>
          <w:szCs w:val="22"/>
        </w:rPr>
        <w:t xml:space="preserve">dditionally, </w:t>
      </w:r>
      <w:r w:rsidR="005E71AD">
        <w:rPr>
          <w:rFonts w:ascii="Calibri Light" w:hAnsi="Calibri Light" w:cs="Calibri Light"/>
          <w:bCs/>
          <w:sz w:val="22"/>
          <w:szCs w:val="22"/>
        </w:rPr>
        <w:t>most</w:t>
      </w:r>
      <w:r w:rsidRPr="00DF0C3A">
        <w:rPr>
          <w:rFonts w:ascii="Calibri Light" w:hAnsi="Calibri Light" w:cs="Calibri Light"/>
          <w:bCs/>
          <w:sz w:val="22"/>
          <w:szCs w:val="22"/>
        </w:rPr>
        <w:t xml:space="preserve"> teachers were able to provide one or two of the roles that parents should play when schools were closed. Fewer teachers provided the </w:t>
      </w:r>
      <w:r w:rsidR="005E71AD">
        <w:rPr>
          <w:rFonts w:ascii="Calibri Light" w:hAnsi="Calibri Light" w:cs="Calibri Light"/>
          <w:bCs/>
          <w:sz w:val="22"/>
          <w:szCs w:val="22"/>
        </w:rPr>
        <w:t xml:space="preserve">correct </w:t>
      </w:r>
      <w:r w:rsidRPr="00DF0C3A">
        <w:rPr>
          <w:rFonts w:ascii="Calibri Light" w:hAnsi="Calibri Light" w:cs="Calibri Light"/>
          <w:bCs/>
          <w:sz w:val="22"/>
          <w:szCs w:val="22"/>
        </w:rPr>
        <w:t xml:space="preserve">answer of </w:t>
      </w:r>
      <w:r w:rsidR="00503620" w:rsidRPr="00DF0C3A">
        <w:rPr>
          <w:rFonts w:ascii="Calibri Light" w:hAnsi="Calibri Light" w:cs="Calibri Light"/>
          <w:bCs/>
          <w:sz w:val="22"/>
          <w:szCs w:val="22"/>
        </w:rPr>
        <w:t>‘</w:t>
      </w:r>
      <w:r w:rsidRPr="00DF0C3A">
        <w:rPr>
          <w:rFonts w:ascii="Calibri Light" w:hAnsi="Calibri Light" w:cs="Calibri Light"/>
          <w:bCs/>
          <w:sz w:val="22"/>
          <w:szCs w:val="22"/>
        </w:rPr>
        <w:t xml:space="preserve">all of above' to </w:t>
      </w:r>
      <w:r w:rsidR="00503620" w:rsidRPr="00DF0C3A">
        <w:rPr>
          <w:rFonts w:ascii="Calibri Light" w:hAnsi="Calibri Light" w:cs="Calibri Light"/>
          <w:bCs/>
          <w:sz w:val="22"/>
          <w:szCs w:val="22"/>
        </w:rPr>
        <w:t>when</w:t>
      </w:r>
      <w:r w:rsidRPr="00DF0C3A">
        <w:rPr>
          <w:rFonts w:ascii="Calibri Light" w:hAnsi="Calibri Light" w:cs="Calibri Light"/>
          <w:bCs/>
          <w:sz w:val="22"/>
          <w:szCs w:val="22"/>
        </w:rPr>
        <w:t xml:space="preserve"> children should be encouraged to wash their hands. Here teachers provided the answer of before and after eating</w:t>
      </w:r>
      <w:r w:rsidR="00503620" w:rsidRPr="00DF0C3A">
        <w:rPr>
          <w:rFonts w:ascii="Calibri Light" w:hAnsi="Calibri Light" w:cs="Calibri Light"/>
          <w:bCs/>
          <w:sz w:val="22"/>
          <w:szCs w:val="22"/>
        </w:rPr>
        <w:t xml:space="preserve"> (55.8%)</w:t>
      </w:r>
      <w:r w:rsidRPr="00DF0C3A">
        <w:rPr>
          <w:rFonts w:ascii="Calibri Light" w:hAnsi="Calibri Light" w:cs="Calibri Light"/>
          <w:bCs/>
          <w:sz w:val="22"/>
          <w:szCs w:val="22"/>
        </w:rPr>
        <w:t xml:space="preserve"> and after going to the toilet</w:t>
      </w:r>
      <w:r w:rsidR="00503620" w:rsidRPr="00DF0C3A">
        <w:rPr>
          <w:rFonts w:ascii="Calibri Light" w:hAnsi="Calibri Light" w:cs="Calibri Light"/>
          <w:bCs/>
          <w:sz w:val="22"/>
          <w:szCs w:val="22"/>
        </w:rPr>
        <w:t xml:space="preserve"> (54.9%) </w:t>
      </w:r>
      <w:r w:rsidRPr="00DF0C3A">
        <w:rPr>
          <w:rFonts w:ascii="Calibri Light" w:hAnsi="Calibri Light" w:cs="Calibri Light"/>
          <w:bCs/>
          <w:sz w:val="22"/>
          <w:szCs w:val="22"/>
        </w:rPr>
        <w:t xml:space="preserve">more commonly than when beginning a new activity </w:t>
      </w:r>
      <w:r w:rsidR="00503620" w:rsidRPr="00DF0C3A">
        <w:rPr>
          <w:rFonts w:ascii="Calibri Light" w:hAnsi="Calibri Light" w:cs="Calibri Light"/>
          <w:bCs/>
          <w:sz w:val="22"/>
          <w:szCs w:val="22"/>
        </w:rPr>
        <w:t>(30.1%)</w:t>
      </w:r>
      <w:r w:rsidR="00CD42B2" w:rsidRPr="00DF0C3A">
        <w:rPr>
          <w:rFonts w:ascii="Calibri Light" w:hAnsi="Calibri Light" w:cs="Calibri Light"/>
          <w:bCs/>
          <w:sz w:val="22"/>
          <w:szCs w:val="22"/>
        </w:rPr>
        <w:t xml:space="preserve"> </w:t>
      </w:r>
      <w:r w:rsidRPr="00DF0C3A">
        <w:rPr>
          <w:rFonts w:ascii="Calibri Light" w:hAnsi="Calibri Light" w:cs="Calibri Light"/>
          <w:bCs/>
          <w:sz w:val="22"/>
          <w:szCs w:val="22"/>
        </w:rPr>
        <w:t xml:space="preserve">or when touching any </w:t>
      </w:r>
      <w:r w:rsidR="00CD42B2" w:rsidRPr="00DF0C3A">
        <w:rPr>
          <w:rFonts w:ascii="Calibri Light" w:hAnsi="Calibri Light" w:cs="Calibri Light"/>
          <w:bCs/>
          <w:sz w:val="22"/>
          <w:szCs w:val="22"/>
        </w:rPr>
        <w:t>surface</w:t>
      </w:r>
      <w:r w:rsidRPr="00DF0C3A">
        <w:rPr>
          <w:rFonts w:ascii="Calibri Light" w:hAnsi="Calibri Light" w:cs="Calibri Light"/>
          <w:bCs/>
          <w:sz w:val="22"/>
          <w:szCs w:val="22"/>
        </w:rPr>
        <w:t xml:space="preserve"> in the classroom</w:t>
      </w:r>
      <w:r w:rsidR="00CD42B2" w:rsidRPr="00DF0C3A">
        <w:rPr>
          <w:rFonts w:ascii="Calibri Light" w:hAnsi="Calibri Light" w:cs="Calibri Light"/>
          <w:bCs/>
          <w:sz w:val="22"/>
          <w:szCs w:val="22"/>
        </w:rPr>
        <w:t xml:space="preserve"> (43.4%)</w:t>
      </w:r>
      <w:r w:rsidR="00BA083D">
        <w:rPr>
          <w:rFonts w:ascii="Calibri Light" w:hAnsi="Calibri Light" w:cs="Calibri Light"/>
          <w:bCs/>
          <w:sz w:val="22"/>
          <w:szCs w:val="22"/>
        </w:rPr>
        <w:t>, which have become more important during the era of COVID-19</w:t>
      </w:r>
      <w:r w:rsidRPr="00DF0C3A">
        <w:rPr>
          <w:rFonts w:ascii="Calibri Light" w:hAnsi="Calibri Light" w:cs="Calibri Light"/>
          <w:bCs/>
          <w:sz w:val="22"/>
          <w:szCs w:val="22"/>
        </w:rPr>
        <w:t xml:space="preserve">. Also, the most common response provided regarding things that one can do when feeling stressed was </w:t>
      </w:r>
      <w:r w:rsidR="00CD42B2" w:rsidRPr="00DF0C3A">
        <w:rPr>
          <w:rFonts w:ascii="Calibri Light" w:hAnsi="Calibri Light" w:cs="Calibri Light"/>
          <w:bCs/>
          <w:sz w:val="22"/>
          <w:szCs w:val="22"/>
        </w:rPr>
        <w:t>m</w:t>
      </w:r>
      <w:r w:rsidRPr="00DF0C3A">
        <w:rPr>
          <w:rFonts w:ascii="Calibri Light" w:hAnsi="Calibri Light" w:cs="Calibri Light"/>
          <w:bCs/>
          <w:sz w:val="22"/>
          <w:szCs w:val="22"/>
        </w:rPr>
        <w:t>aintain a healthy lifestyle, including proper diet, sleep and exercise (85.0%)</w:t>
      </w:r>
      <w:r w:rsidR="00A74F0A">
        <w:rPr>
          <w:rFonts w:ascii="Calibri Light" w:hAnsi="Calibri Light" w:cs="Calibri Light"/>
          <w:bCs/>
          <w:sz w:val="22"/>
          <w:szCs w:val="22"/>
        </w:rPr>
        <w:t xml:space="preserve"> (Table </w:t>
      </w:r>
      <w:r w:rsidR="00694451">
        <w:rPr>
          <w:rFonts w:ascii="Calibri Light" w:hAnsi="Calibri Light" w:cs="Calibri Light"/>
          <w:bCs/>
          <w:sz w:val="22"/>
          <w:szCs w:val="22"/>
        </w:rPr>
        <w:t>28</w:t>
      </w:r>
      <w:r w:rsidR="00A74F0A">
        <w:rPr>
          <w:rFonts w:ascii="Calibri Light" w:hAnsi="Calibri Light" w:cs="Calibri Light"/>
          <w:bCs/>
          <w:sz w:val="22"/>
          <w:szCs w:val="22"/>
        </w:rPr>
        <w:t>)</w:t>
      </w:r>
      <w:r w:rsidRPr="00DF0C3A">
        <w:rPr>
          <w:rFonts w:ascii="Calibri Light" w:hAnsi="Calibri Light" w:cs="Calibri Light"/>
          <w:bCs/>
          <w:sz w:val="22"/>
          <w:szCs w:val="22"/>
        </w:rPr>
        <w:t>.</w:t>
      </w:r>
    </w:p>
    <w:p w14:paraId="0C51096D" w14:textId="77777777" w:rsidR="00464A8C" w:rsidRDefault="00464A8C" w:rsidP="00B236A6">
      <w:pPr>
        <w:jc w:val="both"/>
        <w:rPr>
          <w:rFonts w:ascii="Calibri Light" w:hAnsi="Calibri Light" w:cs="Calibri Light"/>
          <w:b/>
          <w:sz w:val="22"/>
          <w:szCs w:val="22"/>
          <w:lang w:val="en-CA"/>
        </w:rPr>
      </w:pPr>
    </w:p>
    <w:p w14:paraId="204ED716" w14:textId="337B7E0C" w:rsidR="00464A8C" w:rsidRPr="008F6EC2" w:rsidRDefault="00464A8C" w:rsidP="00694451">
      <w:pPr>
        <w:pStyle w:val="Caption"/>
        <w:spacing w:after="0"/>
        <w:rPr>
          <w:color w:val="203864"/>
        </w:rPr>
      </w:pPr>
      <w:bookmarkStart w:id="179" w:name="_Toc86558281"/>
      <w:r w:rsidRPr="00A74F0A">
        <w:rPr>
          <w:color w:val="203864"/>
        </w:rPr>
        <w:t xml:space="preserve">Table </w:t>
      </w:r>
      <w:r w:rsidRPr="00A74F0A">
        <w:rPr>
          <w:color w:val="203864"/>
        </w:rPr>
        <w:fldChar w:fldCharType="begin"/>
      </w:r>
      <w:r w:rsidRPr="00A74F0A">
        <w:rPr>
          <w:color w:val="203864"/>
        </w:rPr>
        <w:instrText xml:space="preserve"> SEQ Table \* ARABIC </w:instrText>
      </w:r>
      <w:r w:rsidRPr="00A74F0A">
        <w:rPr>
          <w:color w:val="203864"/>
        </w:rPr>
        <w:fldChar w:fldCharType="separate"/>
      </w:r>
      <w:r w:rsidR="006B3D5B">
        <w:rPr>
          <w:noProof/>
          <w:color w:val="203864"/>
        </w:rPr>
        <w:t>28</w:t>
      </w:r>
      <w:r w:rsidRPr="00A74F0A">
        <w:rPr>
          <w:color w:val="203864"/>
        </w:rPr>
        <w:fldChar w:fldCharType="end"/>
      </w:r>
      <w:r w:rsidRPr="00A74F0A">
        <w:rPr>
          <w:color w:val="203864"/>
        </w:rPr>
        <w:t xml:space="preserve">: </w:t>
      </w:r>
      <w:r w:rsidRPr="00A74F0A">
        <w:rPr>
          <w:color w:val="203864"/>
          <w:lang w:val="en-CA"/>
        </w:rPr>
        <w:t>Percentage of Target ECDE Teachers that Correctly Answered each of the MECP</w:t>
      </w:r>
      <w:r w:rsidR="00750D8E" w:rsidRPr="00A74F0A">
        <w:rPr>
          <w:color w:val="203864"/>
          <w:lang w:val="en-CA"/>
        </w:rPr>
        <w:t>-K</w:t>
      </w:r>
      <w:r w:rsidRPr="00A74F0A">
        <w:rPr>
          <w:color w:val="203864"/>
          <w:lang w:val="en-CA"/>
        </w:rPr>
        <w:t xml:space="preserve"> COVID-19 Questions, by County and Gender</w:t>
      </w:r>
      <w:bookmarkEnd w:id="179"/>
      <w:r w:rsidRPr="00A74F0A">
        <w:rPr>
          <w:color w:val="203864"/>
          <w:lang w:val="en-CA"/>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5227"/>
        <w:gridCol w:w="803"/>
        <w:gridCol w:w="810"/>
        <w:gridCol w:w="900"/>
        <w:gridCol w:w="720"/>
        <w:gridCol w:w="900"/>
      </w:tblGrid>
      <w:tr w:rsidR="003232D2" w:rsidRPr="007F709E" w14:paraId="5EFEECBF" w14:textId="1EFF19C0" w:rsidTr="00A74F0A">
        <w:trPr>
          <w:tblHeader/>
          <w:jc w:val="center"/>
        </w:trPr>
        <w:tc>
          <w:tcPr>
            <w:tcW w:w="5227" w:type="dxa"/>
            <w:vMerge w:val="restart"/>
            <w:shd w:val="clear" w:color="auto" w:fill="DEEBF7"/>
            <w:noWrap/>
            <w:vAlign w:val="center"/>
          </w:tcPr>
          <w:p w14:paraId="5BD4A529" w14:textId="77777777" w:rsidR="003232D2" w:rsidRPr="007F709E" w:rsidRDefault="003232D2" w:rsidP="00A74F0A">
            <w:pPr>
              <w:pStyle w:val="Normal7centrsansespace"/>
              <w:jc w:val="center"/>
              <w:rPr>
                <w:rFonts w:cs="Calibri Light"/>
                <w:sz w:val="20"/>
                <w:szCs w:val="20"/>
                <w:lang w:eastAsia="en-CA"/>
              </w:rPr>
            </w:pPr>
            <w:r w:rsidRPr="007F709E">
              <w:rPr>
                <w:rFonts w:cs="Calibri Light"/>
                <w:sz w:val="20"/>
                <w:szCs w:val="20"/>
                <w:lang w:eastAsia="en-CA"/>
              </w:rPr>
              <w:t>Question theme</w:t>
            </w:r>
          </w:p>
          <w:p w14:paraId="6C63324F" w14:textId="17CA87E7" w:rsidR="00176AD7" w:rsidRPr="007F709E" w:rsidRDefault="00A74F0A" w:rsidP="00A74F0A">
            <w:pPr>
              <w:pStyle w:val="Normal7centrsansespace"/>
              <w:jc w:val="center"/>
              <w:rPr>
                <w:rFonts w:cs="Calibri Light"/>
                <w:sz w:val="20"/>
                <w:szCs w:val="20"/>
                <w:lang w:eastAsia="en-CA"/>
              </w:rPr>
            </w:pPr>
            <w:r>
              <w:rPr>
                <w:rFonts w:cs="Calibri Light"/>
                <w:sz w:val="20"/>
                <w:szCs w:val="20"/>
                <w:lang w:eastAsia="en-CA"/>
              </w:rPr>
              <w:t>(</w:t>
            </w:r>
            <w:r w:rsidR="00176AD7" w:rsidRPr="007F709E">
              <w:rPr>
                <w:rFonts w:cs="Calibri Light"/>
                <w:sz w:val="20"/>
                <w:szCs w:val="20"/>
                <w:lang w:eastAsia="en-CA"/>
              </w:rPr>
              <w:t xml:space="preserve">Correct </w:t>
            </w:r>
            <w:r w:rsidR="00DF0C3A">
              <w:rPr>
                <w:rFonts w:cs="Calibri Light"/>
                <w:sz w:val="20"/>
                <w:szCs w:val="20"/>
                <w:lang w:eastAsia="en-CA"/>
              </w:rPr>
              <w:t>a</w:t>
            </w:r>
            <w:r w:rsidR="00176AD7" w:rsidRPr="007F709E">
              <w:rPr>
                <w:rFonts w:cs="Calibri Light"/>
                <w:sz w:val="20"/>
                <w:szCs w:val="20"/>
                <w:lang w:eastAsia="en-CA"/>
              </w:rPr>
              <w:t>nswer</w:t>
            </w:r>
            <w:r>
              <w:rPr>
                <w:rFonts w:cs="Calibri Light"/>
                <w:sz w:val="20"/>
                <w:szCs w:val="20"/>
                <w:lang w:eastAsia="en-CA"/>
              </w:rPr>
              <w:t>)</w:t>
            </w:r>
          </w:p>
        </w:tc>
        <w:tc>
          <w:tcPr>
            <w:tcW w:w="1613" w:type="dxa"/>
            <w:gridSpan w:val="2"/>
            <w:tcBorders>
              <w:bottom w:val="single" w:sz="4" w:space="0" w:color="auto"/>
              <w:right w:val="single" w:sz="4" w:space="0" w:color="auto"/>
            </w:tcBorders>
            <w:shd w:val="clear" w:color="auto" w:fill="DEEBF7"/>
            <w:vAlign w:val="center"/>
          </w:tcPr>
          <w:p w14:paraId="42EB7BF3" w14:textId="5FE2D8CC" w:rsidR="003232D2" w:rsidRPr="007F709E" w:rsidRDefault="003232D2" w:rsidP="005830C3">
            <w:pPr>
              <w:jc w:val="center"/>
              <w:rPr>
                <w:rFonts w:ascii="Calibri Light" w:hAnsi="Calibri Light" w:cs="Calibri Light"/>
                <w:color w:val="000000"/>
                <w:sz w:val="20"/>
                <w:szCs w:val="20"/>
              </w:rPr>
            </w:pPr>
            <w:r w:rsidRPr="007F709E">
              <w:rPr>
                <w:rFonts w:ascii="Calibri Light" w:hAnsi="Calibri Light" w:cs="Calibri Light"/>
                <w:color w:val="000000"/>
                <w:sz w:val="20"/>
                <w:szCs w:val="20"/>
                <w:lang w:val="en-CA"/>
              </w:rPr>
              <w:t xml:space="preserve">County </w:t>
            </w:r>
          </w:p>
        </w:tc>
        <w:tc>
          <w:tcPr>
            <w:tcW w:w="1620" w:type="dxa"/>
            <w:gridSpan w:val="2"/>
            <w:tcBorders>
              <w:bottom w:val="single" w:sz="4" w:space="0" w:color="auto"/>
              <w:right w:val="single" w:sz="4" w:space="0" w:color="auto"/>
            </w:tcBorders>
            <w:shd w:val="clear" w:color="auto" w:fill="DEEBF7"/>
          </w:tcPr>
          <w:p w14:paraId="551B6D3C" w14:textId="31750B30" w:rsidR="003232D2" w:rsidRPr="007F709E" w:rsidRDefault="003232D2" w:rsidP="005830C3">
            <w:pPr>
              <w:jc w:val="center"/>
              <w:rPr>
                <w:rFonts w:ascii="Calibri Light" w:hAnsi="Calibri Light" w:cs="Calibri Light"/>
                <w:color w:val="000000"/>
                <w:sz w:val="20"/>
                <w:szCs w:val="20"/>
                <w:lang w:val="en-CA"/>
              </w:rPr>
            </w:pPr>
            <w:r w:rsidRPr="007F709E">
              <w:rPr>
                <w:rFonts w:ascii="Calibri Light" w:hAnsi="Calibri Light" w:cs="Calibri Light"/>
                <w:color w:val="000000"/>
                <w:sz w:val="20"/>
                <w:szCs w:val="20"/>
                <w:lang w:val="en-CA"/>
              </w:rPr>
              <w:t>Gender</w:t>
            </w:r>
          </w:p>
        </w:tc>
        <w:tc>
          <w:tcPr>
            <w:tcW w:w="900" w:type="dxa"/>
            <w:vMerge w:val="restart"/>
            <w:tcBorders>
              <w:right w:val="single" w:sz="4" w:space="0" w:color="auto"/>
            </w:tcBorders>
            <w:shd w:val="clear" w:color="auto" w:fill="DEEBF7"/>
            <w:vAlign w:val="center"/>
          </w:tcPr>
          <w:p w14:paraId="3B8BA5C1" w14:textId="50EEF233" w:rsidR="003232D2" w:rsidRPr="007F709E" w:rsidRDefault="003232D2" w:rsidP="00176AD7">
            <w:pPr>
              <w:jc w:val="center"/>
              <w:rPr>
                <w:rFonts w:ascii="Calibri Light" w:hAnsi="Calibri Light" w:cs="Calibri Light"/>
                <w:color w:val="000000"/>
                <w:sz w:val="20"/>
                <w:szCs w:val="20"/>
                <w:lang w:val="en-CA"/>
              </w:rPr>
            </w:pPr>
            <w:r w:rsidRPr="007F709E">
              <w:rPr>
                <w:rFonts w:ascii="Calibri Light" w:hAnsi="Calibri Light" w:cs="Calibri Light"/>
                <w:color w:val="000000"/>
                <w:sz w:val="20"/>
                <w:szCs w:val="20"/>
                <w:lang w:val="en-CA"/>
              </w:rPr>
              <w:t>Total (n=113)</w:t>
            </w:r>
          </w:p>
        </w:tc>
      </w:tr>
      <w:tr w:rsidR="003232D2" w:rsidRPr="007F709E" w14:paraId="51A259D3" w14:textId="7762B021" w:rsidTr="00A74F0A">
        <w:trPr>
          <w:tblHeader/>
          <w:jc w:val="center"/>
        </w:trPr>
        <w:tc>
          <w:tcPr>
            <w:tcW w:w="5227" w:type="dxa"/>
            <w:vMerge/>
            <w:tcBorders>
              <w:bottom w:val="single" w:sz="4" w:space="0" w:color="auto"/>
            </w:tcBorders>
            <w:shd w:val="clear" w:color="auto" w:fill="DEEBF7"/>
            <w:noWrap/>
            <w:vAlign w:val="center"/>
            <w:hideMark/>
          </w:tcPr>
          <w:p w14:paraId="74CD428F" w14:textId="77777777" w:rsidR="003232D2" w:rsidRPr="007F709E" w:rsidRDefault="003232D2" w:rsidP="005830C3">
            <w:pPr>
              <w:pStyle w:val="Normal7centrsansespace"/>
              <w:rPr>
                <w:rFonts w:cs="Calibri Light"/>
                <w:sz w:val="20"/>
                <w:szCs w:val="20"/>
                <w:lang w:eastAsia="en-CA"/>
              </w:rPr>
            </w:pPr>
          </w:p>
        </w:tc>
        <w:tc>
          <w:tcPr>
            <w:tcW w:w="803" w:type="dxa"/>
            <w:tcBorders>
              <w:bottom w:val="single" w:sz="4" w:space="0" w:color="auto"/>
              <w:right w:val="nil"/>
            </w:tcBorders>
            <w:shd w:val="clear" w:color="auto" w:fill="DEEBF7"/>
            <w:vAlign w:val="center"/>
          </w:tcPr>
          <w:p w14:paraId="017F6CBA" w14:textId="1F828AB2" w:rsidR="003232D2" w:rsidRPr="007F709E" w:rsidRDefault="003232D2" w:rsidP="005830C3">
            <w:pPr>
              <w:jc w:val="center"/>
              <w:rPr>
                <w:rFonts w:ascii="Calibri Light" w:hAnsi="Calibri Light" w:cs="Calibri Light"/>
                <w:color w:val="000000"/>
                <w:sz w:val="20"/>
                <w:szCs w:val="20"/>
              </w:rPr>
            </w:pPr>
            <w:r w:rsidRPr="007F709E">
              <w:rPr>
                <w:rFonts w:ascii="Calibri Light" w:hAnsi="Calibri Light" w:cs="Calibri Light"/>
                <w:color w:val="000000"/>
                <w:sz w:val="20"/>
                <w:szCs w:val="20"/>
              </w:rPr>
              <w:t>Kisumu</w:t>
            </w:r>
            <w:r w:rsidR="007F709E" w:rsidRPr="007F709E">
              <w:rPr>
                <w:rFonts w:ascii="Calibri Light" w:hAnsi="Calibri Light" w:cs="Calibri Light"/>
                <w:color w:val="000000"/>
                <w:sz w:val="20"/>
                <w:szCs w:val="20"/>
              </w:rPr>
              <w:t xml:space="preserve"> (n=52)</w:t>
            </w:r>
          </w:p>
        </w:tc>
        <w:tc>
          <w:tcPr>
            <w:tcW w:w="810" w:type="dxa"/>
            <w:tcBorders>
              <w:left w:val="nil"/>
              <w:bottom w:val="single" w:sz="4" w:space="0" w:color="auto"/>
              <w:right w:val="single" w:sz="4" w:space="0" w:color="auto"/>
            </w:tcBorders>
            <w:shd w:val="clear" w:color="auto" w:fill="DEEBF7"/>
            <w:vAlign w:val="center"/>
          </w:tcPr>
          <w:p w14:paraId="107AC9F4" w14:textId="2DC052C3" w:rsidR="003232D2" w:rsidRPr="007F709E" w:rsidRDefault="003232D2" w:rsidP="005830C3">
            <w:pPr>
              <w:jc w:val="center"/>
              <w:rPr>
                <w:rFonts w:ascii="Calibri Light" w:hAnsi="Calibri Light" w:cs="Calibri Light"/>
                <w:color w:val="000000"/>
                <w:sz w:val="20"/>
                <w:szCs w:val="20"/>
              </w:rPr>
            </w:pPr>
            <w:r w:rsidRPr="007F709E">
              <w:rPr>
                <w:rFonts w:ascii="Calibri Light" w:hAnsi="Calibri Light" w:cs="Calibri Light"/>
                <w:color w:val="000000"/>
                <w:sz w:val="20"/>
                <w:szCs w:val="20"/>
              </w:rPr>
              <w:t>Kisii</w:t>
            </w:r>
            <w:r w:rsidR="007F709E" w:rsidRPr="007F709E">
              <w:rPr>
                <w:rFonts w:ascii="Calibri Light" w:hAnsi="Calibri Light" w:cs="Calibri Light"/>
                <w:color w:val="000000"/>
                <w:sz w:val="20"/>
                <w:szCs w:val="20"/>
              </w:rPr>
              <w:t xml:space="preserve"> (n=61)</w:t>
            </w:r>
          </w:p>
        </w:tc>
        <w:tc>
          <w:tcPr>
            <w:tcW w:w="900" w:type="dxa"/>
            <w:tcBorders>
              <w:bottom w:val="single" w:sz="4" w:space="0" w:color="auto"/>
              <w:right w:val="nil"/>
            </w:tcBorders>
            <w:shd w:val="clear" w:color="auto" w:fill="DEEBF7"/>
          </w:tcPr>
          <w:p w14:paraId="178F5167" w14:textId="4C78589E" w:rsidR="003232D2" w:rsidRPr="007F709E" w:rsidRDefault="003232D2" w:rsidP="005830C3">
            <w:pPr>
              <w:jc w:val="center"/>
              <w:rPr>
                <w:rFonts w:ascii="Calibri Light" w:hAnsi="Calibri Light" w:cs="Calibri Light"/>
                <w:color w:val="000000"/>
                <w:sz w:val="20"/>
                <w:szCs w:val="20"/>
              </w:rPr>
            </w:pPr>
            <w:r w:rsidRPr="007F709E">
              <w:rPr>
                <w:rFonts w:ascii="Calibri Light" w:hAnsi="Calibri Light" w:cs="Calibri Light"/>
                <w:color w:val="000000"/>
                <w:sz w:val="20"/>
                <w:szCs w:val="20"/>
              </w:rPr>
              <w:t>Female</w:t>
            </w:r>
            <w:r w:rsidR="007F709E" w:rsidRPr="007F709E">
              <w:rPr>
                <w:rFonts w:ascii="Calibri Light" w:hAnsi="Calibri Light" w:cs="Calibri Light"/>
                <w:color w:val="000000"/>
                <w:sz w:val="20"/>
                <w:szCs w:val="20"/>
              </w:rPr>
              <w:t xml:space="preserve"> (n=102)</w:t>
            </w:r>
          </w:p>
        </w:tc>
        <w:tc>
          <w:tcPr>
            <w:tcW w:w="720" w:type="dxa"/>
            <w:tcBorders>
              <w:left w:val="nil"/>
              <w:bottom w:val="single" w:sz="4" w:space="0" w:color="auto"/>
              <w:right w:val="single" w:sz="4" w:space="0" w:color="auto"/>
            </w:tcBorders>
            <w:shd w:val="clear" w:color="auto" w:fill="DEEBF7"/>
          </w:tcPr>
          <w:p w14:paraId="7032A2EC" w14:textId="2DBB188C" w:rsidR="003232D2" w:rsidRPr="007F709E" w:rsidRDefault="003232D2" w:rsidP="005830C3">
            <w:pPr>
              <w:jc w:val="center"/>
              <w:rPr>
                <w:rFonts w:ascii="Calibri Light" w:hAnsi="Calibri Light" w:cs="Calibri Light"/>
                <w:color w:val="000000"/>
                <w:sz w:val="20"/>
                <w:szCs w:val="20"/>
              </w:rPr>
            </w:pPr>
            <w:r w:rsidRPr="007F709E">
              <w:rPr>
                <w:rFonts w:ascii="Calibri Light" w:hAnsi="Calibri Light" w:cs="Calibri Light"/>
                <w:color w:val="000000"/>
                <w:sz w:val="20"/>
                <w:szCs w:val="20"/>
              </w:rPr>
              <w:t>Male</w:t>
            </w:r>
            <w:r w:rsidR="007F709E" w:rsidRPr="007F709E">
              <w:rPr>
                <w:rFonts w:ascii="Calibri Light" w:hAnsi="Calibri Light" w:cs="Calibri Light"/>
                <w:color w:val="000000"/>
                <w:sz w:val="20"/>
                <w:szCs w:val="20"/>
              </w:rPr>
              <w:t xml:space="preserve"> (n=11)</w:t>
            </w:r>
          </w:p>
        </w:tc>
        <w:tc>
          <w:tcPr>
            <w:tcW w:w="900" w:type="dxa"/>
            <w:vMerge/>
            <w:tcBorders>
              <w:bottom w:val="single" w:sz="4" w:space="0" w:color="auto"/>
              <w:right w:val="single" w:sz="4" w:space="0" w:color="auto"/>
            </w:tcBorders>
            <w:shd w:val="clear" w:color="auto" w:fill="DEEBF7"/>
          </w:tcPr>
          <w:p w14:paraId="200BEC15" w14:textId="77777777" w:rsidR="003232D2" w:rsidRPr="007F709E" w:rsidRDefault="003232D2" w:rsidP="005830C3">
            <w:pPr>
              <w:jc w:val="center"/>
              <w:rPr>
                <w:rFonts w:ascii="Calibri Light" w:hAnsi="Calibri Light" w:cs="Calibri Light"/>
                <w:color w:val="000000"/>
                <w:sz w:val="20"/>
                <w:szCs w:val="20"/>
              </w:rPr>
            </w:pPr>
          </w:p>
        </w:tc>
      </w:tr>
      <w:tr w:rsidR="007F709E" w:rsidRPr="007F709E" w14:paraId="0F78C643" w14:textId="77777777" w:rsidTr="00A74F0A">
        <w:trPr>
          <w:tblHeader/>
          <w:jc w:val="center"/>
        </w:trPr>
        <w:tc>
          <w:tcPr>
            <w:tcW w:w="9360" w:type="dxa"/>
            <w:gridSpan w:val="6"/>
            <w:tcBorders>
              <w:bottom w:val="nil"/>
              <w:right w:val="nil"/>
            </w:tcBorders>
            <w:shd w:val="clear" w:color="auto" w:fill="203864"/>
            <w:noWrap/>
          </w:tcPr>
          <w:p w14:paraId="5352183D" w14:textId="6D0C16D7" w:rsidR="007F709E" w:rsidRPr="007F709E" w:rsidRDefault="007F709E" w:rsidP="007F709E">
            <w:pPr>
              <w:rPr>
                <w:rFonts w:ascii="Calibri Light" w:hAnsi="Calibri Light" w:cs="Calibri Light"/>
                <w:color w:val="FFFFFF" w:themeColor="background1"/>
                <w:sz w:val="20"/>
                <w:szCs w:val="20"/>
              </w:rPr>
            </w:pPr>
            <w:r w:rsidRPr="007F709E">
              <w:rPr>
                <w:rFonts w:ascii="Calibri Light" w:hAnsi="Calibri Light" w:cs="Calibri Light"/>
                <w:color w:val="FFFFFF" w:themeColor="background1"/>
                <w:sz w:val="20"/>
                <w:szCs w:val="20"/>
              </w:rPr>
              <w:t>Which of the following is NOT a measure to ensure a clean classroom?</w:t>
            </w:r>
          </w:p>
        </w:tc>
      </w:tr>
      <w:tr w:rsidR="00176AD7" w:rsidRPr="007F709E" w14:paraId="4B7DF99F" w14:textId="046CB27B" w:rsidTr="00A74F0A">
        <w:trPr>
          <w:tblHeader/>
          <w:jc w:val="center"/>
        </w:trPr>
        <w:tc>
          <w:tcPr>
            <w:tcW w:w="5227" w:type="dxa"/>
            <w:tcBorders>
              <w:bottom w:val="single" w:sz="4" w:space="0" w:color="auto"/>
            </w:tcBorders>
            <w:shd w:val="clear" w:color="auto" w:fill="auto"/>
            <w:noWrap/>
          </w:tcPr>
          <w:p w14:paraId="5C5CE43B" w14:textId="654BE107" w:rsidR="00176AD7" w:rsidRPr="007F709E" w:rsidRDefault="00176AD7" w:rsidP="00176AD7">
            <w:pPr>
              <w:rPr>
                <w:rFonts w:ascii="Calibri Light" w:hAnsi="Calibri Light" w:cs="Calibri Light"/>
                <w:color w:val="000000"/>
                <w:sz w:val="20"/>
                <w:szCs w:val="20"/>
              </w:rPr>
            </w:pPr>
            <w:r w:rsidRPr="007F709E">
              <w:rPr>
                <w:rFonts w:ascii="Calibri Light" w:hAnsi="Calibri Light" w:cs="Calibri Light"/>
                <w:color w:val="000000"/>
                <w:sz w:val="20"/>
                <w:szCs w:val="20"/>
              </w:rPr>
              <w:t>Place learning and play materials in a box to rid of any bacteria</w:t>
            </w:r>
          </w:p>
        </w:tc>
        <w:tc>
          <w:tcPr>
            <w:tcW w:w="803" w:type="dxa"/>
            <w:tcBorders>
              <w:bottom w:val="single" w:sz="4" w:space="0" w:color="auto"/>
              <w:right w:val="nil"/>
            </w:tcBorders>
            <w:vAlign w:val="bottom"/>
          </w:tcPr>
          <w:p w14:paraId="72AC953B" w14:textId="14DB672A"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67.3</w:t>
            </w:r>
          </w:p>
        </w:tc>
        <w:tc>
          <w:tcPr>
            <w:tcW w:w="810" w:type="dxa"/>
            <w:tcBorders>
              <w:left w:val="nil"/>
              <w:bottom w:val="single" w:sz="4" w:space="0" w:color="auto"/>
              <w:right w:val="single" w:sz="4" w:space="0" w:color="auto"/>
            </w:tcBorders>
            <w:shd w:val="clear" w:color="auto" w:fill="auto"/>
            <w:vAlign w:val="bottom"/>
          </w:tcPr>
          <w:p w14:paraId="61E5E48E" w14:textId="401161F1"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59.0</w:t>
            </w:r>
          </w:p>
        </w:tc>
        <w:tc>
          <w:tcPr>
            <w:tcW w:w="900" w:type="dxa"/>
            <w:tcBorders>
              <w:bottom w:val="single" w:sz="4" w:space="0" w:color="auto"/>
              <w:right w:val="nil"/>
            </w:tcBorders>
            <w:vAlign w:val="bottom"/>
          </w:tcPr>
          <w:p w14:paraId="007BA8E8" w14:textId="7BBF0F31"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66.7</w:t>
            </w:r>
          </w:p>
        </w:tc>
        <w:tc>
          <w:tcPr>
            <w:tcW w:w="720" w:type="dxa"/>
            <w:tcBorders>
              <w:left w:val="nil"/>
              <w:bottom w:val="single" w:sz="4" w:space="0" w:color="auto"/>
              <w:right w:val="single" w:sz="4" w:space="0" w:color="auto"/>
            </w:tcBorders>
            <w:vAlign w:val="bottom"/>
          </w:tcPr>
          <w:p w14:paraId="230B8694" w14:textId="6BB6BC77"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27.3</w:t>
            </w:r>
          </w:p>
        </w:tc>
        <w:tc>
          <w:tcPr>
            <w:tcW w:w="900" w:type="dxa"/>
            <w:tcBorders>
              <w:bottom w:val="single" w:sz="4" w:space="0" w:color="auto"/>
              <w:right w:val="single" w:sz="4" w:space="0" w:color="auto"/>
            </w:tcBorders>
            <w:vAlign w:val="bottom"/>
          </w:tcPr>
          <w:p w14:paraId="5907CBC9" w14:textId="7441A6AD"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62.8</w:t>
            </w:r>
          </w:p>
        </w:tc>
      </w:tr>
      <w:tr w:rsidR="007F709E" w:rsidRPr="007F709E" w14:paraId="7F37A459" w14:textId="1B21B337" w:rsidTr="00A74F0A">
        <w:trPr>
          <w:tblHeader/>
          <w:jc w:val="center"/>
        </w:trPr>
        <w:tc>
          <w:tcPr>
            <w:tcW w:w="9360" w:type="dxa"/>
            <w:gridSpan w:val="6"/>
            <w:tcBorders>
              <w:top w:val="single" w:sz="4" w:space="0" w:color="auto"/>
              <w:bottom w:val="single" w:sz="4" w:space="0" w:color="auto"/>
              <w:right w:val="nil"/>
            </w:tcBorders>
            <w:shd w:val="clear" w:color="auto" w:fill="203864"/>
            <w:noWrap/>
          </w:tcPr>
          <w:p w14:paraId="76E50C9C" w14:textId="3AD4D628" w:rsidR="007F709E" w:rsidRPr="007F709E" w:rsidRDefault="007F709E" w:rsidP="007F709E">
            <w:pPr>
              <w:rPr>
                <w:rFonts w:ascii="Calibri Light" w:hAnsi="Calibri Light" w:cs="Calibri Light"/>
                <w:color w:val="FFFFFF" w:themeColor="background1"/>
                <w:sz w:val="20"/>
                <w:szCs w:val="20"/>
              </w:rPr>
            </w:pPr>
            <w:r w:rsidRPr="007F709E">
              <w:rPr>
                <w:rFonts w:ascii="Calibri Light" w:hAnsi="Calibri Light" w:cs="Calibri Light"/>
                <w:color w:val="FFFFFF" w:themeColor="background1"/>
                <w:sz w:val="20"/>
                <w:szCs w:val="20"/>
              </w:rPr>
              <w:t>Where should you get reliable information on COVID-19 ('coronavirus)?</w:t>
            </w:r>
          </w:p>
        </w:tc>
      </w:tr>
      <w:tr w:rsidR="00176AD7" w:rsidRPr="007F709E" w14:paraId="661A2E6F" w14:textId="4C21AF63" w:rsidTr="00A74F0A">
        <w:trPr>
          <w:tblHeader/>
          <w:jc w:val="center"/>
        </w:trPr>
        <w:tc>
          <w:tcPr>
            <w:tcW w:w="5227" w:type="dxa"/>
            <w:tcBorders>
              <w:top w:val="single" w:sz="4" w:space="0" w:color="auto"/>
              <w:bottom w:val="nil"/>
            </w:tcBorders>
            <w:shd w:val="clear" w:color="auto" w:fill="auto"/>
            <w:noWrap/>
          </w:tcPr>
          <w:p w14:paraId="14A8D9AE" w14:textId="47036B39" w:rsidR="00176AD7" w:rsidRPr="007F709E" w:rsidRDefault="00176AD7" w:rsidP="00176AD7">
            <w:pPr>
              <w:rPr>
                <w:rFonts w:ascii="Calibri Light" w:hAnsi="Calibri Light" w:cs="Calibri Light"/>
                <w:color w:val="000000"/>
                <w:sz w:val="20"/>
                <w:szCs w:val="20"/>
              </w:rPr>
            </w:pPr>
            <w:r w:rsidRPr="007F709E">
              <w:rPr>
                <w:rFonts w:ascii="Calibri Light" w:hAnsi="Calibri Light" w:cs="Calibri Light"/>
                <w:color w:val="000000"/>
                <w:sz w:val="20"/>
                <w:szCs w:val="20"/>
              </w:rPr>
              <w:t>Kenyan Ministry of Health</w:t>
            </w:r>
          </w:p>
        </w:tc>
        <w:tc>
          <w:tcPr>
            <w:tcW w:w="803" w:type="dxa"/>
            <w:tcBorders>
              <w:top w:val="single" w:sz="4" w:space="0" w:color="auto"/>
              <w:bottom w:val="nil"/>
              <w:right w:val="nil"/>
            </w:tcBorders>
            <w:vAlign w:val="bottom"/>
          </w:tcPr>
          <w:p w14:paraId="2CB398B1" w14:textId="0F11B689"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51.9</w:t>
            </w:r>
          </w:p>
        </w:tc>
        <w:tc>
          <w:tcPr>
            <w:tcW w:w="810" w:type="dxa"/>
            <w:tcBorders>
              <w:top w:val="single" w:sz="4" w:space="0" w:color="auto"/>
              <w:left w:val="nil"/>
              <w:bottom w:val="nil"/>
              <w:right w:val="single" w:sz="4" w:space="0" w:color="auto"/>
            </w:tcBorders>
            <w:shd w:val="clear" w:color="auto" w:fill="auto"/>
            <w:vAlign w:val="bottom"/>
          </w:tcPr>
          <w:p w14:paraId="00F585C9" w14:textId="1A6C7251"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62.3</w:t>
            </w:r>
          </w:p>
        </w:tc>
        <w:tc>
          <w:tcPr>
            <w:tcW w:w="900" w:type="dxa"/>
            <w:tcBorders>
              <w:top w:val="single" w:sz="4" w:space="0" w:color="auto"/>
              <w:bottom w:val="nil"/>
              <w:right w:val="nil"/>
            </w:tcBorders>
            <w:vAlign w:val="bottom"/>
          </w:tcPr>
          <w:p w14:paraId="4F4B9337" w14:textId="23CA9097"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53.9</w:t>
            </w:r>
          </w:p>
        </w:tc>
        <w:tc>
          <w:tcPr>
            <w:tcW w:w="720" w:type="dxa"/>
            <w:tcBorders>
              <w:top w:val="single" w:sz="4" w:space="0" w:color="auto"/>
              <w:left w:val="nil"/>
              <w:bottom w:val="nil"/>
              <w:right w:val="single" w:sz="4" w:space="0" w:color="auto"/>
            </w:tcBorders>
            <w:vAlign w:val="bottom"/>
          </w:tcPr>
          <w:p w14:paraId="215B936D" w14:textId="4C493C79"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90.9</w:t>
            </w:r>
          </w:p>
        </w:tc>
        <w:tc>
          <w:tcPr>
            <w:tcW w:w="900" w:type="dxa"/>
            <w:tcBorders>
              <w:top w:val="single" w:sz="4" w:space="0" w:color="auto"/>
              <w:bottom w:val="nil"/>
              <w:right w:val="single" w:sz="4" w:space="0" w:color="auto"/>
            </w:tcBorders>
            <w:vAlign w:val="bottom"/>
          </w:tcPr>
          <w:p w14:paraId="43524667" w14:textId="2FC915C8"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57.5</w:t>
            </w:r>
          </w:p>
        </w:tc>
      </w:tr>
      <w:tr w:rsidR="00176AD7" w:rsidRPr="007F709E" w14:paraId="47237F87" w14:textId="4663A44D" w:rsidTr="00A74F0A">
        <w:trPr>
          <w:tblHeader/>
          <w:jc w:val="center"/>
        </w:trPr>
        <w:tc>
          <w:tcPr>
            <w:tcW w:w="5227" w:type="dxa"/>
            <w:tcBorders>
              <w:top w:val="nil"/>
              <w:bottom w:val="single" w:sz="4" w:space="0" w:color="auto"/>
            </w:tcBorders>
            <w:shd w:val="clear" w:color="auto" w:fill="auto"/>
            <w:noWrap/>
          </w:tcPr>
          <w:p w14:paraId="15743DEE" w14:textId="617EF4D0" w:rsidR="00176AD7" w:rsidRPr="007F709E" w:rsidRDefault="00176AD7" w:rsidP="00176AD7">
            <w:pPr>
              <w:rPr>
                <w:rFonts w:ascii="Calibri Light" w:hAnsi="Calibri Light" w:cs="Calibri Light"/>
                <w:color w:val="000000"/>
                <w:sz w:val="20"/>
                <w:szCs w:val="20"/>
              </w:rPr>
            </w:pPr>
            <w:r w:rsidRPr="007F709E">
              <w:rPr>
                <w:rFonts w:ascii="Calibri Light" w:hAnsi="Calibri Light" w:cs="Calibri Light"/>
                <w:color w:val="000000"/>
                <w:sz w:val="20"/>
                <w:szCs w:val="20"/>
              </w:rPr>
              <w:t>World Health Organization (WHO)</w:t>
            </w:r>
          </w:p>
        </w:tc>
        <w:tc>
          <w:tcPr>
            <w:tcW w:w="803" w:type="dxa"/>
            <w:tcBorders>
              <w:top w:val="nil"/>
              <w:bottom w:val="single" w:sz="4" w:space="0" w:color="auto"/>
              <w:right w:val="nil"/>
            </w:tcBorders>
            <w:vAlign w:val="bottom"/>
          </w:tcPr>
          <w:p w14:paraId="27789E17" w14:textId="2DBA37FE"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42.3</w:t>
            </w:r>
          </w:p>
        </w:tc>
        <w:tc>
          <w:tcPr>
            <w:tcW w:w="810" w:type="dxa"/>
            <w:tcBorders>
              <w:top w:val="nil"/>
              <w:left w:val="nil"/>
              <w:bottom w:val="single" w:sz="4" w:space="0" w:color="auto"/>
              <w:right w:val="single" w:sz="4" w:space="0" w:color="auto"/>
            </w:tcBorders>
            <w:shd w:val="clear" w:color="auto" w:fill="auto"/>
            <w:vAlign w:val="bottom"/>
          </w:tcPr>
          <w:p w14:paraId="5955AEE5" w14:textId="76B1D47B"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57.4</w:t>
            </w:r>
          </w:p>
        </w:tc>
        <w:tc>
          <w:tcPr>
            <w:tcW w:w="900" w:type="dxa"/>
            <w:tcBorders>
              <w:top w:val="nil"/>
              <w:bottom w:val="single" w:sz="4" w:space="0" w:color="auto"/>
              <w:right w:val="nil"/>
            </w:tcBorders>
            <w:vAlign w:val="bottom"/>
          </w:tcPr>
          <w:p w14:paraId="419DE9B0" w14:textId="2915B9F6"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49.0</w:t>
            </w:r>
          </w:p>
        </w:tc>
        <w:tc>
          <w:tcPr>
            <w:tcW w:w="720" w:type="dxa"/>
            <w:tcBorders>
              <w:top w:val="nil"/>
              <w:left w:val="nil"/>
              <w:bottom w:val="single" w:sz="4" w:space="0" w:color="auto"/>
              <w:right w:val="single" w:sz="4" w:space="0" w:color="auto"/>
            </w:tcBorders>
            <w:vAlign w:val="bottom"/>
          </w:tcPr>
          <w:p w14:paraId="621AED76" w14:textId="418BCE16"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63.6</w:t>
            </w:r>
          </w:p>
        </w:tc>
        <w:tc>
          <w:tcPr>
            <w:tcW w:w="900" w:type="dxa"/>
            <w:tcBorders>
              <w:top w:val="nil"/>
              <w:bottom w:val="single" w:sz="4" w:space="0" w:color="auto"/>
              <w:right w:val="single" w:sz="4" w:space="0" w:color="auto"/>
            </w:tcBorders>
            <w:vAlign w:val="bottom"/>
          </w:tcPr>
          <w:p w14:paraId="77A2F15D" w14:textId="29D75050" w:rsidR="00176AD7" w:rsidRPr="007F709E" w:rsidRDefault="00176AD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50.4</w:t>
            </w:r>
          </w:p>
        </w:tc>
      </w:tr>
      <w:tr w:rsidR="007F709E" w:rsidRPr="007F709E" w14:paraId="6A9D1375" w14:textId="77777777" w:rsidTr="00A74F0A">
        <w:trPr>
          <w:tblHeader/>
          <w:jc w:val="center"/>
        </w:trPr>
        <w:tc>
          <w:tcPr>
            <w:tcW w:w="9360" w:type="dxa"/>
            <w:gridSpan w:val="6"/>
            <w:tcBorders>
              <w:top w:val="single" w:sz="4" w:space="0" w:color="auto"/>
              <w:bottom w:val="single" w:sz="4" w:space="0" w:color="auto"/>
              <w:right w:val="nil"/>
            </w:tcBorders>
            <w:shd w:val="clear" w:color="auto" w:fill="203864"/>
            <w:noWrap/>
          </w:tcPr>
          <w:p w14:paraId="25FCB449" w14:textId="0AA6BA2E" w:rsidR="007F709E" w:rsidRPr="007F709E" w:rsidRDefault="007F709E" w:rsidP="007F709E">
            <w:pPr>
              <w:rPr>
                <w:rFonts w:ascii="Calibri Light" w:hAnsi="Calibri Light" w:cs="Calibri Light"/>
                <w:color w:val="FFFFFF" w:themeColor="background1"/>
                <w:sz w:val="20"/>
                <w:szCs w:val="20"/>
              </w:rPr>
            </w:pPr>
            <w:r w:rsidRPr="007F709E">
              <w:rPr>
                <w:rFonts w:ascii="Calibri Light" w:hAnsi="Calibri Light" w:cs="Calibri Light"/>
                <w:color w:val="FFFFFF" w:themeColor="background1"/>
                <w:sz w:val="20"/>
                <w:szCs w:val="20"/>
              </w:rPr>
              <w:t>When should children be encouraged to wash their hands?</w:t>
            </w:r>
          </w:p>
        </w:tc>
      </w:tr>
      <w:tr w:rsidR="00FF6097" w:rsidRPr="007F709E" w14:paraId="5EF72569" w14:textId="4112835B" w:rsidTr="00A74F0A">
        <w:trPr>
          <w:tblHeader/>
          <w:jc w:val="center"/>
        </w:trPr>
        <w:tc>
          <w:tcPr>
            <w:tcW w:w="5227" w:type="dxa"/>
            <w:tcBorders>
              <w:top w:val="single" w:sz="4" w:space="0" w:color="auto"/>
              <w:bottom w:val="single" w:sz="4" w:space="0" w:color="auto"/>
            </w:tcBorders>
            <w:shd w:val="clear" w:color="auto" w:fill="auto"/>
            <w:noWrap/>
          </w:tcPr>
          <w:p w14:paraId="37E02CF1" w14:textId="3BDCB3A1" w:rsidR="00FF6097" w:rsidRPr="007F709E" w:rsidRDefault="00FF6097" w:rsidP="00FF6097">
            <w:pPr>
              <w:rPr>
                <w:rFonts w:ascii="Calibri Light" w:hAnsi="Calibri Light" w:cs="Calibri Light"/>
                <w:color w:val="000000"/>
                <w:sz w:val="20"/>
                <w:szCs w:val="20"/>
              </w:rPr>
            </w:pPr>
            <w:r w:rsidRPr="007F709E">
              <w:rPr>
                <w:rFonts w:ascii="Calibri Light" w:hAnsi="Calibri Light" w:cs="Calibri Light"/>
                <w:color w:val="000000"/>
                <w:sz w:val="20"/>
                <w:szCs w:val="20"/>
              </w:rPr>
              <w:t>A: All of the above</w:t>
            </w:r>
          </w:p>
        </w:tc>
        <w:tc>
          <w:tcPr>
            <w:tcW w:w="803" w:type="dxa"/>
            <w:tcBorders>
              <w:top w:val="single" w:sz="4" w:space="0" w:color="auto"/>
              <w:bottom w:val="single" w:sz="4" w:space="0" w:color="auto"/>
              <w:right w:val="nil"/>
            </w:tcBorders>
            <w:vAlign w:val="bottom"/>
          </w:tcPr>
          <w:p w14:paraId="2E28FDA8" w14:textId="5D79F3EA"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28.8</w:t>
            </w:r>
          </w:p>
        </w:tc>
        <w:tc>
          <w:tcPr>
            <w:tcW w:w="810" w:type="dxa"/>
            <w:tcBorders>
              <w:top w:val="single" w:sz="4" w:space="0" w:color="auto"/>
              <w:left w:val="nil"/>
              <w:bottom w:val="single" w:sz="4" w:space="0" w:color="auto"/>
              <w:right w:val="single" w:sz="4" w:space="0" w:color="auto"/>
            </w:tcBorders>
            <w:shd w:val="clear" w:color="auto" w:fill="auto"/>
            <w:vAlign w:val="bottom"/>
          </w:tcPr>
          <w:p w14:paraId="7597E348" w14:textId="2A8F372B"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32.8</w:t>
            </w:r>
          </w:p>
        </w:tc>
        <w:tc>
          <w:tcPr>
            <w:tcW w:w="900" w:type="dxa"/>
            <w:tcBorders>
              <w:top w:val="single" w:sz="4" w:space="0" w:color="auto"/>
              <w:bottom w:val="single" w:sz="4" w:space="0" w:color="auto"/>
              <w:right w:val="nil"/>
            </w:tcBorders>
            <w:vAlign w:val="bottom"/>
          </w:tcPr>
          <w:p w14:paraId="3AC874B1" w14:textId="17668437"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29.4</w:t>
            </w:r>
          </w:p>
        </w:tc>
        <w:tc>
          <w:tcPr>
            <w:tcW w:w="720" w:type="dxa"/>
            <w:tcBorders>
              <w:top w:val="single" w:sz="4" w:space="0" w:color="auto"/>
              <w:left w:val="nil"/>
              <w:bottom w:val="single" w:sz="4" w:space="0" w:color="auto"/>
              <w:right w:val="single" w:sz="4" w:space="0" w:color="auto"/>
            </w:tcBorders>
            <w:vAlign w:val="bottom"/>
          </w:tcPr>
          <w:p w14:paraId="3731753B" w14:textId="52EAE8E7"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45.5</w:t>
            </w:r>
          </w:p>
        </w:tc>
        <w:tc>
          <w:tcPr>
            <w:tcW w:w="900" w:type="dxa"/>
            <w:tcBorders>
              <w:top w:val="single" w:sz="4" w:space="0" w:color="auto"/>
              <w:bottom w:val="single" w:sz="4" w:space="0" w:color="auto"/>
              <w:right w:val="single" w:sz="4" w:space="0" w:color="auto"/>
            </w:tcBorders>
            <w:vAlign w:val="bottom"/>
          </w:tcPr>
          <w:p w14:paraId="7E461C96" w14:textId="5AE6DABA"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31.0</w:t>
            </w:r>
          </w:p>
        </w:tc>
      </w:tr>
      <w:tr w:rsidR="007F709E" w:rsidRPr="007F709E" w14:paraId="2397CCEC" w14:textId="77777777" w:rsidTr="00A74F0A">
        <w:trPr>
          <w:tblHeader/>
          <w:jc w:val="center"/>
        </w:trPr>
        <w:tc>
          <w:tcPr>
            <w:tcW w:w="9360" w:type="dxa"/>
            <w:gridSpan w:val="6"/>
            <w:tcBorders>
              <w:top w:val="single" w:sz="4" w:space="0" w:color="auto"/>
              <w:bottom w:val="single" w:sz="4" w:space="0" w:color="auto"/>
              <w:right w:val="nil"/>
            </w:tcBorders>
            <w:shd w:val="clear" w:color="auto" w:fill="203864"/>
            <w:noWrap/>
          </w:tcPr>
          <w:p w14:paraId="12C17AFC" w14:textId="34B6655F" w:rsidR="007F709E" w:rsidRPr="007F709E" w:rsidRDefault="007F709E" w:rsidP="007F709E">
            <w:pPr>
              <w:rPr>
                <w:rFonts w:ascii="Calibri Light" w:hAnsi="Calibri Light" w:cs="Calibri Light"/>
                <w:color w:val="FFFFFF" w:themeColor="background1"/>
                <w:sz w:val="20"/>
                <w:szCs w:val="20"/>
              </w:rPr>
            </w:pPr>
            <w:r w:rsidRPr="007F709E">
              <w:rPr>
                <w:rFonts w:ascii="Calibri Light" w:hAnsi="Calibri Light" w:cs="Calibri Light"/>
                <w:color w:val="FFFFFF" w:themeColor="background1"/>
                <w:sz w:val="20"/>
                <w:szCs w:val="20"/>
              </w:rPr>
              <w:t>What are some of the things you can do when feeling stressed?</w:t>
            </w:r>
          </w:p>
        </w:tc>
      </w:tr>
      <w:tr w:rsidR="00FF6097" w:rsidRPr="007F709E" w14:paraId="7B3B8293" w14:textId="62C3A139" w:rsidTr="00A74F0A">
        <w:trPr>
          <w:tblHeader/>
          <w:jc w:val="center"/>
        </w:trPr>
        <w:tc>
          <w:tcPr>
            <w:tcW w:w="5227" w:type="dxa"/>
            <w:tcBorders>
              <w:top w:val="single" w:sz="4" w:space="0" w:color="auto"/>
              <w:bottom w:val="single" w:sz="4" w:space="0" w:color="auto"/>
            </w:tcBorders>
            <w:shd w:val="clear" w:color="auto" w:fill="auto"/>
            <w:noWrap/>
          </w:tcPr>
          <w:p w14:paraId="4A63087B" w14:textId="18552D78" w:rsidR="00FF6097" w:rsidRPr="007F709E" w:rsidRDefault="00FF6097" w:rsidP="00FF6097">
            <w:pPr>
              <w:rPr>
                <w:rFonts w:ascii="Calibri Light" w:hAnsi="Calibri Light" w:cs="Calibri Light"/>
                <w:color w:val="000000"/>
                <w:sz w:val="20"/>
                <w:szCs w:val="20"/>
              </w:rPr>
            </w:pPr>
            <w:r w:rsidRPr="007F709E">
              <w:rPr>
                <w:rFonts w:ascii="Calibri Light" w:hAnsi="Calibri Light" w:cs="Calibri Light"/>
                <w:color w:val="000000"/>
                <w:sz w:val="20"/>
                <w:szCs w:val="20"/>
              </w:rPr>
              <w:t>A: All of the above</w:t>
            </w:r>
          </w:p>
        </w:tc>
        <w:tc>
          <w:tcPr>
            <w:tcW w:w="803" w:type="dxa"/>
            <w:tcBorders>
              <w:top w:val="single" w:sz="4" w:space="0" w:color="auto"/>
              <w:bottom w:val="single" w:sz="4" w:space="0" w:color="auto"/>
              <w:right w:val="nil"/>
            </w:tcBorders>
            <w:vAlign w:val="bottom"/>
          </w:tcPr>
          <w:p w14:paraId="544940A2" w14:textId="0A9E4B86"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11.5</w:t>
            </w:r>
          </w:p>
        </w:tc>
        <w:tc>
          <w:tcPr>
            <w:tcW w:w="810" w:type="dxa"/>
            <w:tcBorders>
              <w:top w:val="single" w:sz="4" w:space="0" w:color="auto"/>
              <w:left w:val="nil"/>
              <w:bottom w:val="single" w:sz="4" w:space="0" w:color="auto"/>
              <w:right w:val="single" w:sz="4" w:space="0" w:color="auto"/>
            </w:tcBorders>
            <w:shd w:val="clear" w:color="auto" w:fill="auto"/>
            <w:vAlign w:val="bottom"/>
          </w:tcPr>
          <w:p w14:paraId="19415A8D" w14:textId="75C41B02"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1.6</w:t>
            </w:r>
          </w:p>
        </w:tc>
        <w:tc>
          <w:tcPr>
            <w:tcW w:w="900" w:type="dxa"/>
            <w:tcBorders>
              <w:top w:val="single" w:sz="4" w:space="0" w:color="auto"/>
              <w:bottom w:val="single" w:sz="4" w:space="0" w:color="auto"/>
              <w:right w:val="nil"/>
            </w:tcBorders>
            <w:vAlign w:val="bottom"/>
          </w:tcPr>
          <w:p w14:paraId="4C6390E6" w14:textId="6FC4A173"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5.9</w:t>
            </w:r>
          </w:p>
        </w:tc>
        <w:tc>
          <w:tcPr>
            <w:tcW w:w="720" w:type="dxa"/>
            <w:tcBorders>
              <w:top w:val="single" w:sz="4" w:space="0" w:color="auto"/>
              <w:left w:val="nil"/>
              <w:bottom w:val="single" w:sz="4" w:space="0" w:color="auto"/>
              <w:right w:val="single" w:sz="4" w:space="0" w:color="auto"/>
            </w:tcBorders>
            <w:vAlign w:val="bottom"/>
          </w:tcPr>
          <w:p w14:paraId="22BA981B" w14:textId="6572A918"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9.1</w:t>
            </w:r>
          </w:p>
        </w:tc>
        <w:tc>
          <w:tcPr>
            <w:tcW w:w="900" w:type="dxa"/>
            <w:tcBorders>
              <w:top w:val="single" w:sz="4" w:space="0" w:color="auto"/>
              <w:bottom w:val="single" w:sz="4" w:space="0" w:color="auto"/>
              <w:right w:val="single" w:sz="4" w:space="0" w:color="auto"/>
            </w:tcBorders>
            <w:vAlign w:val="bottom"/>
          </w:tcPr>
          <w:p w14:paraId="060CF5EE" w14:textId="7892850F"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6.2</w:t>
            </w:r>
          </w:p>
        </w:tc>
      </w:tr>
      <w:tr w:rsidR="007F709E" w:rsidRPr="007F709E" w14:paraId="28B7706F" w14:textId="3A43665B" w:rsidTr="00A74F0A">
        <w:trPr>
          <w:tblHeader/>
          <w:jc w:val="center"/>
        </w:trPr>
        <w:tc>
          <w:tcPr>
            <w:tcW w:w="9360" w:type="dxa"/>
            <w:gridSpan w:val="6"/>
            <w:tcBorders>
              <w:top w:val="single" w:sz="4" w:space="0" w:color="auto"/>
              <w:bottom w:val="single" w:sz="4" w:space="0" w:color="auto"/>
              <w:right w:val="nil"/>
            </w:tcBorders>
            <w:shd w:val="clear" w:color="auto" w:fill="203864"/>
            <w:noWrap/>
          </w:tcPr>
          <w:p w14:paraId="46BA820E" w14:textId="345B82B6" w:rsidR="007F709E" w:rsidRPr="007F709E" w:rsidRDefault="007F709E" w:rsidP="007F709E">
            <w:pPr>
              <w:rPr>
                <w:rFonts w:ascii="Calibri Light" w:hAnsi="Calibri Light" w:cs="Calibri Light"/>
                <w:color w:val="FFFFFF" w:themeColor="background1"/>
                <w:sz w:val="20"/>
                <w:szCs w:val="20"/>
              </w:rPr>
            </w:pPr>
            <w:r w:rsidRPr="007F709E">
              <w:rPr>
                <w:rFonts w:ascii="Calibri Light" w:hAnsi="Calibri Light" w:cs="Calibri Light"/>
                <w:color w:val="FFFFFF" w:themeColor="background1"/>
                <w:sz w:val="20"/>
                <w:szCs w:val="20"/>
              </w:rPr>
              <w:t>What role can parents play when schools are closed due to COVID-19 (coronavirus)?</w:t>
            </w:r>
          </w:p>
        </w:tc>
      </w:tr>
      <w:tr w:rsidR="00FF6097" w:rsidRPr="007F709E" w14:paraId="6BC83479" w14:textId="7C1C3A7C" w:rsidTr="00A74F0A">
        <w:trPr>
          <w:tblHeader/>
          <w:jc w:val="center"/>
        </w:trPr>
        <w:tc>
          <w:tcPr>
            <w:tcW w:w="5227" w:type="dxa"/>
            <w:tcBorders>
              <w:top w:val="single" w:sz="4" w:space="0" w:color="auto"/>
              <w:bottom w:val="nil"/>
            </w:tcBorders>
            <w:shd w:val="clear" w:color="auto" w:fill="auto"/>
            <w:noWrap/>
            <w:vAlign w:val="center"/>
          </w:tcPr>
          <w:p w14:paraId="20610D25" w14:textId="549DD58C" w:rsidR="00FF6097" w:rsidRPr="007F709E" w:rsidRDefault="00FF6097" w:rsidP="00FF6097">
            <w:pPr>
              <w:rPr>
                <w:rFonts w:ascii="Calibri Light" w:hAnsi="Calibri Light" w:cs="Calibri Light"/>
                <w:color w:val="000000"/>
                <w:sz w:val="20"/>
                <w:szCs w:val="20"/>
              </w:rPr>
            </w:pPr>
            <w:r w:rsidRPr="007F709E">
              <w:rPr>
                <w:rFonts w:ascii="Calibri Light" w:hAnsi="Calibri Light" w:cs="Calibri Light"/>
                <w:color w:val="000000"/>
                <w:sz w:val="20"/>
                <w:szCs w:val="20"/>
              </w:rPr>
              <w:t>Supervise children when doing extended learning at home</w:t>
            </w:r>
          </w:p>
        </w:tc>
        <w:tc>
          <w:tcPr>
            <w:tcW w:w="803" w:type="dxa"/>
            <w:tcBorders>
              <w:top w:val="single" w:sz="4" w:space="0" w:color="auto"/>
              <w:bottom w:val="nil"/>
              <w:right w:val="nil"/>
            </w:tcBorders>
            <w:vAlign w:val="bottom"/>
          </w:tcPr>
          <w:p w14:paraId="46420E78" w14:textId="6A81E231"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65.4</w:t>
            </w:r>
          </w:p>
        </w:tc>
        <w:tc>
          <w:tcPr>
            <w:tcW w:w="810" w:type="dxa"/>
            <w:tcBorders>
              <w:top w:val="single" w:sz="4" w:space="0" w:color="auto"/>
              <w:left w:val="nil"/>
              <w:bottom w:val="nil"/>
              <w:right w:val="single" w:sz="4" w:space="0" w:color="auto"/>
            </w:tcBorders>
            <w:shd w:val="clear" w:color="auto" w:fill="auto"/>
            <w:vAlign w:val="bottom"/>
          </w:tcPr>
          <w:p w14:paraId="6F31FD1D" w14:textId="13CF668B"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60.7</w:t>
            </w:r>
          </w:p>
        </w:tc>
        <w:tc>
          <w:tcPr>
            <w:tcW w:w="900" w:type="dxa"/>
            <w:tcBorders>
              <w:top w:val="single" w:sz="4" w:space="0" w:color="auto"/>
              <w:bottom w:val="nil"/>
              <w:right w:val="nil"/>
            </w:tcBorders>
            <w:vAlign w:val="bottom"/>
          </w:tcPr>
          <w:p w14:paraId="470D8D00" w14:textId="23712F61"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60.8</w:t>
            </w:r>
          </w:p>
        </w:tc>
        <w:tc>
          <w:tcPr>
            <w:tcW w:w="720" w:type="dxa"/>
            <w:tcBorders>
              <w:top w:val="single" w:sz="4" w:space="0" w:color="auto"/>
              <w:left w:val="nil"/>
              <w:bottom w:val="nil"/>
              <w:right w:val="single" w:sz="4" w:space="0" w:color="auto"/>
            </w:tcBorders>
            <w:vAlign w:val="bottom"/>
          </w:tcPr>
          <w:p w14:paraId="6DE71828" w14:textId="48335D0D"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81.8</w:t>
            </w:r>
          </w:p>
        </w:tc>
        <w:tc>
          <w:tcPr>
            <w:tcW w:w="900" w:type="dxa"/>
            <w:tcBorders>
              <w:top w:val="single" w:sz="4" w:space="0" w:color="auto"/>
              <w:bottom w:val="nil"/>
              <w:right w:val="single" w:sz="4" w:space="0" w:color="auto"/>
            </w:tcBorders>
            <w:vAlign w:val="bottom"/>
          </w:tcPr>
          <w:p w14:paraId="61FC9A5C" w14:textId="1209DA56"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62.8</w:t>
            </w:r>
          </w:p>
        </w:tc>
      </w:tr>
      <w:tr w:rsidR="00FF6097" w:rsidRPr="007F709E" w14:paraId="5F1206DA" w14:textId="32BAAA3E" w:rsidTr="00A74F0A">
        <w:trPr>
          <w:tblHeader/>
          <w:jc w:val="center"/>
        </w:trPr>
        <w:tc>
          <w:tcPr>
            <w:tcW w:w="5227" w:type="dxa"/>
            <w:tcBorders>
              <w:top w:val="nil"/>
              <w:bottom w:val="single" w:sz="4" w:space="0" w:color="auto"/>
            </w:tcBorders>
            <w:shd w:val="clear" w:color="auto" w:fill="auto"/>
            <w:noWrap/>
            <w:vAlign w:val="center"/>
          </w:tcPr>
          <w:p w14:paraId="7A91F85F" w14:textId="461647FB" w:rsidR="00FF6097" w:rsidRPr="007F709E" w:rsidRDefault="00FF6097" w:rsidP="00FF6097">
            <w:pPr>
              <w:rPr>
                <w:rFonts w:ascii="Calibri Light" w:hAnsi="Calibri Light" w:cs="Calibri Light"/>
                <w:color w:val="000000"/>
                <w:sz w:val="20"/>
                <w:szCs w:val="20"/>
              </w:rPr>
            </w:pPr>
            <w:r w:rsidRPr="007F709E">
              <w:rPr>
                <w:rFonts w:ascii="Calibri Light" w:hAnsi="Calibri Light" w:cs="Calibri Light"/>
                <w:color w:val="000000"/>
                <w:sz w:val="20"/>
                <w:szCs w:val="20"/>
              </w:rPr>
              <w:t>Act as role models as children learn through observation and imitation</w:t>
            </w:r>
          </w:p>
        </w:tc>
        <w:tc>
          <w:tcPr>
            <w:tcW w:w="803" w:type="dxa"/>
            <w:tcBorders>
              <w:top w:val="nil"/>
              <w:bottom w:val="single" w:sz="4" w:space="0" w:color="auto"/>
              <w:right w:val="nil"/>
            </w:tcBorders>
            <w:vAlign w:val="bottom"/>
          </w:tcPr>
          <w:p w14:paraId="4CF23C70" w14:textId="169D95D3"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71.2</w:t>
            </w:r>
          </w:p>
        </w:tc>
        <w:tc>
          <w:tcPr>
            <w:tcW w:w="810" w:type="dxa"/>
            <w:tcBorders>
              <w:top w:val="nil"/>
              <w:left w:val="nil"/>
              <w:bottom w:val="single" w:sz="4" w:space="0" w:color="auto"/>
              <w:right w:val="single" w:sz="4" w:space="0" w:color="auto"/>
            </w:tcBorders>
            <w:shd w:val="clear" w:color="auto" w:fill="auto"/>
            <w:vAlign w:val="bottom"/>
          </w:tcPr>
          <w:p w14:paraId="04056C22" w14:textId="36898363"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91.8</w:t>
            </w:r>
          </w:p>
        </w:tc>
        <w:tc>
          <w:tcPr>
            <w:tcW w:w="900" w:type="dxa"/>
            <w:tcBorders>
              <w:top w:val="nil"/>
              <w:bottom w:val="single" w:sz="4" w:space="0" w:color="auto"/>
              <w:right w:val="nil"/>
            </w:tcBorders>
            <w:vAlign w:val="bottom"/>
          </w:tcPr>
          <w:p w14:paraId="101B70FF" w14:textId="75859A21"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81.4</w:t>
            </w:r>
          </w:p>
        </w:tc>
        <w:tc>
          <w:tcPr>
            <w:tcW w:w="720" w:type="dxa"/>
            <w:tcBorders>
              <w:top w:val="nil"/>
              <w:left w:val="nil"/>
              <w:bottom w:val="single" w:sz="4" w:space="0" w:color="auto"/>
              <w:right w:val="single" w:sz="4" w:space="0" w:color="auto"/>
            </w:tcBorders>
            <w:vAlign w:val="bottom"/>
          </w:tcPr>
          <w:p w14:paraId="07CAB012" w14:textId="2176DF19"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90.9</w:t>
            </w:r>
          </w:p>
        </w:tc>
        <w:tc>
          <w:tcPr>
            <w:tcW w:w="900" w:type="dxa"/>
            <w:tcBorders>
              <w:top w:val="nil"/>
              <w:bottom w:val="single" w:sz="4" w:space="0" w:color="auto"/>
              <w:right w:val="single" w:sz="4" w:space="0" w:color="auto"/>
            </w:tcBorders>
            <w:vAlign w:val="bottom"/>
          </w:tcPr>
          <w:p w14:paraId="3E21D8CD" w14:textId="1F09D289" w:rsidR="00FF6097" w:rsidRPr="007F709E" w:rsidRDefault="00FF6097" w:rsidP="00FD188A">
            <w:pPr>
              <w:jc w:val="right"/>
              <w:rPr>
                <w:rFonts w:ascii="Calibri Light" w:hAnsi="Calibri Light" w:cs="Calibri Light"/>
                <w:color w:val="000000"/>
                <w:sz w:val="20"/>
                <w:szCs w:val="20"/>
              </w:rPr>
            </w:pPr>
            <w:r w:rsidRPr="007F709E">
              <w:rPr>
                <w:rFonts w:ascii="Calibri Light" w:hAnsi="Calibri Light" w:cs="Calibri Light"/>
                <w:color w:val="000000"/>
                <w:sz w:val="20"/>
                <w:szCs w:val="20"/>
              </w:rPr>
              <w:t>82.3</w:t>
            </w:r>
          </w:p>
        </w:tc>
      </w:tr>
    </w:tbl>
    <w:p w14:paraId="55464806" w14:textId="77777777" w:rsidR="00464A8C" w:rsidRDefault="00464A8C" w:rsidP="00B236A6">
      <w:pPr>
        <w:jc w:val="both"/>
        <w:rPr>
          <w:rFonts w:ascii="Calibri Light" w:hAnsi="Calibri Light" w:cs="Calibri Light"/>
          <w:b/>
          <w:sz w:val="22"/>
          <w:szCs w:val="22"/>
          <w:lang w:val="en-CA"/>
        </w:rPr>
      </w:pPr>
    </w:p>
    <w:p w14:paraId="4A3F59B9" w14:textId="217CE210" w:rsidR="00B42AF0" w:rsidRPr="00260BD6" w:rsidRDefault="00DB334C" w:rsidP="00260BD6">
      <w:pPr>
        <w:pStyle w:val="Heading3"/>
        <w:spacing w:after="0"/>
        <w:ind w:left="630" w:hanging="630"/>
      </w:pPr>
      <w:bookmarkStart w:id="180" w:name="_Toc86558950"/>
      <w:bookmarkStart w:id="181" w:name="_Toc86559079"/>
      <w:bookmarkStart w:id="182" w:name="_Toc88305983"/>
      <w:r w:rsidRPr="00260BD6">
        <w:t>4.</w:t>
      </w:r>
      <w:r w:rsidR="00260BD6" w:rsidRPr="00260BD6">
        <w:t>4.2</w:t>
      </w:r>
      <w:r w:rsidR="00B42AF0" w:rsidRPr="00260BD6">
        <w:tab/>
      </w:r>
      <w:bookmarkStart w:id="183" w:name="_Hlk36027260"/>
      <w:r w:rsidR="00B42AF0" w:rsidRPr="00260BD6">
        <w:t>Indicator #1</w:t>
      </w:r>
      <w:r w:rsidR="00893668" w:rsidRPr="00260BD6">
        <w:t>0</w:t>
      </w:r>
      <w:r w:rsidR="00B42AF0" w:rsidRPr="00260BD6">
        <w:t xml:space="preserve"> – </w:t>
      </w:r>
      <w:r w:rsidR="00AA390B" w:rsidRPr="00260BD6">
        <w:t xml:space="preserve">Teachers who have Received </w:t>
      </w:r>
      <w:r w:rsidR="00B42AF0" w:rsidRPr="00260BD6">
        <w:t>Quality Mentoring and Support from County/Zonal Officials</w:t>
      </w:r>
      <w:bookmarkEnd w:id="180"/>
      <w:bookmarkEnd w:id="181"/>
      <w:bookmarkEnd w:id="182"/>
      <w:bookmarkEnd w:id="183"/>
    </w:p>
    <w:p w14:paraId="76A83F2D" w14:textId="3E04F0EC" w:rsidR="00AA390B" w:rsidRDefault="00066A34" w:rsidP="008F6EC2">
      <w:pPr>
        <w:jc w:val="both"/>
        <w:rPr>
          <w:rFonts w:ascii="Calibri Light" w:hAnsi="Calibri Light" w:cs="Calibri Light"/>
          <w:sz w:val="22"/>
          <w:szCs w:val="22"/>
        </w:rPr>
      </w:pPr>
      <w:r>
        <w:rPr>
          <w:rFonts w:ascii="Calibri Light" w:hAnsi="Calibri Light" w:cs="Calibri Light"/>
          <w:sz w:val="22"/>
          <w:szCs w:val="22"/>
          <w:lang w:val="en-CA"/>
        </w:rPr>
        <w:t xml:space="preserve">To measure whether </w:t>
      </w:r>
      <w:r w:rsidR="00122B4C" w:rsidRPr="00235862">
        <w:rPr>
          <w:rFonts w:ascii="Calibri Light" w:hAnsi="Calibri Light" w:cs="Calibri Light"/>
          <w:sz w:val="22"/>
          <w:szCs w:val="22"/>
          <w:lang w:val="en-CA"/>
        </w:rPr>
        <w:t xml:space="preserve">an ECDE teacher </w:t>
      </w:r>
      <w:r>
        <w:rPr>
          <w:rFonts w:ascii="Calibri Light" w:hAnsi="Calibri Light" w:cs="Calibri Light"/>
          <w:sz w:val="22"/>
          <w:szCs w:val="22"/>
          <w:lang w:val="en-CA"/>
        </w:rPr>
        <w:t>has</w:t>
      </w:r>
      <w:r w:rsidR="00122B4C" w:rsidRPr="00235862">
        <w:rPr>
          <w:rFonts w:ascii="Calibri Light" w:hAnsi="Calibri Light" w:cs="Calibri Light"/>
          <w:sz w:val="22"/>
          <w:szCs w:val="22"/>
          <w:lang w:val="en-CA"/>
        </w:rPr>
        <w:t xml:space="preserve"> received quality mentoring and support f</w:t>
      </w:r>
      <w:r w:rsidR="007B2070" w:rsidRPr="00235862">
        <w:rPr>
          <w:rFonts w:ascii="Calibri Light" w:hAnsi="Calibri Light" w:cs="Calibri Light"/>
          <w:sz w:val="22"/>
          <w:szCs w:val="22"/>
          <w:lang w:val="en-CA"/>
        </w:rPr>
        <w:t>rom</w:t>
      </w:r>
      <w:r w:rsidR="00122B4C" w:rsidRPr="00235862">
        <w:rPr>
          <w:rFonts w:ascii="Calibri Light" w:hAnsi="Calibri Light" w:cs="Calibri Light"/>
          <w:sz w:val="22"/>
          <w:szCs w:val="22"/>
          <w:lang w:val="en-CA"/>
        </w:rPr>
        <w:t xml:space="preserve"> a country/zonal official, the official must have</w:t>
      </w:r>
      <w:r>
        <w:rPr>
          <w:rFonts w:ascii="Calibri Light" w:hAnsi="Calibri Light" w:cs="Calibri Light"/>
          <w:sz w:val="22"/>
          <w:szCs w:val="22"/>
          <w:lang w:val="en-CA"/>
        </w:rPr>
        <w:t xml:space="preserve"> first </w:t>
      </w:r>
      <w:r w:rsidR="00122B4C" w:rsidRPr="00235862">
        <w:rPr>
          <w:rFonts w:ascii="Calibri Light" w:hAnsi="Calibri Light" w:cs="Calibri Light"/>
          <w:sz w:val="22"/>
          <w:szCs w:val="22"/>
          <w:lang w:val="en-CA"/>
        </w:rPr>
        <w:t xml:space="preserve">visited the ECDE center </w:t>
      </w:r>
      <w:r w:rsidR="00122B4C" w:rsidRPr="00DF0C3A">
        <w:rPr>
          <w:rFonts w:ascii="Calibri Light" w:hAnsi="Calibri Light" w:cs="Calibri Light"/>
          <w:sz w:val="22"/>
          <w:szCs w:val="22"/>
          <w:lang w:val="en-CA"/>
        </w:rPr>
        <w:t>and</w:t>
      </w:r>
      <w:r w:rsidR="00122B4C" w:rsidRPr="00235862">
        <w:rPr>
          <w:rFonts w:ascii="Calibri Light" w:hAnsi="Calibri Light" w:cs="Calibri Light"/>
          <w:sz w:val="22"/>
          <w:szCs w:val="22"/>
          <w:lang w:val="en-CA"/>
        </w:rPr>
        <w:t xml:space="preserve"> the teacher’s classroom</w:t>
      </w:r>
      <w:r w:rsidR="00286220" w:rsidRPr="00235862">
        <w:rPr>
          <w:rFonts w:ascii="Calibri Light" w:hAnsi="Calibri Light" w:cs="Calibri Light"/>
          <w:sz w:val="22"/>
          <w:szCs w:val="22"/>
          <w:lang w:val="en-CA"/>
        </w:rPr>
        <w:t xml:space="preserve"> during the last term</w:t>
      </w:r>
      <w:r w:rsidR="007B2070" w:rsidRPr="00235862">
        <w:rPr>
          <w:rFonts w:ascii="Calibri Light" w:hAnsi="Calibri Light" w:cs="Calibri Light"/>
          <w:sz w:val="22"/>
          <w:szCs w:val="22"/>
          <w:lang w:val="en-CA"/>
        </w:rPr>
        <w:t xml:space="preserve">. Additionally, the official must have: (1) </w:t>
      </w:r>
      <w:r w:rsidR="00185B17" w:rsidRPr="00235862">
        <w:rPr>
          <w:rFonts w:ascii="Calibri Light" w:hAnsi="Calibri Light" w:cs="Calibri Light"/>
          <w:sz w:val="22"/>
          <w:szCs w:val="22"/>
          <w:lang w:val="en-CA"/>
        </w:rPr>
        <w:t>o</w:t>
      </w:r>
      <w:r w:rsidR="007B2070" w:rsidRPr="00235862">
        <w:rPr>
          <w:rFonts w:ascii="Calibri Light" w:hAnsi="Calibri Light" w:cs="Calibri Light"/>
          <w:sz w:val="22"/>
          <w:szCs w:val="22"/>
          <w:lang w:val="en-CA"/>
        </w:rPr>
        <w:t xml:space="preserve">bserved a full lesson; (2) </w:t>
      </w:r>
      <w:r w:rsidR="00185B17" w:rsidRPr="00235862">
        <w:rPr>
          <w:rFonts w:ascii="Calibri Light" w:hAnsi="Calibri Light" w:cs="Calibri Light"/>
          <w:sz w:val="22"/>
          <w:szCs w:val="22"/>
          <w:lang w:val="en-CA"/>
        </w:rPr>
        <w:t>r</w:t>
      </w:r>
      <w:r w:rsidR="007B2070" w:rsidRPr="00235862">
        <w:rPr>
          <w:rFonts w:ascii="Calibri Light" w:hAnsi="Calibri Light" w:cs="Calibri Light"/>
          <w:sz w:val="22"/>
          <w:szCs w:val="22"/>
          <w:lang w:val="en-CA"/>
        </w:rPr>
        <w:t xml:space="preserve">eviewed professional records </w:t>
      </w:r>
      <w:r w:rsidR="007B2070" w:rsidRPr="00235862">
        <w:rPr>
          <w:rFonts w:ascii="Calibri Light" w:hAnsi="Calibri Light" w:cs="Calibri Light"/>
          <w:sz w:val="22"/>
          <w:szCs w:val="22"/>
          <w:lang w:val="en-CA"/>
        </w:rPr>
        <w:lastRenderedPageBreak/>
        <w:t>(lesson plans) or materials</w:t>
      </w:r>
      <w:r w:rsidR="00185B17" w:rsidRPr="00235862">
        <w:rPr>
          <w:rFonts w:ascii="Calibri Light" w:hAnsi="Calibri Light" w:cs="Calibri Light"/>
          <w:sz w:val="22"/>
          <w:szCs w:val="22"/>
          <w:lang w:val="en-CA"/>
        </w:rPr>
        <w:t>: (3)</w:t>
      </w:r>
      <w:r w:rsidR="00AF7705" w:rsidRPr="00235862">
        <w:rPr>
          <w:rFonts w:ascii="Calibri Light" w:hAnsi="Calibri Light" w:cs="Calibri Light"/>
          <w:sz w:val="22"/>
          <w:szCs w:val="22"/>
          <w:lang w:val="en-CA"/>
        </w:rPr>
        <w:t xml:space="preserve"> held a meeting with the teacher to provide feedback on their observation; and (4) provided a set of written action</w:t>
      </w:r>
      <w:r w:rsidR="00AF7705" w:rsidRPr="00235862">
        <w:rPr>
          <w:rFonts w:ascii="Calibri Light" w:hAnsi="Calibri Light" w:cs="Calibri Light"/>
          <w:sz w:val="22"/>
          <w:szCs w:val="22"/>
        </w:rPr>
        <w:t xml:space="preserve"> points or recommendations for the teacher to follow.</w:t>
      </w:r>
      <w:r w:rsidR="002029EA" w:rsidRPr="00235862">
        <w:rPr>
          <w:rStyle w:val="FootnoteReference"/>
          <w:rFonts w:ascii="Calibri Light" w:hAnsi="Calibri Light" w:cs="Calibri Light"/>
          <w:sz w:val="22"/>
          <w:szCs w:val="22"/>
        </w:rPr>
        <w:footnoteReference w:id="44"/>
      </w:r>
      <w:r w:rsidR="007A0F37" w:rsidRPr="00235862">
        <w:rPr>
          <w:rFonts w:ascii="Calibri Light" w:hAnsi="Calibri Light" w:cs="Calibri Light"/>
          <w:sz w:val="22"/>
          <w:szCs w:val="22"/>
        </w:rPr>
        <w:t xml:space="preserve"> </w:t>
      </w:r>
    </w:p>
    <w:p w14:paraId="2F8C8694" w14:textId="77777777" w:rsidR="00AA390B" w:rsidRDefault="00AA390B" w:rsidP="008F6EC2">
      <w:pPr>
        <w:jc w:val="both"/>
        <w:rPr>
          <w:rFonts w:ascii="Calibri Light" w:hAnsi="Calibri Light" w:cs="Calibri Light"/>
          <w:sz w:val="22"/>
          <w:szCs w:val="22"/>
        </w:rPr>
      </w:pPr>
    </w:p>
    <w:p w14:paraId="41D24D7F" w14:textId="77777777" w:rsidR="00A46718" w:rsidRDefault="007A0F37" w:rsidP="008F6EC2">
      <w:pPr>
        <w:jc w:val="both"/>
        <w:rPr>
          <w:rFonts w:ascii="Calibri Light" w:hAnsi="Calibri Light" w:cs="Calibri Light"/>
          <w:sz w:val="22"/>
          <w:szCs w:val="22"/>
        </w:rPr>
      </w:pPr>
      <w:r w:rsidRPr="00235862">
        <w:rPr>
          <w:rFonts w:ascii="Calibri Light" w:hAnsi="Calibri Light" w:cs="Calibri Light"/>
          <w:sz w:val="22"/>
          <w:szCs w:val="22"/>
        </w:rPr>
        <w:t xml:space="preserve">Overall, </w:t>
      </w:r>
      <w:r w:rsidR="00656F2A">
        <w:rPr>
          <w:rFonts w:ascii="Calibri Light" w:hAnsi="Calibri Light" w:cs="Calibri Light"/>
          <w:sz w:val="22"/>
          <w:szCs w:val="22"/>
        </w:rPr>
        <w:t xml:space="preserve">30.1% </w:t>
      </w:r>
      <w:r w:rsidR="00656F2A" w:rsidRPr="00235862">
        <w:rPr>
          <w:rFonts w:ascii="Calibri Light" w:hAnsi="Calibri Light" w:cs="Calibri Light"/>
          <w:sz w:val="22"/>
          <w:szCs w:val="22"/>
        </w:rPr>
        <w:t>of teachers</w:t>
      </w:r>
      <w:r w:rsidR="00656F2A">
        <w:rPr>
          <w:rFonts w:ascii="Calibri Light" w:hAnsi="Calibri Light" w:cs="Calibri Light"/>
          <w:sz w:val="22"/>
          <w:szCs w:val="22"/>
        </w:rPr>
        <w:t xml:space="preserve"> at end</w:t>
      </w:r>
      <w:r w:rsidR="00A74F0A">
        <w:rPr>
          <w:rFonts w:ascii="Calibri Light" w:hAnsi="Calibri Light" w:cs="Calibri Light"/>
          <w:sz w:val="22"/>
          <w:szCs w:val="22"/>
        </w:rPr>
        <w:t>l</w:t>
      </w:r>
      <w:r w:rsidR="00656F2A">
        <w:rPr>
          <w:rFonts w:ascii="Calibri Light" w:hAnsi="Calibri Light" w:cs="Calibri Light"/>
          <w:sz w:val="22"/>
          <w:szCs w:val="22"/>
        </w:rPr>
        <w:t xml:space="preserve">ine </w:t>
      </w:r>
      <w:r w:rsidR="00656F2A" w:rsidRPr="00235862">
        <w:rPr>
          <w:rFonts w:ascii="Calibri Light" w:hAnsi="Calibri Light" w:cs="Calibri Light"/>
          <w:sz w:val="22"/>
          <w:szCs w:val="22"/>
        </w:rPr>
        <w:t>reported receiving quality mentoring and support from a county/zonal officia</w:t>
      </w:r>
      <w:r w:rsidR="00656F2A">
        <w:rPr>
          <w:rFonts w:ascii="Calibri Light" w:hAnsi="Calibri Light" w:cs="Calibri Light"/>
          <w:sz w:val="22"/>
          <w:szCs w:val="22"/>
        </w:rPr>
        <w:t>l, which is</w:t>
      </w:r>
      <w:r w:rsidR="00F43C95">
        <w:rPr>
          <w:rFonts w:ascii="Calibri Light" w:hAnsi="Calibri Light" w:cs="Calibri Light"/>
          <w:sz w:val="22"/>
          <w:szCs w:val="22"/>
        </w:rPr>
        <w:t xml:space="preserve"> moderately </w:t>
      </w:r>
      <w:r w:rsidR="00A74F0A">
        <w:rPr>
          <w:rFonts w:ascii="Calibri Light" w:hAnsi="Calibri Light" w:cs="Calibri Light"/>
          <w:sz w:val="22"/>
          <w:szCs w:val="22"/>
        </w:rPr>
        <w:t>significant</w:t>
      </w:r>
      <w:r w:rsidR="00656F2A">
        <w:rPr>
          <w:rFonts w:ascii="Calibri Light" w:hAnsi="Calibri Light" w:cs="Calibri Light"/>
          <w:sz w:val="22"/>
          <w:szCs w:val="22"/>
        </w:rPr>
        <w:t xml:space="preserve"> improvement </w:t>
      </w:r>
      <w:r w:rsidR="00656F2A" w:rsidRPr="00656F2A">
        <w:rPr>
          <w:rFonts w:ascii="Calibri Light" w:hAnsi="Calibri Light" w:cs="Calibri Light"/>
          <w:sz w:val="22"/>
          <w:szCs w:val="22"/>
        </w:rPr>
        <w:t>over the</w:t>
      </w:r>
      <w:r w:rsidR="00656F2A">
        <w:rPr>
          <w:rFonts w:ascii="Calibri Light" w:hAnsi="Calibri Light" w:cs="Calibri Light"/>
          <w:sz w:val="22"/>
          <w:szCs w:val="22"/>
        </w:rPr>
        <w:t xml:space="preserve"> </w:t>
      </w:r>
      <w:r w:rsidR="00987CE8" w:rsidRPr="00235862">
        <w:rPr>
          <w:rFonts w:ascii="Calibri Light" w:hAnsi="Calibri Light" w:cs="Calibri Light"/>
          <w:sz w:val="22"/>
          <w:szCs w:val="22"/>
        </w:rPr>
        <w:t>20.4% of teachers</w:t>
      </w:r>
      <w:r w:rsidR="00656F2A" w:rsidRPr="00656F2A">
        <w:rPr>
          <w:rFonts w:ascii="Calibri Light" w:hAnsi="Calibri Light" w:cs="Calibri Light"/>
          <w:sz w:val="22"/>
          <w:szCs w:val="22"/>
        </w:rPr>
        <w:t xml:space="preserve"> reporting this at baseline</w:t>
      </w:r>
      <w:r w:rsidR="00A74F0A">
        <w:rPr>
          <w:rFonts w:ascii="Calibri Light" w:hAnsi="Calibri Light" w:cs="Calibri Light"/>
          <w:sz w:val="22"/>
          <w:szCs w:val="22"/>
        </w:rPr>
        <w:t xml:space="preserve"> </w:t>
      </w:r>
      <w:r w:rsidR="00A74F0A">
        <w:rPr>
          <w:rFonts w:ascii="Calibri Light" w:hAnsi="Calibri Light" w:cs="Calibri Light"/>
          <w:color w:val="000000"/>
          <w:sz w:val="22"/>
          <w:szCs w:val="22"/>
        </w:rPr>
        <w:t>(</w:t>
      </w:r>
      <w:r w:rsidR="00A74F0A" w:rsidRPr="00606E80">
        <w:rPr>
          <w:rFonts w:ascii="Calibri Light" w:hAnsi="Calibri Light" w:cs="Calibri Light"/>
          <w:color w:val="000000"/>
          <w:sz w:val="22"/>
          <w:szCs w:val="22"/>
        </w:rPr>
        <w:t>adjusted OR:</w:t>
      </w:r>
      <w:r w:rsidR="00A74F0A">
        <w:rPr>
          <w:rFonts w:ascii="Calibri Light" w:hAnsi="Calibri Light" w:cs="Calibri Light"/>
          <w:color w:val="000000"/>
          <w:sz w:val="22"/>
          <w:szCs w:val="22"/>
        </w:rPr>
        <w:t xml:space="preserve"> 1.9</w:t>
      </w:r>
      <w:r w:rsidR="00A74F0A" w:rsidRPr="00606E80">
        <w:rPr>
          <w:rFonts w:ascii="Calibri Light" w:hAnsi="Calibri Light" w:cs="Calibri Light"/>
          <w:color w:val="000000"/>
          <w:sz w:val="22"/>
          <w:szCs w:val="22"/>
        </w:rPr>
        <w:t>, 95%CI</w:t>
      </w:r>
      <w:r w:rsidR="00A74F0A">
        <w:rPr>
          <w:rFonts w:ascii="Calibri Light" w:hAnsi="Calibri Light" w:cs="Calibri Light"/>
          <w:color w:val="000000"/>
          <w:sz w:val="22"/>
          <w:szCs w:val="22"/>
        </w:rPr>
        <w:t>: 1.1-3.4</w:t>
      </w:r>
      <w:r w:rsidR="00A74F0A" w:rsidRPr="00606E80">
        <w:rPr>
          <w:rFonts w:ascii="Calibri Light" w:hAnsi="Calibri Light" w:cs="Calibri Light"/>
          <w:color w:val="000000"/>
          <w:sz w:val="22"/>
          <w:szCs w:val="22"/>
        </w:rPr>
        <w:t>; Wald’s=0.</w:t>
      </w:r>
      <w:r w:rsidR="00A74F0A">
        <w:rPr>
          <w:rFonts w:ascii="Calibri Light" w:hAnsi="Calibri Light" w:cs="Calibri Light"/>
          <w:color w:val="000000"/>
          <w:sz w:val="22"/>
          <w:szCs w:val="22"/>
        </w:rPr>
        <w:t>032, p=0.032</w:t>
      </w:r>
      <w:r w:rsidR="00A74F0A" w:rsidRPr="00606E80">
        <w:rPr>
          <w:rFonts w:ascii="Calibri Light" w:hAnsi="Calibri Light" w:cs="Calibri Light"/>
          <w:color w:val="000000"/>
          <w:sz w:val="22"/>
          <w:szCs w:val="22"/>
        </w:rPr>
        <w:t>)</w:t>
      </w:r>
      <w:r w:rsidR="00A74F0A">
        <w:rPr>
          <w:rFonts w:ascii="Calibri Light" w:hAnsi="Calibri Light" w:cs="Calibri Light"/>
          <w:color w:val="000000"/>
          <w:sz w:val="22"/>
          <w:szCs w:val="22"/>
        </w:rPr>
        <w:t xml:space="preserve"> (</w:t>
      </w:r>
      <w:r w:rsidR="00A74F0A" w:rsidRPr="00842183">
        <w:rPr>
          <w:rFonts w:ascii="Calibri Light" w:hAnsi="Calibri Light" w:cs="Calibri Light"/>
          <w:i/>
          <w:iCs/>
          <w:color w:val="000000"/>
          <w:sz w:val="22"/>
          <w:szCs w:val="22"/>
        </w:rPr>
        <w:t>X</w:t>
      </w:r>
      <w:r w:rsidR="00A74F0A" w:rsidRPr="00842183">
        <w:rPr>
          <w:rFonts w:ascii="Calibri Light" w:hAnsi="Calibri Light" w:cs="Calibri Light"/>
          <w:i/>
          <w:iCs/>
          <w:color w:val="000000"/>
          <w:sz w:val="22"/>
          <w:szCs w:val="22"/>
          <w:vertAlign w:val="superscript"/>
        </w:rPr>
        <w:t>2</w:t>
      </w:r>
      <w:r w:rsidR="00A74F0A">
        <w:rPr>
          <w:rFonts w:ascii="Calibri Light" w:hAnsi="Calibri Light" w:cs="Calibri Light"/>
          <w:color w:val="000000"/>
          <w:sz w:val="22"/>
          <w:szCs w:val="22"/>
        </w:rPr>
        <w:t>=</w:t>
      </w:r>
      <w:r w:rsidR="00E43CDA">
        <w:rPr>
          <w:rFonts w:ascii="Calibri Light" w:hAnsi="Calibri Light" w:cs="Calibri Light"/>
          <w:color w:val="000000"/>
          <w:sz w:val="22"/>
          <w:szCs w:val="22"/>
        </w:rPr>
        <w:t>2.6</w:t>
      </w:r>
      <w:r w:rsidR="00A74F0A">
        <w:rPr>
          <w:rFonts w:ascii="Calibri Light" w:hAnsi="Calibri Light" w:cs="Calibri Light"/>
          <w:color w:val="000000"/>
          <w:sz w:val="22"/>
          <w:szCs w:val="22"/>
        </w:rPr>
        <w:t xml:space="preserve">, df=1, </w:t>
      </w:r>
      <w:r w:rsidR="00A74F0A" w:rsidRPr="00606E80">
        <w:rPr>
          <w:rFonts w:ascii="Calibri Light" w:hAnsi="Calibri Light" w:cs="Calibri Light"/>
          <w:color w:val="000000"/>
          <w:sz w:val="22"/>
          <w:szCs w:val="22"/>
        </w:rPr>
        <w:t>p=0.</w:t>
      </w:r>
      <w:r w:rsidR="00E43CDA">
        <w:rPr>
          <w:rFonts w:ascii="Calibri Light" w:hAnsi="Calibri Light" w:cs="Calibri Light"/>
          <w:color w:val="000000"/>
          <w:sz w:val="22"/>
          <w:szCs w:val="22"/>
        </w:rPr>
        <w:t>1</w:t>
      </w:r>
      <w:r w:rsidR="00A74F0A" w:rsidRPr="00606E80">
        <w:rPr>
          <w:rFonts w:ascii="Calibri Light" w:hAnsi="Calibri Light" w:cs="Calibri Light"/>
          <w:color w:val="000000"/>
          <w:sz w:val="22"/>
          <w:szCs w:val="22"/>
        </w:rPr>
        <w:t>0</w:t>
      </w:r>
      <w:r w:rsidR="00A74F0A">
        <w:rPr>
          <w:rFonts w:ascii="Calibri Light" w:hAnsi="Calibri Light" w:cs="Calibri Light"/>
          <w:color w:val="000000"/>
          <w:sz w:val="22"/>
          <w:szCs w:val="22"/>
        </w:rPr>
        <w:t>)</w:t>
      </w:r>
      <w:r w:rsidR="00656F2A">
        <w:rPr>
          <w:rFonts w:ascii="Calibri Light" w:hAnsi="Calibri Light" w:cs="Calibri Light"/>
          <w:sz w:val="22"/>
          <w:szCs w:val="22"/>
        </w:rPr>
        <w:t xml:space="preserve">, </w:t>
      </w:r>
      <w:r w:rsidR="00656F2A" w:rsidRPr="00656F2A">
        <w:rPr>
          <w:rFonts w:ascii="Calibri Light" w:hAnsi="Calibri Light" w:cs="Calibri Light"/>
          <w:sz w:val="22"/>
          <w:szCs w:val="22"/>
        </w:rPr>
        <w:t>but still falling quite short of the 80% target</w:t>
      </w:r>
      <w:r w:rsidR="00656F2A">
        <w:rPr>
          <w:rFonts w:ascii="Calibri Light" w:hAnsi="Calibri Light" w:cs="Calibri Light"/>
          <w:sz w:val="22"/>
          <w:szCs w:val="22"/>
        </w:rPr>
        <w:t xml:space="preserve">. </w:t>
      </w:r>
      <w:r w:rsidR="0054063C" w:rsidRPr="0054063C">
        <w:rPr>
          <w:rFonts w:ascii="Calibri Light" w:hAnsi="Calibri Light" w:cs="Calibri Light"/>
          <w:sz w:val="22"/>
          <w:szCs w:val="22"/>
        </w:rPr>
        <w:t>As discussed in the following two sections</w:t>
      </w:r>
      <w:r w:rsidR="0054063C">
        <w:rPr>
          <w:rFonts w:ascii="Calibri Light" w:hAnsi="Calibri Light" w:cs="Calibri Light"/>
          <w:sz w:val="22"/>
          <w:szCs w:val="22"/>
        </w:rPr>
        <w:t>, the</w:t>
      </w:r>
      <w:r w:rsidR="0054063C" w:rsidRPr="0054063C">
        <w:rPr>
          <w:rFonts w:ascii="Calibri Light" w:hAnsi="Calibri Light" w:cs="Calibri Light"/>
          <w:sz w:val="22"/>
          <w:szCs w:val="22"/>
        </w:rPr>
        <w:t xml:space="preserve"> frequency of visits decreased</w:t>
      </w:r>
      <w:r w:rsidR="0054063C">
        <w:rPr>
          <w:rFonts w:ascii="Calibri Light" w:hAnsi="Calibri Light" w:cs="Calibri Light"/>
          <w:sz w:val="22"/>
          <w:szCs w:val="22"/>
        </w:rPr>
        <w:t xml:space="preserve">, </w:t>
      </w:r>
      <w:r w:rsidR="0054063C" w:rsidRPr="0054063C">
        <w:rPr>
          <w:rFonts w:ascii="Calibri Light" w:hAnsi="Calibri Light" w:cs="Calibri Light"/>
          <w:sz w:val="22"/>
          <w:szCs w:val="22"/>
        </w:rPr>
        <w:t>but the quality of those who receive visits increased</w:t>
      </w:r>
      <w:r w:rsidR="0054063C">
        <w:rPr>
          <w:rFonts w:ascii="Calibri Light" w:hAnsi="Calibri Light" w:cs="Calibri Light"/>
          <w:sz w:val="22"/>
          <w:szCs w:val="22"/>
        </w:rPr>
        <w:t xml:space="preserve">. </w:t>
      </w:r>
    </w:p>
    <w:p w14:paraId="515AE15D" w14:textId="77777777" w:rsidR="00A46718" w:rsidRDefault="00A46718" w:rsidP="008F6EC2">
      <w:pPr>
        <w:jc w:val="both"/>
        <w:rPr>
          <w:rFonts w:ascii="Calibri Light" w:hAnsi="Calibri Light" w:cs="Calibri Light"/>
          <w:sz w:val="22"/>
          <w:szCs w:val="22"/>
        </w:rPr>
      </w:pPr>
    </w:p>
    <w:p w14:paraId="3D139E87" w14:textId="5591B1B2" w:rsidR="00AA390B" w:rsidRDefault="002C59AF" w:rsidP="008F6EC2">
      <w:pPr>
        <w:jc w:val="both"/>
        <w:rPr>
          <w:rFonts w:ascii="Calibri Light" w:hAnsi="Calibri Light" w:cs="Calibri Light"/>
          <w:sz w:val="22"/>
          <w:szCs w:val="22"/>
        </w:rPr>
      </w:pPr>
      <w:r>
        <w:rPr>
          <w:rFonts w:ascii="Calibri Light" w:hAnsi="Calibri Light" w:cs="Calibri Light"/>
          <w:sz w:val="22"/>
          <w:szCs w:val="22"/>
        </w:rPr>
        <w:t>S</w:t>
      </w:r>
      <w:r w:rsidRPr="00656F2A">
        <w:rPr>
          <w:rFonts w:ascii="Calibri Light" w:hAnsi="Calibri Light" w:cs="Calibri Light"/>
          <w:sz w:val="22"/>
          <w:szCs w:val="22"/>
        </w:rPr>
        <w:t>imilar</w:t>
      </w:r>
      <w:r>
        <w:rPr>
          <w:rFonts w:ascii="Calibri Light" w:hAnsi="Calibri Light" w:cs="Calibri Light"/>
          <w:sz w:val="22"/>
          <w:szCs w:val="22"/>
        </w:rPr>
        <w:t xml:space="preserve"> </w:t>
      </w:r>
      <w:r w:rsidRPr="00656F2A">
        <w:rPr>
          <w:rFonts w:ascii="Calibri Light" w:hAnsi="Calibri Light" w:cs="Calibri Light"/>
          <w:sz w:val="22"/>
          <w:szCs w:val="22"/>
        </w:rPr>
        <w:t>trends</w:t>
      </w:r>
      <w:r w:rsidR="00656F2A" w:rsidRPr="00656F2A">
        <w:rPr>
          <w:rFonts w:ascii="Calibri Light" w:hAnsi="Calibri Light" w:cs="Calibri Light"/>
          <w:sz w:val="22"/>
          <w:szCs w:val="22"/>
        </w:rPr>
        <w:t xml:space="preserve"> were found as those at baseline</w:t>
      </w:r>
      <w:r w:rsidR="0054063C">
        <w:rPr>
          <w:rFonts w:ascii="Calibri Light" w:hAnsi="Calibri Light" w:cs="Calibri Light"/>
          <w:sz w:val="22"/>
          <w:szCs w:val="22"/>
        </w:rPr>
        <w:t>,</w:t>
      </w:r>
      <w:r w:rsidR="00656F2A" w:rsidRPr="00656F2A">
        <w:rPr>
          <w:rFonts w:ascii="Calibri Light" w:hAnsi="Calibri Light" w:cs="Calibri Light"/>
          <w:sz w:val="22"/>
          <w:szCs w:val="22"/>
        </w:rPr>
        <w:t xml:space="preserve"> with males reporting to receive quality monitoring and support </w:t>
      </w:r>
      <w:r w:rsidR="00656F2A" w:rsidRPr="00235862">
        <w:rPr>
          <w:rFonts w:ascii="Calibri Light" w:hAnsi="Calibri Light" w:cs="Calibri Light"/>
          <w:sz w:val="22"/>
          <w:szCs w:val="22"/>
        </w:rPr>
        <w:t>from a county/zonal officia</w:t>
      </w:r>
      <w:r w:rsidR="00656F2A">
        <w:rPr>
          <w:rFonts w:ascii="Calibri Light" w:hAnsi="Calibri Light" w:cs="Calibri Light"/>
          <w:sz w:val="22"/>
          <w:szCs w:val="22"/>
        </w:rPr>
        <w:t>l</w:t>
      </w:r>
      <w:r w:rsidR="00656F2A" w:rsidRPr="00656F2A">
        <w:rPr>
          <w:rFonts w:ascii="Calibri Light" w:hAnsi="Calibri Light" w:cs="Calibri Light"/>
          <w:sz w:val="22"/>
          <w:szCs w:val="22"/>
        </w:rPr>
        <w:t xml:space="preserve"> </w:t>
      </w:r>
      <w:r w:rsidR="00A74F0A">
        <w:rPr>
          <w:rFonts w:ascii="Calibri Light" w:hAnsi="Calibri Light" w:cs="Calibri Light"/>
          <w:sz w:val="22"/>
          <w:szCs w:val="22"/>
        </w:rPr>
        <w:t xml:space="preserve">significantly more often </w:t>
      </w:r>
      <w:r w:rsidR="00656F2A" w:rsidRPr="00656F2A">
        <w:rPr>
          <w:rFonts w:ascii="Calibri Light" w:hAnsi="Calibri Light" w:cs="Calibri Light"/>
          <w:sz w:val="22"/>
          <w:szCs w:val="22"/>
        </w:rPr>
        <w:t>th</w:t>
      </w:r>
      <w:r w:rsidR="00A74F0A">
        <w:rPr>
          <w:rFonts w:ascii="Calibri Light" w:hAnsi="Calibri Light" w:cs="Calibri Light"/>
          <w:sz w:val="22"/>
          <w:szCs w:val="22"/>
        </w:rPr>
        <w:t>a</w:t>
      </w:r>
      <w:r w:rsidR="00656F2A" w:rsidRPr="00656F2A">
        <w:rPr>
          <w:rFonts w:ascii="Calibri Light" w:hAnsi="Calibri Light" w:cs="Calibri Light"/>
          <w:sz w:val="22"/>
          <w:szCs w:val="22"/>
        </w:rPr>
        <w:t>n females</w:t>
      </w:r>
      <w:r w:rsidR="00A74F0A">
        <w:rPr>
          <w:rFonts w:ascii="Calibri Light" w:hAnsi="Calibri Light" w:cs="Calibri Light"/>
          <w:sz w:val="22"/>
          <w:szCs w:val="22"/>
        </w:rPr>
        <w:t xml:space="preserve"> </w:t>
      </w:r>
      <w:r w:rsidR="00A74F0A">
        <w:rPr>
          <w:rFonts w:ascii="Calibri Light" w:hAnsi="Calibri Light" w:cs="Calibri Light"/>
          <w:color w:val="000000"/>
          <w:sz w:val="22"/>
          <w:szCs w:val="22"/>
        </w:rPr>
        <w:t>(</w:t>
      </w:r>
      <w:r w:rsidR="00A74F0A" w:rsidRPr="00606E80">
        <w:rPr>
          <w:rFonts w:ascii="Calibri Light" w:hAnsi="Calibri Light" w:cs="Calibri Light"/>
          <w:color w:val="000000"/>
          <w:sz w:val="22"/>
          <w:szCs w:val="22"/>
        </w:rPr>
        <w:t>adjusted OR:</w:t>
      </w:r>
      <w:r w:rsidR="00A74F0A">
        <w:rPr>
          <w:rFonts w:ascii="Calibri Light" w:hAnsi="Calibri Light" w:cs="Calibri Light"/>
          <w:color w:val="000000"/>
          <w:sz w:val="22"/>
          <w:szCs w:val="22"/>
        </w:rPr>
        <w:t xml:space="preserve"> 2.8</w:t>
      </w:r>
      <w:r w:rsidR="00A74F0A" w:rsidRPr="00606E80">
        <w:rPr>
          <w:rFonts w:ascii="Calibri Light" w:hAnsi="Calibri Light" w:cs="Calibri Light"/>
          <w:color w:val="000000"/>
          <w:sz w:val="22"/>
          <w:szCs w:val="22"/>
        </w:rPr>
        <w:t>, 95%CI</w:t>
      </w:r>
      <w:r w:rsidR="00A74F0A">
        <w:rPr>
          <w:rFonts w:ascii="Calibri Light" w:hAnsi="Calibri Light" w:cs="Calibri Light"/>
          <w:color w:val="000000"/>
          <w:sz w:val="22"/>
          <w:szCs w:val="22"/>
        </w:rPr>
        <w:t>: 1.1-7.2</w:t>
      </w:r>
      <w:r w:rsidR="00A74F0A" w:rsidRPr="00606E80">
        <w:rPr>
          <w:rFonts w:ascii="Calibri Light" w:hAnsi="Calibri Light" w:cs="Calibri Light"/>
          <w:color w:val="000000"/>
          <w:sz w:val="22"/>
          <w:szCs w:val="22"/>
        </w:rPr>
        <w:t>; Wald’s=0.</w:t>
      </w:r>
      <w:r w:rsidR="00A74F0A">
        <w:rPr>
          <w:rFonts w:ascii="Calibri Light" w:hAnsi="Calibri Light" w:cs="Calibri Light"/>
          <w:color w:val="000000"/>
          <w:sz w:val="22"/>
          <w:szCs w:val="22"/>
        </w:rPr>
        <w:t>032, p=0.032</w:t>
      </w:r>
      <w:r w:rsidR="00A74F0A" w:rsidRPr="00606E80">
        <w:rPr>
          <w:rFonts w:ascii="Calibri Light" w:hAnsi="Calibri Light" w:cs="Calibri Light"/>
          <w:color w:val="000000"/>
          <w:sz w:val="22"/>
          <w:szCs w:val="22"/>
        </w:rPr>
        <w:t>)</w:t>
      </w:r>
      <w:r w:rsidR="00656F2A">
        <w:rPr>
          <w:rFonts w:ascii="Calibri Light" w:hAnsi="Calibri Light" w:cs="Calibri Light"/>
          <w:sz w:val="22"/>
          <w:szCs w:val="22"/>
        </w:rPr>
        <w:t>, and t</w:t>
      </w:r>
      <w:r w:rsidR="007A0F37" w:rsidRPr="00235862">
        <w:rPr>
          <w:rFonts w:ascii="Calibri Light" w:hAnsi="Calibri Light" w:cs="Calibri Light"/>
          <w:sz w:val="22"/>
          <w:szCs w:val="22"/>
        </w:rPr>
        <w:t xml:space="preserve">eachers from Kisumu </w:t>
      </w:r>
      <w:r w:rsidR="00656F2A">
        <w:rPr>
          <w:rFonts w:ascii="Calibri Light" w:hAnsi="Calibri Light" w:cs="Calibri Light"/>
          <w:sz w:val="22"/>
          <w:szCs w:val="22"/>
        </w:rPr>
        <w:t>be</w:t>
      </w:r>
      <w:r w:rsidR="00656F2A" w:rsidRPr="00656F2A">
        <w:rPr>
          <w:rFonts w:ascii="Calibri Light" w:hAnsi="Calibri Light" w:cs="Calibri Light"/>
          <w:sz w:val="22"/>
          <w:szCs w:val="22"/>
        </w:rPr>
        <w:t>ing</w:t>
      </w:r>
      <w:r w:rsidR="007A0F37" w:rsidRPr="00235862">
        <w:rPr>
          <w:rFonts w:ascii="Calibri Light" w:hAnsi="Calibri Light" w:cs="Calibri Light"/>
          <w:sz w:val="22"/>
          <w:szCs w:val="22"/>
        </w:rPr>
        <w:t xml:space="preserve"> slightly</w:t>
      </w:r>
      <w:r w:rsidR="00A74F0A">
        <w:rPr>
          <w:rFonts w:ascii="Calibri Light" w:hAnsi="Calibri Light" w:cs="Calibri Light"/>
          <w:sz w:val="22"/>
          <w:szCs w:val="22"/>
        </w:rPr>
        <w:t xml:space="preserve">, but not significantly </w:t>
      </w:r>
      <w:r w:rsidR="00A74F0A">
        <w:rPr>
          <w:rFonts w:ascii="Calibri Light" w:hAnsi="Calibri Light" w:cs="Calibri Light"/>
          <w:color w:val="000000"/>
          <w:sz w:val="22"/>
          <w:szCs w:val="22"/>
        </w:rPr>
        <w:t>(</w:t>
      </w:r>
      <w:r w:rsidR="00A74F0A" w:rsidRPr="00606E80">
        <w:rPr>
          <w:rFonts w:ascii="Calibri Light" w:hAnsi="Calibri Light" w:cs="Calibri Light"/>
          <w:color w:val="000000"/>
          <w:sz w:val="22"/>
          <w:szCs w:val="22"/>
        </w:rPr>
        <w:t>adjusted OR:</w:t>
      </w:r>
      <w:r w:rsidR="00A74F0A">
        <w:rPr>
          <w:rFonts w:ascii="Calibri Light" w:hAnsi="Calibri Light" w:cs="Calibri Light"/>
          <w:color w:val="000000"/>
          <w:sz w:val="22"/>
          <w:szCs w:val="22"/>
        </w:rPr>
        <w:t xml:space="preserve"> 1.7</w:t>
      </w:r>
      <w:r w:rsidR="00A74F0A" w:rsidRPr="00606E80">
        <w:rPr>
          <w:rFonts w:ascii="Calibri Light" w:hAnsi="Calibri Light" w:cs="Calibri Light"/>
          <w:color w:val="000000"/>
          <w:sz w:val="22"/>
          <w:szCs w:val="22"/>
        </w:rPr>
        <w:t>, 95%CI</w:t>
      </w:r>
      <w:r w:rsidR="00A74F0A">
        <w:rPr>
          <w:rFonts w:ascii="Calibri Light" w:hAnsi="Calibri Light" w:cs="Calibri Light"/>
          <w:color w:val="000000"/>
          <w:sz w:val="22"/>
          <w:szCs w:val="22"/>
        </w:rPr>
        <w:t>: 0.9-3.0</w:t>
      </w:r>
      <w:r w:rsidR="00A74F0A" w:rsidRPr="00606E80">
        <w:rPr>
          <w:rFonts w:ascii="Calibri Light" w:hAnsi="Calibri Light" w:cs="Calibri Light"/>
          <w:color w:val="000000"/>
          <w:sz w:val="22"/>
          <w:szCs w:val="22"/>
        </w:rPr>
        <w:t>; Wald’s=0.</w:t>
      </w:r>
      <w:r w:rsidR="00A74F0A">
        <w:rPr>
          <w:rFonts w:ascii="Calibri Light" w:hAnsi="Calibri Light" w:cs="Calibri Light"/>
          <w:color w:val="000000"/>
          <w:sz w:val="22"/>
          <w:szCs w:val="22"/>
        </w:rPr>
        <w:t>952, p=0.095</w:t>
      </w:r>
      <w:r w:rsidR="00A74F0A" w:rsidRPr="00606E80">
        <w:rPr>
          <w:rFonts w:ascii="Calibri Light" w:hAnsi="Calibri Light" w:cs="Calibri Light"/>
          <w:color w:val="000000"/>
          <w:sz w:val="22"/>
          <w:szCs w:val="22"/>
        </w:rPr>
        <w:t>)</w:t>
      </w:r>
      <w:r w:rsidR="00A74F0A">
        <w:rPr>
          <w:rFonts w:ascii="Calibri Light" w:hAnsi="Calibri Light" w:cs="Calibri Light"/>
          <w:sz w:val="22"/>
          <w:szCs w:val="22"/>
        </w:rPr>
        <w:t xml:space="preserve">, </w:t>
      </w:r>
      <w:r w:rsidR="007A0F37" w:rsidRPr="00235862">
        <w:rPr>
          <w:rFonts w:ascii="Calibri Light" w:hAnsi="Calibri Light" w:cs="Calibri Light"/>
          <w:sz w:val="22"/>
          <w:szCs w:val="22"/>
        </w:rPr>
        <w:t xml:space="preserve">more likely to report receiving quality mentoring and support than from Kisii </w:t>
      </w:r>
      <w:r w:rsidR="002F2732">
        <w:rPr>
          <w:rFonts w:ascii="Calibri Light" w:hAnsi="Calibri Light" w:cs="Calibri Light"/>
          <w:sz w:val="22"/>
          <w:szCs w:val="22"/>
        </w:rPr>
        <w:t>(</w:t>
      </w:r>
      <w:r w:rsidR="00987CE8" w:rsidRPr="00235862">
        <w:rPr>
          <w:rFonts w:ascii="Calibri Light" w:hAnsi="Calibri Light" w:cs="Calibri Light"/>
          <w:sz w:val="22"/>
          <w:szCs w:val="22"/>
        </w:rPr>
        <w:t xml:space="preserve">Table </w:t>
      </w:r>
      <w:r w:rsidR="00FE6B3F">
        <w:rPr>
          <w:rFonts w:ascii="Calibri Light" w:hAnsi="Calibri Light" w:cs="Calibri Light"/>
          <w:sz w:val="22"/>
          <w:szCs w:val="22"/>
        </w:rPr>
        <w:t>29</w:t>
      </w:r>
      <w:r w:rsidR="00987CE8" w:rsidRPr="00235862">
        <w:rPr>
          <w:rFonts w:ascii="Calibri Light" w:hAnsi="Calibri Light" w:cs="Calibri Light"/>
          <w:sz w:val="22"/>
          <w:szCs w:val="22"/>
        </w:rPr>
        <w:t xml:space="preserve">). </w:t>
      </w:r>
      <w:r w:rsidR="00656F2A" w:rsidRPr="00235862">
        <w:rPr>
          <w:rFonts w:ascii="Calibri Light" w:hAnsi="Calibri Light" w:cs="Calibri Light"/>
          <w:sz w:val="22"/>
          <w:szCs w:val="22"/>
        </w:rPr>
        <w:t xml:space="preserve">The percentages by county/zonal official gender (female: </w:t>
      </w:r>
      <w:r w:rsidR="00656F2A">
        <w:rPr>
          <w:rFonts w:ascii="Calibri Light" w:hAnsi="Calibri Light" w:cs="Calibri Light"/>
          <w:sz w:val="22"/>
          <w:szCs w:val="22"/>
        </w:rPr>
        <w:t>56.8</w:t>
      </w:r>
      <w:r w:rsidR="00656F2A" w:rsidRPr="00235862">
        <w:rPr>
          <w:rFonts w:ascii="Calibri Light" w:hAnsi="Calibri Light" w:cs="Calibri Light"/>
          <w:sz w:val="22"/>
          <w:szCs w:val="22"/>
        </w:rPr>
        <w:t xml:space="preserve">%; male: </w:t>
      </w:r>
      <w:r w:rsidR="00656F2A">
        <w:rPr>
          <w:rFonts w:ascii="Calibri Light" w:hAnsi="Calibri Light" w:cs="Calibri Light"/>
          <w:sz w:val="22"/>
          <w:szCs w:val="22"/>
        </w:rPr>
        <w:t>41.2</w:t>
      </w:r>
      <w:r w:rsidR="00656F2A" w:rsidRPr="00235862">
        <w:rPr>
          <w:rFonts w:ascii="Calibri Light" w:hAnsi="Calibri Light" w:cs="Calibri Light"/>
          <w:sz w:val="22"/>
          <w:szCs w:val="22"/>
        </w:rPr>
        <w:t>%) are higher than the total percentage, as gender could only be provided by the teacher if they had in fact received a visit (thus the combined counts for female and male official</w:t>
      </w:r>
      <w:r w:rsidR="00656F2A">
        <w:rPr>
          <w:rFonts w:ascii="Calibri Light" w:hAnsi="Calibri Light" w:cs="Calibri Light"/>
          <w:sz w:val="22"/>
          <w:szCs w:val="22"/>
        </w:rPr>
        <w:t>s</w:t>
      </w:r>
      <w:r w:rsidR="00656F2A" w:rsidRPr="00235862">
        <w:rPr>
          <w:rFonts w:ascii="Calibri Light" w:hAnsi="Calibri Light" w:cs="Calibri Light"/>
          <w:sz w:val="22"/>
          <w:szCs w:val="22"/>
        </w:rPr>
        <w:t xml:space="preserve"> at </w:t>
      </w:r>
      <w:r w:rsidR="00656F2A">
        <w:rPr>
          <w:rFonts w:ascii="Calibri Light" w:hAnsi="Calibri Light" w:cs="Calibri Light"/>
          <w:sz w:val="22"/>
          <w:szCs w:val="22"/>
        </w:rPr>
        <w:t>61</w:t>
      </w:r>
      <w:r w:rsidR="00656F2A">
        <w:rPr>
          <w:rStyle w:val="FootnoteReference"/>
          <w:rFonts w:ascii="Calibri Light" w:hAnsi="Calibri Light" w:cs="Calibri Light"/>
          <w:sz w:val="22"/>
          <w:szCs w:val="22"/>
        </w:rPr>
        <w:footnoteReference w:id="45"/>
      </w:r>
      <w:r w:rsidR="00656F2A" w:rsidRPr="00235862">
        <w:rPr>
          <w:rFonts w:ascii="Calibri Light" w:hAnsi="Calibri Light" w:cs="Calibri Light"/>
          <w:sz w:val="22"/>
          <w:szCs w:val="22"/>
        </w:rPr>
        <w:t xml:space="preserve"> is much smaller than the overall total of </w:t>
      </w:r>
      <w:r w:rsidR="00656F2A">
        <w:rPr>
          <w:rFonts w:ascii="Calibri Light" w:hAnsi="Calibri Light" w:cs="Calibri Light"/>
          <w:sz w:val="22"/>
          <w:szCs w:val="22"/>
        </w:rPr>
        <w:t>113</w:t>
      </w:r>
      <w:r w:rsidR="00656F2A">
        <w:rPr>
          <w:rStyle w:val="FootnoteReference"/>
          <w:rFonts w:ascii="Calibri Light" w:hAnsi="Calibri Light" w:cs="Calibri Light"/>
          <w:color w:val="000000"/>
          <w:sz w:val="20"/>
          <w:szCs w:val="20"/>
        </w:rPr>
        <w:footnoteReference w:id="46"/>
      </w:r>
      <w:r w:rsidR="00656F2A" w:rsidRPr="00235862">
        <w:rPr>
          <w:rFonts w:ascii="Calibri Light" w:hAnsi="Calibri Light" w:cs="Calibri Light"/>
          <w:sz w:val="22"/>
          <w:szCs w:val="22"/>
        </w:rPr>
        <w:t>).</w:t>
      </w:r>
      <w:r w:rsidR="00656F2A">
        <w:rPr>
          <w:rFonts w:ascii="Calibri Light" w:hAnsi="Calibri Light" w:cs="Calibri Light"/>
          <w:sz w:val="22"/>
          <w:szCs w:val="22"/>
        </w:rPr>
        <w:t xml:space="preserve"> </w:t>
      </w:r>
    </w:p>
    <w:p w14:paraId="176051A7" w14:textId="6529335B" w:rsidR="0054063C" w:rsidRDefault="0054063C" w:rsidP="008F6EC2">
      <w:pPr>
        <w:jc w:val="both"/>
        <w:rPr>
          <w:rFonts w:ascii="Calibri Light" w:hAnsi="Calibri Light" w:cs="Calibri Light"/>
          <w:sz w:val="22"/>
          <w:szCs w:val="22"/>
        </w:rPr>
      </w:pPr>
    </w:p>
    <w:p w14:paraId="7AD9D196" w14:textId="5E5ACFB2" w:rsidR="00022926" w:rsidRPr="008F6EC2" w:rsidRDefault="00022926" w:rsidP="002C59AF">
      <w:pPr>
        <w:pStyle w:val="Caption"/>
        <w:spacing w:after="0"/>
        <w:rPr>
          <w:color w:val="203864"/>
        </w:rPr>
      </w:pPr>
      <w:bookmarkStart w:id="184" w:name="_Toc86558282"/>
      <w:bookmarkStart w:id="185" w:name="_Hlk36027238"/>
      <w:r w:rsidRPr="008F6EC2">
        <w:rPr>
          <w:color w:val="203864"/>
        </w:rPr>
        <w:t xml:space="preserve">Table </w:t>
      </w:r>
      <w:r w:rsidR="00627C10" w:rsidRPr="008F6EC2">
        <w:rPr>
          <w:color w:val="203864"/>
        </w:rPr>
        <w:fldChar w:fldCharType="begin"/>
      </w:r>
      <w:r w:rsidR="00627C10" w:rsidRPr="008F6EC2">
        <w:rPr>
          <w:color w:val="203864"/>
        </w:rPr>
        <w:instrText xml:space="preserve"> SEQ Table \* ARABIC </w:instrText>
      </w:r>
      <w:r w:rsidR="00627C10" w:rsidRPr="008F6EC2">
        <w:rPr>
          <w:color w:val="203864"/>
        </w:rPr>
        <w:fldChar w:fldCharType="separate"/>
      </w:r>
      <w:r w:rsidR="006B3D5B">
        <w:rPr>
          <w:noProof/>
          <w:color w:val="203864"/>
        </w:rPr>
        <w:t>29</w:t>
      </w:r>
      <w:r w:rsidR="00627C10" w:rsidRPr="008F6EC2">
        <w:rPr>
          <w:color w:val="203864"/>
        </w:rPr>
        <w:fldChar w:fldCharType="end"/>
      </w:r>
      <w:r w:rsidRPr="008F6EC2">
        <w:rPr>
          <w:color w:val="203864"/>
        </w:rPr>
        <w:t xml:space="preserve">: </w:t>
      </w:r>
      <w:r w:rsidR="009720BE" w:rsidRPr="00D1166D">
        <w:rPr>
          <w:color w:val="203864"/>
          <w:lang w:val="en-CA"/>
        </w:rPr>
        <w:t xml:space="preserve">Number and Percentage of ECDE Teachers that report receiving Quality Mentoring and Support from a County/Zonal Official, by County, Gender, Gender of County </w:t>
      </w:r>
      <w:r w:rsidR="009720BE" w:rsidRPr="00416286">
        <w:rPr>
          <w:lang w:val="en-CA"/>
        </w:rPr>
        <w:t>Official</w:t>
      </w:r>
      <w:bookmarkEnd w:id="184"/>
      <w:r w:rsidR="009720BE">
        <w:t xml:space="preserve">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895"/>
        <w:gridCol w:w="1615"/>
        <w:gridCol w:w="895"/>
        <w:gridCol w:w="1530"/>
        <w:gridCol w:w="1530"/>
        <w:gridCol w:w="990"/>
        <w:gridCol w:w="1350"/>
      </w:tblGrid>
      <w:tr w:rsidR="009720BE" w:rsidRPr="00E41C16" w14:paraId="7C62936B" w14:textId="54522C12" w:rsidTr="005830C3">
        <w:trPr>
          <w:tblHeader/>
          <w:jc w:val="center"/>
        </w:trPr>
        <w:tc>
          <w:tcPr>
            <w:tcW w:w="1895" w:type="dxa"/>
            <w:vMerge w:val="restart"/>
            <w:shd w:val="clear" w:color="auto" w:fill="DEEBF7"/>
            <w:noWrap/>
            <w:vAlign w:val="center"/>
          </w:tcPr>
          <w:p w14:paraId="5DC6417E" w14:textId="20FAEA78" w:rsidR="009720BE" w:rsidRPr="00E41C16" w:rsidRDefault="009720BE" w:rsidP="009720BE">
            <w:pPr>
              <w:pStyle w:val="Normal7centrsansespace"/>
              <w:rPr>
                <w:sz w:val="20"/>
                <w:szCs w:val="20"/>
                <w:lang w:eastAsia="en-CA"/>
              </w:rPr>
            </w:pPr>
            <w:r w:rsidRPr="00E41C16">
              <w:rPr>
                <w:sz w:val="20"/>
                <w:szCs w:val="20"/>
                <w:lang w:eastAsia="en-CA"/>
              </w:rPr>
              <w:t>Disaggregation</w:t>
            </w:r>
          </w:p>
        </w:tc>
        <w:tc>
          <w:tcPr>
            <w:tcW w:w="4040" w:type="dxa"/>
            <w:gridSpan w:val="3"/>
            <w:tcBorders>
              <w:bottom w:val="single" w:sz="4" w:space="0" w:color="auto"/>
              <w:right w:val="single" w:sz="4" w:space="0" w:color="auto"/>
            </w:tcBorders>
            <w:shd w:val="clear" w:color="auto" w:fill="DEEBF7"/>
            <w:vAlign w:val="center"/>
          </w:tcPr>
          <w:p w14:paraId="7404EF70" w14:textId="49B9BBB4" w:rsidR="009720BE" w:rsidRPr="00E41C16" w:rsidRDefault="009720BE" w:rsidP="009720BE">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Baseline (n=14</w:t>
            </w:r>
            <w:r w:rsidR="00263C62">
              <w:rPr>
                <w:rFonts w:ascii="Calibri Light" w:hAnsi="Calibri Light" w:cs="Calibri Light"/>
                <w:color w:val="000000"/>
                <w:sz w:val="20"/>
                <w:szCs w:val="20"/>
                <w:lang w:val="en-CA"/>
              </w:rPr>
              <w:t>2</w:t>
            </w:r>
            <w:r w:rsidRPr="00276C3C">
              <w:rPr>
                <w:rFonts w:ascii="Calibri Light" w:hAnsi="Calibri Light" w:cs="Calibri Light"/>
                <w:color w:val="000000"/>
                <w:sz w:val="20"/>
                <w:szCs w:val="20"/>
                <w:lang w:val="en-CA"/>
              </w:rPr>
              <w:t>)</w:t>
            </w:r>
          </w:p>
        </w:tc>
        <w:tc>
          <w:tcPr>
            <w:tcW w:w="3870" w:type="dxa"/>
            <w:gridSpan w:val="3"/>
            <w:tcBorders>
              <w:bottom w:val="single" w:sz="4" w:space="0" w:color="auto"/>
              <w:right w:val="single" w:sz="4" w:space="0" w:color="auto"/>
            </w:tcBorders>
            <w:shd w:val="clear" w:color="auto" w:fill="DEEBF7"/>
            <w:vAlign w:val="center"/>
          </w:tcPr>
          <w:p w14:paraId="175E075B" w14:textId="56932000" w:rsidR="009720BE" w:rsidRPr="00E41C16" w:rsidRDefault="009720BE" w:rsidP="009720BE">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Endline (n=113)</w:t>
            </w:r>
          </w:p>
        </w:tc>
      </w:tr>
      <w:tr w:rsidR="009720BE" w:rsidRPr="00E41C16" w14:paraId="002A5531" w14:textId="0D4CF2C5" w:rsidTr="009720BE">
        <w:trPr>
          <w:tblHeader/>
          <w:jc w:val="center"/>
        </w:trPr>
        <w:tc>
          <w:tcPr>
            <w:tcW w:w="1895" w:type="dxa"/>
            <w:vMerge/>
            <w:tcBorders>
              <w:bottom w:val="single" w:sz="4" w:space="0" w:color="auto"/>
            </w:tcBorders>
            <w:shd w:val="clear" w:color="auto" w:fill="DEEBF7"/>
            <w:noWrap/>
            <w:vAlign w:val="center"/>
            <w:hideMark/>
          </w:tcPr>
          <w:p w14:paraId="6EDD84F5" w14:textId="103EEE5A" w:rsidR="009720BE" w:rsidRPr="00E41C16" w:rsidRDefault="009720BE" w:rsidP="009720BE">
            <w:pPr>
              <w:pStyle w:val="Normal7centrsansespace"/>
              <w:rPr>
                <w:sz w:val="20"/>
                <w:szCs w:val="20"/>
                <w:lang w:eastAsia="en-CA"/>
              </w:rPr>
            </w:pPr>
          </w:p>
        </w:tc>
        <w:tc>
          <w:tcPr>
            <w:tcW w:w="1615" w:type="dxa"/>
            <w:tcBorders>
              <w:bottom w:val="single" w:sz="4" w:space="0" w:color="auto"/>
              <w:right w:val="nil"/>
            </w:tcBorders>
            <w:shd w:val="clear" w:color="auto" w:fill="DEEBF7"/>
            <w:vAlign w:val="center"/>
          </w:tcPr>
          <w:p w14:paraId="43429B8C" w14:textId="77777777" w:rsidR="009720BE" w:rsidRPr="00E41C16" w:rsidRDefault="009720BE" w:rsidP="009720BE">
            <w:pPr>
              <w:jc w:val="center"/>
              <w:rPr>
                <w:rFonts w:ascii="Calibri Light" w:hAnsi="Calibri Light" w:cs="Calibri Light"/>
                <w:color w:val="000000"/>
                <w:sz w:val="20"/>
                <w:szCs w:val="20"/>
              </w:rPr>
            </w:pPr>
            <w:r w:rsidRPr="00E41C16">
              <w:rPr>
                <w:rFonts w:ascii="Calibri Light" w:hAnsi="Calibri Light" w:cs="Calibri Light"/>
                <w:color w:val="000000"/>
                <w:sz w:val="20"/>
                <w:szCs w:val="20"/>
              </w:rPr>
              <w:t>Number of Teachers receiving quality mentoring and support</w:t>
            </w:r>
            <w:r w:rsidRPr="00E41C16">
              <w:rPr>
                <w:rStyle w:val="FootnoteReference"/>
                <w:rFonts w:ascii="Calibri Light" w:hAnsi="Calibri Light" w:cs="Calibri Light"/>
                <w:color w:val="000000"/>
                <w:sz w:val="20"/>
                <w:szCs w:val="20"/>
              </w:rPr>
              <w:footnoteReference w:id="47"/>
            </w:r>
            <w:r w:rsidRPr="00E41C16">
              <w:rPr>
                <w:rFonts w:ascii="Calibri Light" w:hAnsi="Calibri Light" w:cs="Calibri Light"/>
                <w:color w:val="000000"/>
                <w:sz w:val="20"/>
                <w:szCs w:val="20"/>
              </w:rPr>
              <w:t xml:space="preserve"> </w:t>
            </w:r>
          </w:p>
        </w:tc>
        <w:tc>
          <w:tcPr>
            <w:tcW w:w="895" w:type="dxa"/>
            <w:tcBorders>
              <w:bottom w:val="single" w:sz="4" w:space="0" w:color="auto"/>
              <w:right w:val="single" w:sz="4" w:space="0" w:color="auto"/>
            </w:tcBorders>
            <w:shd w:val="clear" w:color="auto" w:fill="DEEBF7"/>
            <w:noWrap/>
            <w:vAlign w:val="center"/>
            <w:hideMark/>
          </w:tcPr>
          <w:p w14:paraId="6D561D1A" w14:textId="77777777" w:rsidR="009720BE" w:rsidRPr="00E41C16" w:rsidRDefault="009720BE" w:rsidP="009720BE">
            <w:pPr>
              <w:jc w:val="center"/>
              <w:rPr>
                <w:rFonts w:ascii="Calibri Light" w:hAnsi="Calibri Light" w:cs="Calibri Light"/>
                <w:color w:val="000000"/>
                <w:sz w:val="20"/>
                <w:szCs w:val="20"/>
              </w:rPr>
            </w:pPr>
            <w:r w:rsidRPr="00E41C16">
              <w:rPr>
                <w:rFonts w:ascii="Calibri Light" w:hAnsi="Calibri Light" w:cs="Calibri Light"/>
                <w:color w:val="000000"/>
                <w:sz w:val="20"/>
                <w:szCs w:val="20"/>
              </w:rPr>
              <w:t>Total Count</w:t>
            </w:r>
            <w:r w:rsidRPr="00E41C16">
              <w:rPr>
                <w:rStyle w:val="FootnoteReference"/>
                <w:rFonts w:ascii="Calibri Light" w:hAnsi="Calibri Light" w:cs="Calibri Light"/>
                <w:color w:val="000000"/>
                <w:sz w:val="20"/>
                <w:szCs w:val="20"/>
              </w:rPr>
              <w:footnoteReference w:id="48"/>
            </w:r>
          </w:p>
        </w:tc>
        <w:tc>
          <w:tcPr>
            <w:tcW w:w="1530" w:type="dxa"/>
            <w:tcBorders>
              <w:bottom w:val="single" w:sz="4" w:space="0" w:color="auto"/>
              <w:right w:val="single" w:sz="4" w:space="0" w:color="auto"/>
            </w:tcBorders>
            <w:shd w:val="clear" w:color="auto" w:fill="DEEBF7"/>
            <w:vAlign w:val="center"/>
          </w:tcPr>
          <w:p w14:paraId="1BA76715" w14:textId="2F9DDAB6" w:rsidR="009720BE" w:rsidRPr="00E41C16" w:rsidRDefault="009720BE" w:rsidP="009720BE">
            <w:pPr>
              <w:jc w:val="center"/>
              <w:rPr>
                <w:rFonts w:ascii="Calibri Light" w:hAnsi="Calibri Light" w:cs="Calibri Light"/>
                <w:color w:val="000000"/>
                <w:sz w:val="20"/>
                <w:szCs w:val="20"/>
              </w:rPr>
            </w:pPr>
            <w:r w:rsidRPr="00E41C16">
              <w:rPr>
                <w:rFonts w:ascii="Calibri Light" w:hAnsi="Calibri Light" w:cs="Calibri Light"/>
                <w:color w:val="000000"/>
                <w:sz w:val="20"/>
                <w:szCs w:val="20"/>
              </w:rPr>
              <w:t>Percentage of Teachers (final indicator target is 80%)</w:t>
            </w:r>
          </w:p>
        </w:tc>
        <w:tc>
          <w:tcPr>
            <w:tcW w:w="1530" w:type="dxa"/>
            <w:tcBorders>
              <w:bottom w:val="single" w:sz="4" w:space="0" w:color="auto"/>
              <w:right w:val="single" w:sz="4" w:space="0" w:color="auto"/>
            </w:tcBorders>
            <w:shd w:val="clear" w:color="auto" w:fill="DEEBF7"/>
            <w:vAlign w:val="center"/>
          </w:tcPr>
          <w:p w14:paraId="5C0A38B2" w14:textId="3C2344DE" w:rsidR="009720BE" w:rsidRPr="00E41C16" w:rsidRDefault="009720BE" w:rsidP="009720BE">
            <w:pPr>
              <w:jc w:val="center"/>
              <w:rPr>
                <w:rFonts w:ascii="Calibri Light" w:hAnsi="Calibri Light" w:cs="Calibri Light"/>
                <w:color w:val="000000"/>
                <w:sz w:val="20"/>
                <w:szCs w:val="20"/>
              </w:rPr>
            </w:pPr>
            <w:r w:rsidRPr="00E41C16">
              <w:rPr>
                <w:rFonts w:ascii="Calibri Light" w:hAnsi="Calibri Light" w:cs="Calibri Light"/>
                <w:color w:val="000000"/>
                <w:sz w:val="20"/>
                <w:szCs w:val="20"/>
              </w:rPr>
              <w:t>Number of Teachers receiving quality mentoring and support</w:t>
            </w:r>
          </w:p>
        </w:tc>
        <w:tc>
          <w:tcPr>
            <w:tcW w:w="990" w:type="dxa"/>
            <w:tcBorders>
              <w:bottom w:val="single" w:sz="4" w:space="0" w:color="auto"/>
              <w:right w:val="single" w:sz="4" w:space="0" w:color="auto"/>
            </w:tcBorders>
            <w:shd w:val="clear" w:color="auto" w:fill="DEEBF7"/>
            <w:vAlign w:val="center"/>
          </w:tcPr>
          <w:p w14:paraId="0F2DE94C" w14:textId="3015DCFB" w:rsidR="009720BE" w:rsidRPr="00E41C16" w:rsidRDefault="009720BE" w:rsidP="009720BE">
            <w:pPr>
              <w:jc w:val="center"/>
              <w:rPr>
                <w:rFonts w:ascii="Calibri Light" w:hAnsi="Calibri Light" w:cs="Calibri Light"/>
                <w:color w:val="000000"/>
                <w:sz w:val="20"/>
                <w:szCs w:val="20"/>
              </w:rPr>
            </w:pPr>
            <w:r w:rsidRPr="00E41C16">
              <w:rPr>
                <w:rFonts w:ascii="Calibri Light" w:hAnsi="Calibri Light" w:cs="Calibri Light"/>
                <w:color w:val="000000"/>
                <w:sz w:val="20"/>
                <w:szCs w:val="20"/>
              </w:rPr>
              <w:t>Total Count</w:t>
            </w:r>
          </w:p>
        </w:tc>
        <w:tc>
          <w:tcPr>
            <w:tcW w:w="1350" w:type="dxa"/>
            <w:tcBorders>
              <w:bottom w:val="single" w:sz="4" w:space="0" w:color="auto"/>
              <w:right w:val="single" w:sz="4" w:space="0" w:color="auto"/>
            </w:tcBorders>
            <w:shd w:val="clear" w:color="auto" w:fill="DEEBF7"/>
            <w:vAlign w:val="center"/>
          </w:tcPr>
          <w:p w14:paraId="6F5BB9E9" w14:textId="55DC4DC2" w:rsidR="009720BE" w:rsidRPr="00E41C16" w:rsidRDefault="009720BE" w:rsidP="009720BE">
            <w:pPr>
              <w:jc w:val="center"/>
              <w:rPr>
                <w:rFonts w:ascii="Calibri Light" w:hAnsi="Calibri Light" w:cs="Calibri Light"/>
                <w:color w:val="000000"/>
                <w:sz w:val="20"/>
                <w:szCs w:val="20"/>
              </w:rPr>
            </w:pPr>
            <w:r w:rsidRPr="00E41C16">
              <w:rPr>
                <w:rFonts w:ascii="Calibri Light" w:hAnsi="Calibri Light" w:cs="Calibri Light"/>
                <w:color w:val="000000"/>
                <w:sz w:val="20"/>
                <w:szCs w:val="20"/>
              </w:rPr>
              <w:t>Percentage of Teachers (final indicator target is 80%)</w:t>
            </w:r>
          </w:p>
        </w:tc>
      </w:tr>
      <w:tr w:rsidR="009720BE" w:rsidRPr="00E41C16" w14:paraId="52044191" w14:textId="2CF80D6A" w:rsidTr="005830C3">
        <w:trPr>
          <w:tblHeader/>
          <w:jc w:val="center"/>
        </w:trPr>
        <w:tc>
          <w:tcPr>
            <w:tcW w:w="1895" w:type="dxa"/>
            <w:tcBorders>
              <w:top w:val="nil"/>
              <w:bottom w:val="nil"/>
            </w:tcBorders>
            <w:shd w:val="clear" w:color="auto" w:fill="auto"/>
            <w:noWrap/>
            <w:vAlign w:val="bottom"/>
          </w:tcPr>
          <w:p w14:paraId="7312F3FE" w14:textId="77777777" w:rsidR="009720BE" w:rsidRPr="00E41C16" w:rsidRDefault="009720BE" w:rsidP="009720BE">
            <w:pPr>
              <w:rPr>
                <w:rFonts w:ascii="Calibri Light" w:hAnsi="Calibri Light" w:cs="Calibri Light"/>
                <w:color w:val="000000"/>
                <w:sz w:val="20"/>
                <w:szCs w:val="20"/>
              </w:rPr>
            </w:pPr>
            <w:r w:rsidRPr="00E41C16">
              <w:rPr>
                <w:rFonts w:ascii="Calibri Light" w:hAnsi="Calibri Light" w:cs="Calibri Light"/>
                <w:color w:val="000000"/>
                <w:sz w:val="20"/>
                <w:szCs w:val="20"/>
              </w:rPr>
              <w:t>Female teacher</w:t>
            </w:r>
          </w:p>
        </w:tc>
        <w:tc>
          <w:tcPr>
            <w:tcW w:w="1615" w:type="dxa"/>
            <w:tcBorders>
              <w:top w:val="nil"/>
              <w:bottom w:val="nil"/>
              <w:right w:val="nil"/>
            </w:tcBorders>
            <w:shd w:val="clear" w:color="auto" w:fill="auto"/>
            <w:vAlign w:val="bottom"/>
          </w:tcPr>
          <w:p w14:paraId="39274425"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24</w:t>
            </w:r>
          </w:p>
        </w:tc>
        <w:tc>
          <w:tcPr>
            <w:tcW w:w="895" w:type="dxa"/>
            <w:tcBorders>
              <w:top w:val="nil"/>
              <w:bottom w:val="nil"/>
              <w:right w:val="single" w:sz="4" w:space="0" w:color="auto"/>
            </w:tcBorders>
            <w:shd w:val="clear" w:color="auto" w:fill="auto"/>
            <w:noWrap/>
            <w:vAlign w:val="bottom"/>
          </w:tcPr>
          <w:p w14:paraId="326E24D2"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129</w:t>
            </w:r>
          </w:p>
        </w:tc>
        <w:tc>
          <w:tcPr>
            <w:tcW w:w="1530" w:type="dxa"/>
            <w:tcBorders>
              <w:top w:val="nil"/>
              <w:bottom w:val="nil"/>
              <w:right w:val="single" w:sz="4" w:space="0" w:color="auto"/>
            </w:tcBorders>
            <w:vAlign w:val="bottom"/>
          </w:tcPr>
          <w:p w14:paraId="46875CE9" w14:textId="77777777"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18.6</w:t>
            </w:r>
          </w:p>
        </w:tc>
        <w:tc>
          <w:tcPr>
            <w:tcW w:w="1530" w:type="dxa"/>
            <w:tcBorders>
              <w:top w:val="nil"/>
              <w:bottom w:val="nil"/>
              <w:right w:val="single" w:sz="4" w:space="0" w:color="auto"/>
            </w:tcBorders>
            <w:vAlign w:val="bottom"/>
          </w:tcPr>
          <w:p w14:paraId="43277965" w14:textId="199C2487"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28</w:t>
            </w:r>
          </w:p>
        </w:tc>
        <w:tc>
          <w:tcPr>
            <w:tcW w:w="990" w:type="dxa"/>
            <w:tcBorders>
              <w:top w:val="nil"/>
              <w:bottom w:val="nil"/>
              <w:right w:val="single" w:sz="4" w:space="0" w:color="auto"/>
            </w:tcBorders>
            <w:vAlign w:val="bottom"/>
          </w:tcPr>
          <w:p w14:paraId="5C68E205" w14:textId="1632104F"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102</w:t>
            </w:r>
          </w:p>
        </w:tc>
        <w:tc>
          <w:tcPr>
            <w:tcW w:w="1350" w:type="dxa"/>
            <w:tcBorders>
              <w:top w:val="nil"/>
              <w:bottom w:val="nil"/>
              <w:right w:val="single" w:sz="4" w:space="0" w:color="auto"/>
            </w:tcBorders>
            <w:vAlign w:val="bottom"/>
          </w:tcPr>
          <w:p w14:paraId="3EB3BAD9" w14:textId="19A86232"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27.5</w:t>
            </w:r>
          </w:p>
        </w:tc>
      </w:tr>
      <w:tr w:rsidR="009720BE" w:rsidRPr="00E41C16" w14:paraId="4A337E8B" w14:textId="1013F94B" w:rsidTr="005830C3">
        <w:trPr>
          <w:tblHeader/>
          <w:jc w:val="center"/>
        </w:trPr>
        <w:tc>
          <w:tcPr>
            <w:tcW w:w="1895" w:type="dxa"/>
            <w:tcBorders>
              <w:top w:val="nil"/>
              <w:bottom w:val="nil"/>
            </w:tcBorders>
            <w:shd w:val="clear" w:color="auto" w:fill="auto"/>
            <w:noWrap/>
            <w:vAlign w:val="bottom"/>
          </w:tcPr>
          <w:p w14:paraId="0854393C" w14:textId="77777777" w:rsidR="009720BE" w:rsidRPr="00E41C16" w:rsidRDefault="009720BE" w:rsidP="009720BE">
            <w:pPr>
              <w:rPr>
                <w:rFonts w:ascii="Calibri Light" w:hAnsi="Calibri Light" w:cs="Calibri Light"/>
                <w:color w:val="000000"/>
                <w:sz w:val="20"/>
                <w:szCs w:val="20"/>
              </w:rPr>
            </w:pPr>
            <w:r w:rsidRPr="00E41C16">
              <w:rPr>
                <w:rFonts w:ascii="Calibri Light" w:hAnsi="Calibri Light" w:cs="Calibri Light"/>
                <w:color w:val="000000"/>
                <w:sz w:val="20"/>
                <w:szCs w:val="20"/>
              </w:rPr>
              <w:t>Male teacher</w:t>
            </w:r>
          </w:p>
        </w:tc>
        <w:tc>
          <w:tcPr>
            <w:tcW w:w="1615" w:type="dxa"/>
            <w:tcBorders>
              <w:top w:val="nil"/>
              <w:bottom w:val="nil"/>
              <w:right w:val="nil"/>
            </w:tcBorders>
            <w:shd w:val="clear" w:color="auto" w:fill="auto"/>
            <w:vAlign w:val="bottom"/>
          </w:tcPr>
          <w:p w14:paraId="2224794E"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3</w:t>
            </w:r>
          </w:p>
        </w:tc>
        <w:tc>
          <w:tcPr>
            <w:tcW w:w="895" w:type="dxa"/>
            <w:tcBorders>
              <w:top w:val="nil"/>
              <w:bottom w:val="nil"/>
              <w:right w:val="single" w:sz="4" w:space="0" w:color="auto"/>
            </w:tcBorders>
            <w:shd w:val="clear" w:color="auto" w:fill="auto"/>
            <w:noWrap/>
            <w:vAlign w:val="bottom"/>
          </w:tcPr>
          <w:p w14:paraId="6C4E7C40"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11</w:t>
            </w:r>
          </w:p>
        </w:tc>
        <w:tc>
          <w:tcPr>
            <w:tcW w:w="1530" w:type="dxa"/>
            <w:tcBorders>
              <w:top w:val="nil"/>
              <w:bottom w:val="nil"/>
              <w:right w:val="single" w:sz="4" w:space="0" w:color="auto"/>
            </w:tcBorders>
            <w:vAlign w:val="bottom"/>
          </w:tcPr>
          <w:p w14:paraId="1A019811" w14:textId="77777777"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27.3</w:t>
            </w:r>
          </w:p>
        </w:tc>
        <w:tc>
          <w:tcPr>
            <w:tcW w:w="1530" w:type="dxa"/>
            <w:tcBorders>
              <w:top w:val="nil"/>
              <w:bottom w:val="nil"/>
              <w:right w:val="single" w:sz="4" w:space="0" w:color="auto"/>
            </w:tcBorders>
            <w:vAlign w:val="bottom"/>
          </w:tcPr>
          <w:p w14:paraId="694F5948" w14:textId="6BCBD42E"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6</w:t>
            </w:r>
          </w:p>
        </w:tc>
        <w:tc>
          <w:tcPr>
            <w:tcW w:w="990" w:type="dxa"/>
            <w:tcBorders>
              <w:top w:val="nil"/>
              <w:bottom w:val="nil"/>
              <w:right w:val="single" w:sz="4" w:space="0" w:color="auto"/>
            </w:tcBorders>
            <w:vAlign w:val="bottom"/>
          </w:tcPr>
          <w:p w14:paraId="24211159" w14:textId="0597D583"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11</w:t>
            </w:r>
          </w:p>
        </w:tc>
        <w:tc>
          <w:tcPr>
            <w:tcW w:w="1350" w:type="dxa"/>
            <w:tcBorders>
              <w:top w:val="nil"/>
              <w:bottom w:val="nil"/>
              <w:right w:val="single" w:sz="4" w:space="0" w:color="auto"/>
            </w:tcBorders>
            <w:vAlign w:val="bottom"/>
          </w:tcPr>
          <w:p w14:paraId="23A35648" w14:textId="2CE6AC2D"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54.5</w:t>
            </w:r>
          </w:p>
        </w:tc>
      </w:tr>
      <w:tr w:rsidR="009720BE" w:rsidRPr="00E41C16" w14:paraId="1A226A01" w14:textId="4C31BE8E" w:rsidTr="005830C3">
        <w:trPr>
          <w:tblHeader/>
          <w:jc w:val="center"/>
        </w:trPr>
        <w:tc>
          <w:tcPr>
            <w:tcW w:w="1895" w:type="dxa"/>
            <w:tcBorders>
              <w:top w:val="single" w:sz="4" w:space="0" w:color="auto"/>
              <w:bottom w:val="nil"/>
            </w:tcBorders>
            <w:shd w:val="clear" w:color="auto" w:fill="auto"/>
            <w:noWrap/>
            <w:vAlign w:val="bottom"/>
          </w:tcPr>
          <w:p w14:paraId="348A8771" w14:textId="77777777" w:rsidR="009720BE" w:rsidRPr="00E41C16" w:rsidRDefault="009720BE" w:rsidP="009720BE">
            <w:pPr>
              <w:rPr>
                <w:rFonts w:ascii="Calibri Light" w:hAnsi="Calibri Light" w:cs="Calibri Light"/>
                <w:color w:val="000000"/>
                <w:sz w:val="20"/>
                <w:szCs w:val="20"/>
              </w:rPr>
            </w:pPr>
            <w:r w:rsidRPr="00E41C16">
              <w:rPr>
                <w:rFonts w:ascii="Calibri Light" w:hAnsi="Calibri Light" w:cs="Calibri Light"/>
                <w:color w:val="000000"/>
                <w:sz w:val="20"/>
                <w:szCs w:val="20"/>
              </w:rPr>
              <w:t>Kisumu</w:t>
            </w:r>
          </w:p>
        </w:tc>
        <w:tc>
          <w:tcPr>
            <w:tcW w:w="1615" w:type="dxa"/>
            <w:tcBorders>
              <w:top w:val="single" w:sz="4" w:space="0" w:color="auto"/>
              <w:bottom w:val="nil"/>
              <w:right w:val="nil"/>
            </w:tcBorders>
            <w:shd w:val="clear" w:color="auto" w:fill="auto"/>
            <w:vAlign w:val="bottom"/>
          </w:tcPr>
          <w:p w14:paraId="417AD7F0"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16</w:t>
            </w:r>
          </w:p>
        </w:tc>
        <w:tc>
          <w:tcPr>
            <w:tcW w:w="895" w:type="dxa"/>
            <w:tcBorders>
              <w:top w:val="single" w:sz="4" w:space="0" w:color="auto"/>
              <w:bottom w:val="nil"/>
              <w:right w:val="single" w:sz="4" w:space="0" w:color="auto"/>
            </w:tcBorders>
            <w:shd w:val="clear" w:color="auto" w:fill="auto"/>
            <w:noWrap/>
            <w:vAlign w:val="bottom"/>
          </w:tcPr>
          <w:p w14:paraId="20BADC85"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71</w:t>
            </w:r>
          </w:p>
        </w:tc>
        <w:tc>
          <w:tcPr>
            <w:tcW w:w="1530" w:type="dxa"/>
            <w:tcBorders>
              <w:top w:val="single" w:sz="4" w:space="0" w:color="auto"/>
              <w:bottom w:val="nil"/>
              <w:right w:val="single" w:sz="4" w:space="0" w:color="auto"/>
            </w:tcBorders>
            <w:vAlign w:val="bottom"/>
          </w:tcPr>
          <w:p w14:paraId="3BAA94FC" w14:textId="77777777"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22.5</w:t>
            </w:r>
          </w:p>
        </w:tc>
        <w:tc>
          <w:tcPr>
            <w:tcW w:w="1530" w:type="dxa"/>
            <w:tcBorders>
              <w:top w:val="single" w:sz="4" w:space="0" w:color="auto"/>
              <w:bottom w:val="nil"/>
              <w:right w:val="single" w:sz="4" w:space="0" w:color="auto"/>
            </w:tcBorders>
            <w:vAlign w:val="bottom"/>
          </w:tcPr>
          <w:p w14:paraId="2B68227B" w14:textId="28680CEC"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18</w:t>
            </w:r>
          </w:p>
        </w:tc>
        <w:tc>
          <w:tcPr>
            <w:tcW w:w="990" w:type="dxa"/>
            <w:tcBorders>
              <w:top w:val="single" w:sz="4" w:space="0" w:color="auto"/>
              <w:bottom w:val="nil"/>
              <w:right w:val="single" w:sz="4" w:space="0" w:color="auto"/>
            </w:tcBorders>
            <w:vAlign w:val="bottom"/>
          </w:tcPr>
          <w:p w14:paraId="54FF9ACE" w14:textId="3AC473A8"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52</w:t>
            </w:r>
          </w:p>
        </w:tc>
        <w:tc>
          <w:tcPr>
            <w:tcW w:w="1350" w:type="dxa"/>
            <w:tcBorders>
              <w:top w:val="single" w:sz="4" w:space="0" w:color="auto"/>
              <w:bottom w:val="nil"/>
              <w:right w:val="single" w:sz="4" w:space="0" w:color="auto"/>
            </w:tcBorders>
            <w:vAlign w:val="bottom"/>
          </w:tcPr>
          <w:p w14:paraId="6CE2ADAB" w14:textId="1D95B72B"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34.6</w:t>
            </w:r>
          </w:p>
        </w:tc>
      </w:tr>
      <w:tr w:rsidR="009720BE" w:rsidRPr="00E41C16" w14:paraId="28EEDFE6" w14:textId="4F2D7B59" w:rsidTr="005830C3">
        <w:trPr>
          <w:tblHeader/>
          <w:jc w:val="center"/>
        </w:trPr>
        <w:tc>
          <w:tcPr>
            <w:tcW w:w="1895" w:type="dxa"/>
            <w:tcBorders>
              <w:top w:val="nil"/>
              <w:bottom w:val="single" w:sz="4" w:space="0" w:color="auto"/>
            </w:tcBorders>
            <w:shd w:val="clear" w:color="auto" w:fill="auto"/>
            <w:noWrap/>
            <w:vAlign w:val="bottom"/>
          </w:tcPr>
          <w:p w14:paraId="354975C4" w14:textId="77777777" w:rsidR="009720BE" w:rsidRPr="00E41C16" w:rsidRDefault="009720BE" w:rsidP="009720BE">
            <w:pPr>
              <w:rPr>
                <w:rFonts w:ascii="Calibri Light" w:hAnsi="Calibri Light" w:cs="Calibri Light"/>
                <w:color w:val="000000"/>
                <w:sz w:val="20"/>
                <w:szCs w:val="20"/>
              </w:rPr>
            </w:pPr>
            <w:r w:rsidRPr="00E41C16">
              <w:rPr>
                <w:rFonts w:ascii="Calibri Light" w:hAnsi="Calibri Light" w:cs="Calibri Light"/>
                <w:color w:val="000000"/>
                <w:sz w:val="20"/>
                <w:szCs w:val="20"/>
              </w:rPr>
              <w:t>Kisii</w:t>
            </w:r>
          </w:p>
        </w:tc>
        <w:tc>
          <w:tcPr>
            <w:tcW w:w="1615" w:type="dxa"/>
            <w:tcBorders>
              <w:top w:val="nil"/>
              <w:bottom w:val="single" w:sz="4" w:space="0" w:color="auto"/>
              <w:right w:val="nil"/>
            </w:tcBorders>
            <w:shd w:val="clear" w:color="auto" w:fill="auto"/>
            <w:vAlign w:val="bottom"/>
          </w:tcPr>
          <w:p w14:paraId="5E37AC07"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13</w:t>
            </w:r>
          </w:p>
        </w:tc>
        <w:tc>
          <w:tcPr>
            <w:tcW w:w="895" w:type="dxa"/>
            <w:tcBorders>
              <w:top w:val="nil"/>
              <w:bottom w:val="single" w:sz="4" w:space="0" w:color="auto"/>
              <w:right w:val="single" w:sz="4" w:space="0" w:color="auto"/>
            </w:tcBorders>
            <w:shd w:val="clear" w:color="auto" w:fill="auto"/>
            <w:noWrap/>
            <w:vAlign w:val="bottom"/>
          </w:tcPr>
          <w:p w14:paraId="18CF81DB"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71</w:t>
            </w:r>
          </w:p>
        </w:tc>
        <w:tc>
          <w:tcPr>
            <w:tcW w:w="1530" w:type="dxa"/>
            <w:tcBorders>
              <w:top w:val="nil"/>
              <w:bottom w:val="single" w:sz="4" w:space="0" w:color="auto"/>
              <w:right w:val="single" w:sz="4" w:space="0" w:color="auto"/>
            </w:tcBorders>
            <w:vAlign w:val="bottom"/>
          </w:tcPr>
          <w:p w14:paraId="6BB564F4" w14:textId="77777777"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18.3</w:t>
            </w:r>
          </w:p>
        </w:tc>
        <w:tc>
          <w:tcPr>
            <w:tcW w:w="1530" w:type="dxa"/>
            <w:tcBorders>
              <w:top w:val="nil"/>
              <w:bottom w:val="single" w:sz="4" w:space="0" w:color="auto"/>
              <w:right w:val="single" w:sz="4" w:space="0" w:color="auto"/>
            </w:tcBorders>
            <w:vAlign w:val="bottom"/>
          </w:tcPr>
          <w:p w14:paraId="1EE1D37C" w14:textId="13A0BCDF"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16</w:t>
            </w:r>
          </w:p>
        </w:tc>
        <w:tc>
          <w:tcPr>
            <w:tcW w:w="990" w:type="dxa"/>
            <w:tcBorders>
              <w:top w:val="nil"/>
              <w:bottom w:val="single" w:sz="4" w:space="0" w:color="auto"/>
              <w:right w:val="single" w:sz="4" w:space="0" w:color="auto"/>
            </w:tcBorders>
            <w:vAlign w:val="bottom"/>
          </w:tcPr>
          <w:p w14:paraId="587B00D4" w14:textId="187A7F18"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61</w:t>
            </w:r>
          </w:p>
        </w:tc>
        <w:tc>
          <w:tcPr>
            <w:tcW w:w="1350" w:type="dxa"/>
            <w:tcBorders>
              <w:top w:val="nil"/>
              <w:bottom w:val="single" w:sz="4" w:space="0" w:color="auto"/>
              <w:right w:val="single" w:sz="4" w:space="0" w:color="auto"/>
            </w:tcBorders>
            <w:vAlign w:val="bottom"/>
          </w:tcPr>
          <w:p w14:paraId="01DBBB7B" w14:textId="2E6A8B85"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26.2</w:t>
            </w:r>
          </w:p>
        </w:tc>
      </w:tr>
      <w:tr w:rsidR="009720BE" w:rsidRPr="00E41C16" w14:paraId="71A80884" w14:textId="65B417D3" w:rsidTr="005830C3">
        <w:trPr>
          <w:tblHeader/>
          <w:jc w:val="center"/>
        </w:trPr>
        <w:tc>
          <w:tcPr>
            <w:tcW w:w="1895" w:type="dxa"/>
            <w:tcBorders>
              <w:top w:val="single" w:sz="4" w:space="0" w:color="auto"/>
              <w:bottom w:val="nil"/>
            </w:tcBorders>
            <w:shd w:val="clear" w:color="auto" w:fill="auto"/>
            <w:noWrap/>
            <w:vAlign w:val="bottom"/>
          </w:tcPr>
          <w:p w14:paraId="6F104CC0" w14:textId="77777777" w:rsidR="009720BE" w:rsidRPr="00E41C16" w:rsidRDefault="009720BE" w:rsidP="009720BE">
            <w:pPr>
              <w:rPr>
                <w:rFonts w:ascii="Calibri Light" w:hAnsi="Calibri Light" w:cs="Calibri Light"/>
                <w:color w:val="000000"/>
                <w:sz w:val="20"/>
                <w:szCs w:val="20"/>
              </w:rPr>
            </w:pPr>
            <w:r w:rsidRPr="00E41C16">
              <w:rPr>
                <w:rFonts w:ascii="Calibri Light" w:hAnsi="Calibri Light" w:cs="Calibri Light"/>
                <w:color w:val="000000"/>
                <w:sz w:val="20"/>
                <w:szCs w:val="20"/>
              </w:rPr>
              <w:t>By female official</w:t>
            </w:r>
          </w:p>
        </w:tc>
        <w:tc>
          <w:tcPr>
            <w:tcW w:w="1615" w:type="dxa"/>
            <w:tcBorders>
              <w:top w:val="single" w:sz="4" w:space="0" w:color="auto"/>
              <w:bottom w:val="nil"/>
              <w:right w:val="nil"/>
            </w:tcBorders>
            <w:shd w:val="clear" w:color="auto" w:fill="auto"/>
            <w:vAlign w:val="bottom"/>
          </w:tcPr>
          <w:p w14:paraId="5F5D458E"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15</w:t>
            </w:r>
          </w:p>
        </w:tc>
        <w:tc>
          <w:tcPr>
            <w:tcW w:w="895" w:type="dxa"/>
            <w:tcBorders>
              <w:top w:val="single" w:sz="4" w:space="0" w:color="auto"/>
              <w:bottom w:val="nil"/>
              <w:right w:val="single" w:sz="4" w:space="0" w:color="auto"/>
            </w:tcBorders>
            <w:shd w:val="clear" w:color="auto" w:fill="auto"/>
            <w:noWrap/>
            <w:vAlign w:val="bottom"/>
          </w:tcPr>
          <w:p w14:paraId="18423054"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49</w:t>
            </w:r>
          </w:p>
        </w:tc>
        <w:tc>
          <w:tcPr>
            <w:tcW w:w="1530" w:type="dxa"/>
            <w:tcBorders>
              <w:top w:val="single" w:sz="4" w:space="0" w:color="auto"/>
              <w:bottom w:val="nil"/>
              <w:right w:val="single" w:sz="4" w:space="0" w:color="auto"/>
            </w:tcBorders>
            <w:vAlign w:val="bottom"/>
          </w:tcPr>
          <w:p w14:paraId="3E44D4E4" w14:textId="77777777"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30.6</w:t>
            </w:r>
          </w:p>
        </w:tc>
        <w:tc>
          <w:tcPr>
            <w:tcW w:w="1530" w:type="dxa"/>
            <w:tcBorders>
              <w:top w:val="single" w:sz="4" w:space="0" w:color="auto"/>
              <w:bottom w:val="nil"/>
              <w:right w:val="single" w:sz="4" w:space="0" w:color="auto"/>
            </w:tcBorders>
            <w:vAlign w:val="bottom"/>
          </w:tcPr>
          <w:p w14:paraId="4902F80F" w14:textId="487731F3"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25</w:t>
            </w:r>
          </w:p>
        </w:tc>
        <w:tc>
          <w:tcPr>
            <w:tcW w:w="990" w:type="dxa"/>
            <w:tcBorders>
              <w:top w:val="single" w:sz="4" w:space="0" w:color="auto"/>
              <w:bottom w:val="nil"/>
              <w:right w:val="single" w:sz="4" w:space="0" w:color="auto"/>
            </w:tcBorders>
            <w:vAlign w:val="bottom"/>
          </w:tcPr>
          <w:p w14:paraId="11F33257" w14:textId="1FC41FCE"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44</w:t>
            </w:r>
          </w:p>
        </w:tc>
        <w:tc>
          <w:tcPr>
            <w:tcW w:w="1350" w:type="dxa"/>
            <w:tcBorders>
              <w:top w:val="single" w:sz="4" w:space="0" w:color="auto"/>
              <w:bottom w:val="nil"/>
              <w:right w:val="single" w:sz="4" w:space="0" w:color="auto"/>
            </w:tcBorders>
            <w:vAlign w:val="bottom"/>
          </w:tcPr>
          <w:p w14:paraId="39DEF3BF" w14:textId="4204E439"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56.8</w:t>
            </w:r>
          </w:p>
        </w:tc>
      </w:tr>
      <w:tr w:rsidR="009720BE" w:rsidRPr="00E41C16" w14:paraId="3AB70993" w14:textId="3939AC72" w:rsidTr="005830C3">
        <w:trPr>
          <w:tblHeader/>
          <w:jc w:val="center"/>
        </w:trPr>
        <w:tc>
          <w:tcPr>
            <w:tcW w:w="1895" w:type="dxa"/>
            <w:tcBorders>
              <w:top w:val="nil"/>
              <w:bottom w:val="single" w:sz="4" w:space="0" w:color="auto"/>
            </w:tcBorders>
            <w:shd w:val="clear" w:color="auto" w:fill="auto"/>
            <w:noWrap/>
            <w:vAlign w:val="bottom"/>
          </w:tcPr>
          <w:p w14:paraId="565B9A0D" w14:textId="77777777" w:rsidR="009720BE" w:rsidRPr="00E41C16" w:rsidRDefault="009720BE" w:rsidP="009720BE">
            <w:pPr>
              <w:rPr>
                <w:rFonts w:ascii="Calibri Light" w:hAnsi="Calibri Light" w:cs="Calibri Light"/>
                <w:color w:val="000000"/>
                <w:sz w:val="20"/>
                <w:szCs w:val="20"/>
              </w:rPr>
            </w:pPr>
            <w:r w:rsidRPr="00E41C16">
              <w:rPr>
                <w:rFonts w:ascii="Calibri Light" w:hAnsi="Calibri Light" w:cs="Calibri Light"/>
                <w:color w:val="000000"/>
                <w:sz w:val="20"/>
                <w:szCs w:val="20"/>
              </w:rPr>
              <w:t>By male official</w:t>
            </w:r>
          </w:p>
        </w:tc>
        <w:tc>
          <w:tcPr>
            <w:tcW w:w="1615" w:type="dxa"/>
            <w:tcBorders>
              <w:top w:val="nil"/>
              <w:bottom w:val="single" w:sz="4" w:space="0" w:color="auto"/>
              <w:right w:val="nil"/>
            </w:tcBorders>
            <w:shd w:val="clear" w:color="auto" w:fill="auto"/>
            <w:vAlign w:val="bottom"/>
          </w:tcPr>
          <w:p w14:paraId="1331C65B"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14</w:t>
            </w:r>
          </w:p>
        </w:tc>
        <w:tc>
          <w:tcPr>
            <w:tcW w:w="895" w:type="dxa"/>
            <w:tcBorders>
              <w:top w:val="nil"/>
              <w:bottom w:val="single" w:sz="4" w:space="0" w:color="auto"/>
              <w:right w:val="single" w:sz="4" w:space="0" w:color="auto"/>
            </w:tcBorders>
            <w:shd w:val="clear" w:color="auto" w:fill="auto"/>
            <w:noWrap/>
            <w:vAlign w:val="bottom"/>
          </w:tcPr>
          <w:p w14:paraId="77935E88"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45</w:t>
            </w:r>
          </w:p>
        </w:tc>
        <w:tc>
          <w:tcPr>
            <w:tcW w:w="1530" w:type="dxa"/>
            <w:tcBorders>
              <w:top w:val="nil"/>
              <w:bottom w:val="single" w:sz="4" w:space="0" w:color="auto"/>
              <w:right w:val="single" w:sz="4" w:space="0" w:color="auto"/>
            </w:tcBorders>
            <w:vAlign w:val="bottom"/>
          </w:tcPr>
          <w:p w14:paraId="6B9E8090" w14:textId="77777777"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31.1</w:t>
            </w:r>
          </w:p>
        </w:tc>
        <w:tc>
          <w:tcPr>
            <w:tcW w:w="1530" w:type="dxa"/>
            <w:tcBorders>
              <w:top w:val="nil"/>
              <w:bottom w:val="single" w:sz="4" w:space="0" w:color="auto"/>
              <w:right w:val="single" w:sz="4" w:space="0" w:color="auto"/>
            </w:tcBorders>
            <w:vAlign w:val="bottom"/>
          </w:tcPr>
          <w:p w14:paraId="749964E2" w14:textId="50B435FF"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7</w:t>
            </w:r>
          </w:p>
        </w:tc>
        <w:tc>
          <w:tcPr>
            <w:tcW w:w="990" w:type="dxa"/>
            <w:tcBorders>
              <w:top w:val="nil"/>
              <w:bottom w:val="single" w:sz="4" w:space="0" w:color="auto"/>
              <w:right w:val="single" w:sz="4" w:space="0" w:color="auto"/>
            </w:tcBorders>
            <w:vAlign w:val="bottom"/>
          </w:tcPr>
          <w:p w14:paraId="3BC01947" w14:textId="2C8868EE"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17</w:t>
            </w:r>
          </w:p>
        </w:tc>
        <w:tc>
          <w:tcPr>
            <w:tcW w:w="1350" w:type="dxa"/>
            <w:tcBorders>
              <w:top w:val="nil"/>
              <w:bottom w:val="single" w:sz="4" w:space="0" w:color="auto"/>
              <w:right w:val="single" w:sz="4" w:space="0" w:color="auto"/>
            </w:tcBorders>
            <w:vAlign w:val="bottom"/>
          </w:tcPr>
          <w:p w14:paraId="53969747" w14:textId="082E3E84"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41.2</w:t>
            </w:r>
          </w:p>
        </w:tc>
      </w:tr>
      <w:tr w:rsidR="009720BE" w:rsidRPr="00E41C16" w14:paraId="5DF1923C" w14:textId="53365A81" w:rsidTr="005830C3">
        <w:trPr>
          <w:tblHeader/>
          <w:jc w:val="center"/>
        </w:trPr>
        <w:tc>
          <w:tcPr>
            <w:tcW w:w="1895" w:type="dxa"/>
            <w:tcBorders>
              <w:top w:val="single" w:sz="4" w:space="0" w:color="auto"/>
              <w:bottom w:val="single" w:sz="4" w:space="0" w:color="auto"/>
            </w:tcBorders>
            <w:shd w:val="clear" w:color="auto" w:fill="auto"/>
            <w:noWrap/>
            <w:vAlign w:val="bottom"/>
          </w:tcPr>
          <w:p w14:paraId="1AF73096" w14:textId="77777777" w:rsidR="009720BE" w:rsidRPr="00E41C16" w:rsidRDefault="009720BE" w:rsidP="009720BE">
            <w:pPr>
              <w:rPr>
                <w:rFonts w:ascii="Calibri Light" w:hAnsi="Calibri Light" w:cs="Calibri Light"/>
                <w:color w:val="000000"/>
                <w:sz w:val="20"/>
                <w:szCs w:val="20"/>
              </w:rPr>
            </w:pPr>
            <w:r w:rsidRPr="00E41C16">
              <w:rPr>
                <w:rFonts w:ascii="Calibri Light" w:hAnsi="Calibri Light" w:cs="Calibri Light"/>
                <w:color w:val="000000"/>
                <w:sz w:val="20"/>
                <w:szCs w:val="20"/>
              </w:rPr>
              <w:t>Total</w:t>
            </w:r>
          </w:p>
        </w:tc>
        <w:tc>
          <w:tcPr>
            <w:tcW w:w="1615" w:type="dxa"/>
            <w:tcBorders>
              <w:top w:val="single" w:sz="4" w:space="0" w:color="auto"/>
              <w:bottom w:val="single" w:sz="4" w:space="0" w:color="auto"/>
              <w:right w:val="nil"/>
            </w:tcBorders>
            <w:shd w:val="clear" w:color="auto" w:fill="auto"/>
            <w:vAlign w:val="bottom"/>
          </w:tcPr>
          <w:p w14:paraId="180F985A"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29</w:t>
            </w:r>
          </w:p>
        </w:tc>
        <w:tc>
          <w:tcPr>
            <w:tcW w:w="895" w:type="dxa"/>
            <w:tcBorders>
              <w:top w:val="single" w:sz="4" w:space="0" w:color="auto"/>
              <w:bottom w:val="single" w:sz="4" w:space="0" w:color="auto"/>
              <w:right w:val="single" w:sz="4" w:space="0" w:color="auto"/>
            </w:tcBorders>
            <w:shd w:val="clear" w:color="auto" w:fill="auto"/>
            <w:noWrap/>
            <w:vAlign w:val="bottom"/>
          </w:tcPr>
          <w:p w14:paraId="29546E77" w14:textId="77777777" w:rsidR="009720BE" w:rsidRPr="00E41C16" w:rsidRDefault="009720BE" w:rsidP="009720BE">
            <w:pPr>
              <w:jc w:val="right"/>
              <w:rPr>
                <w:rFonts w:ascii="Calibri Light" w:hAnsi="Calibri Light" w:cs="Calibri Light"/>
                <w:color w:val="000000"/>
                <w:sz w:val="20"/>
                <w:szCs w:val="20"/>
              </w:rPr>
            </w:pPr>
            <w:r w:rsidRPr="00E41C16">
              <w:rPr>
                <w:rFonts w:ascii="Calibri Light" w:hAnsi="Calibri Light" w:cs="Calibri Light"/>
                <w:color w:val="000000"/>
                <w:sz w:val="20"/>
                <w:szCs w:val="20"/>
              </w:rPr>
              <w:t>142</w:t>
            </w:r>
          </w:p>
        </w:tc>
        <w:tc>
          <w:tcPr>
            <w:tcW w:w="1530" w:type="dxa"/>
            <w:tcBorders>
              <w:top w:val="single" w:sz="4" w:space="0" w:color="auto"/>
              <w:bottom w:val="single" w:sz="4" w:space="0" w:color="auto"/>
              <w:right w:val="single" w:sz="4" w:space="0" w:color="auto"/>
            </w:tcBorders>
            <w:vAlign w:val="bottom"/>
          </w:tcPr>
          <w:p w14:paraId="271EA6CB" w14:textId="77777777"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20.4</w:t>
            </w:r>
          </w:p>
        </w:tc>
        <w:tc>
          <w:tcPr>
            <w:tcW w:w="1530" w:type="dxa"/>
            <w:tcBorders>
              <w:top w:val="single" w:sz="4" w:space="0" w:color="auto"/>
              <w:bottom w:val="single" w:sz="4" w:space="0" w:color="auto"/>
              <w:right w:val="single" w:sz="4" w:space="0" w:color="auto"/>
            </w:tcBorders>
            <w:vAlign w:val="bottom"/>
          </w:tcPr>
          <w:p w14:paraId="673AED4A" w14:textId="591E7D52"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34</w:t>
            </w:r>
          </w:p>
        </w:tc>
        <w:tc>
          <w:tcPr>
            <w:tcW w:w="990" w:type="dxa"/>
            <w:tcBorders>
              <w:top w:val="single" w:sz="4" w:space="0" w:color="auto"/>
              <w:bottom w:val="single" w:sz="4" w:space="0" w:color="auto"/>
              <w:right w:val="single" w:sz="4" w:space="0" w:color="auto"/>
            </w:tcBorders>
            <w:vAlign w:val="bottom"/>
          </w:tcPr>
          <w:p w14:paraId="5AAE1556" w14:textId="01BAA8F5" w:rsidR="009720BE" w:rsidRPr="00E41C16" w:rsidRDefault="009720BE" w:rsidP="009720BE">
            <w:pPr>
              <w:jc w:val="right"/>
              <w:rPr>
                <w:rFonts w:ascii="Calibri Light" w:hAnsi="Calibri Light" w:cs="Calibri Light"/>
                <w:color w:val="000000"/>
                <w:sz w:val="20"/>
                <w:szCs w:val="20"/>
              </w:rPr>
            </w:pPr>
            <w:r>
              <w:rPr>
                <w:rFonts w:ascii="Calibri Light" w:hAnsi="Calibri Light" w:cs="Calibri Light"/>
                <w:color w:val="000000"/>
                <w:sz w:val="20"/>
                <w:szCs w:val="20"/>
              </w:rPr>
              <w:t>113</w:t>
            </w:r>
          </w:p>
        </w:tc>
        <w:tc>
          <w:tcPr>
            <w:tcW w:w="1350" w:type="dxa"/>
            <w:tcBorders>
              <w:top w:val="single" w:sz="4" w:space="0" w:color="auto"/>
              <w:bottom w:val="single" w:sz="4" w:space="0" w:color="auto"/>
              <w:right w:val="single" w:sz="4" w:space="0" w:color="auto"/>
            </w:tcBorders>
            <w:vAlign w:val="bottom"/>
          </w:tcPr>
          <w:p w14:paraId="63755BD5" w14:textId="70F05D46" w:rsidR="009720BE" w:rsidRPr="00D1166D" w:rsidRDefault="009720BE" w:rsidP="009720BE">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30.1</w:t>
            </w:r>
          </w:p>
        </w:tc>
      </w:tr>
      <w:bookmarkEnd w:id="185"/>
    </w:tbl>
    <w:p w14:paraId="0BBCA127" w14:textId="77777777" w:rsidR="00E21EF2" w:rsidRDefault="00E21EF2" w:rsidP="00694451"/>
    <w:p w14:paraId="1783F57F" w14:textId="053C936B" w:rsidR="00A82C75" w:rsidRDefault="00DB334C" w:rsidP="00260BD6">
      <w:pPr>
        <w:pStyle w:val="Heading3"/>
        <w:spacing w:after="0"/>
      </w:pPr>
      <w:bookmarkStart w:id="186" w:name="_Toc86558951"/>
      <w:bookmarkStart w:id="187" w:name="_Toc86559080"/>
      <w:bookmarkStart w:id="188" w:name="_Toc88305984"/>
      <w:r>
        <w:t>4.</w:t>
      </w:r>
      <w:r w:rsidR="00260BD6">
        <w:t>4.3</w:t>
      </w:r>
      <w:r w:rsidR="00A82C75" w:rsidRPr="006F1B1E">
        <w:tab/>
      </w:r>
      <w:r w:rsidR="005B75AE">
        <w:t>Frequency of Visits</w:t>
      </w:r>
      <w:r w:rsidR="00A82C75">
        <w:t xml:space="preserve"> from County/Zonal Officials</w:t>
      </w:r>
      <w:r w:rsidR="00245107">
        <w:t xml:space="preserve"> (Indicator 19)</w:t>
      </w:r>
      <w:bookmarkEnd w:id="186"/>
      <w:bookmarkEnd w:id="187"/>
      <w:bookmarkEnd w:id="188"/>
    </w:p>
    <w:p w14:paraId="5876A9E1" w14:textId="77777777" w:rsidR="00AC6A2F" w:rsidRDefault="00023232" w:rsidP="00260908">
      <w:pPr>
        <w:jc w:val="both"/>
        <w:rPr>
          <w:rFonts w:ascii="Calibri Light" w:hAnsi="Calibri Light" w:cs="Calibri Light"/>
          <w:sz w:val="22"/>
          <w:szCs w:val="22"/>
          <w:lang w:val="en-CA"/>
        </w:rPr>
      </w:pPr>
      <w:r w:rsidRPr="00235862">
        <w:rPr>
          <w:rFonts w:ascii="Calibri Light" w:hAnsi="Calibri Light" w:cs="Calibri Light"/>
          <w:color w:val="000000"/>
          <w:sz w:val="22"/>
          <w:szCs w:val="22"/>
        </w:rPr>
        <w:t xml:space="preserve">The ECDE county/zonal official should be visiting an </w:t>
      </w:r>
      <w:r w:rsidRPr="00235862">
        <w:rPr>
          <w:rFonts w:ascii="Calibri Light" w:hAnsi="Calibri Light" w:cs="Calibri Light"/>
          <w:sz w:val="22"/>
          <w:szCs w:val="22"/>
          <w:lang w:val="en-CA"/>
        </w:rPr>
        <w:t xml:space="preserve">ECDE </w:t>
      </w:r>
      <w:r w:rsidRPr="00235862">
        <w:rPr>
          <w:rFonts w:ascii="Calibri Light" w:hAnsi="Calibri Light" w:cs="Calibri Light"/>
          <w:color w:val="000000"/>
          <w:sz w:val="22"/>
          <w:szCs w:val="22"/>
        </w:rPr>
        <w:t xml:space="preserve">centre at least once a term to carry out support and mentoring functions. Thus, to achieve </w:t>
      </w:r>
      <w:r w:rsidR="009E607F">
        <w:rPr>
          <w:rFonts w:ascii="Calibri Light" w:hAnsi="Calibri Light" w:cs="Calibri Light"/>
          <w:color w:val="000000"/>
          <w:sz w:val="22"/>
          <w:szCs w:val="22"/>
        </w:rPr>
        <w:t>this indicator,</w:t>
      </w:r>
      <w:r w:rsidR="00286220" w:rsidRPr="00235862">
        <w:rPr>
          <w:rFonts w:ascii="Calibri Light" w:hAnsi="Calibri Light" w:cs="Calibri Light"/>
          <w:sz w:val="22"/>
          <w:szCs w:val="22"/>
          <w:lang w:val="en-CA"/>
        </w:rPr>
        <w:t xml:space="preserve"> an ECDE teacher </w:t>
      </w:r>
      <w:r w:rsidRPr="00235862">
        <w:rPr>
          <w:rFonts w:ascii="Calibri Light" w:hAnsi="Calibri Light" w:cs="Calibri Light"/>
          <w:sz w:val="22"/>
          <w:szCs w:val="22"/>
          <w:lang w:val="en-CA"/>
        </w:rPr>
        <w:t xml:space="preserve">must report that the country/zonal official </w:t>
      </w:r>
      <w:r w:rsidR="00286220" w:rsidRPr="00235862">
        <w:rPr>
          <w:rFonts w:ascii="Calibri Light" w:hAnsi="Calibri Light" w:cs="Calibri Light"/>
          <w:sz w:val="22"/>
          <w:szCs w:val="22"/>
          <w:lang w:val="en-CA"/>
        </w:rPr>
        <w:t>visited the ECDE center and the teacher’s classroom during the last term.</w:t>
      </w:r>
      <w:r w:rsidR="00742CC7" w:rsidRPr="00235862">
        <w:rPr>
          <w:rFonts w:ascii="Calibri Light" w:hAnsi="Calibri Light" w:cs="Calibri Light"/>
          <w:sz w:val="22"/>
          <w:szCs w:val="22"/>
          <w:lang w:val="en-CA"/>
        </w:rPr>
        <w:t xml:space="preserve"> </w:t>
      </w:r>
    </w:p>
    <w:p w14:paraId="5B600184" w14:textId="77777777" w:rsidR="00AC6A2F" w:rsidRDefault="00AC6A2F" w:rsidP="00AC6A2F">
      <w:pPr>
        <w:jc w:val="both"/>
        <w:rPr>
          <w:rFonts w:ascii="Calibri Light" w:hAnsi="Calibri Light" w:cs="Calibri Light"/>
          <w:sz w:val="22"/>
          <w:szCs w:val="22"/>
          <w:lang w:val="en-CA"/>
        </w:rPr>
      </w:pPr>
    </w:p>
    <w:p w14:paraId="0D270A8F" w14:textId="4D7434C0" w:rsidR="004E6F2E" w:rsidRPr="00235862" w:rsidRDefault="00C345A0" w:rsidP="00245107">
      <w:pPr>
        <w:jc w:val="both"/>
        <w:rPr>
          <w:rFonts w:ascii="Calibri Light" w:hAnsi="Calibri Light" w:cs="Calibri Light"/>
          <w:sz w:val="22"/>
          <w:szCs w:val="22"/>
          <w:lang w:val="en-CA"/>
        </w:rPr>
      </w:pPr>
      <w:r w:rsidRPr="00C345A0">
        <w:rPr>
          <w:rFonts w:ascii="Calibri Light" w:hAnsi="Calibri Light" w:cs="Calibri Light"/>
          <w:sz w:val="22"/>
          <w:szCs w:val="22"/>
        </w:rPr>
        <w:lastRenderedPageBreak/>
        <w:t xml:space="preserve">The frequency of visits, with 56.6% </w:t>
      </w:r>
      <w:r w:rsidR="00227678" w:rsidRPr="00235862">
        <w:rPr>
          <w:rFonts w:ascii="Calibri Light" w:hAnsi="Calibri Light" w:cs="Calibri Light"/>
          <w:sz w:val="22"/>
          <w:szCs w:val="22"/>
          <w:lang w:val="en-CA"/>
        </w:rPr>
        <w:t>(Kisumu: 6</w:t>
      </w:r>
      <w:r w:rsidR="00227678">
        <w:rPr>
          <w:rFonts w:ascii="Calibri Light" w:hAnsi="Calibri Light" w:cs="Calibri Light"/>
          <w:sz w:val="22"/>
          <w:szCs w:val="22"/>
          <w:lang w:val="en-CA"/>
        </w:rPr>
        <w:t>3</w:t>
      </w:r>
      <w:r w:rsidR="00227678" w:rsidRPr="00235862">
        <w:rPr>
          <w:rFonts w:ascii="Calibri Light" w:hAnsi="Calibri Light" w:cs="Calibri Light"/>
          <w:sz w:val="22"/>
          <w:szCs w:val="22"/>
          <w:lang w:val="en-CA"/>
        </w:rPr>
        <w:t>.</w:t>
      </w:r>
      <w:r w:rsidR="00227678">
        <w:rPr>
          <w:rFonts w:ascii="Calibri Light" w:hAnsi="Calibri Light" w:cs="Calibri Light"/>
          <w:sz w:val="22"/>
          <w:szCs w:val="22"/>
          <w:lang w:val="en-CA"/>
        </w:rPr>
        <w:t>5</w:t>
      </w:r>
      <w:r w:rsidR="00227678" w:rsidRPr="00235862">
        <w:rPr>
          <w:rFonts w:ascii="Calibri Light" w:hAnsi="Calibri Light" w:cs="Calibri Light"/>
          <w:sz w:val="22"/>
          <w:szCs w:val="22"/>
          <w:lang w:val="en-CA"/>
        </w:rPr>
        <w:t xml:space="preserve">%; Kisii: </w:t>
      </w:r>
      <w:r w:rsidR="00227678">
        <w:rPr>
          <w:rFonts w:ascii="Calibri Light" w:hAnsi="Calibri Light" w:cs="Calibri Light"/>
          <w:sz w:val="22"/>
          <w:szCs w:val="22"/>
          <w:lang w:val="en-CA"/>
        </w:rPr>
        <w:t>50</w:t>
      </w:r>
      <w:r w:rsidR="00227678" w:rsidRPr="00235862">
        <w:rPr>
          <w:rFonts w:ascii="Calibri Light" w:hAnsi="Calibri Light" w:cs="Calibri Light"/>
          <w:sz w:val="22"/>
          <w:szCs w:val="22"/>
          <w:lang w:val="en-CA"/>
        </w:rPr>
        <w:t xml:space="preserve">.8%) </w:t>
      </w:r>
      <w:r w:rsidRPr="00C345A0">
        <w:rPr>
          <w:rFonts w:ascii="Calibri Light" w:hAnsi="Calibri Light" w:cs="Calibri Light"/>
          <w:sz w:val="22"/>
          <w:szCs w:val="22"/>
        </w:rPr>
        <w:t xml:space="preserve">of teachers reporting </w:t>
      </w:r>
      <w:r w:rsidR="008E018E">
        <w:rPr>
          <w:rFonts w:ascii="Calibri Light" w:hAnsi="Calibri Light" w:cs="Calibri Light"/>
          <w:sz w:val="22"/>
          <w:szCs w:val="22"/>
        </w:rPr>
        <w:t xml:space="preserve">both </w:t>
      </w:r>
      <w:r w:rsidRPr="00C345A0">
        <w:rPr>
          <w:rFonts w:ascii="Calibri Light" w:hAnsi="Calibri Light" w:cs="Calibri Light"/>
          <w:sz w:val="22"/>
          <w:szCs w:val="22"/>
        </w:rPr>
        <w:t xml:space="preserve">a school </w:t>
      </w:r>
      <w:r>
        <w:rPr>
          <w:rFonts w:ascii="Calibri Light" w:hAnsi="Calibri Light" w:cs="Calibri Light"/>
          <w:sz w:val="22"/>
          <w:szCs w:val="22"/>
        </w:rPr>
        <w:t>and</w:t>
      </w:r>
      <w:r w:rsidRPr="00C345A0">
        <w:rPr>
          <w:rFonts w:ascii="Calibri Light" w:hAnsi="Calibri Light" w:cs="Calibri Light"/>
          <w:sz w:val="22"/>
          <w:szCs w:val="22"/>
        </w:rPr>
        <w:t xml:space="preserve"> classroom visit</w:t>
      </w:r>
      <w:r w:rsidRPr="00C345A0">
        <w:rPr>
          <w:rFonts w:ascii="Calibri Light" w:hAnsi="Calibri Light" w:cs="Calibri Light"/>
          <w:sz w:val="22"/>
          <w:szCs w:val="22"/>
          <w:lang w:val="en-CA"/>
        </w:rPr>
        <w:t xml:space="preserve"> </w:t>
      </w:r>
      <w:r w:rsidRPr="00235862">
        <w:rPr>
          <w:rFonts w:ascii="Calibri Light" w:hAnsi="Calibri Light" w:cs="Calibri Light"/>
          <w:sz w:val="22"/>
          <w:szCs w:val="22"/>
          <w:lang w:val="en-CA"/>
        </w:rPr>
        <w:t>during the last term</w:t>
      </w:r>
      <w:r>
        <w:rPr>
          <w:rFonts w:ascii="Calibri Light" w:hAnsi="Calibri Light" w:cs="Calibri Light"/>
          <w:sz w:val="22"/>
          <w:szCs w:val="22"/>
        </w:rPr>
        <w:t>,</w:t>
      </w:r>
      <w:r w:rsidRPr="00C345A0">
        <w:rPr>
          <w:rFonts w:ascii="Calibri Light" w:hAnsi="Calibri Light" w:cs="Calibri Light"/>
          <w:sz w:val="22"/>
          <w:szCs w:val="22"/>
        </w:rPr>
        <w:t xml:space="preserve"> has decreased</w:t>
      </w:r>
      <w:r>
        <w:rPr>
          <w:rFonts w:ascii="Calibri Light" w:hAnsi="Calibri Light" w:cs="Calibri Light"/>
          <w:sz w:val="22"/>
          <w:szCs w:val="22"/>
        </w:rPr>
        <w:t xml:space="preserve"> s</w:t>
      </w:r>
      <w:r w:rsidRPr="00C345A0">
        <w:rPr>
          <w:rFonts w:ascii="Calibri Light" w:hAnsi="Calibri Light" w:cs="Calibri Light"/>
          <w:sz w:val="22"/>
          <w:szCs w:val="22"/>
        </w:rPr>
        <w:t>ince baseline</w:t>
      </w:r>
      <w:r>
        <w:rPr>
          <w:rFonts w:ascii="Calibri Light" w:hAnsi="Calibri Light" w:cs="Calibri Light"/>
          <w:sz w:val="22"/>
          <w:szCs w:val="22"/>
        </w:rPr>
        <w:t xml:space="preserve">, where </w:t>
      </w:r>
      <w:r w:rsidR="00742CC7" w:rsidRPr="00235862">
        <w:rPr>
          <w:rFonts w:ascii="Calibri Light" w:hAnsi="Calibri Light" w:cs="Calibri Light"/>
          <w:sz w:val="22"/>
          <w:szCs w:val="22"/>
          <w:lang w:val="en-CA"/>
        </w:rPr>
        <w:t>66.9% (Kisumu: 69.0%; Kisii: 64.8%) receiv</w:t>
      </w:r>
      <w:r>
        <w:rPr>
          <w:rFonts w:ascii="Calibri Light" w:hAnsi="Calibri Light" w:cs="Calibri Light"/>
          <w:sz w:val="22"/>
          <w:szCs w:val="22"/>
          <w:lang w:val="en-CA"/>
        </w:rPr>
        <w:t>ed</w:t>
      </w:r>
      <w:r w:rsidR="00742CC7" w:rsidRPr="00235862">
        <w:rPr>
          <w:rFonts w:ascii="Calibri Light" w:hAnsi="Calibri Light" w:cs="Calibri Light"/>
          <w:sz w:val="22"/>
          <w:szCs w:val="22"/>
          <w:lang w:val="en-CA"/>
        </w:rPr>
        <w:t xml:space="preserve"> a visit</w:t>
      </w:r>
      <w:r w:rsidR="00245107">
        <w:rPr>
          <w:rFonts w:ascii="Calibri Light" w:hAnsi="Calibri Light" w:cs="Calibri Light"/>
          <w:sz w:val="22"/>
          <w:szCs w:val="22"/>
          <w:lang w:val="en-CA"/>
        </w:rPr>
        <w:t xml:space="preserve"> </w:t>
      </w:r>
      <w:r w:rsidR="00245107">
        <w:rPr>
          <w:rFonts w:ascii="Calibri Light" w:hAnsi="Calibri Light" w:cs="Calibri Light"/>
          <w:color w:val="000000"/>
          <w:sz w:val="22"/>
          <w:szCs w:val="22"/>
        </w:rPr>
        <w:t>(</w:t>
      </w:r>
      <w:r w:rsidR="00245107" w:rsidRPr="00606E80">
        <w:rPr>
          <w:rFonts w:ascii="Calibri Light" w:hAnsi="Calibri Light" w:cs="Calibri Light"/>
          <w:color w:val="000000"/>
          <w:sz w:val="22"/>
          <w:szCs w:val="22"/>
        </w:rPr>
        <w:t>adjusted OR:</w:t>
      </w:r>
      <w:r w:rsidR="00245107">
        <w:rPr>
          <w:rFonts w:ascii="Calibri Light" w:hAnsi="Calibri Light" w:cs="Calibri Light"/>
          <w:color w:val="000000"/>
          <w:sz w:val="22"/>
          <w:szCs w:val="22"/>
        </w:rPr>
        <w:t xml:space="preserve"> 0.7</w:t>
      </w:r>
      <w:r w:rsidR="00245107" w:rsidRPr="00606E80">
        <w:rPr>
          <w:rFonts w:ascii="Calibri Light" w:hAnsi="Calibri Light" w:cs="Calibri Light"/>
          <w:color w:val="000000"/>
          <w:sz w:val="22"/>
          <w:szCs w:val="22"/>
        </w:rPr>
        <w:t>, 95%CI</w:t>
      </w:r>
      <w:r w:rsidR="00245107">
        <w:rPr>
          <w:rFonts w:ascii="Calibri Light" w:hAnsi="Calibri Light" w:cs="Calibri Light"/>
          <w:color w:val="000000"/>
          <w:sz w:val="22"/>
          <w:szCs w:val="22"/>
        </w:rPr>
        <w:t>: 0.4-1.2</w:t>
      </w:r>
      <w:r w:rsidR="00245107" w:rsidRPr="00606E80">
        <w:rPr>
          <w:rFonts w:ascii="Calibri Light" w:hAnsi="Calibri Light" w:cs="Calibri Light"/>
          <w:color w:val="000000"/>
          <w:sz w:val="22"/>
          <w:szCs w:val="22"/>
        </w:rPr>
        <w:t>; Wald’s=0.</w:t>
      </w:r>
      <w:r w:rsidR="00245107">
        <w:rPr>
          <w:rFonts w:ascii="Calibri Light" w:hAnsi="Calibri Light" w:cs="Calibri Light"/>
          <w:color w:val="000000"/>
          <w:sz w:val="22"/>
          <w:szCs w:val="22"/>
        </w:rPr>
        <w:t>194, p=0.16 n.s.</w:t>
      </w:r>
      <w:r w:rsidR="00245107" w:rsidRPr="00606E80">
        <w:rPr>
          <w:rFonts w:ascii="Calibri Light" w:hAnsi="Calibri Light" w:cs="Calibri Light"/>
          <w:color w:val="000000"/>
          <w:sz w:val="22"/>
          <w:szCs w:val="22"/>
        </w:rPr>
        <w:t>)</w:t>
      </w:r>
      <w:r w:rsidR="00245107">
        <w:rPr>
          <w:rFonts w:ascii="Calibri Light" w:hAnsi="Calibri Light" w:cs="Calibri Light"/>
          <w:color w:val="000000"/>
          <w:sz w:val="22"/>
          <w:szCs w:val="22"/>
        </w:rPr>
        <w:t xml:space="preserve"> (</w:t>
      </w:r>
      <w:r w:rsidR="00245107" w:rsidRPr="00842183">
        <w:rPr>
          <w:rFonts w:ascii="Calibri Light" w:hAnsi="Calibri Light" w:cs="Calibri Light"/>
          <w:i/>
          <w:iCs/>
          <w:color w:val="000000"/>
          <w:sz w:val="22"/>
          <w:szCs w:val="22"/>
        </w:rPr>
        <w:t>X</w:t>
      </w:r>
      <w:r w:rsidR="00245107" w:rsidRPr="00842183">
        <w:rPr>
          <w:rFonts w:ascii="Calibri Light" w:hAnsi="Calibri Light" w:cs="Calibri Light"/>
          <w:i/>
          <w:iCs/>
          <w:color w:val="000000"/>
          <w:sz w:val="22"/>
          <w:szCs w:val="22"/>
          <w:vertAlign w:val="superscript"/>
        </w:rPr>
        <w:t>2</w:t>
      </w:r>
      <w:r w:rsidR="00245107">
        <w:rPr>
          <w:rFonts w:ascii="Calibri Light" w:hAnsi="Calibri Light" w:cs="Calibri Light"/>
          <w:color w:val="000000"/>
          <w:sz w:val="22"/>
          <w:szCs w:val="22"/>
        </w:rPr>
        <w:t xml:space="preserve">=2.4, df=1, </w:t>
      </w:r>
      <w:r w:rsidR="00245107" w:rsidRPr="00606E80">
        <w:rPr>
          <w:rFonts w:ascii="Calibri Light" w:hAnsi="Calibri Light" w:cs="Calibri Light"/>
          <w:color w:val="000000"/>
          <w:sz w:val="22"/>
          <w:szCs w:val="22"/>
        </w:rPr>
        <w:t>p=0.1</w:t>
      </w:r>
      <w:r w:rsidR="00245107">
        <w:rPr>
          <w:rFonts w:ascii="Calibri Light" w:hAnsi="Calibri Light" w:cs="Calibri Light"/>
          <w:color w:val="000000"/>
          <w:sz w:val="22"/>
          <w:szCs w:val="22"/>
        </w:rPr>
        <w:t>2 n.s.)</w:t>
      </w:r>
      <w:r w:rsidR="00FE6B3F">
        <w:rPr>
          <w:rFonts w:ascii="Calibri Light" w:hAnsi="Calibri Light" w:cs="Calibri Light"/>
          <w:color w:val="000000"/>
          <w:sz w:val="22"/>
          <w:szCs w:val="22"/>
        </w:rPr>
        <w:t xml:space="preserve"> (Table 30)</w:t>
      </w:r>
      <w:r w:rsidR="00245107" w:rsidRPr="00606E80">
        <w:rPr>
          <w:rFonts w:ascii="Calibri Light" w:hAnsi="Calibri Light" w:cs="Calibri Light"/>
          <w:color w:val="000000"/>
          <w:sz w:val="22"/>
          <w:szCs w:val="22"/>
        </w:rPr>
        <w:t>.</w:t>
      </w:r>
      <w:r w:rsidR="00245107">
        <w:rPr>
          <w:rFonts w:ascii="Calibri Light" w:hAnsi="Calibri Light" w:cs="Calibri Light"/>
          <w:color w:val="000000"/>
          <w:sz w:val="22"/>
          <w:szCs w:val="22"/>
        </w:rPr>
        <w:t xml:space="preserve"> </w:t>
      </w:r>
      <w:r w:rsidR="00227678">
        <w:rPr>
          <w:rFonts w:ascii="Calibri Light" w:hAnsi="Calibri Light" w:cs="Calibri Light"/>
          <w:sz w:val="22"/>
          <w:szCs w:val="22"/>
        </w:rPr>
        <w:t>T</w:t>
      </w:r>
      <w:r w:rsidR="00227678" w:rsidRPr="00227678">
        <w:rPr>
          <w:rFonts w:ascii="Calibri Light" w:hAnsi="Calibri Light" w:cs="Calibri Light"/>
          <w:sz w:val="22"/>
          <w:szCs w:val="22"/>
        </w:rPr>
        <w:t>hus</w:t>
      </w:r>
      <w:r w:rsidR="00245107">
        <w:rPr>
          <w:rFonts w:ascii="Calibri Light" w:hAnsi="Calibri Light" w:cs="Calibri Light"/>
          <w:sz w:val="22"/>
          <w:szCs w:val="22"/>
        </w:rPr>
        <w:t>,</w:t>
      </w:r>
      <w:r w:rsidR="00227678" w:rsidRPr="00227678">
        <w:rPr>
          <w:rFonts w:ascii="Calibri Light" w:hAnsi="Calibri Light" w:cs="Calibri Light"/>
          <w:sz w:val="22"/>
          <w:szCs w:val="22"/>
        </w:rPr>
        <w:t xml:space="preserve"> the indicator target of 80% was not met</w:t>
      </w:r>
      <w:r w:rsidR="00227678">
        <w:rPr>
          <w:rFonts w:ascii="Calibri Light" w:hAnsi="Calibri Light" w:cs="Calibri Light"/>
          <w:sz w:val="22"/>
          <w:szCs w:val="22"/>
        </w:rPr>
        <w:t xml:space="preserve">. </w:t>
      </w:r>
      <w:r w:rsidR="009E607F">
        <w:rPr>
          <w:rFonts w:ascii="Calibri Light" w:hAnsi="Calibri Light" w:cs="Calibri Light"/>
          <w:sz w:val="22"/>
          <w:szCs w:val="22"/>
          <w:lang w:val="en-CA"/>
        </w:rPr>
        <w:t xml:space="preserve">In terms of county/zonal officials visiting the school, overall, </w:t>
      </w:r>
      <w:r w:rsidR="00227678">
        <w:rPr>
          <w:rFonts w:ascii="Calibri Light" w:hAnsi="Calibri Light" w:cs="Calibri Light"/>
          <w:sz w:val="22"/>
          <w:szCs w:val="22"/>
          <w:lang w:val="en-CA"/>
        </w:rPr>
        <w:t>63.7</w:t>
      </w:r>
      <w:r w:rsidR="004E6F2E" w:rsidRPr="00235862">
        <w:rPr>
          <w:rFonts w:ascii="Calibri Light" w:hAnsi="Calibri Light" w:cs="Calibri Light"/>
          <w:sz w:val="22"/>
          <w:szCs w:val="22"/>
          <w:lang w:val="en-CA"/>
        </w:rPr>
        <w:t xml:space="preserve">% </w:t>
      </w:r>
      <w:r w:rsidR="00964056" w:rsidRPr="00235862">
        <w:rPr>
          <w:rFonts w:ascii="Calibri Light" w:hAnsi="Calibri Light" w:cs="Calibri Light"/>
          <w:sz w:val="22"/>
          <w:szCs w:val="22"/>
          <w:lang w:val="en-CA"/>
        </w:rPr>
        <w:t>(</w:t>
      </w:r>
      <w:r w:rsidR="004E6F2E" w:rsidRPr="00235862">
        <w:rPr>
          <w:rFonts w:ascii="Calibri Light" w:hAnsi="Calibri Light" w:cs="Calibri Light"/>
          <w:sz w:val="22"/>
          <w:szCs w:val="22"/>
          <w:lang w:val="en-CA"/>
        </w:rPr>
        <w:t xml:space="preserve">Kisumu: </w:t>
      </w:r>
      <w:r w:rsidR="00227678" w:rsidRPr="00227678">
        <w:rPr>
          <w:rFonts w:ascii="Calibri Light" w:hAnsi="Calibri Light" w:cs="Calibri Light"/>
          <w:sz w:val="22"/>
          <w:szCs w:val="22"/>
        </w:rPr>
        <w:t>69.2</w:t>
      </w:r>
      <w:r w:rsidR="004E6F2E" w:rsidRPr="00235862">
        <w:rPr>
          <w:rFonts w:ascii="Calibri Light" w:hAnsi="Calibri Light" w:cs="Calibri Light"/>
          <w:sz w:val="22"/>
          <w:szCs w:val="22"/>
          <w:lang w:val="en-CA"/>
        </w:rPr>
        <w:t xml:space="preserve">%; Kisii: </w:t>
      </w:r>
      <w:r w:rsidR="00227678" w:rsidRPr="00227678">
        <w:rPr>
          <w:rFonts w:ascii="Calibri Light" w:hAnsi="Calibri Light" w:cs="Calibri Light"/>
          <w:sz w:val="22"/>
          <w:szCs w:val="22"/>
        </w:rPr>
        <w:t>5</w:t>
      </w:r>
      <w:r w:rsidR="00227678">
        <w:rPr>
          <w:rFonts w:ascii="Calibri Light" w:hAnsi="Calibri Light" w:cs="Calibri Light"/>
          <w:sz w:val="22"/>
          <w:szCs w:val="22"/>
        </w:rPr>
        <w:t>9</w:t>
      </w:r>
      <w:r w:rsidR="00227678" w:rsidRPr="00227678">
        <w:rPr>
          <w:rFonts w:ascii="Calibri Light" w:hAnsi="Calibri Light" w:cs="Calibri Light"/>
          <w:sz w:val="22"/>
          <w:szCs w:val="22"/>
        </w:rPr>
        <w:t>.0</w:t>
      </w:r>
      <w:r w:rsidR="004E6F2E" w:rsidRPr="00235862">
        <w:rPr>
          <w:rFonts w:ascii="Calibri Light" w:hAnsi="Calibri Light" w:cs="Calibri Light"/>
          <w:sz w:val="22"/>
          <w:szCs w:val="22"/>
          <w:lang w:val="en-CA"/>
        </w:rPr>
        <w:t xml:space="preserve">%) of teachers reported </w:t>
      </w:r>
      <w:r w:rsidR="009E607F">
        <w:rPr>
          <w:rFonts w:ascii="Calibri Light" w:hAnsi="Calibri Light" w:cs="Calibri Light"/>
          <w:sz w:val="22"/>
          <w:szCs w:val="22"/>
          <w:lang w:val="en-CA"/>
        </w:rPr>
        <w:t>this</w:t>
      </w:r>
      <w:r w:rsidR="00227678">
        <w:rPr>
          <w:rFonts w:ascii="Calibri Light" w:hAnsi="Calibri Light" w:cs="Calibri Light"/>
          <w:sz w:val="22"/>
          <w:szCs w:val="22"/>
          <w:lang w:val="en-CA"/>
        </w:rPr>
        <w:t xml:space="preserve">, again </w:t>
      </w:r>
      <w:r w:rsidR="00227678" w:rsidRPr="00227678">
        <w:rPr>
          <w:rFonts w:ascii="Calibri Light" w:hAnsi="Calibri Light" w:cs="Calibri Light"/>
          <w:sz w:val="22"/>
          <w:szCs w:val="22"/>
        </w:rPr>
        <w:t>less than that reported at baseline</w:t>
      </w:r>
      <w:r w:rsidR="00227678">
        <w:rPr>
          <w:rFonts w:ascii="Calibri Light" w:hAnsi="Calibri Light" w:cs="Calibri Light"/>
          <w:sz w:val="22"/>
          <w:szCs w:val="22"/>
        </w:rPr>
        <w:t xml:space="preserve"> </w:t>
      </w:r>
      <w:r w:rsidR="008E018E">
        <w:rPr>
          <w:rFonts w:ascii="Calibri Light" w:hAnsi="Calibri Light" w:cs="Calibri Light"/>
          <w:sz w:val="22"/>
          <w:szCs w:val="22"/>
        </w:rPr>
        <w:t>(</w:t>
      </w:r>
      <w:r w:rsidR="00227678" w:rsidRPr="00235862">
        <w:rPr>
          <w:rFonts w:ascii="Calibri Light" w:hAnsi="Calibri Light" w:cs="Calibri Light"/>
          <w:sz w:val="22"/>
          <w:szCs w:val="22"/>
          <w:lang w:val="en-CA"/>
        </w:rPr>
        <w:t>71.1%</w:t>
      </w:r>
      <w:r w:rsidR="008E018E">
        <w:rPr>
          <w:rFonts w:ascii="Calibri Light" w:hAnsi="Calibri Light" w:cs="Calibri Light"/>
          <w:sz w:val="22"/>
          <w:szCs w:val="22"/>
          <w:lang w:val="en-CA"/>
        </w:rPr>
        <w:t xml:space="preserve">; </w:t>
      </w:r>
      <w:r w:rsidR="00227678" w:rsidRPr="00235862">
        <w:rPr>
          <w:rFonts w:ascii="Calibri Light" w:hAnsi="Calibri Light" w:cs="Calibri Light"/>
          <w:sz w:val="22"/>
          <w:szCs w:val="22"/>
          <w:lang w:val="en-CA"/>
        </w:rPr>
        <w:t>Kisumu: 70.4%; Kisii: 71.</w:t>
      </w:r>
      <w:r w:rsidR="00227678">
        <w:rPr>
          <w:rFonts w:ascii="Calibri Light" w:hAnsi="Calibri Light" w:cs="Calibri Light"/>
          <w:sz w:val="22"/>
          <w:szCs w:val="22"/>
          <w:lang w:val="en-CA"/>
        </w:rPr>
        <w:t>8</w:t>
      </w:r>
      <w:r w:rsidR="00227678" w:rsidRPr="00235862">
        <w:rPr>
          <w:rFonts w:ascii="Calibri Light" w:hAnsi="Calibri Light" w:cs="Calibri Light"/>
          <w:sz w:val="22"/>
          <w:szCs w:val="22"/>
          <w:lang w:val="en-CA"/>
        </w:rPr>
        <w:t>%)</w:t>
      </w:r>
      <w:r w:rsidR="009E607F">
        <w:rPr>
          <w:rFonts w:ascii="Calibri Light" w:hAnsi="Calibri Light" w:cs="Calibri Light"/>
          <w:sz w:val="22"/>
          <w:szCs w:val="22"/>
          <w:lang w:val="en-CA"/>
        </w:rPr>
        <w:t xml:space="preserve">. </w:t>
      </w:r>
      <w:r w:rsidR="00964056" w:rsidRPr="00235862">
        <w:rPr>
          <w:rFonts w:ascii="Calibri Light" w:hAnsi="Calibri Light" w:cs="Calibri Light"/>
          <w:sz w:val="22"/>
          <w:szCs w:val="22"/>
          <w:lang w:val="en-CA"/>
        </w:rPr>
        <w:t>Subsequently</w:t>
      </w:r>
      <w:r w:rsidR="008E018E">
        <w:rPr>
          <w:rFonts w:ascii="Calibri Light" w:hAnsi="Calibri Light" w:cs="Calibri Light"/>
          <w:sz w:val="22"/>
          <w:szCs w:val="22"/>
          <w:lang w:val="en-CA"/>
        </w:rPr>
        <w:t xml:space="preserve"> at endline</w:t>
      </w:r>
      <w:r w:rsidR="00964056" w:rsidRPr="00235862">
        <w:rPr>
          <w:rFonts w:ascii="Calibri Light" w:hAnsi="Calibri Light" w:cs="Calibri Light"/>
          <w:sz w:val="22"/>
          <w:szCs w:val="22"/>
          <w:lang w:val="en-CA"/>
        </w:rPr>
        <w:t xml:space="preserve">, </w:t>
      </w:r>
      <w:r w:rsidR="00227678">
        <w:rPr>
          <w:rFonts w:ascii="Calibri Light" w:hAnsi="Calibri Light" w:cs="Calibri Light"/>
          <w:sz w:val="22"/>
          <w:szCs w:val="22"/>
          <w:lang w:val="en-CA"/>
        </w:rPr>
        <w:t>eight</w:t>
      </w:r>
      <w:r w:rsidR="00964056" w:rsidRPr="00235862">
        <w:rPr>
          <w:rFonts w:ascii="Calibri Light" w:hAnsi="Calibri Light" w:cs="Calibri Light"/>
          <w:sz w:val="22"/>
          <w:szCs w:val="22"/>
          <w:lang w:val="en-CA"/>
        </w:rPr>
        <w:t xml:space="preserve"> teachers</w:t>
      </w:r>
      <w:r w:rsidR="00227678">
        <w:rPr>
          <w:rStyle w:val="FootnoteReference"/>
          <w:rFonts w:ascii="Calibri Light" w:hAnsi="Calibri Light" w:cs="Calibri Light"/>
          <w:sz w:val="22"/>
          <w:szCs w:val="22"/>
          <w:lang w:val="en-CA"/>
        </w:rPr>
        <w:footnoteReference w:id="49"/>
      </w:r>
      <w:r w:rsidR="00964056" w:rsidRPr="00235862">
        <w:rPr>
          <w:rFonts w:ascii="Calibri Light" w:hAnsi="Calibri Light" w:cs="Calibri Light"/>
          <w:sz w:val="22"/>
          <w:szCs w:val="22"/>
          <w:lang w:val="en-CA"/>
        </w:rPr>
        <w:t xml:space="preserve"> – </w:t>
      </w:r>
      <w:r w:rsidR="00227678">
        <w:rPr>
          <w:rFonts w:ascii="Calibri Light" w:hAnsi="Calibri Light" w:cs="Calibri Light"/>
          <w:sz w:val="22"/>
          <w:szCs w:val="22"/>
        </w:rPr>
        <w:t xml:space="preserve">three </w:t>
      </w:r>
      <w:r w:rsidR="00964056" w:rsidRPr="00235862">
        <w:rPr>
          <w:rFonts w:ascii="Calibri Light" w:hAnsi="Calibri Light" w:cs="Calibri Light"/>
          <w:sz w:val="22"/>
          <w:szCs w:val="22"/>
          <w:lang w:val="en-CA"/>
        </w:rPr>
        <w:t>in Kisumu and five in Kisii - indicated that the ECDE country/zonal official did not visit their classroom</w:t>
      </w:r>
      <w:r w:rsidR="00AC6A2F">
        <w:rPr>
          <w:rFonts w:ascii="Calibri Light" w:hAnsi="Calibri Light" w:cs="Calibri Light"/>
          <w:sz w:val="22"/>
          <w:szCs w:val="22"/>
          <w:lang w:val="en-CA"/>
        </w:rPr>
        <w:t xml:space="preserve"> at all</w:t>
      </w:r>
      <w:r w:rsidR="00964056" w:rsidRPr="00235862">
        <w:rPr>
          <w:rFonts w:ascii="Calibri Light" w:hAnsi="Calibri Light" w:cs="Calibri Light"/>
          <w:sz w:val="22"/>
          <w:szCs w:val="22"/>
          <w:lang w:val="en-CA"/>
        </w:rPr>
        <w:t>.</w:t>
      </w:r>
      <w:r w:rsidR="00227678">
        <w:rPr>
          <w:rFonts w:ascii="Calibri Light" w:hAnsi="Calibri Light" w:cs="Calibri Light"/>
          <w:sz w:val="22"/>
          <w:szCs w:val="22"/>
          <w:lang w:val="en-CA"/>
        </w:rPr>
        <w:t xml:space="preserve"> </w:t>
      </w:r>
      <w:r w:rsidR="00227678">
        <w:rPr>
          <w:rFonts w:ascii="Calibri Light" w:hAnsi="Calibri Light" w:cs="Calibri Light"/>
          <w:sz w:val="22"/>
          <w:szCs w:val="22"/>
        </w:rPr>
        <w:t>G</w:t>
      </w:r>
      <w:r w:rsidR="00227678" w:rsidRPr="00227678">
        <w:rPr>
          <w:rFonts w:ascii="Calibri Light" w:hAnsi="Calibri Light" w:cs="Calibri Light"/>
          <w:sz w:val="22"/>
          <w:szCs w:val="22"/>
        </w:rPr>
        <w:t>enerally</w:t>
      </w:r>
      <w:r w:rsidR="00227678">
        <w:rPr>
          <w:rFonts w:ascii="Calibri Light" w:hAnsi="Calibri Light" w:cs="Calibri Light"/>
          <w:sz w:val="22"/>
          <w:szCs w:val="22"/>
        </w:rPr>
        <w:t>,</w:t>
      </w:r>
      <w:r w:rsidR="00227678" w:rsidRPr="00227678">
        <w:rPr>
          <w:rFonts w:ascii="Calibri Light" w:hAnsi="Calibri Light" w:cs="Calibri Light"/>
          <w:sz w:val="22"/>
          <w:szCs w:val="22"/>
        </w:rPr>
        <w:t xml:space="preserve"> the deterioration in visit frequency was more pronounced in</w:t>
      </w:r>
      <w:r w:rsidR="00227678">
        <w:rPr>
          <w:rFonts w:ascii="Calibri Light" w:hAnsi="Calibri Light" w:cs="Calibri Light"/>
          <w:sz w:val="22"/>
          <w:szCs w:val="22"/>
        </w:rPr>
        <w:t xml:space="preserve"> </w:t>
      </w:r>
      <w:r w:rsidR="00227678" w:rsidRPr="00235862">
        <w:rPr>
          <w:rFonts w:ascii="Calibri Light" w:hAnsi="Calibri Light" w:cs="Calibri Light"/>
          <w:sz w:val="22"/>
          <w:szCs w:val="22"/>
          <w:lang w:val="en-CA"/>
        </w:rPr>
        <w:t>Kisii</w:t>
      </w:r>
      <w:r w:rsidR="00227678" w:rsidRPr="00227678">
        <w:rPr>
          <w:rFonts w:ascii="Calibri Light" w:hAnsi="Calibri Light" w:cs="Calibri Light"/>
          <w:sz w:val="22"/>
          <w:szCs w:val="22"/>
        </w:rPr>
        <w:t xml:space="preserve"> th</w:t>
      </w:r>
      <w:r w:rsidR="00227678">
        <w:rPr>
          <w:rFonts w:ascii="Calibri Light" w:hAnsi="Calibri Light" w:cs="Calibri Light"/>
          <w:sz w:val="22"/>
          <w:szCs w:val="22"/>
        </w:rPr>
        <w:t>a</w:t>
      </w:r>
      <w:r w:rsidR="00227678" w:rsidRPr="00227678">
        <w:rPr>
          <w:rFonts w:ascii="Calibri Light" w:hAnsi="Calibri Light" w:cs="Calibri Light"/>
          <w:sz w:val="22"/>
          <w:szCs w:val="22"/>
        </w:rPr>
        <w:t xml:space="preserve">n </w:t>
      </w:r>
      <w:r w:rsidR="00227678" w:rsidRPr="00235862">
        <w:rPr>
          <w:rFonts w:ascii="Calibri Light" w:hAnsi="Calibri Light" w:cs="Calibri Light"/>
          <w:sz w:val="22"/>
          <w:szCs w:val="22"/>
          <w:lang w:val="en-CA"/>
        </w:rPr>
        <w:t>Kisumu</w:t>
      </w:r>
      <w:r w:rsidR="00227678">
        <w:rPr>
          <w:rFonts w:ascii="Calibri Light" w:hAnsi="Calibri Light" w:cs="Calibri Light"/>
          <w:sz w:val="22"/>
          <w:szCs w:val="22"/>
        </w:rPr>
        <w:t xml:space="preserve">. </w:t>
      </w:r>
      <w:r w:rsidR="00694451">
        <w:rPr>
          <w:rFonts w:ascii="Calibri Light" w:hAnsi="Calibri Light" w:cs="Calibri Light"/>
          <w:sz w:val="22"/>
          <w:szCs w:val="22"/>
        </w:rPr>
        <w:t>Interviews with officials indicate that they are able to visit approximately 20 schools per month</w:t>
      </w:r>
      <w:r w:rsidR="00DD0CCA">
        <w:rPr>
          <w:rFonts w:ascii="Calibri Light" w:hAnsi="Calibri Light" w:cs="Calibri Light"/>
          <w:sz w:val="22"/>
          <w:szCs w:val="22"/>
        </w:rPr>
        <w:t xml:space="preserve"> (1 a day</w:t>
      </w:r>
      <w:r w:rsidR="009A3217">
        <w:rPr>
          <w:rFonts w:ascii="Calibri Light" w:hAnsi="Calibri Light" w:cs="Calibri Light"/>
          <w:sz w:val="22"/>
          <w:szCs w:val="22"/>
        </w:rPr>
        <w:t>) and</w:t>
      </w:r>
      <w:r w:rsidR="003925B0">
        <w:rPr>
          <w:rFonts w:ascii="Calibri Light" w:hAnsi="Calibri Light" w:cs="Calibri Light"/>
          <w:sz w:val="22"/>
          <w:szCs w:val="22"/>
        </w:rPr>
        <w:t xml:space="preserve"> considering that there are approximately 1,843 schools in Kisumu and 1</w:t>
      </w:r>
      <w:r w:rsidR="00B937BB">
        <w:rPr>
          <w:rFonts w:ascii="Calibri Light" w:hAnsi="Calibri Light" w:cs="Calibri Light"/>
          <w:sz w:val="22"/>
          <w:szCs w:val="22"/>
        </w:rPr>
        <w:t>,</w:t>
      </w:r>
      <w:r w:rsidR="003925B0">
        <w:rPr>
          <w:rFonts w:ascii="Calibri Light" w:hAnsi="Calibri Light" w:cs="Calibri Light"/>
          <w:sz w:val="22"/>
          <w:szCs w:val="22"/>
        </w:rPr>
        <w:t>190 in Kisii</w:t>
      </w:r>
      <w:r w:rsidR="00DD0CCA">
        <w:rPr>
          <w:rFonts w:ascii="Calibri Light" w:hAnsi="Calibri Light" w:cs="Calibri Light"/>
          <w:sz w:val="22"/>
          <w:szCs w:val="22"/>
        </w:rPr>
        <w:t>, as well as budget availability, the frequency of visits is unlikely to increase.</w:t>
      </w:r>
      <w:r w:rsidR="00FE6F7A">
        <w:rPr>
          <w:rFonts w:ascii="Calibri Light" w:hAnsi="Calibri Light" w:cs="Calibri Light"/>
          <w:sz w:val="22"/>
          <w:szCs w:val="22"/>
        </w:rPr>
        <w:t xml:space="preserve"> </w:t>
      </w:r>
      <w:r w:rsidR="00A46718">
        <w:rPr>
          <w:rFonts w:ascii="Calibri Light" w:hAnsi="Calibri Light" w:cs="Calibri Light"/>
          <w:sz w:val="22"/>
          <w:szCs w:val="22"/>
        </w:rPr>
        <w:t>Additional factors for this</w:t>
      </w:r>
      <w:r w:rsidR="005D3626">
        <w:rPr>
          <w:rFonts w:ascii="Calibri Light" w:hAnsi="Calibri Light" w:cs="Calibri Light"/>
          <w:sz w:val="22"/>
          <w:szCs w:val="22"/>
        </w:rPr>
        <w:t xml:space="preserve"> decrease in the</w:t>
      </w:r>
      <w:r w:rsidR="00A46718">
        <w:rPr>
          <w:rFonts w:ascii="Calibri Light" w:hAnsi="Calibri Light" w:cs="Calibri Light"/>
          <w:sz w:val="22"/>
          <w:szCs w:val="22"/>
        </w:rPr>
        <w:t xml:space="preserve"> frequency</w:t>
      </w:r>
      <w:r w:rsidR="005D3626">
        <w:rPr>
          <w:rFonts w:ascii="Calibri Light" w:hAnsi="Calibri Light" w:cs="Calibri Light"/>
          <w:sz w:val="22"/>
          <w:szCs w:val="22"/>
        </w:rPr>
        <w:t xml:space="preserve"> of visits </w:t>
      </w:r>
      <w:r w:rsidR="000966D7">
        <w:rPr>
          <w:rFonts w:ascii="Calibri Light" w:hAnsi="Calibri Light" w:cs="Calibri Light"/>
          <w:sz w:val="22"/>
          <w:szCs w:val="22"/>
        </w:rPr>
        <w:t>may be</w:t>
      </w:r>
      <w:r w:rsidR="005D3626">
        <w:rPr>
          <w:rFonts w:ascii="Calibri Light" w:hAnsi="Calibri Light" w:cs="Calibri Light"/>
          <w:sz w:val="22"/>
          <w:szCs w:val="22"/>
        </w:rPr>
        <w:t xml:space="preserve"> linked to both COVID-19 restrictions on </w:t>
      </w:r>
      <w:r w:rsidR="000966D7">
        <w:rPr>
          <w:rFonts w:ascii="Calibri Light" w:hAnsi="Calibri Light" w:cs="Calibri Light"/>
          <w:sz w:val="22"/>
          <w:szCs w:val="22"/>
        </w:rPr>
        <w:t xml:space="preserve">in-person </w:t>
      </w:r>
      <w:r w:rsidR="005D3626">
        <w:rPr>
          <w:rFonts w:ascii="Calibri Light" w:hAnsi="Calibri Light" w:cs="Calibri Light"/>
          <w:sz w:val="22"/>
          <w:szCs w:val="22"/>
        </w:rPr>
        <w:t xml:space="preserve">school visits, as well </w:t>
      </w:r>
      <w:r w:rsidR="000966D7">
        <w:rPr>
          <w:rFonts w:ascii="Calibri Light" w:hAnsi="Calibri Light" w:cs="Calibri Light"/>
          <w:sz w:val="22"/>
          <w:szCs w:val="22"/>
        </w:rPr>
        <w:t>as</w:t>
      </w:r>
      <w:r w:rsidR="00A46718">
        <w:rPr>
          <w:rFonts w:ascii="Calibri Light" w:hAnsi="Calibri Light" w:cs="Calibri Light"/>
          <w:sz w:val="22"/>
          <w:szCs w:val="22"/>
        </w:rPr>
        <w:t xml:space="preserve"> county-level budgets </w:t>
      </w:r>
      <w:r w:rsidR="000966D7">
        <w:rPr>
          <w:rFonts w:ascii="Calibri Light" w:hAnsi="Calibri Light" w:cs="Calibri Light"/>
          <w:sz w:val="22"/>
          <w:szCs w:val="22"/>
        </w:rPr>
        <w:t>that</w:t>
      </w:r>
      <w:r w:rsidR="00A46718">
        <w:rPr>
          <w:rFonts w:ascii="Calibri Light" w:hAnsi="Calibri Light" w:cs="Calibri Light"/>
          <w:sz w:val="22"/>
          <w:szCs w:val="22"/>
        </w:rPr>
        <w:t xml:space="preserve"> as a result of COVID-19 </w:t>
      </w:r>
      <w:r w:rsidR="000966D7">
        <w:rPr>
          <w:rFonts w:ascii="Calibri Light" w:hAnsi="Calibri Light" w:cs="Calibri Light"/>
          <w:sz w:val="22"/>
          <w:szCs w:val="22"/>
        </w:rPr>
        <w:t xml:space="preserve">were </w:t>
      </w:r>
      <w:r w:rsidR="00A46718">
        <w:rPr>
          <w:rFonts w:ascii="Calibri Light" w:hAnsi="Calibri Light" w:cs="Calibri Light"/>
          <w:sz w:val="22"/>
          <w:szCs w:val="22"/>
        </w:rPr>
        <w:t>re-distribut</w:t>
      </w:r>
      <w:r w:rsidR="000966D7">
        <w:rPr>
          <w:rFonts w:ascii="Calibri Light" w:hAnsi="Calibri Light" w:cs="Calibri Light"/>
          <w:sz w:val="22"/>
          <w:szCs w:val="22"/>
        </w:rPr>
        <w:t xml:space="preserve">ed, prioritizing </w:t>
      </w:r>
      <w:r w:rsidR="00A46718">
        <w:rPr>
          <w:rFonts w:ascii="Calibri Light" w:hAnsi="Calibri Light" w:cs="Calibri Light"/>
          <w:sz w:val="22"/>
          <w:szCs w:val="22"/>
        </w:rPr>
        <w:t xml:space="preserve"> funds to COVID-19 related activities</w:t>
      </w:r>
      <w:r w:rsidR="000966D7">
        <w:rPr>
          <w:rFonts w:ascii="Calibri Light" w:hAnsi="Calibri Light" w:cs="Calibri Light"/>
          <w:sz w:val="22"/>
          <w:szCs w:val="22"/>
        </w:rPr>
        <w:t>,</w:t>
      </w:r>
      <w:r w:rsidR="00A46718">
        <w:rPr>
          <w:rFonts w:ascii="Calibri Light" w:hAnsi="Calibri Light" w:cs="Calibri Light"/>
          <w:sz w:val="22"/>
          <w:szCs w:val="22"/>
        </w:rPr>
        <w:t xml:space="preserve"> such as implementing safety protocols. </w:t>
      </w:r>
    </w:p>
    <w:p w14:paraId="2DCCCF1D" w14:textId="77777777" w:rsidR="00286220" w:rsidRPr="009E607F" w:rsidRDefault="00286220" w:rsidP="00286220">
      <w:pPr>
        <w:jc w:val="both"/>
        <w:rPr>
          <w:rFonts w:ascii="Calibri Light" w:hAnsi="Calibri Light" w:cs="Calibri Light"/>
          <w:lang w:val="en-CA"/>
        </w:rPr>
      </w:pPr>
    </w:p>
    <w:p w14:paraId="25326A19" w14:textId="2C537F38" w:rsidR="00022926" w:rsidRPr="008F6EC2" w:rsidRDefault="00022926" w:rsidP="00694451">
      <w:pPr>
        <w:pStyle w:val="Caption"/>
        <w:spacing w:after="0"/>
        <w:rPr>
          <w:color w:val="203864"/>
        </w:rPr>
      </w:pPr>
      <w:bookmarkStart w:id="189" w:name="_Toc86558283"/>
      <w:r w:rsidRPr="008F6EC2">
        <w:rPr>
          <w:color w:val="203864"/>
        </w:rPr>
        <w:t xml:space="preserve">Table </w:t>
      </w:r>
      <w:r w:rsidR="00627C10" w:rsidRPr="008F6EC2">
        <w:rPr>
          <w:color w:val="203864"/>
        </w:rPr>
        <w:fldChar w:fldCharType="begin"/>
      </w:r>
      <w:r w:rsidR="00627C10" w:rsidRPr="008F6EC2">
        <w:rPr>
          <w:color w:val="203864"/>
        </w:rPr>
        <w:instrText xml:space="preserve"> SEQ Table \* ARABIC </w:instrText>
      </w:r>
      <w:r w:rsidR="00627C10" w:rsidRPr="008F6EC2">
        <w:rPr>
          <w:color w:val="203864"/>
        </w:rPr>
        <w:fldChar w:fldCharType="separate"/>
      </w:r>
      <w:r w:rsidR="006B3D5B">
        <w:rPr>
          <w:noProof/>
          <w:color w:val="203864"/>
        </w:rPr>
        <w:t>30</w:t>
      </w:r>
      <w:r w:rsidR="00627C10" w:rsidRPr="008F6EC2">
        <w:rPr>
          <w:color w:val="203864"/>
        </w:rPr>
        <w:fldChar w:fldCharType="end"/>
      </w:r>
      <w:r w:rsidRPr="008F6EC2">
        <w:rPr>
          <w:color w:val="203864"/>
        </w:rPr>
        <w:t xml:space="preserve">: </w:t>
      </w:r>
      <w:r w:rsidR="00D21089" w:rsidRPr="00D1166D">
        <w:rPr>
          <w:color w:val="203864"/>
          <w:lang w:val="en-CA"/>
        </w:rPr>
        <w:t>Number and Percentage of Target Male and Female ECDE Teachers that reported Receiving a Visit from a County/Zonal Official, by County</w:t>
      </w:r>
      <w:bookmarkEnd w:id="189"/>
      <w:r w:rsidR="00D21089" w:rsidRPr="00D1166D">
        <w:rPr>
          <w:color w:val="203864"/>
          <w:lang w:val="en-CA"/>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515"/>
        <w:gridCol w:w="1095"/>
        <w:gridCol w:w="990"/>
        <w:gridCol w:w="1260"/>
        <w:gridCol w:w="1260"/>
        <w:gridCol w:w="1260"/>
        <w:gridCol w:w="1260"/>
      </w:tblGrid>
      <w:tr w:rsidR="00263C62" w:rsidRPr="00AC6A2F" w14:paraId="65983DC2" w14:textId="77777777" w:rsidTr="005830C3">
        <w:trPr>
          <w:tblHeader/>
          <w:jc w:val="center"/>
        </w:trPr>
        <w:tc>
          <w:tcPr>
            <w:tcW w:w="1515" w:type="dxa"/>
            <w:vMerge w:val="restart"/>
            <w:shd w:val="clear" w:color="auto" w:fill="DEEBF7"/>
            <w:noWrap/>
            <w:vAlign w:val="center"/>
          </w:tcPr>
          <w:p w14:paraId="4690250E" w14:textId="7D6B9E3E" w:rsidR="00263C62" w:rsidRPr="00AC6A2F" w:rsidRDefault="00263C62" w:rsidP="00263C62">
            <w:pPr>
              <w:pStyle w:val="Normal7centrsansespace"/>
              <w:rPr>
                <w:sz w:val="20"/>
                <w:szCs w:val="20"/>
                <w:lang w:eastAsia="en-CA"/>
              </w:rPr>
            </w:pPr>
            <w:r w:rsidRPr="00AC6A2F">
              <w:rPr>
                <w:sz w:val="20"/>
                <w:szCs w:val="20"/>
                <w:lang w:eastAsia="en-CA"/>
              </w:rPr>
              <w:t>Disaggregation</w:t>
            </w:r>
          </w:p>
        </w:tc>
        <w:tc>
          <w:tcPr>
            <w:tcW w:w="3345" w:type="dxa"/>
            <w:gridSpan w:val="3"/>
            <w:tcBorders>
              <w:bottom w:val="single" w:sz="4" w:space="0" w:color="auto"/>
              <w:right w:val="single" w:sz="4" w:space="0" w:color="auto"/>
            </w:tcBorders>
            <w:shd w:val="clear" w:color="auto" w:fill="DEEBF7"/>
            <w:vAlign w:val="center"/>
          </w:tcPr>
          <w:p w14:paraId="1F72B3EC" w14:textId="69409D6A" w:rsidR="00263C62" w:rsidRPr="00AC6A2F" w:rsidRDefault="00263C62" w:rsidP="00263C62">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Baseline (n=14</w:t>
            </w:r>
            <w:r>
              <w:rPr>
                <w:rFonts w:ascii="Calibri Light" w:hAnsi="Calibri Light" w:cs="Calibri Light"/>
                <w:color w:val="000000"/>
                <w:sz w:val="20"/>
                <w:szCs w:val="20"/>
                <w:lang w:val="en-CA"/>
              </w:rPr>
              <w:t>2</w:t>
            </w:r>
            <w:r w:rsidRPr="00276C3C">
              <w:rPr>
                <w:rFonts w:ascii="Calibri Light" w:hAnsi="Calibri Light" w:cs="Calibri Light"/>
                <w:color w:val="000000"/>
                <w:sz w:val="20"/>
                <w:szCs w:val="20"/>
                <w:lang w:val="en-CA"/>
              </w:rPr>
              <w:t>)</w:t>
            </w:r>
          </w:p>
        </w:tc>
        <w:tc>
          <w:tcPr>
            <w:tcW w:w="3780" w:type="dxa"/>
            <w:gridSpan w:val="3"/>
            <w:tcBorders>
              <w:bottom w:val="single" w:sz="4" w:space="0" w:color="auto"/>
              <w:right w:val="single" w:sz="4" w:space="0" w:color="auto"/>
            </w:tcBorders>
            <w:shd w:val="clear" w:color="auto" w:fill="DEEBF7"/>
            <w:vAlign w:val="center"/>
          </w:tcPr>
          <w:p w14:paraId="2D4C5CFE" w14:textId="1169891E" w:rsidR="00263C62" w:rsidRPr="00AC6A2F" w:rsidRDefault="00263C62" w:rsidP="00263C62">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Endline (n=113)</w:t>
            </w:r>
          </w:p>
        </w:tc>
      </w:tr>
      <w:tr w:rsidR="0027182E" w:rsidRPr="00AC6A2F" w14:paraId="3518385A" w14:textId="7B422986" w:rsidTr="005830C3">
        <w:trPr>
          <w:tblHeader/>
          <w:jc w:val="center"/>
        </w:trPr>
        <w:tc>
          <w:tcPr>
            <w:tcW w:w="1515" w:type="dxa"/>
            <w:vMerge/>
            <w:tcBorders>
              <w:bottom w:val="single" w:sz="4" w:space="0" w:color="auto"/>
            </w:tcBorders>
            <w:shd w:val="clear" w:color="auto" w:fill="DEEBF7"/>
            <w:noWrap/>
            <w:vAlign w:val="center"/>
            <w:hideMark/>
          </w:tcPr>
          <w:p w14:paraId="6532145C" w14:textId="650EA20C" w:rsidR="0027182E" w:rsidRPr="00AC6A2F" w:rsidRDefault="0027182E" w:rsidP="0027182E">
            <w:pPr>
              <w:pStyle w:val="Normal7centrsansespace"/>
              <w:rPr>
                <w:sz w:val="20"/>
                <w:szCs w:val="20"/>
                <w:lang w:eastAsia="en-CA"/>
              </w:rPr>
            </w:pPr>
          </w:p>
        </w:tc>
        <w:tc>
          <w:tcPr>
            <w:tcW w:w="1095" w:type="dxa"/>
            <w:tcBorders>
              <w:bottom w:val="single" w:sz="4" w:space="0" w:color="auto"/>
              <w:right w:val="nil"/>
            </w:tcBorders>
            <w:shd w:val="clear" w:color="auto" w:fill="DEEBF7"/>
            <w:vAlign w:val="center"/>
          </w:tcPr>
          <w:p w14:paraId="4D43F340" w14:textId="77777777" w:rsidR="0027182E" w:rsidRPr="00AC6A2F" w:rsidRDefault="0027182E" w:rsidP="0027182E">
            <w:pPr>
              <w:jc w:val="center"/>
              <w:rPr>
                <w:rFonts w:ascii="Calibri Light" w:hAnsi="Calibri Light" w:cs="Calibri Light"/>
                <w:color w:val="000000"/>
                <w:sz w:val="20"/>
                <w:szCs w:val="20"/>
              </w:rPr>
            </w:pPr>
            <w:r w:rsidRPr="00AC6A2F">
              <w:rPr>
                <w:rFonts w:ascii="Calibri Light" w:hAnsi="Calibri Light" w:cs="Calibri Light"/>
                <w:color w:val="000000"/>
                <w:sz w:val="20"/>
                <w:szCs w:val="20"/>
              </w:rPr>
              <w:t>Number of Teachers receiving a visit</w:t>
            </w:r>
          </w:p>
        </w:tc>
        <w:tc>
          <w:tcPr>
            <w:tcW w:w="990" w:type="dxa"/>
            <w:tcBorders>
              <w:bottom w:val="single" w:sz="4" w:space="0" w:color="auto"/>
              <w:right w:val="single" w:sz="4" w:space="0" w:color="auto"/>
            </w:tcBorders>
            <w:shd w:val="clear" w:color="auto" w:fill="DEEBF7"/>
            <w:noWrap/>
            <w:vAlign w:val="center"/>
            <w:hideMark/>
          </w:tcPr>
          <w:p w14:paraId="42D7B252" w14:textId="77777777" w:rsidR="0027182E" w:rsidRPr="00AC6A2F" w:rsidRDefault="0027182E" w:rsidP="0027182E">
            <w:pPr>
              <w:jc w:val="center"/>
              <w:rPr>
                <w:rFonts w:ascii="Calibri Light" w:hAnsi="Calibri Light" w:cs="Calibri Light"/>
                <w:color w:val="000000"/>
                <w:sz w:val="20"/>
                <w:szCs w:val="20"/>
              </w:rPr>
            </w:pPr>
            <w:r w:rsidRPr="00AC6A2F">
              <w:rPr>
                <w:rFonts w:ascii="Calibri Light" w:hAnsi="Calibri Light" w:cs="Calibri Light"/>
                <w:color w:val="000000"/>
                <w:sz w:val="20"/>
                <w:szCs w:val="20"/>
              </w:rPr>
              <w:t>Total Count</w:t>
            </w:r>
            <w:r w:rsidRPr="00AC6A2F">
              <w:rPr>
                <w:rStyle w:val="FootnoteReference"/>
                <w:rFonts w:ascii="Calibri Light" w:hAnsi="Calibri Light" w:cs="Calibri Light"/>
                <w:color w:val="000000"/>
                <w:sz w:val="20"/>
                <w:szCs w:val="20"/>
              </w:rPr>
              <w:footnoteReference w:id="50"/>
            </w:r>
          </w:p>
        </w:tc>
        <w:tc>
          <w:tcPr>
            <w:tcW w:w="1260" w:type="dxa"/>
            <w:tcBorders>
              <w:bottom w:val="single" w:sz="4" w:space="0" w:color="auto"/>
              <w:right w:val="single" w:sz="4" w:space="0" w:color="auto"/>
            </w:tcBorders>
            <w:shd w:val="clear" w:color="auto" w:fill="DEEBF7"/>
            <w:vAlign w:val="center"/>
          </w:tcPr>
          <w:p w14:paraId="67E0C5FC" w14:textId="77777777" w:rsidR="0027182E" w:rsidRPr="00AC6A2F" w:rsidRDefault="0027182E" w:rsidP="0027182E">
            <w:pPr>
              <w:jc w:val="center"/>
              <w:rPr>
                <w:rFonts w:ascii="Calibri Light" w:hAnsi="Calibri Light" w:cs="Calibri Light"/>
                <w:color w:val="000000"/>
                <w:sz w:val="20"/>
                <w:szCs w:val="20"/>
              </w:rPr>
            </w:pPr>
            <w:r w:rsidRPr="00AC6A2F">
              <w:rPr>
                <w:rFonts w:ascii="Calibri Light" w:hAnsi="Calibri Light" w:cs="Calibri Light"/>
                <w:color w:val="000000"/>
                <w:sz w:val="20"/>
                <w:szCs w:val="20"/>
              </w:rPr>
              <w:t>Percentage                        (final indicator target 80%)</w:t>
            </w:r>
          </w:p>
        </w:tc>
        <w:tc>
          <w:tcPr>
            <w:tcW w:w="1260" w:type="dxa"/>
            <w:tcBorders>
              <w:bottom w:val="single" w:sz="4" w:space="0" w:color="auto"/>
              <w:right w:val="single" w:sz="4" w:space="0" w:color="auto"/>
            </w:tcBorders>
            <w:shd w:val="clear" w:color="auto" w:fill="DEEBF7"/>
            <w:vAlign w:val="center"/>
          </w:tcPr>
          <w:p w14:paraId="344000B4" w14:textId="2EF6EB3B" w:rsidR="0027182E" w:rsidRPr="00AC6A2F" w:rsidRDefault="0027182E" w:rsidP="0027182E">
            <w:pPr>
              <w:jc w:val="center"/>
              <w:rPr>
                <w:rFonts w:ascii="Calibri Light" w:hAnsi="Calibri Light" w:cs="Calibri Light"/>
                <w:color w:val="000000"/>
                <w:sz w:val="20"/>
                <w:szCs w:val="20"/>
              </w:rPr>
            </w:pPr>
            <w:r w:rsidRPr="00AC6A2F">
              <w:rPr>
                <w:rFonts w:ascii="Calibri Light" w:hAnsi="Calibri Light" w:cs="Calibri Light"/>
                <w:color w:val="000000"/>
                <w:sz w:val="20"/>
                <w:szCs w:val="20"/>
              </w:rPr>
              <w:t>Number of Teachers receiving a visit</w:t>
            </w:r>
          </w:p>
        </w:tc>
        <w:tc>
          <w:tcPr>
            <w:tcW w:w="1260" w:type="dxa"/>
            <w:tcBorders>
              <w:bottom w:val="single" w:sz="4" w:space="0" w:color="auto"/>
              <w:right w:val="single" w:sz="4" w:space="0" w:color="auto"/>
            </w:tcBorders>
            <w:shd w:val="clear" w:color="auto" w:fill="DEEBF7"/>
            <w:vAlign w:val="center"/>
          </w:tcPr>
          <w:p w14:paraId="1667B928" w14:textId="70CFCF4A" w:rsidR="0027182E" w:rsidRPr="00AC6A2F" w:rsidRDefault="0027182E" w:rsidP="0027182E">
            <w:pPr>
              <w:jc w:val="center"/>
              <w:rPr>
                <w:rFonts w:ascii="Calibri Light" w:hAnsi="Calibri Light" w:cs="Calibri Light"/>
                <w:color w:val="000000"/>
                <w:sz w:val="20"/>
                <w:szCs w:val="20"/>
              </w:rPr>
            </w:pPr>
            <w:r w:rsidRPr="00AC6A2F">
              <w:rPr>
                <w:rFonts w:ascii="Calibri Light" w:hAnsi="Calibri Light" w:cs="Calibri Light"/>
                <w:color w:val="000000"/>
                <w:sz w:val="20"/>
                <w:szCs w:val="20"/>
              </w:rPr>
              <w:t>Total Count</w:t>
            </w:r>
          </w:p>
        </w:tc>
        <w:tc>
          <w:tcPr>
            <w:tcW w:w="1260" w:type="dxa"/>
            <w:tcBorders>
              <w:bottom w:val="single" w:sz="4" w:space="0" w:color="auto"/>
              <w:right w:val="single" w:sz="4" w:space="0" w:color="auto"/>
            </w:tcBorders>
            <w:shd w:val="clear" w:color="auto" w:fill="DEEBF7"/>
            <w:vAlign w:val="center"/>
          </w:tcPr>
          <w:p w14:paraId="2436FD1D" w14:textId="26E7BD32" w:rsidR="0027182E" w:rsidRPr="00AC6A2F" w:rsidRDefault="0027182E" w:rsidP="0027182E">
            <w:pPr>
              <w:jc w:val="center"/>
              <w:rPr>
                <w:rFonts w:ascii="Calibri Light" w:hAnsi="Calibri Light" w:cs="Calibri Light"/>
                <w:color w:val="000000"/>
                <w:sz w:val="20"/>
                <w:szCs w:val="20"/>
              </w:rPr>
            </w:pPr>
            <w:r w:rsidRPr="00AC6A2F">
              <w:rPr>
                <w:rFonts w:ascii="Calibri Light" w:hAnsi="Calibri Light" w:cs="Calibri Light"/>
                <w:color w:val="000000"/>
                <w:sz w:val="20"/>
                <w:szCs w:val="20"/>
              </w:rPr>
              <w:t>Percentage                        (final indicator target 80%)</w:t>
            </w:r>
          </w:p>
        </w:tc>
      </w:tr>
      <w:tr w:rsidR="00263C62" w:rsidRPr="00AC6A2F" w14:paraId="6AC730FE" w14:textId="6C99033F" w:rsidTr="005830C3">
        <w:trPr>
          <w:tblHeader/>
          <w:jc w:val="center"/>
        </w:trPr>
        <w:tc>
          <w:tcPr>
            <w:tcW w:w="1515" w:type="dxa"/>
            <w:tcBorders>
              <w:top w:val="single" w:sz="4" w:space="0" w:color="auto"/>
              <w:bottom w:val="nil"/>
            </w:tcBorders>
            <w:shd w:val="clear" w:color="auto" w:fill="auto"/>
            <w:noWrap/>
            <w:vAlign w:val="bottom"/>
          </w:tcPr>
          <w:p w14:paraId="7D36AC6F" w14:textId="77777777" w:rsidR="00263C62" w:rsidRPr="00AC6A2F" w:rsidRDefault="00263C62" w:rsidP="00263C62">
            <w:pPr>
              <w:rPr>
                <w:rFonts w:ascii="Calibri Light" w:hAnsi="Calibri Light" w:cs="Calibri Light"/>
                <w:color w:val="000000"/>
                <w:sz w:val="20"/>
                <w:szCs w:val="20"/>
              </w:rPr>
            </w:pPr>
            <w:r w:rsidRPr="00AC6A2F">
              <w:rPr>
                <w:rFonts w:ascii="Calibri Light" w:hAnsi="Calibri Light" w:cs="Calibri Light"/>
                <w:color w:val="000000"/>
                <w:sz w:val="20"/>
                <w:szCs w:val="20"/>
              </w:rPr>
              <w:t>Kisumu</w:t>
            </w:r>
          </w:p>
        </w:tc>
        <w:tc>
          <w:tcPr>
            <w:tcW w:w="1095" w:type="dxa"/>
            <w:tcBorders>
              <w:top w:val="single" w:sz="4" w:space="0" w:color="auto"/>
              <w:bottom w:val="nil"/>
              <w:right w:val="nil"/>
            </w:tcBorders>
            <w:shd w:val="clear" w:color="auto" w:fill="auto"/>
            <w:vAlign w:val="bottom"/>
          </w:tcPr>
          <w:p w14:paraId="35821310" w14:textId="77777777" w:rsidR="00263C62" w:rsidRPr="00AC6A2F" w:rsidRDefault="00263C62" w:rsidP="00263C62">
            <w:pPr>
              <w:jc w:val="right"/>
              <w:rPr>
                <w:rFonts w:ascii="Calibri Light" w:hAnsi="Calibri Light" w:cs="Calibri Light"/>
                <w:color w:val="000000"/>
                <w:sz w:val="20"/>
                <w:szCs w:val="20"/>
              </w:rPr>
            </w:pPr>
            <w:r w:rsidRPr="00AC6A2F">
              <w:rPr>
                <w:rFonts w:ascii="Calibri Light" w:hAnsi="Calibri Light" w:cs="Calibri Light"/>
                <w:color w:val="000000"/>
                <w:sz w:val="20"/>
                <w:szCs w:val="20"/>
              </w:rPr>
              <w:t>49</w:t>
            </w:r>
          </w:p>
        </w:tc>
        <w:tc>
          <w:tcPr>
            <w:tcW w:w="990" w:type="dxa"/>
            <w:tcBorders>
              <w:top w:val="single" w:sz="4" w:space="0" w:color="auto"/>
              <w:bottom w:val="nil"/>
              <w:right w:val="single" w:sz="4" w:space="0" w:color="auto"/>
            </w:tcBorders>
            <w:shd w:val="clear" w:color="auto" w:fill="auto"/>
            <w:noWrap/>
            <w:vAlign w:val="bottom"/>
          </w:tcPr>
          <w:p w14:paraId="5A2226A6" w14:textId="77777777" w:rsidR="00263C62" w:rsidRPr="00AC6A2F" w:rsidRDefault="00263C62" w:rsidP="00263C62">
            <w:pPr>
              <w:jc w:val="right"/>
              <w:rPr>
                <w:rFonts w:ascii="Calibri Light" w:hAnsi="Calibri Light" w:cs="Calibri Light"/>
                <w:color w:val="000000"/>
                <w:sz w:val="20"/>
                <w:szCs w:val="20"/>
              </w:rPr>
            </w:pPr>
            <w:r w:rsidRPr="00AC6A2F">
              <w:rPr>
                <w:rFonts w:ascii="Calibri Light" w:hAnsi="Calibri Light" w:cs="Calibri Light"/>
                <w:color w:val="000000"/>
                <w:sz w:val="20"/>
                <w:szCs w:val="20"/>
              </w:rPr>
              <w:t>71</w:t>
            </w:r>
          </w:p>
        </w:tc>
        <w:tc>
          <w:tcPr>
            <w:tcW w:w="1260" w:type="dxa"/>
            <w:tcBorders>
              <w:top w:val="single" w:sz="4" w:space="0" w:color="auto"/>
              <w:bottom w:val="nil"/>
              <w:right w:val="single" w:sz="4" w:space="0" w:color="auto"/>
            </w:tcBorders>
            <w:vAlign w:val="bottom"/>
          </w:tcPr>
          <w:p w14:paraId="6B31A656" w14:textId="77777777" w:rsidR="00263C62" w:rsidRPr="00D1166D" w:rsidRDefault="00263C62" w:rsidP="00263C62">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69.0</w:t>
            </w:r>
          </w:p>
        </w:tc>
        <w:tc>
          <w:tcPr>
            <w:tcW w:w="1260" w:type="dxa"/>
            <w:tcBorders>
              <w:top w:val="single" w:sz="4" w:space="0" w:color="auto"/>
              <w:bottom w:val="nil"/>
              <w:right w:val="single" w:sz="4" w:space="0" w:color="auto"/>
            </w:tcBorders>
            <w:vAlign w:val="bottom"/>
          </w:tcPr>
          <w:p w14:paraId="451E6D31" w14:textId="75EFBFE1" w:rsidR="00263C62" w:rsidRPr="00AC6A2F" w:rsidRDefault="00263C62" w:rsidP="00263C62">
            <w:pPr>
              <w:jc w:val="right"/>
              <w:rPr>
                <w:rFonts w:ascii="Calibri Light" w:hAnsi="Calibri Light" w:cs="Calibri Light"/>
                <w:color w:val="000000"/>
                <w:sz w:val="20"/>
                <w:szCs w:val="20"/>
              </w:rPr>
            </w:pPr>
            <w:r>
              <w:rPr>
                <w:rFonts w:ascii="Calibri Light" w:hAnsi="Calibri Light" w:cs="Calibri Light"/>
                <w:color w:val="000000"/>
                <w:sz w:val="20"/>
                <w:szCs w:val="20"/>
              </w:rPr>
              <w:t>33</w:t>
            </w:r>
          </w:p>
        </w:tc>
        <w:tc>
          <w:tcPr>
            <w:tcW w:w="1260" w:type="dxa"/>
            <w:tcBorders>
              <w:top w:val="single" w:sz="4" w:space="0" w:color="auto"/>
              <w:bottom w:val="nil"/>
              <w:right w:val="single" w:sz="4" w:space="0" w:color="auto"/>
            </w:tcBorders>
            <w:vAlign w:val="bottom"/>
          </w:tcPr>
          <w:p w14:paraId="3B4FBA75" w14:textId="09A0FFBF" w:rsidR="00263C62" w:rsidRPr="00AC6A2F" w:rsidRDefault="00263C62" w:rsidP="00263C62">
            <w:pPr>
              <w:jc w:val="right"/>
              <w:rPr>
                <w:rFonts w:ascii="Calibri Light" w:hAnsi="Calibri Light" w:cs="Calibri Light"/>
                <w:color w:val="000000"/>
                <w:sz w:val="20"/>
                <w:szCs w:val="20"/>
              </w:rPr>
            </w:pPr>
            <w:r>
              <w:rPr>
                <w:rFonts w:ascii="Calibri Light" w:hAnsi="Calibri Light" w:cs="Calibri Light"/>
                <w:color w:val="000000"/>
                <w:sz w:val="20"/>
                <w:szCs w:val="20"/>
              </w:rPr>
              <w:t>52</w:t>
            </w:r>
          </w:p>
        </w:tc>
        <w:tc>
          <w:tcPr>
            <w:tcW w:w="1260" w:type="dxa"/>
            <w:tcBorders>
              <w:top w:val="single" w:sz="4" w:space="0" w:color="auto"/>
              <w:bottom w:val="nil"/>
              <w:right w:val="single" w:sz="4" w:space="0" w:color="auto"/>
            </w:tcBorders>
            <w:vAlign w:val="bottom"/>
          </w:tcPr>
          <w:p w14:paraId="7CB0E32E" w14:textId="007FF02C" w:rsidR="00263C62" w:rsidRPr="00D1166D" w:rsidRDefault="00263C62" w:rsidP="00263C62">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63.5</w:t>
            </w:r>
          </w:p>
        </w:tc>
      </w:tr>
      <w:tr w:rsidR="00263C62" w:rsidRPr="00AC6A2F" w14:paraId="535E7391" w14:textId="29086342" w:rsidTr="005830C3">
        <w:trPr>
          <w:tblHeader/>
          <w:jc w:val="center"/>
        </w:trPr>
        <w:tc>
          <w:tcPr>
            <w:tcW w:w="1515" w:type="dxa"/>
            <w:tcBorders>
              <w:top w:val="nil"/>
              <w:bottom w:val="single" w:sz="4" w:space="0" w:color="auto"/>
            </w:tcBorders>
            <w:shd w:val="clear" w:color="auto" w:fill="auto"/>
            <w:noWrap/>
            <w:vAlign w:val="bottom"/>
          </w:tcPr>
          <w:p w14:paraId="76AF74EF" w14:textId="77777777" w:rsidR="00263C62" w:rsidRPr="00AC6A2F" w:rsidRDefault="00263C62" w:rsidP="00263C62">
            <w:pPr>
              <w:rPr>
                <w:rFonts w:ascii="Calibri Light" w:hAnsi="Calibri Light" w:cs="Calibri Light"/>
                <w:color w:val="000000"/>
                <w:sz w:val="20"/>
                <w:szCs w:val="20"/>
              </w:rPr>
            </w:pPr>
            <w:r w:rsidRPr="00AC6A2F">
              <w:rPr>
                <w:rFonts w:ascii="Calibri Light" w:hAnsi="Calibri Light" w:cs="Calibri Light"/>
                <w:color w:val="000000"/>
                <w:sz w:val="20"/>
                <w:szCs w:val="20"/>
              </w:rPr>
              <w:t>Kisii</w:t>
            </w:r>
          </w:p>
        </w:tc>
        <w:tc>
          <w:tcPr>
            <w:tcW w:w="1095" w:type="dxa"/>
            <w:tcBorders>
              <w:top w:val="nil"/>
              <w:bottom w:val="single" w:sz="4" w:space="0" w:color="auto"/>
              <w:right w:val="nil"/>
            </w:tcBorders>
            <w:shd w:val="clear" w:color="auto" w:fill="auto"/>
            <w:vAlign w:val="bottom"/>
          </w:tcPr>
          <w:p w14:paraId="4425EDFC" w14:textId="77777777" w:rsidR="00263C62" w:rsidRPr="00AC6A2F" w:rsidRDefault="00263C62" w:rsidP="00263C62">
            <w:pPr>
              <w:jc w:val="right"/>
              <w:rPr>
                <w:rFonts w:ascii="Calibri Light" w:hAnsi="Calibri Light" w:cs="Calibri Light"/>
                <w:color w:val="000000"/>
                <w:sz w:val="20"/>
                <w:szCs w:val="20"/>
              </w:rPr>
            </w:pPr>
            <w:r w:rsidRPr="00AC6A2F">
              <w:rPr>
                <w:rFonts w:ascii="Calibri Light" w:hAnsi="Calibri Light" w:cs="Calibri Light"/>
                <w:color w:val="000000"/>
                <w:sz w:val="20"/>
                <w:szCs w:val="20"/>
              </w:rPr>
              <w:t>46</w:t>
            </w:r>
          </w:p>
        </w:tc>
        <w:tc>
          <w:tcPr>
            <w:tcW w:w="990" w:type="dxa"/>
            <w:tcBorders>
              <w:top w:val="nil"/>
              <w:bottom w:val="single" w:sz="4" w:space="0" w:color="auto"/>
              <w:right w:val="single" w:sz="4" w:space="0" w:color="auto"/>
            </w:tcBorders>
            <w:shd w:val="clear" w:color="auto" w:fill="auto"/>
            <w:noWrap/>
            <w:vAlign w:val="bottom"/>
          </w:tcPr>
          <w:p w14:paraId="7E27AB71" w14:textId="77777777" w:rsidR="00263C62" w:rsidRPr="00AC6A2F" w:rsidRDefault="00263C62" w:rsidP="00263C62">
            <w:pPr>
              <w:jc w:val="right"/>
              <w:rPr>
                <w:rFonts w:ascii="Calibri Light" w:hAnsi="Calibri Light" w:cs="Calibri Light"/>
                <w:color w:val="000000"/>
                <w:sz w:val="20"/>
                <w:szCs w:val="20"/>
              </w:rPr>
            </w:pPr>
            <w:r w:rsidRPr="00AC6A2F">
              <w:rPr>
                <w:rFonts w:ascii="Calibri Light" w:hAnsi="Calibri Light" w:cs="Calibri Light"/>
                <w:color w:val="000000"/>
                <w:sz w:val="20"/>
                <w:szCs w:val="20"/>
              </w:rPr>
              <w:t>71</w:t>
            </w:r>
          </w:p>
        </w:tc>
        <w:tc>
          <w:tcPr>
            <w:tcW w:w="1260" w:type="dxa"/>
            <w:tcBorders>
              <w:top w:val="nil"/>
              <w:bottom w:val="single" w:sz="4" w:space="0" w:color="auto"/>
              <w:right w:val="single" w:sz="4" w:space="0" w:color="auto"/>
            </w:tcBorders>
            <w:vAlign w:val="bottom"/>
          </w:tcPr>
          <w:p w14:paraId="52E91884" w14:textId="77777777" w:rsidR="00263C62" w:rsidRPr="00D1166D" w:rsidRDefault="00263C62" w:rsidP="00263C62">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64.8</w:t>
            </w:r>
          </w:p>
        </w:tc>
        <w:tc>
          <w:tcPr>
            <w:tcW w:w="1260" w:type="dxa"/>
            <w:tcBorders>
              <w:top w:val="nil"/>
              <w:bottom w:val="single" w:sz="4" w:space="0" w:color="auto"/>
              <w:right w:val="single" w:sz="4" w:space="0" w:color="auto"/>
            </w:tcBorders>
            <w:vAlign w:val="bottom"/>
          </w:tcPr>
          <w:p w14:paraId="41D4A515" w14:textId="472D7AC9" w:rsidR="00263C62" w:rsidRPr="00AC6A2F" w:rsidRDefault="00263C62" w:rsidP="00263C62">
            <w:pPr>
              <w:jc w:val="right"/>
              <w:rPr>
                <w:rFonts w:ascii="Calibri Light" w:hAnsi="Calibri Light" w:cs="Calibri Light"/>
                <w:color w:val="000000"/>
                <w:sz w:val="20"/>
                <w:szCs w:val="20"/>
              </w:rPr>
            </w:pPr>
            <w:r>
              <w:rPr>
                <w:rFonts w:ascii="Calibri Light" w:hAnsi="Calibri Light" w:cs="Calibri Light"/>
                <w:color w:val="000000"/>
                <w:sz w:val="20"/>
                <w:szCs w:val="20"/>
              </w:rPr>
              <w:t>31</w:t>
            </w:r>
          </w:p>
        </w:tc>
        <w:tc>
          <w:tcPr>
            <w:tcW w:w="1260" w:type="dxa"/>
            <w:tcBorders>
              <w:top w:val="nil"/>
              <w:bottom w:val="single" w:sz="4" w:space="0" w:color="auto"/>
              <w:right w:val="single" w:sz="4" w:space="0" w:color="auto"/>
            </w:tcBorders>
            <w:vAlign w:val="bottom"/>
          </w:tcPr>
          <w:p w14:paraId="15CDE2C2" w14:textId="36CC50B4" w:rsidR="00263C62" w:rsidRPr="00AC6A2F" w:rsidRDefault="00263C62" w:rsidP="00263C62">
            <w:pPr>
              <w:jc w:val="right"/>
              <w:rPr>
                <w:rFonts w:ascii="Calibri Light" w:hAnsi="Calibri Light" w:cs="Calibri Light"/>
                <w:color w:val="000000"/>
                <w:sz w:val="20"/>
                <w:szCs w:val="20"/>
              </w:rPr>
            </w:pPr>
            <w:r>
              <w:rPr>
                <w:rFonts w:ascii="Calibri Light" w:hAnsi="Calibri Light" w:cs="Calibri Light"/>
                <w:color w:val="000000"/>
                <w:sz w:val="20"/>
                <w:szCs w:val="20"/>
              </w:rPr>
              <w:t>61</w:t>
            </w:r>
          </w:p>
        </w:tc>
        <w:tc>
          <w:tcPr>
            <w:tcW w:w="1260" w:type="dxa"/>
            <w:tcBorders>
              <w:top w:val="nil"/>
              <w:bottom w:val="single" w:sz="4" w:space="0" w:color="auto"/>
              <w:right w:val="single" w:sz="4" w:space="0" w:color="auto"/>
            </w:tcBorders>
            <w:vAlign w:val="bottom"/>
          </w:tcPr>
          <w:p w14:paraId="1680F4EF" w14:textId="5740ECF8" w:rsidR="00263C62" w:rsidRPr="00D1166D" w:rsidRDefault="00263C62" w:rsidP="00263C62">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50.8</w:t>
            </w:r>
          </w:p>
        </w:tc>
      </w:tr>
      <w:tr w:rsidR="00263C62" w:rsidRPr="00AC6A2F" w14:paraId="320A11C1" w14:textId="6C414119" w:rsidTr="005830C3">
        <w:trPr>
          <w:tblHeader/>
          <w:jc w:val="center"/>
        </w:trPr>
        <w:tc>
          <w:tcPr>
            <w:tcW w:w="1515" w:type="dxa"/>
            <w:tcBorders>
              <w:top w:val="single" w:sz="4" w:space="0" w:color="auto"/>
              <w:bottom w:val="single" w:sz="4" w:space="0" w:color="auto"/>
            </w:tcBorders>
            <w:shd w:val="clear" w:color="auto" w:fill="auto"/>
            <w:noWrap/>
            <w:vAlign w:val="bottom"/>
          </w:tcPr>
          <w:p w14:paraId="698465ED" w14:textId="77777777" w:rsidR="00263C62" w:rsidRPr="00AC6A2F" w:rsidRDefault="00263C62" w:rsidP="00263C62">
            <w:pPr>
              <w:rPr>
                <w:rFonts w:ascii="Calibri Light" w:hAnsi="Calibri Light" w:cs="Calibri Light"/>
                <w:color w:val="000000"/>
                <w:sz w:val="20"/>
                <w:szCs w:val="20"/>
              </w:rPr>
            </w:pPr>
            <w:r w:rsidRPr="00AC6A2F">
              <w:rPr>
                <w:rFonts w:ascii="Calibri Light" w:hAnsi="Calibri Light" w:cs="Calibri Light"/>
                <w:color w:val="000000"/>
                <w:sz w:val="20"/>
                <w:szCs w:val="20"/>
              </w:rPr>
              <w:t>Total</w:t>
            </w:r>
          </w:p>
        </w:tc>
        <w:tc>
          <w:tcPr>
            <w:tcW w:w="1095" w:type="dxa"/>
            <w:tcBorders>
              <w:top w:val="single" w:sz="4" w:space="0" w:color="auto"/>
              <w:bottom w:val="single" w:sz="4" w:space="0" w:color="auto"/>
              <w:right w:val="nil"/>
            </w:tcBorders>
            <w:shd w:val="clear" w:color="auto" w:fill="auto"/>
            <w:vAlign w:val="bottom"/>
          </w:tcPr>
          <w:p w14:paraId="174736A7" w14:textId="77777777" w:rsidR="00263C62" w:rsidRPr="00AC6A2F" w:rsidRDefault="00263C62" w:rsidP="00263C62">
            <w:pPr>
              <w:jc w:val="right"/>
              <w:rPr>
                <w:rFonts w:ascii="Calibri Light" w:hAnsi="Calibri Light" w:cs="Calibri Light"/>
                <w:color w:val="000000"/>
                <w:sz w:val="20"/>
                <w:szCs w:val="20"/>
              </w:rPr>
            </w:pPr>
            <w:r w:rsidRPr="00AC6A2F">
              <w:rPr>
                <w:rFonts w:ascii="Calibri Light" w:hAnsi="Calibri Light" w:cs="Calibri Light"/>
                <w:color w:val="000000"/>
                <w:sz w:val="20"/>
                <w:szCs w:val="20"/>
              </w:rPr>
              <w:t>95</w:t>
            </w:r>
          </w:p>
        </w:tc>
        <w:tc>
          <w:tcPr>
            <w:tcW w:w="990" w:type="dxa"/>
            <w:tcBorders>
              <w:top w:val="single" w:sz="4" w:space="0" w:color="auto"/>
              <w:bottom w:val="single" w:sz="4" w:space="0" w:color="auto"/>
              <w:right w:val="single" w:sz="4" w:space="0" w:color="auto"/>
            </w:tcBorders>
            <w:shd w:val="clear" w:color="auto" w:fill="auto"/>
            <w:noWrap/>
            <w:vAlign w:val="bottom"/>
          </w:tcPr>
          <w:p w14:paraId="22085A52" w14:textId="77777777" w:rsidR="00263C62" w:rsidRPr="00AC6A2F" w:rsidRDefault="00263C62" w:rsidP="00263C62">
            <w:pPr>
              <w:jc w:val="right"/>
              <w:rPr>
                <w:rFonts w:ascii="Calibri Light" w:hAnsi="Calibri Light" w:cs="Calibri Light"/>
                <w:color w:val="000000"/>
                <w:sz w:val="20"/>
                <w:szCs w:val="20"/>
              </w:rPr>
            </w:pPr>
            <w:r w:rsidRPr="00AC6A2F">
              <w:rPr>
                <w:rFonts w:ascii="Calibri Light" w:hAnsi="Calibri Light" w:cs="Calibri Light"/>
                <w:color w:val="000000"/>
                <w:sz w:val="20"/>
                <w:szCs w:val="20"/>
              </w:rPr>
              <w:t>142</w:t>
            </w:r>
          </w:p>
        </w:tc>
        <w:tc>
          <w:tcPr>
            <w:tcW w:w="1260" w:type="dxa"/>
            <w:tcBorders>
              <w:top w:val="single" w:sz="4" w:space="0" w:color="auto"/>
              <w:bottom w:val="single" w:sz="4" w:space="0" w:color="auto"/>
              <w:right w:val="single" w:sz="4" w:space="0" w:color="auto"/>
            </w:tcBorders>
            <w:vAlign w:val="bottom"/>
          </w:tcPr>
          <w:p w14:paraId="357DB15D" w14:textId="77777777" w:rsidR="00263C62" w:rsidRPr="00D1166D" w:rsidRDefault="00263C62" w:rsidP="00263C62">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66.9</w:t>
            </w:r>
          </w:p>
        </w:tc>
        <w:tc>
          <w:tcPr>
            <w:tcW w:w="1260" w:type="dxa"/>
            <w:tcBorders>
              <w:top w:val="single" w:sz="4" w:space="0" w:color="auto"/>
              <w:bottom w:val="single" w:sz="4" w:space="0" w:color="auto"/>
              <w:right w:val="single" w:sz="4" w:space="0" w:color="auto"/>
            </w:tcBorders>
            <w:vAlign w:val="bottom"/>
          </w:tcPr>
          <w:p w14:paraId="1E6B58D7" w14:textId="1071DE82" w:rsidR="00263C62" w:rsidRPr="00AC6A2F" w:rsidRDefault="00263C62" w:rsidP="00263C62">
            <w:pPr>
              <w:jc w:val="right"/>
              <w:rPr>
                <w:rFonts w:ascii="Calibri Light" w:hAnsi="Calibri Light" w:cs="Calibri Light"/>
                <w:color w:val="000000"/>
                <w:sz w:val="20"/>
                <w:szCs w:val="20"/>
              </w:rPr>
            </w:pPr>
            <w:r>
              <w:rPr>
                <w:rFonts w:ascii="Calibri Light" w:hAnsi="Calibri Light" w:cs="Calibri Light"/>
                <w:color w:val="000000"/>
                <w:sz w:val="20"/>
                <w:szCs w:val="20"/>
              </w:rPr>
              <w:t>64</w:t>
            </w:r>
          </w:p>
        </w:tc>
        <w:tc>
          <w:tcPr>
            <w:tcW w:w="1260" w:type="dxa"/>
            <w:tcBorders>
              <w:top w:val="single" w:sz="4" w:space="0" w:color="auto"/>
              <w:bottom w:val="single" w:sz="4" w:space="0" w:color="auto"/>
              <w:right w:val="single" w:sz="4" w:space="0" w:color="auto"/>
            </w:tcBorders>
            <w:vAlign w:val="bottom"/>
          </w:tcPr>
          <w:p w14:paraId="173BF438" w14:textId="7B71E4BC" w:rsidR="00263C62" w:rsidRPr="00AC6A2F" w:rsidRDefault="00263C62" w:rsidP="00263C62">
            <w:pPr>
              <w:jc w:val="right"/>
              <w:rPr>
                <w:rFonts w:ascii="Calibri Light" w:hAnsi="Calibri Light" w:cs="Calibri Light"/>
                <w:color w:val="000000"/>
                <w:sz w:val="20"/>
                <w:szCs w:val="20"/>
              </w:rPr>
            </w:pPr>
            <w:r>
              <w:rPr>
                <w:rFonts w:ascii="Calibri Light" w:hAnsi="Calibri Light" w:cs="Calibri Light"/>
                <w:color w:val="000000"/>
                <w:sz w:val="20"/>
                <w:szCs w:val="20"/>
              </w:rPr>
              <w:t>113</w:t>
            </w:r>
          </w:p>
        </w:tc>
        <w:tc>
          <w:tcPr>
            <w:tcW w:w="1260" w:type="dxa"/>
            <w:tcBorders>
              <w:top w:val="single" w:sz="4" w:space="0" w:color="auto"/>
              <w:bottom w:val="single" w:sz="4" w:space="0" w:color="auto"/>
              <w:right w:val="single" w:sz="4" w:space="0" w:color="auto"/>
            </w:tcBorders>
            <w:vAlign w:val="bottom"/>
          </w:tcPr>
          <w:p w14:paraId="7214C016" w14:textId="5B60F363" w:rsidR="00263C62" w:rsidRPr="00D1166D" w:rsidRDefault="00263C62" w:rsidP="00263C62">
            <w:pPr>
              <w:jc w:val="right"/>
              <w:rPr>
                <w:rFonts w:ascii="Calibri Light" w:hAnsi="Calibri Light" w:cs="Calibri Light"/>
                <w:b/>
                <w:bCs/>
                <w:color w:val="000000"/>
                <w:sz w:val="20"/>
                <w:szCs w:val="20"/>
              </w:rPr>
            </w:pPr>
            <w:r w:rsidRPr="00D1166D">
              <w:rPr>
                <w:rFonts w:ascii="Calibri Light" w:hAnsi="Calibri Light" w:cs="Calibri Light"/>
                <w:b/>
                <w:bCs/>
                <w:color w:val="000000"/>
                <w:sz w:val="20"/>
                <w:szCs w:val="20"/>
              </w:rPr>
              <w:t>56.6</w:t>
            </w:r>
          </w:p>
        </w:tc>
      </w:tr>
    </w:tbl>
    <w:p w14:paraId="4757F234" w14:textId="08FAD2F8" w:rsidR="00286220" w:rsidRDefault="00286220" w:rsidP="00286220">
      <w:pPr>
        <w:jc w:val="both"/>
        <w:rPr>
          <w:rFonts w:ascii="Calibri Light" w:hAnsi="Calibri Light" w:cs="Calibri Light"/>
          <w:sz w:val="22"/>
          <w:szCs w:val="22"/>
          <w:lang w:val="en-CA"/>
        </w:rPr>
      </w:pPr>
    </w:p>
    <w:p w14:paraId="38196A37" w14:textId="3D143E3C" w:rsidR="00FA0D5F" w:rsidRPr="00064FE9" w:rsidRDefault="00260BD6" w:rsidP="00260BD6">
      <w:pPr>
        <w:pStyle w:val="Heading3"/>
        <w:spacing w:after="0"/>
      </w:pPr>
      <w:bookmarkStart w:id="190" w:name="_Toc86558952"/>
      <w:bookmarkStart w:id="191" w:name="_Toc86559081"/>
      <w:bookmarkStart w:id="192" w:name="_Toc88305985"/>
      <w:r>
        <w:t>4.4.4</w:t>
      </w:r>
      <w:r w:rsidR="00FA0D5F" w:rsidRPr="00064FE9">
        <w:tab/>
      </w:r>
      <w:r w:rsidR="00B64DB0" w:rsidRPr="00064FE9">
        <w:t>Level (Quality) of</w:t>
      </w:r>
      <w:r w:rsidR="00FA0D5F" w:rsidRPr="00064FE9">
        <w:t xml:space="preserve"> Mentoring and Support from County/Zonal Officials</w:t>
      </w:r>
      <w:r w:rsidR="00072955">
        <w:t xml:space="preserve"> (Indicator 18)</w:t>
      </w:r>
      <w:bookmarkEnd w:id="190"/>
      <w:bookmarkEnd w:id="191"/>
      <w:bookmarkEnd w:id="192"/>
    </w:p>
    <w:p w14:paraId="74820C7B" w14:textId="4282B838" w:rsidR="000C53A1" w:rsidRDefault="00696F33" w:rsidP="00BA7B25">
      <w:pPr>
        <w:jc w:val="both"/>
        <w:rPr>
          <w:rFonts w:ascii="Calibri Light" w:hAnsi="Calibri Light" w:cs="Calibri Light"/>
          <w:sz w:val="22"/>
          <w:szCs w:val="22"/>
          <w:lang w:val="en-CA"/>
        </w:rPr>
      </w:pPr>
      <w:r w:rsidRPr="00BA7B25">
        <w:rPr>
          <w:rFonts w:ascii="Calibri Light" w:hAnsi="Calibri Light" w:cs="Calibri Light"/>
          <w:sz w:val="22"/>
          <w:szCs w:val="22"/>
          <w:lang w:val="en-CA"/>
        </w:rPr>
        <w:t>While not a specific measurement of the project’s RMAF and M&amp;E plan, the teacher survey examined the overall quality of mentorship and support based on the various criteria</w:t>
      </w:r>
      <w:r w:rsidR="008D7335">
        <w:rPr>
          <w:rFonts w:ascii="Calibri Light" w:hAnsi="Calibri Light" w:cs="Calibri Light"/>
          <w:sz w:val="22"/>
          <w:szCs w:val="22"/>
          <w:lang w:val="en-CA"/>
        </w:rPr>
        <w:t xml:space="preserve">. </w:t>
      </w:r>
      <w:r w:rsidR="008D7335" w:rsidRPr="008D7335">
        <w:rPr>
          <w:rFonts w:ascii="Calibri Light" w:hAnsi="Calibri Light" w:cs="Calibri Light"/>
          <w:sz w:val="22"/>
          <w:szCs w:val="22"/>
        </w:rPr>
        <w:t>Importantly, the percentage of teachers reporting below standard quality of mentoring and support decreased from baseline</w:t>
      </w:r>
      <w:r w:rsidR="008D7335">
        <w:rPr>
          <w:rFonts w:ascii="Calibri Light" w:hAnsi="Calibri Light" w:cs="Calibri Light"/>
          <w:sz w:val="22"/>
          <w:szCs w:val="22"/>
        </w:rPr>
        <w:t xml:space="preserve"> (</w:t>
      </w:r>
      <w:r w:rsidR="005F1B01">
        <w:rPr>
          <w:rFonts w:ascii="Calibri Light" w:hAnsi="Calibri Light" w:cs="Calibri Light"/>
          <w:sz w:val="22"/>
          <w:szCs w:val="22"/>
        </w:rPr>
        <w:t>66.3%)</w:t>
      </w:r>
      <w:r w:rsidR="008D7335" w:rsidRPr="008D7335">
        <w:rPr>
          <w:rFonts w:ascii="Calibri Light" w:hAnsi="Calibri Light" w:cs="Calibri Light"/>
          <w:sz w:val="22"/>
          <w:szCs w:val="22"/>
        </w:rPr>
        <w:t xml:space="preserve"> </w:t>
      </w:r>
      <w:r w:rsidR="008D7335">
        <w:rPr>
          <w:rFonts w:ascii="Calibri Light" w:hAnsi="Calibri Light" w:cs="Calibri Light"/>
          <w:sz w:val="22"/>
          <w:szCs w:val="22"/>
        </w:rPr>
        <w:t>to end</w:t>
      </w:r>
      <w:r w:rsidR="008D7335" w:rsidRPr="008D7335">
        <w:rPr>
          <w:rFonts w:ascii="Calibri Light" w:hAnsi="Calibri Light" w:cs="Calibri Light"/>
          <w:sz w:val="22"/>
          <w:szCs w:val="22"/>
        </w:rPr>
        <w:t xml:space="preserve">line </w:t>
      </w:r>
      <w:r w:rsidR="008D7335">
        <w:rPr>
          <w:rFonts w:ascii="Calibri Light" w:hAnsi="Calibri Light" w:cs="Calibri Light"/>
          <w:sz w:val="22"/>
          <w:szCs w:val="22"/>
        </w:rPr>
        <w:t xml:space="preserve">(46.9%), </w:t>
      </w:r>
      <w:r w:rsidR="008D7335" w:rsidRPr="008D7335">
        <w:rPr>
          <w:rFonts w:ascii="Calibri Light" w:hAnsi="Calibri Light" w:cs="Calibri Light"/>
          <w:sz w:val="22"/>
          <w:szCs w:val="22"/>
        </w:rPr>
        <w:t>While</w:t>
      </w:r>
      <w:r w:rsidR="008D7335">
        <w:rPr>
          <w:rFonts w:ascii="Calibri Light" w:hAnsi="Calibri Light" w:cs="Calibri Light"/>
          <w:sz w:val="22"/>
          <w:szCs w:val="22"/>
        </w:rPr>
        <w:t xml:space="preserve"> </w:t>
      </w:r>
      <w:r w:rsidR="008D7335" w:rsidRPr="008D7335">
        <w:rPr>
          <w:rFonts w:ascii="Calibri Light" w:hAnsi="Calibri Light" w:cs="Calibri Light"/>
          <w:sz w:val="22"/>
          <w:szCs w:val="22"/>
        </w:rPr>
        <w:t>the percentage reporting at standard or above quality of mentoring and support increase</w:t>
      </w:r>
      <w:r w:rsidR="008D7335">
        <w:rPr>
          <w:rFonts w:ascii="Calibri Light" w:hAnsi="Calibri Light" w:cs="Calibri Light"/>
          <w:sz w:val="22"/>
          <w:szCs w:val="22"/>
        </w:rPr>
        <w:t>d</w:t>
      </w:r>
      <w:r w:rsidRPr="00BA7B25">
        <w:rPr>
          <w:rFonts w:ascii="Calibri Light" w:hAnsi="Calibri Light" w:cs="Calibri Light"/>
          <w:sz w:val="22"/>
          <w:szCs w:val="22"/>
          <w:lang w:val="en-CA"/>
        </w:rPr>
        <w:t xml:space="preserve"> </w:t>
      </w:r>
      <w:r w:rsidR="008D7335">
        <w:rPr>
          <w:rFonts w:ascii="Calibri Light" w:hAnsi="Calibri Light" w:cs="Calibri Light"/>
          <w:sz w:val="22"/>
          <w:szCs w:val="22"/>
          <w:lang w:val="en-CA"/>
        </w:rPr>
        <w:t>(</w:t>
      </w:r>
      <w:r w:rsidR="008D7335" w:rsidRPr="008D7335">
        <w:rPr>
          <w:rFonts w:ascii="Calibri Light" w:hAnsi="Calibri Light" w:cs="Calibri Light"/>
          <w:sz w:val="22"/>
          <w:szCs w:val="22"/>
        </w:rPr>
        <w:t>baseline:</w:t>
      </w:r>
      <w:r w:rsidR="008D7335">
        <w:rPr>
          <w:rFonts w:ascii="Calibri Light" w:hAnsi="Calibri Light" w:cs="Calibri Light"/>
          <w:sz w:val="22"/>
          <w:szCs w:val="22"/>
        </w:rPr>
        <w:t xml:space="preserve"> </w:t>
      </w:r>
      <w:r w:rsidR="005F1B01">
        <w:rPr>
          <w:rFonts w:ascii="Calibri Light" w:hAnsi="Calibri Light" w:cs="Calibri Light"/>
          <w:sz w:val="22"/>
          <w:szCs w:val="22"/>
        </w:rPr>
        <w:t>23.7%</w:t>
      </w:r>
      <w:r w:rsidR="008D7335">
        <w:rPr>
          <w:rFonts w:ascii="Calibri Light" w:hAnsi="Calibri Light" w:cs="Calibri Light"/>
          <w:sz w:val="22"/>
          <w:szCs w:val="22"/>
        </w:rPr>
        <w:t xml:space="preserve">, </w:t>
      </w:r>
      <w:r w:rsidR="008D7335" w:rsidRPr="008D7335">
        <w:rPr>
          <w:rFonts w:ascii="Calibri Light" w:hAnsi="Calibri Light" w:cs="Calibri Light"/>
          <w:sz w:val="22"/>
          <w:szCs w:val="22"/>
        </w:rPr>
        <w:t>endline:</w:t>
      </w:r>
      <w:r w:rsidR="008D7335">
        <w:rPr>
          <w:rFonts w:ascii="Calibri Light" w:hAnsi="Calibri Light" w:cs="Calibri Light"/>
          <w:sz w:val="22"/>
          <w:szCs w:val="22"/>
        </w:rPr>
        <w:t xml:space="preserve"> </w:t>
      </w:r>
      <w:r w:rsidR="008D7335" w:rsidRPr="008D7335">
        <w:rPr>
          <w:rFonts w:ascii="Calibri Light" w:hAnsi="Calibri Light" w:cs="Calibri Light"/>
          <w:sz w:val="22"/>
          <w:szCs w:val="22"/>
        </w:rPr>
        <w:t>53.1%</w:t>
      </w:r>
      <w:r w:rsidR="008D7335">
        <w:rPr>
          <w:rFonts w:ascii="Calibri Light" w:hAnsi="Calibri Light" w:cs="Calibri Light"/>
          <w:sz w:val="22"/>
          <w:szCs w:val="22"/>
        </w:rPr>
        <w:t>)</w:t>
      </w:r>
      <w:r w:rsidR="00474442">
        <w:rPr>
          <w:rFonts w:ascii="Calibri Light" w:hAnsi="Calibri Light" w:cs="Calibri Light"/>
          <w:sz w:val="22"/>
          <w:szCs w:val="22"/>
        </w:rPr>
        <w:t xml:space="preserve"> </w:t>
      </w:r>
      <w:r w:rsidRPr="00BA7B25">
        <w:rPr>
          <w:rFonts w:ascii="Calibri Light" w:hAnsi="Calibri Light" w:cs="Calibri Light"/>
          <w:sz w:val="22"/>
          <w:szCs w:val="22"/>
          <w:lang w:val="en-CA"/>
        </w:rPr>
        <w:t xml:space="preserve">(Table </w:t>
      </w:r>
      <w:r w:rsidR="00EA091D">
        <w:rPr>
          <w:rFonts w:ascii="Calibri Light" w:hAnsi="Calibri Light" w:cs="Calibri Light"/>
          <w:sz w:val="22"/>
          <w:szCs w:val="22"/>
          <w:lang w:val="en-CA"/>
        </w:rPr>
        <w:t>3</w:t>
      </w:r>
      <w:r w:rsidR="00CC4575">
        <w:rPr>
          <w:rFonts w:ascii="Calibri Light" w:hAnsi="Calibri Light" w:cs="Calibri Light"/>
          <w:sz w:val="22"/>
          <w:szCs w:val="22"/>
          <w:lang w:val="en-CA"/>
        </w:rPr>
        <w:t>1</w:t>
      </w:r>
      <w:r w:rsidRPr="00BA7B25">
        <w:rPr>
          <w:rFonts w:ascii="Calibri Light" w:hAnsi="Calibri Light" w:cs="Calibri Light"/>
          <w:sz w:val="22"/>
          <w:szCs w:val="22"/>
          <w:lang w:val="en-CA"/>
        </w:rPr>
        <w:t xml:space="preserve">).  </w:t>
      </w:r>
    </w:p>
    <w:p w14:paraId="3C25C33E" w14:textId="77777777" w:rsidR="001A4286" w:rsidRPr="000C53A1" w:rsidRDefault="001A4286" w:rsidP="00BA7B25">
      <w:pPr>
        <w:jc w:val="both"/>
        <w:rPr>
          <w:rFonts w:ascii="Calibri Light" w:hAnsi="Calibri Light" w:cs="Calibri Light"/>
          <w:sz w:val="22"/>
          <w:szCs w:val="22"/>
        </w:rPr>
      </w:pPr>
    </w:p>
    <w:p w14:paraId="0FC00568" w14:textId="47AF2FAB" w:rsidR="00022926" w:rsidRPr="008F6EC2" w:rsidRDefault="00022926" w:rsidP="00EA091D">
      <w:pPr>
        <w:pStyle w:val="Caption"/>
        <w:spacing w:after="0"/>
        <w:rPr>
          <w:color w:val="203864"/>
        </w:rPr>
      </w:pPr>
      <w:bookmarkStart w:id="193" w:name="_Toc86558284"/>
      <w:r w:rsidRPr="008F6EC2">
        <w:rPr>
          <w:color w:val="203864"/>
        </w:rPr>
        <w:lastRenderedPageBreak/>
        <w:t xml:space="preserve">Table </w:t>
      </w:r>
      <w:r w:rsidR="00627C10" w:rsidRPr="00D1166D">
        <w:rPr>
          <w:color w:val="203864"/>
        </w:rPr>
        <w:fldChar w:fldCharType="begin"/>
      </w:r>
      <w:r w:rsidR="00627C10" w:rsidRPr="00D1166D">
        <w:rPr>
          <w:color w:val="203864"/>
        </w:rPr>
        <w:instrText xml:space="preserve"> SEQ Table \* ARABIC </w:instrText>
      </w:r>
      <w:r w:rsidR="00627C10" w:rsidRPr="00D1166D">
        <w:rPr>
          <w:color w:val="203864"/>
        </w:rPr>
        <w:fldChar w:fldCharType="separate"/>
      </w:r>
      <w:r w:rsidR="006B3D5B">
        <w:rPr>
          <w:noProof/>
          <w:color w:val="203864"/>
        </w:rPr>
        <w:t>31</w:t>
      </w:r>
      <w:r w:rsidR="00627C10" w:rsidRPr="00D1166D">
        <w:rPr>
          <w:color w:val="203864"/>
        </w:rPr>
        <w:fldChar w:fldCharType="end"/>
      </w:r>
      <w:r w:rsidRPr="00D1166D">
        <w:rPr>
          <w:color w:val="203864"/>
        </w:rPr>
        <w:t xml:space="preserve">: Number </w:t>
      </w:r>
      <w:r w:rsidR="00A71977" w:rsidRPr="00D1166D">
        <w:rPr>
          <w:color w:val="203864"/>
          <w:lang w:val="en-CA"/>
        </w:rPr>
        <w:t xml:space="preserve">and Percentage of Target ECDE Teachers that reported the </w:t>
      </w:r>
      <w:r w:rsidR="00EA091D" w:rsidRPr="00D1166D">
        <w:rPr>
          <w:color w:val="203864"/>
          <w:lang w:val="en-CA"/>
        </w:rPr>
        <w:t xml:space="preserve">different </w:t>
      </w:r>
      <w:r w:rsidR="00A71977" w:rsidRPr="00D1166D">
        <w:rPr>
          <w:color w:val="203864"/>
          <w:lang w:val="en-CA"/>
        </w:rPr>
        <w:t>levels of Quality Mentoring and Support during a visit from a County/Zonal Official, by Count</w:t>
      </w:r>
      <w:r w:rsidR="00A71977" w:rsidRPr="00416286">
        <w:rPr>
          <w:lang w:val="en-CA"/>
        </w:rPr>
        <w:t>y</w:t>
      </w:r>
      <w:bookmarkEnd w:id="193"/>
      <w:r w:rsidR="00A71977" w:rsidRPr="00416286">
        <w:rPr>
          <w:lang w:val="en-CA"/>
        </w:rPr>
        <w:t xml:space="preserve"> </w:t>
      </w:r>
      <w:r w:rsidR="00A71977" w:rsidRPr="008F6EC2">
        <w:rPr>
          <w:color w:val="203864"/>
        </w:rPr>
        <w:t xml:space="preserve"> </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2679"/>
        <w:gridCol w:w="826"/>
        <w:gridCol w:w="900"/>
        <w:gridCol w:w="720"/>
        <w:gridCol w:w="720"/>
        <w:gridCol w:w="720"/>
        <w:gridCol w:w="720"/>
      </w:tblGrid>
      <w:tr w:rsidR="007668A3" w:rsidRPr="00542E98" w14:paraId="3FA2965D" w14:textId="77777777" w:rsidTr="005830C3">
        <w:trPr>
          <w:tblHeader/>
          <w:jc w:val="center"/>
        </w:trPr>
        <w:tc>
          <w:tcPr>
            <w:tcW w:w="2679" w:type="dxa"/>
            <w:vMerge w:val="restart"/>
            <w:shd w:val="clear" w:color="auto" w:fill="DEEBF7"/>
            <w:noWrap/>
            <w:vAlign w:val="center"/>
          </w:tcPr>
          <w:p w14:paraId="345AEE13" w14:textId="3B37E4C9" w:rsidR="007668A3" w:rsidRPr="00BA7B25" w:rsidRDefault="007668A3" w:rsidP="007668A3">
            <w:pPr>
              <w:pStyle w:val="Normal7centrsansespace"/>
              <w:rPr>
                <w:lang w:eastAsia="en-CA"/>
              </w:rPr>
            </w:pPr>
            <w:r w:rsidRPr="00BA7B25">
              <w:rPr>
                <w:lang w:eastAsia="en-CA"/>
              </w:rPr>
              <w:t>Level</w:t>
            </w:r>
            <w:r w:rsidRPr="008F6EC2">
              <w:rPr>
                <w:rFonts w:cs="Calibri Light"/>
                <w:sz w:val="20"/>
                <w:szCs w:val="20"/>
              </w:rPr>
              <w:t xml:space="preserve"> </w:t>
            </w:r>
          </w:p>
        </w:tc>
        <w:tc>
          <w:tcPr>
            <w:tcW w:w="2446" w:type="dxa"/>
            <w:gridSpan w:val="3"/>
            <w:tcBorders>
              <w:bottom w:val="single" w:sz="4" w:space="0" w:color="auto"/>
              <w:right w:val="single" w:sz="4" w:space="0" w:color="auto"/>
            </w:tcBorders>
            <w:shd w:val="clear" w:color="auto" w:fill="DEEBF7"/>
            <w:vAlign w:val="center"/>
          </w:tcPr>
          <w:p w14:paraId="134F4EEA" w14:textId="33935482" w:rsidR="007668A3" w:rsidRPr="00BA7B25" w:rsidRDefault="007668A3" w:rsidP="007668A3">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95</w:t>
            </w:r>
            <w:r w:rsidRPr="00276C3C">
              <w:rPr>
                <w:rFonts w:ascii="Calibri Light" w:hAnsi="Calibri Light" w:cs="Calibri Light"/>
                <w:color w:val="000000"/>
                <w:sz w:val="20"/>
                <w:szCs w:val="20"/>
                <w:lang w:val="en-CA"/>
              </w:rPr>
              <w:t>)</w:t>
            </w:r>
          </w:p>
        </w:tc>
        <w:tc>
          <w:tcPr>
            <w:tcW w:w="2160" w:type="dxa"/>
            <w:gridSpan w:val="3"/>
            <w:tcBorders>
              <w:bottom w:val="single" w:sz="4" w:space="0" w:color="auto"/>
              <w:right w:val="single" w:sz="4" w:space="0" w:color="auto"/>
            </w:tcBorders>
            <w:shd w:val="clear" w:color="auto" w:fill="DEEBF7"/>
            <w:vAlign w:val="center"/>
          </w:tcPr>
          <w:p w14:paraId="6932097B" w14:textId="6C109617" w:rsidR="007668A3" w:rsidRPr="00BA7B25" w:rsidRDefault="007668A3" w:rsidP="007668A3">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Endline (n=</w:t>
            </w:r>
            <w:r w:rsidR="00000077">
              <w:rPr>
                <w:rFonts w:ascii="Calibri Light" w:hAnsi="Calibri Light" w:cs="Calibri Light"/>
                <w:color w:val="000000"/>
                <w:sz w:val="20"/>
                <w:szCs w:val="20"/>
                <w:lang w:val="en-CA"/>
              </w:rPr>
              <w:t>64</w:t>
            </w:r>
            <w:r w:rsidRPr="00276C3C">
              <w:rPr>
                <w:rFonts w:ascii="Calibri Light" w:hAnsi="Calibri Light" w:cs="Calibri Light"/>
                <w:color w:val="000000"/>
                <w:sz w:val="20"/>
                <w:szCs w:val="20"/>
                <w:lang w:val="en-CA"/>
              </w:rPr>
              <w:t>)</w:t>
            </w:r>
          </w:p>
        </w:tc>
      </w:tr>
      <w:tr w:rsidR="007668A3" w:rsidRPr="00542E98" w14:paraId="51FBB906" w14:textId="085EB185" w:rsidTr="0054063C">
        <w:trPr>
          <w:tblHeader/>
          <w:jc w:val="center"/>
        </w:trPr>
        <w:tc>
          <w:tcPr>
            <w:tcW w:w="2679" w:type="dxa"/>
            <w:vMerge/>
            <w:tcBorders>
              <w:bottom w:val="single" w:sz="4" w:space="0" w:color="auto"/>
            </w:tcBorders>
            <w:shd w:val="clear" w:color="auto" w:fill="DEEBF7"/>
            <w:noWrap/>
            <w:vAlign w:val="center"/>
            <w:hideMark/>
          </w:tcPr>
          <w:p w14:paraId="0462FF3F" w14:textId="21B8447C" w:rsidR="007668A3" w:rsidRPr="008F6EC2" w:rsidRDefault="007668A3" w:rsidP="007668A3">
            <w:pPr>
              <w:pStyle w:val="Normal7centrsansespace"/>
              <w:rPr>
                <w:sz w:val="20"/>
                <w:szCs w:val="20"/>
                <w:lang w:eastAsia="en-CA"/>
              </w:rPr>
            </w:pPr>
          </w:p>
        </w:tc>
        <w:tc>
          <w:tcPr>
            <w:tcW w:w="826" w:type="dxa"/>
            <w:tcBorders>
              <w:bottom w:val="single" w:sz="4" w:space="0" w:color="auto"/>
              <w:right w:val="nil"/>
            </w:tcBorders>
            <w:shd w:val="clear" w:color="auto" w:fill="DEEBF7"/>
            <w:vAlign w:val="bottom"/>
          </w:tcPr>
          <w:p w14:paraId="64E6C796" w14:textId="77777777" w:rsidR="007668A3" w:rsidRPr="00BA7B25" w:rsidRDefault="007668A3" w:rsidP="007668A3">
            <w:pPr>
              <w:jc w:val="center"/>
              <w:rPr>
                <w:rFonts w:ascii="Calibri Light" w:hAnsi="Calibri Light" w:cs="Calibri Light"/>
                <w:color w:val="000000"/>
                <w:sz w:val="20"/>
                <w:szCs w:val="20"/>
              </w:rPr>
            </w:pPr>
            <w:r w:rsidRPr="00BA7B25">
              <w:rPr>
                <w:rFonts w:ascii="Calibri Light" w:hAnsi="Calibri Light" w:cs="Calibri Light"/>
                <w:color w:val="000000"/>
                <w:sz w:val="20"/>
                <w:szCs w:val="20"/>
              </w:rPr>
              <w:t>Kisumu</w:t>
            </w:r>
          </w:p>
        </w:tc>
        <w:tc>
          <w:tcPr>
            <w:tcW w:w="900" w:type="dxa"/>
            <w:tcBorders>
              <w:left w:val="nil"/>
              <w:bottom w:val="single" w:sz="4" w:space="0" w:color="auto"/>
              <w:right w:val="single" w:sz="4" w:space="0" w:color="auto"/>
            </w:tcBorders>
            <w:shd w:val="clear" w:color="auto" w:fill="DEEBF7"/>
            <w:noWrap/>
            <w:vAlign w:val="bottom"/>
            <w:hideMark/>
          </w:tcPr>
          <w:p w14:paraId="0483AC13" w14:textId="77777777" w:rsidR="007668A3" w:rsidRPr="00BA7B25" w:rsidRDefault="007668A3" w:rsidP="007668A3">
            <w:pPr>
              <w:jc w:val="center"/>
              <w:rPr>
                <w:rFonts w:ascii="Calibri Light" w:hAnsi="Calibri Light" w:cs="Calibri Light"/>
                <w:color w:val="000000"/>
                <w:sz w:val="20"/>
                <w:szCs w:val="20"/>
              </w:rPr>
            </w:pPr>
            <w:r w:rsidRPr="00BA7B25">
              <w:rPr>
                <w:rFonts w:ascii="Calibri Light" w:hAnsi="Calibri Light" w:cs="Calibri Light"/>
                <w:color w:val="000000"/>
                <w:sz w:val="20"/>
                <w:szCs w:val="20"/>
              </w:rPr>
              <w:t>Kisii</w:t>
            </w:r>
          </w:p>
        </w:tc>
        <w:tc>
          <w:tcPr>
            <w:tcW w:w="720" w:type="dxa"/>
            <w:tcBorders>
              <w:bottom w:val="single" w:sz="4" w:space="0" w:color="auto"/>
              <w:right w:val="single" w:sz="4" w:space="0" w:color="auto"/>
            </w:tcBorders>
            <w:shd w:val="clear" w:color="auto" w:fill="DEEBF7"/>
            <w:vAlign w:val="center"/>
          </w:tcPr>
          <w:p w14:paraId="4A6CFB91" w14:textId="77777777" w:rsidR="007668A3" w:rsidRPr="00BA7B25" w:rsidRDefault="007668A3" w:rsidP="007668A3">
            <w:pPr>
              <w:jc w:val="center"/>
              <w:rPr>
                <w:rFonts w:ascii="Calibri Light" w:hAnsi="Calibri Light" w:cs="Calibri Light"/>
                <w:color w:val="000000"/>
                <w:sz w:val="20"/>
                <w:szCs w:val="20"/>
              </w:rPr>
            </w:pPr>
            <w:r w:rsidRPr="00BA7B25">
              <w:rPr>
                <w:rFonts w:ascii="Calibri Light" w:hAnsi="Calibri Light" w:cs="Calibri Light"/>
                <w:color w:val="000000"/>
                <w:sz w:val="20"/>
                <w:szCs w:val="20"/>
              </w:rPr>
              <w:t>Total</w:t>
            </w:r>
          </w:p>
        </w:tc>
        <w:tc>
          <w:tcPr>
            <w:tcW w:w="720" w:type="dxa"/>
            <w:tcBorders>
              <w:bottom w:val="single" w:sz="4" w:space="0" w:color="auto"/>
              <w:right w:val="single" w:sz="4" w:space="0" w:color="auto"/>
            </w:tcBorders>
            <w:shd w:val="clear" w:color="auto" w:fill="DEEBF7"/>
            <w:vAlign w:val="bottom"/>
          </w:tcPr>
          <w:p w14:paraId="33CCEC8C" w14:textId="2836609A" w:rsidR="007668A3" w:rsidRPr="00BA7B25" w:rsidRDefault="007668A3" w:rsidP="007668A3">
            <w:pPr>
              <w:jc w:val="center"/>
              <w:rPr>
                <w:rFonts w:ascii="Calibri Light" w:hAnsi="Calibri Light" w:cs="Calibri Light"/>
                <w:color w:val="000000"/>
                <w:sz w:val="20"/>
                <w:szCs w:val="20"/>
              </w:rPr>
            </w:pPr>
            <w:r w:rsidRPr="00BA7B25">
              <w:rPr>
                <w:rFonts w:ascii="Calibri Light" w:hAnsi="Calibri Light" w:cs="Calibri Light"/>
                <w:color w:val="000000"/>
                <w:sz w:val="20"/>
                <w:szCs w:val="20"/>
              </w:rPr>
              <w:t>Kisumu</w:t>
            </w:r>
          </w:p>
        </w:tc>
        <w:tc>
          <w:tcPr>
            <w:tcW w:w="720" w:type="dxa"/>
            <w:tcBorders>
              <w:bottom w:val="single" w:sz="4" w:space="0" w:color="auto"/>
              <w:right w:val="single" w:sz="4" w:space="0" w:color="auto"/>
            </w:tcBorders>
            <w:shd w:val="clear" w:color="auto" w:fill="DEEBF7"/>
            <w:vAlign w:val="bottom"/>
          </w:tcPr>
          <w:p w14:paraId="579B774C" w14:textId="4924AED7" w:rsidR="007668A3" w:rsidRPr="00BA7B25" w:rsidRDefault="007668A3" w:rsidP="007668A3">
            <w:pPr>
              <w:jc w:val="center"/>
              <w:rPr>
                <w:rFonts w:ascii="Calibri Light" w:hAnsi="Calibri Light" w:cs="Calibri Light"/>
                <w:color w:val="000000"/>
                <w:sz w:val="20"/>
                <w:szCs w:val="20"/>
              </w:rPr>
            </w:pPr>
            <w:r w:rsidRPr="00BA7B25">
              <w:rPr>
                <w:rFonts w:ascii="Calibri Light" w:hAnsi="Calibri Light" w:cs="Calibri Light"/>
                <w:color w:val="000000"/>
                <w:sz w:val="20"/>
                <w:szCs w:val="20"/>
              </w:rPr>
              <w:t>Kisii</w:t>
            </w:r>
          </w:p>
        </w:tc>
        <w:tc>
          <w:tcPr>
            <w:tcW w:w="720" w:type="dxa"/>
            <w:tcBorders>
              <w:bottom w:val="single" w:sz="4" w:space="0" w:color="auto"/>
              <w:right w:val="single" w:sz="4" w:space="0" w:color="auto"/>
            </w:tcBorders>
            <w:shd w:val="clear" w:color="auto" w:fill="DEEBF7"/>
            <w:vAlign w:val="center"/>
          </w:tcPr>
          <w:p w14:paraId="023C808B" w14:textId="1F543F1B" w:rsidR="007668A3" w:rsidRPr="00BA7B25" w:rsidRDefault="007668A3" w:rsidP="007668A3">
            <w:pPr>
              <w:jc w:val="center"/>
              <w:rPr>
                <w:rFonts w:ascii="Calibri Light" w:hAnsi="Calibri Light" w:cs="Calibri Light"/>
                <w:color w:val="000000"/>
                <w:sz w:val="20"/>
                <w:szCs w:val="20"/>
              </w:rPr>
            </w:pPr>
            <w:r w:rsidRPr="00BA7B25">
              <w:rPr>
                <w:rFonts w:ascii="Calibri Light" w:hAnsi="Calibri Light" w:cs="Calibri Light"/>
                <w:color w:val="000000"/>
                <w:sz w:val="20"/>
                <w:szCs w:val="20"/>
              </w:rPr>
              <w:t>Total</w:t>
            </w:r>
          </w:p>
        </w:tc>
      </w:tr>
      <w:tr w:rsidR="007668A3" w:rsidRPr="00542E98" w14:paraId="38D39AD3" w14:textId="661C177B" w:rsidTr="0054063C">
        <w:trPr>
          <w:tblHeader/>
          <w:jc w:val="center"/>
        </w:trPr>
        <w:tc>
          <w:tcPr>
            <w:tcW w:w="7285" w:type="dxa"/>
            <w:gridSpan w:val="7"/>
            <w:tcBorders>
              <w:top w:val="single" w:sz="4" w:space="0" w:color="auto"/>
              <w:bottom w:val="nil"/>
              <w:right w:val="single" w:sz="4" w:space="0" w:color="auto"/>
            </w:tcBorders>
            <w:shd w:val="clear" w:color="auto" w:fill="203864"/>
            <w:noWrap/>
            <w:vAlign w:val="bottom"/>
          </w:tcPr>
          <w:p w14:paraId="27563DBC" w14:textId="08882C29" w:rsidR="007668A3" w:rsidRPr="00BA7B25" w:rsidRDefault="007668A3" w:rsidP="00C92C4C">
            <w:pPr>
              <w:rPr>
                <w:rFonts w:ascii="Calibri Light" w:hAnsi="Calibri Light" w:cs="Calibri Light"/>
                <w:color w:val="FFFFFF" w:themeColor="background1"/>
                <w:sz w:val="20"/>
                <w:szCs w:val="20"/>
              </w:rPr>
            </w:pPr>
            <w:r w:rsidRPr="00BA7B25">
              <w:rPr>
                <w:rFonts w:ascii="Calibri Light" w:hAnsi="Calibri Light" w:cs="Calibri Light"/>
                <w:color w:val="FFFFFF" w:themeColor="background1"/>
                <w:sz w:val="20"/>
                <w:szCs w:val="20"/>
              </w:rPr>
              <w:t>Number</w:t>
            </w:r>
          </w:p>
        </w:tc>
      </w:tr>
      <w:tr w:rsidR="00000077" w:rsidRPr="00542E98" w14:paraId="1E5A6214" w14:textId="328B21CD" w:rsidTr="0054063C">
        <w:trPr>
          <w:tblHeader/>
          <w:jc w:val="center"/>
        </w:trPr>
        <w:tc>
          <w:tcPr>
            <w:tcW w:w="2679" w:type="dxa"/>
            <w:tcBorders>
              <w:top w:val="single" w:sz="4" w:space="0" w:color="auto"/>
              <w:bottom w:val="nil"/>
            </w:tcBorders>
            <w:shd w:val="clear" w:color="auto" w:fill="auto"/>
            <w:noWrap/>
            <w:vAlign w:val="bottom"/>
          </w:tcPr>
          <w:p w14:paraId="28E750CB" w14:textId="77777777" w:rsidR="00000077" w:rsidRPr="00BA7B25" w:rsidRDefault="00000077" w:rsidP="00000077">
            <w:pPr>
              <w:rPr>
                <w:rFonts w:ascii="Calibri Light" w:hAnsi="Calibri Light" w:cs="Calibri Light"/>
                <w:color w:val="000000"/>
                <w:sz w:val="20"/>
                <w:szCs w:val="20"/>
              </w:rPr>
            </w:pPr>
            <w:r w:rsidRPr="00BA7B25">
              <w:rPr>
                <w:rFonts w:ascii="Calibri Light" w:hAnsi="Calibri Light" w:cs="Calibri Light"/>
                <w:color w:val="000000"/>
                <w:sz w:val="20"/>
                <w:szCs w:val="20"/>
              </w:rPr>
              <w:t>Below standard (0-3, required)</w:t>
            </w:r>
          </w:p>
        </w:tc>
        <w:tc>
          <w:tcPr>
            <w:tcW w:w="826" w:type="dxa"/>
            <w:tcBorders>
              <w:top w:val="single" w:sz="4" w:space="0" w:color="auto"/>
              <w:bottom w:val="nil"/>
              <w:right w:val="nil"/>
            </w:tcBorders>
            <w:shd w:val="clear" w:color="auto" w:fill="auto"/>
            <w:vAlign w:val="bottom"/>
          </w:tcPr>
          <w:p w14:paraId="4D1341CE"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31</w:t>
            </w:r>
          </w:p>
        </w:tc>
        <w:tc>
          <w:tcPr>
            <w:tcW w:w="900" w:type="dxa"/>
            <w:tcBorders>
              <w:top w:val="single" w:sz="4" w:space="0" w:color="auto"/>
              <w:left w:val="nil"/>
              <w:bottom w:val="nil"/>
              <w:right w:val="single" w:sz="4" w:space="0" w:color="auto"/>
            </w:tcBorders>
            <w:shd w:val="clear" w:color="auto" w:fill="auto"/>
            <w:noWrap/>
            <w:vAlign w:val="bottom"/>
          </w:tcPr>
          <w:p w14:paraId="76D04F4E"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32</w:t>
            </w:r>
          </w:p>
        </w:tc>
        <w:tc>
          <w:tcPr>
            <w:tcW w:w="720" w:type="dxa"/>
            <w:tcBorders>
              <w:top w:val="single" w:sz="4" w:space="0" w:color="auto"/>
              <w:bottom w:val="nil"/>
              <w:right w:val="single" w:sz="4" w:space="0" w:color="auto"/>
            </w:tcBorders>
            <w:vAlign w:val="bottom"/>
          </w:tcPr>
          <w:p w14:paraId="307F4A83"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63</w:t>
            </w:r>
          </w:p>
        </w:tc>
        <w:tc>
          <w:tcPr>
            <w:tcW w:w="720" w:type="dxa"/>
            <w:tcBorders>
              <w:top w:val="single" w:sz="4" w:space="0" w:color="auto"/>
              <w:bottom w:val="nil"/>
              <w:right w:val="single" w:sz="4" w:space="0" w:color="auto"/>
            </w:tcBorders>
            <w:vAlign w:val="bottom"/>
          </w:tcPr>
          <w:p w14:paraId="1E9C7A69" w14:textId="519CF9F3" w:rsidR="00000077" w:rsidRPr="00BA7B25"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15</w:t>
            </w:r>
          </w:p>
        </w:tc>
        <w:tc>
          <w:tcPr>
            <w:tcW w:w="720" w:type="dxa"/>
            <w:tcBorders>
              <w:top w:val="single" w:sz="4" w:space="0" w:color="auto"/>
              <w:bottom w:val="nil"/>
              <w:right w:val="single" w:sz="4" w:space="0" w:color="auto"/>
            </w:tcBorders>
            <w:vAlign w:val="bottom"/>
          </w:tcPr>
          <w:p w14:paraId="7410C5D0" w14:textId="0E2DAE68" w:rsidR="00000077" w:rsidRPr="00BA7B25"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15</w:t>
            </w:r>
          </w:p>
        </w:tc>
        <w:tc>
          <w:tcPr>
            <w:tcW w:w="720" w:type="dxa"/>
            <w:tcBorders>
              <w:top w:val="single" w:sz="4" w:space="0" w:color="auto"/>
              <w:bottom w:val="nil"/>
              <w:right w:val="single" w:sz="4" w:space="0" w:color="auto"/>
            </w:tcBorders>
            <w:vAlign w:val="bottom"/>
          </w:tcPr>
          <w:p w14:paraId="4281BB31" w14:textId="09887811" w:rsidR="00000077" w:rsidRPr="00BA7B25" w:rsidRDefault="00000077" w:rsidP="00000077">
            <w:pPr>
              <w:jc w:val="right"/>
              <w:rPr>
                <w:rFonts w:ascii="Calibri Light" w:hAnsi="Calibri Light" w:cs="Calibri Light"/>
                <w:color w:val="000000"/>
                <w:sz w:val="20"/>
                <w:szCs w:val="20"/>
              </w:rPr>
            </w:pPr>
            <w:r>
              <w:rPr>
                <w:rFonts w:ascii="Calibri" w:hAnsi="Calibri" w:cs="Calibri"/>
                <w:color w:val="000000"/>
                <w:sz w:val="20"/>
                <w:szCs w:val="20"/>
              </w:rPr>
              <w:t>30</w:t>
            </w:r>
          </w:p>
        </w:tc>
      </w:tr>
      <w:tr w:rsidR="00000077" w:rsidRPr="00542E98" w14:paraId="4B2F2FDB" w14:textId="05F71FBF" w:rsidTr="0054063C">
        <w:trPr>
          <w:tblHeader/>
          <w:jc w:val="center"/>
        </w:trPr>
        <w:tc>
          <w:tcPr>
            <w:tcW w:w="2679" w:type="dxa"/>
            <w:tcBorders>
              <w:top w:val="nil"/>
              <w:bottom w:val="nil"/>
            </w:tcBorders>
            <w:shd w:val="clear" w:color="auto" w:fill="auto"/>
            <w:noWrap/>
            <w:vAlign w:val="bottom"/>
          </w:tcPr>
          <w:p w14:paraId="0C714E9E" w14:textId="77777777" w:rsidR="00000077" w:rsidRPr="00BA7B25" w:rsidRDefault="00000077" w:rsidP="00000077">
            <w:pPr>
              <w:rPr>
                <w:rFonts w:ascii="Calibri Light" w:hAnsi="Calibri Light" w:cs="Calibri Light"/>
                <w:color w:val="000000"/>
                <w:sz w:val="20"/>
                <w:szCs w:val="20"/>
              </w:rPr>
            </w:pPr>
            <w:r w:rsidRPr="00BA7B25">
              <w:rPr>
                <w:rFonts w:ascii="Calibri Light" w:hAnsi="Calibri Light" w:cs="Calibri Light"/>
                <w:color w:val="000000"/>
                <w:sz w:val="20"/>
                <w:szCs w:val="20"/>
              </w:rPr>
              <w:t>At Standard (4, required)</w:t>
            </w:r>
          </w:p>
        </w:tc>
        <w:tc>
          <w:tcPr>
            <w:tcW w:w="826" w:type="dxa"/>
            <w:tcBorders>
              <w:top w:val="nil"/>
              <w:bottom w:val="nil"/>
              <w:right w:val="nil"/>
            </w:tcBorders>
            <w:shd w:val="clear" w:color="auto" w:fill="auto"/>
            <w:vAlign w:val="bottom"/>
          </w:tcPr>
          <w:p w14:paraId="71E1C376"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4</w:t>
            </w:r>
          </w:p>
        </w:tc>
        <w:tc>
          <w:tcPr>
            <w:tcW w:w="900" w:type="dxa"/>
            <w:tcBorders>
              <w:top w:val="nil"/>
              <w:left w:val="nil"/>
              <w:bottom w:val="nil"/>
              <w:right w:val="single" w:sz="4" w:space="0" w:color="auto"/>
            </w:tcBorders>
            <w:shd w:val="clear" w:color="auto" w:fill="auto"/>
            <w:noWrap/>
            <w:vAlign w:val="bottom"/>
          </w:tcPr>
          <w:p w14:paraId="7D146B51"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2</w:t>
            </w:r>
          </w:p>
        </w:tc>
        <w:tc>
          <w:tcPr>
            <w:tcW w:w="720" w:type="dxa"/>
            <w:tcBorders>
              <w:top w:val="nil"/>
              <w:bottom w:val="nil"/>
              <w:right w:val="single" w:sz="4" w:space="0" w:color="auto"/>
            </w:tcBorders>
            <w:vAlign w:val="bottom"/>
          </w:tcPr>
          <w:p w14:paraId="13660088"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6</w:t>
            </w:r>
          </w:p>
        </w:tc>
        <w:tc>
          <w:tcPr>
            <w:tcW w:w="720" w:type="dxa"/>
            <w:tcBorders>
              <w:top w:val="nil"/>
              <w:bottom w:val="nil"/>
              <w:right w:val="single" w:sz="4" w:space="0" w:color="auto"/>
            </w:tcBorders>
            <w:vAlign w:val="bottom"/>
          </w:tcPr>
          <w:p w14:paraId="748986CD" w14:textId="5372E510" w:rsidR="00000077" w:rsidRPr="00BA7B25"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0</w:t>
            </w:r>
          </w:p>
        </w:tc>
        <w:tc>
          <w:tcPr>
            <w:tcW w:w="720" w:type="dxa"/>
            <w:tcBorders>
              <w:top w:val="nil"/>
              <w:bottom w:val="nil"/>
              <w:right w:val="single" w:sz="4" w:space="0" w:color="auto"/>
            </w:tcBorders>
            <w:vAlign w:val="bottom"/>
          </w:tcPr>
          <w:p w14:paraId="5B054AF3" w14:textId="79CA7C30" w:rsidR="00000077" w:rsidRPr="00BA7B25"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4</w:t>
            </w:r>
          </w:p>
        </w:tc>
        <w:tc>
          <w:tcPr>
            <w:tcW w:w="720" w:type="dxa"/>
            <w:tcBorders>
              <w:top w:val="nil"/>
              <w:bottom w:val="nil"/>
              <w:right w:val="single" w:sz="4" w:space="0" w:color="auto"/>
            </w:tcBorders>
            <w:vAlign w:val="bottom"/>
          </w:tcPr>
          <w:p w14:paraId="75193C71" w14:textId="680B346C" w:rsidR="00000077" w:rsidRPr="00BA7B25" w:rsidRDefault="00000077" w:rsidP="00000077">
            <w:pPr>
              <w:jc w:val="right"/>
              <w:rPr>
                <w:rFonts w:ascii="Calibri Light" w:hAnsi="Calibri Light" w:cs="Calibri Light"/>
                <w:color w:val="000000"/>
                <w:sz w:val="20"/>
                <w:szCs w:val="20"/>
              </w:rPr>
            </w:pPr>
            <w:r>
              <w:rPr>
                <w:rFonts w:ascii="Calibri" w:hAnsi="Calibri" w:cs="Calibri"/>
                <w:color w:val="000000"/>
                <w:sz w:val="20"/>
                <w:szCs w:val="20"/>
              </w:rPr>
              <w:t>4</w:t>
            </w:r>
          </w:p>
        </w:tc>
      </w:tr>
      <w:tr w:rsidR="00000077" w:rsidRPr="00C92C4C" w14:paraId="5CF8C270" w14:textId="6430B807" w:rsidTr="0054063C">
        <w:trPr>
          <w:tblHeader/>
          <w:jc w:val="center"/>
        </w:trPr>
        <w:tc>
          <w:tcPr>
            <w:tcW w:w="2679" w:type="dxa"/>
            <w:tcBorders>
              <w:top w:val="nil"/>
              <w:bottom w:val="nil"/>
            </w:tcBorders>
            <w:shd w:val="clear" w:color="auto" w:fill="auto"/>
            <w:noWrap/>
            <w:vAlign w:val="bottom"/>
          </w:tcPr>
          <w:p w14:paraId="6C4BC537" w14:textId="77777777" w:rsidR="00000077" w:rsidRPr="00BA7B25" w:rsidRDefault="00000077" w:rsidP="00000077">
            <w:pPr>
              <w:rPr>
                <w:rFonts w:ascii="Calibri Light" w:hAnsi="Calibri Light" w:cs="Calibri Light"/>
                <w:color w:val="000000"/>
                <w:sz w:val="20"/>
                <w:szCs w:val="20"/>
              </w:rPr>
            </w:pPr>
            <w:r w:rsidRPr="00BA7B25">
              <w:rPr>
                <w:rFonts w:ascii="Calibri Light" w:hAnsi="Calibri Light" w:cs="Calibri Light"/>
                <w:color w:val="000000"/>
                <w:sz w:val="20"/>
                <w:szCs w:val="20"/>
              </w:rPr>
              <w:t>Slightly Above Standard (5)</w:t>
            </w:r>
          </w:p>
        </w:tc>
        <w:tc>
          <w:tcPr>
            <w:tcW w:w="826" w:type="dxa"/>
            <w:tcBorders>
              <w:top w:val="nil"/>
              <w:bottom w:val="nil"/>
              <w:right w:val="nil"/>
            </w:tcBorders>
            <w:shd w:val="clear" w:color="auto" w:fill="auto"/>
            <w:vAlign w:val="bottom"/>
          </w:tcPr>
          <w:p w14:paraId="31D9B4F6"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13</w:t>
            </w:r>
          </w:p>
        </w:tc>
        <w:tc>
          <w:tcPr>
            <w:tcW w:w="900" w:type="dxa"/>
            <w:tcBorders>
              <w:top w:val="nil"/>
              <w:left w:val="nil"/>
              <w:bottom w:val="nil"/>
              <w:right w:val="single" w:sz="4" w:space="0" w:color="auto"/>
            </w:tcBorders>
            <w:shd w:val="clear" w:color="auto" w:fill="auto"/>
            <w:noWrap/>
            <w:vAlign w:val="bottom"/>
          </w:tcPr>
          <w:p w14:paraId="07FFFD17"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9</w:t>
            </w:r>
          </w:p>
        </w:tc>
        <w:tc>
          <w:tcPr>
            <w:tcW w:w="720" w:type="dxa"/>
            <w:tcBorders>
              <w:top w:val="nil"/>
              <w:bottom w:val="nil"/>
              <w:right w:val="single" w:sz="4" w:space="0" w:color="auto"/>
            </w:tcBorders>
            <w:vAlign w:val="bottom"/>
          </w:tcPr>
          <w:p w14:paraId="029D05EB" w14:textId="77777777" w:rsidR="00000077" w:rsidRPr="00BA7B25" w:rsidRDefault="00000077" w:rsidP="00000077">
            <w:pPr>
              <w:jc w:val="right"/>
              <w:rPr>
                <w:rFonts w:ascii="Calibri Light" w:hAnsi="Calibri Light" w:cs="Calibri Light"/>
                <w:color w:val="000000"/>
                <w:sz w:val="20"/>
                <w:szCs w:val="20"/>
              </w:rPr>
            </w:pPr>
            <w:r w:rsidRPr="00BA7B25">
              <w:rPr>
                <w:rFonts w:ascii="Calibri Light" w:hAnsi="Calibri Light" w:cs="Calibri Light"/>
                <w:color w:val="000000"/>
                <w:sz w:val="20"/>
                <w:szCs w:val="20"/>
              </w:rPr>
              <w:t>22</w:t>
            </w:r>
          </w:p>
        </w:tc>
        <w:tc>
          <w:tcPr>
            <w:tcW w:w="720" w:type="dxa"/>
            <w:tcBorders>
              <w:top w:val="nil"/>
              <w:bottom w:val="nil"/>
              <w:right w:val="single" w:sz="4" w:space="0" w:color="auto"/>
            </w:tcBorders>
            <w:vAlign w:val="bottom"/>
          </w:tcPr>
          <w:p w14:paraId="3C10E3D9" w14:textId="10E6FE29" w:rsidR="00000077" w:rsidRPr="00BA7B25"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16</w:t>
            </w:r>
          </w:p>
        </w:tc>
        <w:tc>
          <w:tcPr>
            <w:tcW w:w="720" w:type="dxa"/>
            <w:tcBorders>
              <w:top w:val="nil"/>
              <w:bottom w:val="nil"/>
              <w:right w:val="single" w:sz="4" w:space="0" w:color="auto"/>
            </w:tcBorders>
            <w:vAlign w:val="bottom"/>
          </w:tcPr>
          <w:p w14:paraId="6F01C69C" w14:textId="08B12617" w:rsidR="00000077" w:rsidRPr="00BA7B25"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8</w:t>
            </w:r>
          </w:p>
        </w:tc>
        <w:tc>
          <w:tcPr>
            <w:tcW w:w="720" w:type="dxa"/>
            <w:tcBorders>
              <w:top w:val="nil"/>
              <w:bottom w:val="nil"/>
              <w:right w:val="single" w:sz="4" w:space="0" w:color="auto"/>
            </w:tcBorders>
            <w:vAlign w:val="bottom"/>
          </w:tcPr>
          <w:p w14:paraId="322D3327" w14:textId="0F0F06DE" w:rsidR="00000077" w:rsidRPr="00BA7B25" w:rsidRDefault="00000077" w:rsidP="00000077">
            <w:pPr>
              <w:jc w:val="right"/>
              <w:rPr>
                <w:rFonts w:ascii="Calibri Light" w:hAnsi="Calibri Light" w:cs="Calibri Light"/>
                <w:color w:val="000000"/>
                <w:sz w:val="20"/>
                <w:szCs w:val="20"/>
              </w:rPr>
            </w:pPr>
            <w:r>
              <w:rPr>
                <w:rFonts w:ascii="Calibri" w:hAnsi="Calibri" w:cs="Calibri"/>
                <w:color w:val="000000"/>
                <w:sz w:val="20"/>
                <w:szCs w:val="20"/>
              </w:rPr>
              <w:t>24</w:t>
            </w:r>
          </w:p>
        </w:tc>
      </w:tr>
      <w:tr w:rsidR="00000077" w:rsidRPr="00C92C4C" w14:paraId="37BE66EB" w14:textId="0B1028FA" w:rsidTr="0054063C">
        <w:trPr>
          <w:tblHeader/>
          <w:jc w:val="center"/>
        </w:trPr>
        <w:tc>
          <w:tcPr>
            <w:tcW w:w="2679" w:type="dxa"/>
            <w:tcBorders>
              <w:top w:val="nil"/>
              <w:bottom w:val="single" w:sz="4" w:space="0" w:color="auto"/>
            </w:tcBorders>
            <w:shd w:val="clear" w:color="auto" w:fill="auto"/>
            <w:noWrap/>
            <w:vAlign w:val="bottom"/>
          </w:tcPr>
          <w:p w14:paraId="4E483A20" w14:textId="77777777" w:rsidR="00000077" w:rsidRPr="00C92C4C" w:rsidRDefault="00000077" w:rsidP="00000077">
            <w:pPr>
              <w:rPr>
                <w:rFonts w:ascii="Calibri Light" w:hAnsi="Calibri Light" w:cs="Calibri Light"/>
                <w:color w:val="000000"/>
                <w:sz w:val="20"/>
                <w:szCs w:val="20"/>
              </w:rPr>
            </w:pPr>
            <w:r w:rsidRPr="00C92C4C">
              <w:rPr>
                <w:rFonts w:ascii="Calibri Light" w:hAnsi="Calibri Light" w:cs="Calibri Light"/>
                <w:color w:val="000000"/>
                <w:sz w:val="20"/>
                <w:szCs w:val="20"/>
              </w:rPr>
              <w:t>Beyond Standard (all 6)</w:t>
            </w:r>
          </w:p>
        </w:tc>
        <w:tc>
          <w:tcPr>
            <w:tcW w:w="826" w:type="dxa"/>
            <w:tcBorders>
              <w:top w:val="nil"/>
              <w:bottom w:val="single" w:sz="4" w:space="0" w:color="auto"/>
              <w:right w:val="nil"/>
            </w:tcBorders>
            <w:shd w:val="clear" w:color="auto" w:fill="auto"/>
            <w:vAlign w:val="bottom"/>
          </w:tcPr>
          <w:p w14:paraId="43EABCA2" w14:textId="77777777" w:rsidR="00000077" w:rsidRPr="00C92C4C" w:rsidRDefault="00000077" w:rsidP="00000077">
            <w:pPr>
              <w:jc w:val="right"/>
              <w:rPr>
                <w:rFonts w:ascii="Calibri Light" w:hAnsi="Calibri Light" w:cs="Calibri Light"/>
                <w:color w:val="000000"/>
                <w:sz w:val="20"/>
                <w:szCs w:val="20"/>
              </w:rPr>
            </w:pPr>
            <w:r w:rsidRPr="00C92C4C">
              <w:rPr>
                <w:rFonts w:ascii="Calibri Light" w:hAnsi="Calibri Light" w:cs="Calibri Light"/>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14:paraId="1F5378FB" w14:textId="77777777" w:rsidR="00000077" w:rsidRPr="00C92C4C" w:rsidRDefault="00000077" w:rsidP="00000077">
            <w:pPr>
              <w:jc w:val="right"/>
              <w:rPr>
                <w:rFonts w:ascii="Calibri Light" w:hAnsi="Calibri Light" w:cs="Calibri Light"/>
                <w:color w:val="000000"/>
                <w:sz w:val="20"/>
                <w:szCs w:val="20"/>
              </w:rPr>
            </w:pPr>
            <w:r w:rsidRPr="00C92C4C">
              <w:rPr>
                <w:rFonts w:ascii="Calibri Light" w:hAnsi="Calibri Light" w:cs="Calibri Light"/>
                <w:color w:val="000000"/>
                <w:sz w:val="20"/>
                <w:szCs w:val="20"/>
              </w:rPr>
              <w:t>3</w:t>
            </w:r>
          </w:p>
        </w:tc>
        <w:tc>
          <w:tcPr>
            <w:tcW w:w="720" w:type="dxa"/>
            <w:tcBorders>
              <w:top w:val="nil"/>
              <w:bottom w:val="single" w:sz="4" w:space="0" w:color="auto"/>
              <w:right w:val="single" w:sz="4" w:space="0" w:color="auto"/>
            </w:tcBorders>
            <w:vAlign w:val="bottom"/>
          </w:tcPr>
          <w:p w14:paraId="6054FEC3" w14:textId="77777777" w:rsidR="00000077" w:rsidRPr="00C92C4C" w:rsidRDefault="00000077" w:rsidP="00000077">
            <w:pPr>
              <w:jc w:val="right"/>
              <w:rPr>
                <w:rFonts w:ascii="Calibri Light" w:hAnsi="Calibri Light" w:cs="Calibri Light"/>
                <w:color w:val="000000"/>
                <w:sz w:val="20"/>
                <w:szCs w:val="20"/>
              </w:rPr>
            </w:pPr>
            <w:r w:rsidRPr="00C92C4C">
              <w:rPr>
                <w:rFonts w:ascii="Calibri Light" w:hAnsi="Calibri Light" w:cs="Calibri Light"/>
                <w:color w:val="000000"/>
                <w:sz w:val="20"/>
                <w:szCs w:val="20"/>
              </w:rPr>
              <w:t>4</w:t>
            </w:r>
          </w:p>
        </w:tc>
        <w:tc>
          <w:tcPr>
            <w:tcW w:w="720" w:type="dxa"/>
            <w:tcBorders>
              <w:top w:val="nil"/>
              <w:bottom w:val="single" w:sz="4" w:space="0" w:color="auto"/>
              <w:right w:val="single" w:sz="4" w:space="0" w:color="auto"/>
            </w:tcBorders>
            <w:vAlign w:val="bottom"/>
          </w:tcPr>
          <w:p w14:paraId="0600AF14" w14:textId="4E872334" w:rsidR="00000077" w:rsidRPr="00C92C4C"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2</w:t>
            </w:r>
          </w:p>
        </w:tc>
        <w:tc>
          <w:tcPr>
            <w:tcW w:w="720" w:type="dxa"/>
            <w:tcBorders>
              <w:top w:val="nil"/>
              <w:bottom w:val="single" w:sz="4" w:space="0" w:color="auto"/>
              <w:right w:val="single" w:sz="4" w:space="0" w:color="auto"/>
            </w:tcBorders>
            <w:vAlign w:val="bottom"/>
          </w:tcPr>
          <w:p w14:paraId="634944D7" w14:textId="315E5057" w:rsidR="00000077" w:rsidRPr="00C92C4C"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4</w:t>
            </w:r>
          </w:p>
        </w:tc>
        <w:tc>
          <w:tcPr>
            <w:tcW w:w="720" w:type="dxa"/>
            <w:tcBorders>
              <w:top w:val="nil"/>
              <w:bottom w:val="single" w:sz="4" w:space="0" w:color="auto"/>
              <w:right w:val="single" w:sz="4" w:space="0" w:color="auto"/>
            </w:tcBorders>
            <w:vAlign w:val="bottom"/>
          </w:tcPr>
          <w:p w14:paraId="0CE2DD40" w14:textId="0A3CFA44" w:rsidR="00000077" w:rsidRPr="00C92C4C" w:rsidRDefault="00000077" w:rsidP="00000077">
            <w:pPr>
              <w:jc w:val="right"/>
              <w:rPr>
                <w:rFonts w:ascii="Calibri Light" w:hAnsi="Calibri Light" w:cs="Calibri Light"/>
                <w:color w:val="000000"/>
                <w:sz w:val="20"/>
                <w:szCs w:val="20"/>
              </w:rPr>
            </w:pPr>
            <w:r>
              <w:rPr>
                <w:rFonts w:ascii="Calibri" w:hAnsi="Calibri" w:cs="Calibri"/>
                <w:color w:val="000000"/>
                <w:sz w:val="20"/>
                <w:szCs w:val="20"/>
              </w:rPr>
              <w:t>6</w:t>
            </w:r>
          </w:p>
        </w:tc>
      </w:tr>
      <w:tr w:rsidR="00000077" w:rsidRPr="00C92C4C" w14:paraId="71DD7E50" w14:textId="764E9E5D" w:rsidTr="0054063C">
        <w:trPr>
          <w:tblHeader/>
          <w:jc w:val="center"/>
        </w:trPr>
        <w:tc>
          <w:tcPr>
            <w:tcW w:w="2679" w:type="dxa"/>
            <w:tcBorders>
              <w:top w:val="single" w:sz="4" w:space="0" w:color="auto"/>
              <w:bottom w:val="single" w:sz="4" w:space="0" w:color="auto"/>
            </w:tcBorders>
            <w:shd w:val="clear" w:color="auto" w:fill="auto"/>
            <w:noWrap/>
            <w:vAlign w:val="bottom"/>
          </w:tcPr>
          <w:p w14:paraId="1E7F0450" w14:textId="77777777" w:rsidR="00000077" w:rsidRPr="00C92C4C" w:rsidRDefault="00000077" w:rsidP="00000077">
            <w:pPr>
              <w:rPr>
                <w:rFonts w:ascii="Calibri Light" w:hAnsi="Calibri Light" w:cs="Calibri Light"/>
                <w:color w:val="000000"/>
                <w:sz w:val="20"/>
                <w:szCs w:val="20"/>
              </w:rPr>
            </w:pPr>
            <w:r w:rsidRPr="00C92C4C">
              <w:rPr>
                <w:rFonts w:ascii="Calibri Light" w:hAnsi="Calibri Light" w:cs="Calibri Light"/>
                <w:color w:val="000000"/>
                <w:sz w:val="20"/>
                <w:szCs w:val="20"/>
              </w:rPr>
              <w:t>Total</w:t>
            </w:r>
          </w:p>
        </w:tc>
        <w:tc>
          <w:tcPr>
            <w:tcW w:w="826" w:type="dxa"/>
            <w:tcBorders>
              <w:top w:val="single" w:sz="4" w:space="0" w:color="auto"/>
              <w:bottom w:val="single" w:sz="4" w:space="0" w:color="auto"/>
              <w:right w:val="nil"/>
            </w:tcBorders>
            <w:shd w:val="clear" w:color="auto" w:fill="auto"/>
            <w:vAlign w:val="bottom"/>
          </w:tcPr>
          <w:p w14:paraId="09D53AB8" w14:textId="77777777" w:rsidR="00000077" w:rsidRPr="00C92C4C" w:rsidRDefault="00000077" w:rsidP="00000077">
            <w:pPr>
              <w:jc w:val="right"/>
              <w:rPr>
                <w:rFonts w:ascii="Calibri Light" w:hAnsi="Calibri Light" w:cs="Calibri Light"/>
                <w:color w:val="000000"/>
                <w:sz w:val="20"/>
                <w:szCs w:val="20"/>
              </w:rPr>
            </w:pPr>
            <w:r w:rsidRPr="00C92C4C">
              <w:rPr>
                <w:rFonts w:ascii="Calibri Light" w:hAnsi="Calibri Light" w:cs="Calibri Light"/>
                <w:color w:val="000000"/>
                <w:sz w:val="20"/>
                <w:szCs w:val="20"/>
              </w:rPr>
              <w:t>49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3A6D86" w14:textId="77777777" w:rsidR="00000077" w:rsidRPr="00C92C4C" w:rsidRDefault="00000077" w:rsidP="00000077">
            <w:pPr>
              <w:jc w:val="right"/>
              <w:rPr>
                <w:rFonts w:ascii="Calibri Light" w:hAnsi="Calibri Light" w:cs="Calibri Light"/>
                <w:color w:val="000000"/>
                <w:sz w:val="20"/>
                <w:szCs w:val="20"/>
              </w:rPr>
            </w:pPr>
            <w:r w:rsidRPr="00C92C4C">
              <w:rPr>
                <w:rFonts w:ascii="Calibri Light" w:hAnsi="Calibri Light" w:cs="Calibri Light"/>
                <w:color w:val="000000"/>
                <w:sz w:val="20"/>
                <w:szCs w:val="20"/>
              </w:rPr>
              <w:t>46</w:t>
            </w:r>
          </w:p>
        </w:tc>
        <w:tc>
          <w:tcPr>
            <w:tcW w:w="720" w:type="dxa"/>
            <w:tcBorders>
              <w:top w:val="single" w:sz="4" w:space="0" w:color="auto"/>
              <w:bottom w:val="single" w:sz="4" w:space="0" w:color="auto"/>
              <w:right w:val="single" w:sz="4" w:space="0" w:color="auto"/>
            </w:tcBorders>
            <w:vAlign w:val="bottom"/>
          </w:tcPr>
          <w:p w14:paraId="60888EDC" w14:textId="77777777" w:rsidR="00000077" w:rsidRPr="00C92C4C" w:rsidRDefault="00000077" w:rsidP="00000077">
            <w:pPr>
              <w:jc w:val="right"/>
              <w:rPr>
                <w:rFonts w:ascii="Calibri Light" w:hAnsi="Calibri Light" w:cs="Calibri Light"/>
                <w:color w:val="000000"/>
                <w:sz w:val="20"/>
                <w:szCs w:val="20"/>
              </w:rPr>
            </w:pPr>
            <w:r w:rsidRPr="00C92C4C">
              <w:rPr>
                <w:rFonts w:ascii="Calibri Light" w:hAnsi="Calibri Light" w:cs="Calibri Light"/>
                <w:color w:val="000000"/>
                <w:sz w:val="20"/>
                <w:szCs w:val="20"/>
              </w:rPr>
              <w:t>95</w:t>
            </w:r>
          </w:p>
        </w:tc>
        <w:tc>
          <w:tcPr>
            <w:tcW w:w="720" w:type="dxa"/>
            <w:tcBorders>
              <w:top w:val="single" w:sz="4" w:space="0" w:color="auto"/>
              <w:bottom w:val="single" w:sz="4" w:space="0" w:color="auto"/>
              <w:right w:val="single" w:sz="4" w:space="0" w:color="auto"/>
            </w:tcBorders>
            <w:vAlign w:val="bottom"/>
          </w:tcPr>
          <w:p w14:paraId="411E45E1" w14:textId="6059C251" w:rsidR="00000077" w:rsidRPr="00C92C4C" w:rsidRDefault="00000077" w:rsidP="00000077">
            <w:pPr>
              <w:jc w:val="right"/>
              <w:rPr>
                <w:rFonts w:ascii="Calibri Light" w:hAnsi="Calibri Light" w:cs="Calibri Light"/>
                <w:color w:val="000000"/>
                <w:sz w:val="20"/>
                <w:szCs w:val="20"/>
              </w:rPr>
            </w:pPr>
            <w:r>
              <w:rPr>
                <w:rFonts w:ascii="Calibri" w:hAnsi="Calibri" w:cs="Calibri"/>
                <w:color w:val="000000"/>
                <w:sz w:val="22"/>
                <w:szCs w:val="22"/>
              </w:rPr>
              <w:t>33</w:t>
            </w:r>
          </w:p>
        </w:tc>
        <w:tc>
          <w:tcPr>
            <w:tcW w:w="720" w:type="dxa"/>
            <w:tcBorders>
              <w:top w:val="single" w:sz="4" w:space="0" w:color="auto"/>
              <w:bottom w:val="single" w:sz="4" w:space="0" w:color="auto"/>
              <w:right w:val="single" w:sz="4" w:space="0" w:color="auto"/>
            </w:tcBorders>
            <w:vAlign w:val="bottom"/>
          </w:tcPr>
          <w:p w14:paraId="416B9863" w14:textId="6E807F6E" w:rsidR="00000077" w:rsidRPr="00C92C4C" w:rsidRDefault="00000077" w:rsidP="00000077">
            <w:pPr>
              <w:jc w:val="right"/>
              <w:rPr>
                <w:rFonts w:ascii="Calibri Light" w:hAnsi="Calibri Light" w:cs="Calibri Light"/>
                <w:color w:val="000000"/>
                <w:sz w:val="20"/>
                <w:szCs w:val="20"/>
              </w:rPr>
            </w:pPr>
            <w:r>
              <w:rPr>
                <w:rFonts w:ascii="Calibri" w:hAnsi="Calibri" w:cs="Calibri"/>
                <w:color w:val="000000"/>
                <w:sz w:val="22"/>
                <w:szCs w:val="22"/>
              </w:rPr>
              <w:t>31</w:t>
            </w:r>
          </w:p>
        </w:tc>
        <w:tc>
          <w:tcPr>
            <w:tcW w:w="720" w:type="dxa"/>
            <w:tcBorders>
              <w:top w:val="single" w:sz="4" w:space="0" w:color="auto"/>
              <w:bottom w:val="single" w:sz="4" w:space="0" w:color="auto"/>
              <w:right w:val="single" w:sz="4" w:space="0" w:color="auto"/>
            </w:tcBorders>
            <w:vAlign w:val="bottom"/>
          </w:tcPr>
          <w:p w14:paraId="57C1EB06" w14:textId="52A58F47" w:rsidR="00000077" w:rsidRPr="00C92C4C" w:rsidRDefault="00000077" w:rsidP="00000077">
            <w:pPr>
              <w:jc w:val="right"/>
              <w:rPr>
                <w:rFonts w:ascii="Calibri Light" w:hAnsi="Calibri Light" w:cs="Calibri Light"/>
                <w:color w:val="000000"/>
                <w:sz w:val="20"/>
                <w:szCs w:val="20"/>
              </w:rPr>
            </w:pPr>
            <w:r>
              <w:rPr>
                <w:rFonts w:ascii="Calibri" w:hAnsi="Calibri" w:cs="Calibri"/>
                <w:color w:val="000000"/>
                <w:sz w:val="20"/>
                <w:szCs w:val="20"/>
              </w:rPr>
              <w:t>64</w:t>
            </w:r>
          </w:p>
        </w:tc>
      </w:tr>
      <w:tr w:rsidR="007668A3" w:rsidRPr="00C92C4C" w14:paraId="148D7D26" w14:textId="456235F2" w:rsidTr="0054063C">
        <w:trPr>
          <w:tblHeader/>
          <w:jc w:val="center"/>
        </w:trPr>
        <w:tc>
          <w:tcPr>
            <w:tcW w:w="7285" w:type="dxa"/>
            <w:gridSpan w:val="7"/>
            <w:tcBorders>
              <w:top w:val="single" w:sz="4" w:space="0" w:color="auto"/>
              <w:bottom w:val="single" w:sz="4" w:space="0" w:color="auto"/>
              <w:right w:val="single" w:sz="4" w:space="0" w:color="auto"/>
            </w:tcBorders>
            <w:shd w:val="clear" w:color="auto" w:fill="203864"/>
            <w:noWrap/>
            <w:vAlign w:val="bottom"/>
          </w:tcPr>
          <w:p w14:paraId="17AA9CBF" w14:textId="7CD59C55" w:rsidR="007668A3" w:rsidRPr="00853504" w:rsidRDefault="007668A3" w:rsidP="00853504">
            <w:pPr>
              <w:rPr>
                <w:rFonts w:ascii="Calibri Light" w:hAnsi="Calibri Light" w:cs="Calibri Light"/>
                <w:color w:val="FFFFFF" w:themeColor="background1"/>
                <w:sz w:val="20"/>
                <w:szCs w:val="20"/>
              </w:rPr>
            </w:pPr>
            <w:r w:rsidRPr="00853504">
              <w:rPr>
                <w:rFonts w:ascii="Calibri Light" w:hAnsi="Calibri Light" w:cs="Calibri Light"/>
                <w:color w:val="FFFFFF" w:themeColor="background1"/>
                <w:sz w:val="20"/>
                <w:szCs w:val="20"/>
              </w:rPr>
              <w:t>Percentage</w:t>
            </w:r>
          </w:p>
        </w:tc>
      </w:tr>
      <w:tr w:rsidR="00000077" w:rsidRPr="00C92C4C" w14:paraId="2A73722A" w14:textId="074C13B2" w:rsidTr="0054063C">
        <w:trPr>
          <w:tblHeader/>
          <w:jc w:val="center"/>
        </w:trPr>
        <w:tc>
          <w:tcPr>
            <w:tcW w:w="2679" w:type="dxa"/>
            <w:tcBorders>
              <w:top w:val="single" w:sz="4" w:space="0" w:color="auto"/>
              <w:bottom w:val="nil"/>
            </w:tcBorders>
            <w:shd w:val="clear" w:color="auto" w:fill="auto"/>
            <w:noWrap/>
            <w:vAlign w:val="bottom"/>
          </w:tcPr>
          <w:p w14:paraId="1306C751" w14:textId="77777777" w:rsidR="00000077" w:rsidRPr="00C92C4C" w:rsidRDefault="00000077" w:rsidP="00000077">
            <w:pPr>
              <w:rPr>
                <w:rFonts w:ascii="Calibri Light" w:hAnsi="Calibri Light" w:cs="Calibri Light"/>
                <w:color w:val="000000"/>
                <w:sz w:val="20"/>
                <w:szCs w:val="20"/>
              </w:rPr>
            </w:pPr>
            <w:r w:rsidRPr="00C92C4C">
              <w:rPr>
                <w:rFonts w:ascii="Calibri Light" w:hAnsi="Calibri Light" w:cs="Calibri Light"/>
                <w:color w:val="000000"/>
                <w:sz w:val="20"/>
                <w:szCs w:val="20"/>
              </w:rPr>
              <w:t>Below standard (0-3</w:t>
            </w:r>
            <w:r>
              <w:rPr>
                <w:rFonts w:ascii="Calibri Light" w:hAnsi="Calibri Light" w:cs="Calibri Light"/>
                <w:color w:val="000000"/>
                <w:sz w:val="20"/>
                <w:szCs w:val="20"/>
              </w:rPr>
              <w:t>, required</w:t>
            </w:r>
            <w:r w:rsidRPr="00C92C4C">
              <w:rPr>
                <w:rFonts w:ascii="Calibri Light" w:hAnsi="Calibri Light" w:cs="Calibri Light"/>
                <w:color w:val="000000"/>
                <w:sz w:val="20"/>
                <w:szCs w:val="20"/>
              </w:rPr>
              <w:t>)</w:t>
            </w:r>
          </w:p>
        </w:tc>
        <w:tc>
          <w:tcPr>
            <w:tcW w:w="826" w:type="dxa"/>
            <w:tcBorders>
              <w:top w:val="single" w:sz="4" w:space="0" w:color="auto"/>
              <w:bottom w:val="nil"/>
              <w:right w:val="nil"/>
            </w:tcBorders>
            <w:shd w:val="clear" w:color="auto" w:fill="auto"/>
            <w:vAlign w:val="bottom"/>
          </w:tcPr>
          <w:p w14:paraId="06191DDC"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63.3</w:t>
            </w:r>
          </w:p>
        </w:tc>
        <w:tc>
          <w:tcPr>
            <w:tcW w:w="900" w:type="dxa"/>
            <w:tcBorders>
              <w:top w:val="single" w:sz="4" w:space="0" w:color="auto"/>
              <w:left w:val="nil"/>
              <w:bottom w:val="nil"/>
              <w:right w:val="single" w:sz="4" w:space="0" w:color="auto"/>
            </w:tcBorders>
            <w:shd w:val="clear" w:color="auto" w:fill="auto"/>
            <w:noWrap/>
            <w:vAlign w:val="bottom"/>
          </w:tcPr>
          <w:p w14:paraId="0C9B3394"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69.6</w:t>
            </w:r>
          </w:p>
        </w:tc>
        <w:tc>
          <w:tcPr>
            <w:tcW w:w="720" w:type="dxa"/>
            <w:tcBorders>
              <w:top w:val="single" w:sz="4" w:space="0" w:color="auto"/>
              <w:bottom w:val="nil"/>
              <w:right w:val="single" w:sz="4" w:space="0" w:color="auto"/>
            </w:tcBorders>
            <w:vAlign w:val="bottom"/>
          </w:tcPr>
          <w:p w14:paraId="39166026"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66.3</w:t>
            </w:r>
          </w:p>
        </w:tc>
        <w:tc>
          <w:tcPr>
            <w:tcW w:w="720" w:type="dxa"/>
            <w:tcBorders>
              <w:top w:val="single" w:sz="4" w:space="0" w:color="auto"/>
              <w:bottom w:val="nil"/>
              <w:right w:val="single" w:sz="4" w:space="0" w:color="auto"/>
            </w:tcBorders>
            <w:vAlign w:val="bottom"/>
          </w:tcPr>
          <w:p w14:paraId="0C9C5202" w14:textId="70993201"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45.5</w:t>
            </w:r>
          </w:p>
        </w:tc>
        <w:tc>
          <w:tcPr>
            <w:tcW w:w="720" w:type="dxa"/>
            <w:tcBorders>
              <w:top w:val="single" w:sz="4" w:space="0" w:color="auto"/>
              <w:bottom w:val="nil"/>
              <w:right w:val="single" w:sz="4" w:space="0" w:color="auto"/>
            </w:tcBorders>
            <w:vAlign w:val="bottom"/>
          </w:tcPr>
          <w:p w14:paraId="6402CEFF" w14:textId="40204CF8"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48.4</w:t>
            </w:r>
          </w:p>
        </w:tc>
        <w:tc>
          <w:tcPr>
            <w:tcW w:w="720" w:type="dxa"/>
            <w:tcBorders>
              <w:top w:val="single" w:sz="4" w:space="0" w:color="auto"/>
              <w:bottom w:val="nil"/>
              <w:right w:val="single" w:sz="4" w:space="0" w:color="auto"/>
            </w:tcBorders>
            <w:vAlign w:val="bottom"/>
          </w:tcPr>
          <w:p w14:paraId="5ACBF649" w14:textId="3235A2A2"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46.9</w:t>
            </w:r>
          </w:p>
        </w:tc>
      </w:tr>
      <w:tr w:rsidR="00000077" w:rsidRPr="00C92C4C" w14:paraId="172A859F" w14:textId="5DB42CB4" w:rsidTr="0054063C">
        <w:trPr>
          <w:tblHeader/>
          <w:jc w:val="center"/>
        </w:trPr>
        <w:tc>
          <w:tcPr>
            <w:tcW w:w="2679" w:type="dxa"/>
            <w:tcBorders>
              <w:top w:val="nil"/>
              <w:bottom w:val="nil"/>
            </w:tcBorders>
            <w:shd w:val="clear" w:color="auto" w:fill="auto"/>
            <w:noWrap/>
            <w:vAlign w:val="bottom"/>
          </w:tcPr>
          <w:p w14:paraId="29EF7F5D" w14:textId="77777777" w:rsidR="00000077" w:rsidRPr="00C92C4C" w:rsidRDefault="00000077" w:rsidP="00000077">
            <w:pPr>
              <w:rPr>
                <w:rFonts w:ascii="Calibri Light" w:hAnsi="Calibri Light" w:cs="Calibri Light"/>
                <w:color w:val="000000"/>
                <w:sz w:val="20"/>
                <w:szCs w:val="20"/>
              </w:rPr>
            </w:pPr>
            <w:r w:rsidRPr="00C92C4C">
              <w:rPr>
                <w:rFonts w:ascii="Calibri Light" w:hAnsi="Calibri Light" w:cs="Calibri Light"/>
                <w:color w:val="000000"/>
                <w:sz w:val="20"/>
                <w:szCs w:val="20"/>
              </w:rPr>
              <w:t>At Standard (4</w:t>
            </w:r>
            <w:r>
              <w:rPr>
                <w:rFonts w:ascii="Calibri Light" w:hAnsi="Calibri Light" w:cs="Calibri Light"/>
                <w:color w:val="000000"/>
                <w:sz w:val="20"/>
                <w:szCs w:val="20"/>
              </w:rPr>
              <w:t>, required</w:t>
            </w:r>
            <w:r w:rsidRPr="00C92C4C">
              <w:rPr>
                <w:rFonts w:ascii="Calibri Light" w:hAnsi="Calibri Light" w:cs="Calibri Light"/>
                <w:color w:val="000000"/>
                <w:sz w:val="20"/>
                <w:szCs w:val="20"/>
              </w:rPr>
              <w:t>)</w:t>
            </w:r>
          </w:p>
        </w:tc>
        <w:tc>
          <w:tcPr>
            <w:tcW w:w="826" w:type="dxa"/>
            <w:tcBorders>
              <w:top w:val="nil"/>
              <w:bottom w:val="nil"/>
              <w:right w:val="nil"/>
            </w:tcBorders>
            <w:shd w:val="clear" w:color="auto" w:fill="auto"/>
            <w:vAlign w:val="bottom"/>
          </w:tcPr>
          <w:p w14:paraId="63F5DEE9"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8.2</w:t>
            </w:r>
          </w:p>
        </w:tc>
        <w:tc>
          <w:tcPr>
            <w:tcW w:w="900" w:type="dxa"/>
            <w:tcBorders>
              <w:top w:val="nil"/>
              <w:left w:val="nil"/>
              <w:bottom w:val="nil"/>
              <w:right w:val="single" w:sz="4" w:space="0" w:color="auto"/>
            </w:tcBorders>
            <w:shd w:val="clear" w:color="auto" w:fill="auto"/>
            <w:noWrap/>
            <w:vAlign w:val="bottom"/>
          </w:tcPr>
          <w:p w14:paraId="6A757F76"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4.3</w:t>
            </w:r>
          </w:p>
        </w:tc>
        <w:tc>
          <w:tcPr>
            <w:tcW w:w="720" w:type="dxa"/>
            <w:tcBorders>
              <w:top w:val="nil"/>
              <w:bottom w:val="nil"/>
              <w:right w:val="single" w:sz="4" w:space="0" w:color="auto"/>
            </w:tcBorders>
            <w:vAlign w:val="bottom"/>
          </w:tcPr>
          <w:p w14:paraId="38A7C482"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6.3</w:t>
            </w:r>
          </w:p>
        </w:tc>
        <w:tc>
          <w:tcPr>
            <w:tcW w:w="720" w:type="dxa"/>
            <w:tcBorders>
              <w:top w:val="nil"/>
              <w:bottom w:val="nil"/>
              <w:right w:val="single" w:sz="4" w:space="0" w:color="auto"/>
            </w:tcBorders>
            <w:vAlign w:val="bottom"/>
          </w:tcPr>
          <w:p w14:paraId="6423DB97" w14:textId="4EACE0D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720" w:type="dxa"/>
            <w:tcBorders>
              <w:top w:val="nil"/>
              <w:bottom w:val="nil"/>
              <w:right w:val="single" w:sz="4" w:space="0" w:color="auto"/>
            </w:tcBorders>
            <w:vAlign w:val="bottom"/>
          </w:tcPr>
          <w:p w14:paraId="4EAC26C4" w14:textId="593A769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12.9</w:t>
            </w:r>
          </w:p>
        </w:tc>
        <w:tc>
          <w:tcPr>
            <w:tcW w:w="720" w:type="dxa"/>
            <w:tcBorders>
              <w:top w:val="nil"/>
              <w:bottom w:val="nil"/>
              <w:right w:val="single" w:sz="4" w:space="0" w:color="auto"/>
            </w:tcBorders>
            <w:vAlign w:val="bottom"/>
          </w:tcPr>
          <w:p w14:paraId="3D581128" w14:textId="32E45A92"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6.3</w:t>
            </w:r>
          </w:p>
        </w:tc>
      </w:tr>
      <w:tr w:rsidR="00000077" w:rsidRPr="00C92C4C" w14:paraId="0493500D" w14:textId="76971135" w:rsidTr="0054063C">
        <w:trPr>
          <w:tblHeader/>
          <w:jc w:val="center"/>
        </w:trPr>
        <w:tc>
          <w:tcPr>
            <w:tcW w:w="2679" w:type="dxa"/>
            <w:tcBorders>
              <w:top w:val="nil"/>
              <w:bottom w:val="nil"/>
            </w:tcBorders>
            <w:shd w:val="clear" w:color="auto" w:fill="auto"/>
            <w:noWrap/>
            <w:vAlign w:val="bottom"/>
          </w:tcPr>
          <w:p w14:paraId="5554E8CC" w14:textId="77777777" w:rsidR="00000077" w:rsidRPr="00C92C4C" w:rsidRDefault="00000077" w:rsidP="00000077">
            <w:pPr>
              <w:rPr>
                <w:rFonts w:ascii="Calibri Light" w:hAnsi="Calibri Light" w:cs="Calibri Light"/>
                <w:color w:val="000000"/>
                <w:sz w:val="20"/>
                <w:szCs w:val="20"/>
              </w:rPr>
            </w:pPr>
            <w:r w:rsidRPr="00C92C4C">
              <w:rPr>
                <w:rFonts w:ascii="Calibri Light" w:hAnsi="Calibri Light" w:cs="Calibri Light"/>
                <w:color w:val="000000"/>
                <w:sz w:val="20"/>
                <w:szCs w:val="20"/>
              </w:rPr>
              <w:t>Slightly Above Standard (5)</w:t>
            </w:r>
          </w:p>
        </w:tc>
        <w:tc>
          <w:tcPr>
            <w:tcW w:w="826" w:type="dxa"/>
            <w:tcBorders>
              <w:top w:val="nil"/>
              <w:bottom w:val="nil"/>
              <w:right w:val="nil"/>
            </w:tcBorders>
            <w:shd w:val="clear" w:color="auto" w:fill="auto"/>
            <w:vAlign w:val="bottom"/>
          </w:tcPr>
          <w:p w14:paraId="3573B140"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26.5</w:t>
            </w:r>
          </w:p>
        </w:tc>
        <w:tc>
          <w:tcPr>
            <w:tcW w:w="900" w:type="dxa"/>
            <w:tcBorders>
              <w:top w:val="nil"/>
              <w:left w:val="nil"/>
              <w:bottom w:val="nil"/>
              <w:right w:val="single" w:sz="4" w:space="0" w:color="auto"/>
            </w:tcBorders>
            <w:shd w:val="clear" w:color="auto" w:fill="auto"/>
            <w:noWrap/>
            <w:vAlign w:val="bottom"/>
          </w:tcPr>
          <w:p w14:paraId="3263C79B"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19.6</w:t>
            </w:r>
          </w:p>
        </w:tc>
        <w:tc>
          <w:tcPr>
            <w:tcW w:w="720" w:type="dxa"/>
            <w:tcBorders>
              <w:top w:val="nil"/>
              <w:bottom w:val="nil"/>
              <w:right w:val="single" w:sz="4" w:space="0" w:color="auto"/>
            </w:tcBorders>
            <w:vAlign w:val="bottom"/>
          </w:tcPr>
          <w:p w14:paraId="38ED599B"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23.2</w:t>
            </w:r>
          </w:p>
        </w:tc>
        <w:tc>
          <w:tcPr>
            <w:tcW w:w="720" w:type="dxa"/>
            <w:tcBorders>
              <w:top w:val="nil"/>
              <w:bottom w:val="nil"/>
              <w:right w:val="single" w:sz="4" w:space="0" w:color="auto"/>
            </w:tcBorders>
            <w:vAlign w:val="bottom"/>
          </w:tcPr>
          <w:p w14:paraId="1C7C0AC1" w14:textId="7D735319"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48.5</w:t>
            </w:r>
          </w:p>
        </w:tc>
        <w:tc>
          <w:tcPr>
            <w:tcW w:w="720" w:type="dxa"/>
            <w:tcBorders>
              <w:top w:val="nil"/>
              <w:bottom w:val="nil"/>
              <w:right w:val="single" w:sz="4" w:space="0" w:color="auto"/>
            </w:tcBorders>
            <w:vAlign w:val="bottom"/>
          </w:tcPr>
          <w:p w14:paraId="5DB54230" w14:textId="4C47F1E6"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25.8</w:t>
            </w:r>
          </w:p>
        </w:tc>
        <w:tc>
          <w:tcPr>
            <w:tcW w:w="720" w:type="dxa"/>
            <w:tcBorders>
              <w:top w:val="nil"/>
              <w:bottom w:val="nil"/>
              <w:right w:val="single" w:sz="4" w:space="0" w:color="auto"/>
            </w:tcBorders>
            <w:vAlign w:val="bottom"/>
          </w:tcPr>
          <w:p w14:paraId="0DB90E7F" w14:textId="7F17DC4B"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37.5</w:t>
            </w:r>
          </w:p>
        </w:tc>
      </w:tr>
      <w:tr w:rsidR="00000077" w:rsidRPr="00C92C4C" w14:paraId="3B0EA787" w14:textId="0F6DD690" w:rsidTr="0054063C">
        <w:trPr>
          <w:tblHeader/>
          <w:jc w:val="center"/>
        </w:trPr>
        <w:tc>
          <w:tcPr>
            <w:tcW w:w="2679" w:type="dxa"/>
            <w:tcBorders>
              <w:top w:val="nil"/>
              <w:bottom w:val="single" w:sz="4" w:space="0" w:color="auto"/>
            </w:tcBorders>
            <w:shd w:val="clear" w:color="auto" w:fill="auto"/>
            <w:noWrap/>
            <w:vAlign w:val="bottom"/>
          </w:tcPr>
          <w:p w14:paraId="2272B3CE" w14:textId="77777777" w:rsidR="00000077" w:rsidRPr="00C92C4C" w:rsidRDefault="00000077" w:rsidP="00000077">
            <w:pPr>
              <w:rPr>
                <w:rFonts w:ascii="Calibri Light" w:hAnsi="Calibri Light" w:cs="Calibri Light"/>
                <w:color w:val="000000"/>
                <w:sz w:val="20"/>
                <w:szCs w:val="20"/>
              </w:rPr>
            </w:pPr>
            <w:r w:rsidRPr="00C92C4C">
              <w:rPr>
                <w:rFonts w:ascii="Calibri Light" w:hAnsi="Calibri Light" w:cs="Calibri Light"/>
                <w:color w:val="000000"/>
                <w:sz w:val="20"/>
                <w:szCs w:val="20"/>
              </w:rPr>
              <w:t>Beyond Standard (all 6)</w:t>
            </w:r>
          </w:p>
        </w:tc>
        <w:tc>
          <w:tcPr>
            <w:tcW w:w="826" w:type="dxa"/>
            <w:tcBorders>
              <w:top w:val="nil"/>
              <w:bottom w:val="single" w:sz="4" w:space="0" w:color="auto"/>
              <w:right w:val="nil"/>
            </w:tcBorders>
            <w:shd w:val="clear" w:color="auto" w:fill="auto"/>
            <w:vAlign w:val="bottom"/>
          </w:tcPr>
          <w:p w14:paraId="25689857"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2.0</w:t>
            </w:r>
          </w:p>
        </w:tc>
        <w:tc>
          <w:tcPr>
            <w:tcW w:w="900" w:type="dxa"/>
            <w:tcBorders>
              <w:top w:val="nil"/>
              <w:left w:val="nil"/>
              <w:bottom w:val="single" w:sz="4" w:space="0" w:color="auto"/>
              <w:right w:val="single" w:sz="4" w:space="0" w:color="auto"/>
            </w:tcBorders>
            <w:shd w:val="clear" w:color="auto" w:fill="auto"/>
            <w:noWrap/>
            <w:vAlign w:val="bottom"/>
          </w:tcPr>
          <w:p w14:paraId="38A9056B"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6.5</w:t>
            </w:r>
          </w:p>
        </w:tc>
        <w:tc>
          <w:tcPr>
            <w:tcW w:w="720" w:type="dxa"/>
            <w:tcBorders>
              <w:top w:val="nil"/>
              <w:bottom w:val="single" w:sz="4" w:space="0" w:color="auto"/>
              <w:right w:val="single" w:sz="4" w:space="0" w:color="auto"/>
            </w:tcBorders>
            <w:vAlign w:val="bottom"/>
          </w:tcPr>
          <w:p w14:paraId="47419C1C"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4.2</w:t>
            </w:r>
          </w:p>
        </w:tc>
        <w:tc>
          <w:tcPr>
            <w:tcW w:w="720" w:type="dxa"/>
            <w:tcBorders>
              <w:top w:val="nil"/>
              <w:bottom w:val="single" w:sz="4" w:space="0" w:color="auto"/>
              <w:right w:val="single" w:sz="4" w:space="0" w:color="auto"/>
            </w:tcBorders>
            <w:vAlign w:val="bottom"/>
          </w:tcPr>
          <w:p w14:paraId="03CCFD2D" w14:textId="516B1DFC"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6.1</w:t>
            </w:r>
          </w:p>
        </w:tc>
        <w:tc>
          <w:tcPr>
            <w:tcW w:w="720" w:type="dxa"/>
            <w:tcBorders>
              <w:top w:val="nil"/>
              <w:bottom w:val="single" w:sz="4" w:space="0" w:color="auto"/>
              <w:right w:val="single" w:sz="4" w:space="0" w:color="auto"/>
            </w:tcBorders>
            <w:vAlign w:val="bottom"/>
          </w:tcPr>
          <w:p w14:paraId="6A1956ED" w14:textId="156A2664"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12.9</w:t>
            </w:r>
          </w:p>
        </w:tc>
        <w:tc>
          <w:tcPr>
            <w:tcW w:w="720" w:type="dxa"/>
            <w:tcBorders>
              <w:top w:val="nil"/>
              <w:bottom w:val="single" w:sz="4" w:space="0" w:color="auto"/>
              <w:right w:val="single" w:sz="4" w:space="0" w:color="auto"/>
            </w:tcBorders>
            <w:vAlign w:val="bottom"/>
          </w:tcPr>
          <w:p w14:paraId="6928A90C" w14:textId="244F75A4"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9.4</w:t>
            </w:r>
          </w:p>
        </w:tc>
      </w:tr>
      <w:tr w:rsidR="00000077" w:rsidRPr="00C92C4C" w14:paraId="76470470" w14:textId="57EA213A" w:rsidTr="0054063C">
        <w:trPr>
          <w:tblHeader/>
          <w:jc w:val="center"/>
        </w:trPr>
        <w:tc>
          <w:tcPr>
            <w:tcW w:w="2679" w:type="dxa"/>
            <w:tcBorders>
              <w:top w:val="single" w:sz="4" w:space="0" w:color="auto"/>
              <w:bottom w:val="single" w:sz="4" w:space="0" w:color="auto"/>
            </w:tcBorders>
            <w:shd w:val="clear" w:color="auto" w:fill="auto"/>
            <w:noWrap/>
            <w:vAlign w:val="bottom"/>
          </w:tcPr>
          <w:p w14:paraId="3C3DB937" w14:textId="77777777" w:rsidR="00000077" w:rsidRPr="00C92C4C" w:rsidRDefault="00000077" w:rsidP="00000077">
            <w:pPr>
              <w:rPr>
                <w:rFonts w:ascii="Calibri Light" w:hAnsi="Calibri Light" w:cs="Calibri Light"/>
                <w:color w:val="000000"/>
                <w:sz w:val="20"/>
                <w:szCs w:val="20"/>
              </w:rPr>
            </w:pPr>
            <w:r w:rsidRPr="00C92C4C">
              <w:rPr>
                <w:rFonts w:ascii="Calibri Light" w:hAnsi="Calibri Light" w:cs="Calibri Light"/>
                <w:color w:val="000000"/>
                <w:sz w:val="20"/>
                <w:szCs w:val="20"/>
              </w:rPr>
              <w:t>Total</w:t>
            </w:r>
          </w:p>
        </w:tc>
        <w:tc>
          <w:tcPr>
            <w:tcW w:w="826" w:type="dxa"/>
            <w:tcBorders>
              <w:top w:val="single" w:sz="4" w:space="0" w:color="auto"/>
              <w:bottom w:val="single" w:sz="4" w:space="0" w:color="auto"/>
              <w:right w:val="nil"/>
            </w:tcBorders>
            <w:shd w:val="clear" w:color="auto" w:fill="auto"/>
            <w:vAlign w:val="bottom"/>
          </w:tcPr>
          <w:p w14:paraId="26F73E49"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61D3F0C"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720" w:type="dxa"/>
            <w:tcBorders>
              <w:top w:val="single" w:sz="4" w:space="0" w:color="auto"/>
              <w:bottom w:val="single" w:sz="4" w:space="0" w:color="auto"/>
              <w:right w:val="single" w:sz="4" w:space="0" w:color="auto"/>
            </w:tcBorders>
            <w:vAlign w:val="bottom"/>
          </w:tcPr>
          <w:p w14:paraId="5B08A8F7" w14:textId="77777777"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720" w:type="dxa"/>
            <w:tcBorders>
              <w:top w:val="single" w:sz="4" w:space="0" w:color="auto"/>
              <w:bottom w:val="single" w:sz="4" w:space="0" w:color="auto"/>
              <w:right w:val="single" w:sz="4" w:space="0" w:color="auto"/>
            </w:tcBorders>
            <w:vAlign w:val="bottom"/>
          </w:tcPr>
          <w:p w14:paraId="4C098F2D" w14:textId="1760C79B"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720" w:type="dxa"/>
            <w:tcBorders>
              <w:top w:val="single" w:sz="4" w:space="0" w:color="auto"/>
              <w:bottom w:val="single" w:sz="4" w:space="0" w:color="auto"/>
              <w:right w:val="single" w:sz="4" w:space="0" w:color="auto"/>
            </w:tcBorders>
            <w:vAlign w:val="bottom"/>
          </w:tcPr>
          <w:p w14:paraId="25C69AC6" w14:textId="76D65388"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720" w:type="dxa"/>
            <w:tcBorders>
              <w:top w:val="single" w:sz="4" w:space="0" w:color="auto"/>
              <w:bottom w:val="single" w:sz="4" w:space="0" w:color="auto"/>
              <w:right w:val="single" w:sz="4" w:space="0" w:color="auto"/>
            </w:tcBorders>
            <w:vAlign w:val="bottom"/>
          </w:tcPr>
          <w:p w14:paraId="4F2C6735" w14:textId="174F7A86" w:rsidR="00000077" w:rsidRDefault="00000077" w:rsidP="00000077">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r>
    </w:tbl>
    <w:p w14:paraId="1D822E6E" w14:textId="77777777" w:rsidR="00C92C4C" w:rsidRDefault="00BA7B25" w:rsidP="00C92C4C">
      <w:pPr>
        <w:jc w:val="both"/>
        <w:rPr>
          <w:rFonts w:ascii="Calibri Light" w:hAnsi="Calibri Light" w:cs="Calibri Light"/>
          <w:sz w:val="22"/>
          <w:szCs w:val="22"/>
          <w:lang w:val="en-CA"/>
        </w:rPr>
      </w:pPr>
      <w:r>
        <w:rPr>
          <w:rFonts w:ascii="Calibri Light" w:hAnsi="Calibri Light" w:cs="Calibri Light"/>
          <w:sz w:val="22"/>
          <w:szCs w:val="22"/>
          <w:lang w:val="en-CA"/>
        </w:rPr>
        <w:tab/>
        <w:t xml:space="preserve">   </w:t>
      </w:r>
    </w:p>
    <w:p w14:paraId="67169ABB" w14:textId="0C34DE94" w:rsidR="00B64DB0" w:rsidRPr="00235862" w:rsidRDefault="003D66E0" w:rsidP="00FA0D5F">
      <w:pPr>
        <w:jc w:val="both"/>
        <w:rPr>
          <w:rFonts w:ascii="Calibri Light" w:hAnsi="Calibri Light" w:cs="Calibri Light"/>
          <w:sz w:val="22"/>
          <w:szCs w:val="22"/>
          <w:lang w:val="en-CA"/>
        </w:rPr>
      </w:pPr>
      <w:r w:rsidRPr="003D66E0">
        <w:rPr>
          <w:rFonts w:ascii="Calibri Light" w:hAnsi="Calibri Light" w:cs="Calibri Light"/>
          <w:sz w:val="22"/>
          <w:szCs w:val="22"/>
        </w:rPr>
        <w:t xml:space="preserve">Percentages </w:t>
      </w:r>
      <w:r>
        <w:rPr>
          <w:rFonts w:ascii="Calibri Light" w:hAnsi="Calibri Light" w:cs="Calibri Light"/>
          <w:sz w:val="22"/>
          <w:szCs w:val="22"/>
        </w:rPr>
        <w:t>of</w:t>
      </w:r>
      <w:r w:rsidRPr="003D66E0">
        <w:rPr>
          <w:rFonts w:ascii="Calibri Light" w:hAnsi="Calibri Light" w:cs="Calibri Light"/>
          <w:sz w:val="22"/>
          <w:szCs w:val="22"/>
        </w:rPr>
        <w:t xml:space="preserve"> </w:t>
      </w:r>
      <w:r w:rsidR="00EA091D">
        <w:rPr>
          <w:rFonts w:ascii="Calibri Light" w:hAnsi="Calibri Light" w:cs="Calibri Light"/>
          <w:sz w:val="22"/>
          <w:szCs w:val="22"/>
        </w:rPr>
        <w:t>‘</w:t>
      </w:r>
      <w:r w:rsidRPr="003D66E0">
        <w:rPr>
          <w:rFonts w:ascii="Calibri Light" w:hAnsi="Calibri Light" w:cs="Calibri Light"/>
          <w:sz w:val="22"/>
          <w:szCs w:val="22"/>
        </w:rPr>
        <w:t>yes</w:t>
      </w:r>
      <w:r w:rsidR="00EA091D">
        <w:rPr>
          <w:rFonts w:ascii="Calibri Light" w:hAnsi="Calibri Light" w:cs="Calibri Light"/>
          <w:sz w:val="22"/>
          <w:szCs w:val="22"/>
        </w:rPr>
        <w:t>’</w:t>
      </w:r>
      <w:r w:rsidRPr="003D66E0">
        <w:rPr>
          <w:rFonts w:ascii="Calibri Light" w:hAnsi="Calibri Light" w:cs="Calibri Light"/>
          <w:sz w:val="22"/>
          <w:szCs w:val="22"/>
        </w:rPr>
        <w:t xml:space="preserve"> answers for all</w:t>
      </w:r>
      <w:r w:rsidR="00783B6B">
        <w:rPr>
          <w:rFonts w:ascii="Calibri Light" w:hAnsi="Calibri Light" w:cs="Calibri Light"/>
          <w:sz w:val="22"/>
          <w:szCs w:val="22"/>
        </w:rPr>
        <w:t xml:space="preserve"> </w:t>
      </w:r>
      <w:r w:rsidRPr="003D66E0">
        <w:rPr>
          <w:rFonts w:ascii="Calibri Light" w:hAnsi="Calibri Light" w:cs="Calibri Light"/>
          <w:sz w:val="22"/>
          <w:szCs w:val="22"/>
        </w:rPr>
        <w:t xml:space="preserve">of the questions assessing the quality of mentoring and support during a visit from a county zonal official increased from baseline </w:t>
      </w:r>
      <w:r>
        <w:rPr>
          <w:rFonts w:ascii="Calibri Light" w:hAnsi="Calibri Light" w:cs="Calibri Light"/>
          <w:sz w:val="22"/>
          <w:szCs w:val="22"/>
        </w:rPr>
        <w:t>to end</w:t>
      </w:r>
      <w:r w:rsidRPr="003D66E0">
        <w:rPr>
          <w:rFonts w:ascii="Calibri Light" w:hAnsi="Calibri Light" w:cs="Calibri Light"/>
          <w:sz w:val="22"/>
          <w:szCs w:val="22"/>
        </w:rPr>
        <w:t>line</w:t>
      </w:r>
      <w:r>
        <w:rPr>
          <w:rFonts w:ascii="Calibri Light" w:hAnsi="Calibri Light" w:cs="Calibri Light"/>
          <w:sz w:val="22"/>
          <w:szCs w:val="22"/>
        </w:rPr>
        <w:t>. O</w:t>
      </w:r>
      <w:r w:rsidRPr="003D66E0">
        <w:rPr>
          <w:rFonts w:ascii="Calibri Light" w:hAnsi="Calibri Light" w:cs="Calibri Light"/>
          <w:sz w:val="22"/>
          <w:szCs w:val="22"/>
        </w:rPr>
        <w:t>f</w:t>
      </w:r>
      <w:r>
        <w:rPr>
          <w:rFonts w:ascii="Calibri Light" w:hAnsi="Calibri Light" w:cs="Calibri Light"/>
          <w:sz w:val="22"/>
          <w:szCs w:val="22"/>
        </w:rPr>
        <w:t xml:space="preserve"> note,</w:t>
      </w:r>
      <w:r w:rsidRPr="003D66E0">
        <w:rPr>
          <w:rFonts w:ascii="Calibri Light" w:hAnsi="Calibri Light" w:cs="Calibri Light"/>
          <w:sz w:val="22"/>
          <w:szCs w:val="22"/>
        </w:rPr>
        <w:t xml:space="preserve"> the three areas which had the lowest scores at baseline</w:t>
      </w:r>
      <w:r>
        <w:rPr>
          <w:rFonts w:ascii="Calibri Light" w:hAnsi="Calibri Light" w:cs="Calibri Light"/>
          <w:sz w:val="22"/>
          <w:szCs w:val="22"/>
        </w:rPr>
        <w:t xml:space="preserve">, </w:t>
      </w:r>
      <w:r w:rsidRPr="003D66E0">
        <w:rPr>
          <w:rFonts w:ascii="Calibri Light" w:hAnsi="Calibri Light" w:cs="Calibri Light"/>
          <w:sz w:val="22"/>
          <w:szCs w:val="22"/>
        </w:rPr>
        <w:t xml:space="preserve">were those which increased the most at </w:t>
      </w:r>
      <w:r>
        <w:rPr>
          <w:rFonts w:ascii="Calibri Light" w:hAnsi="Calibri Light" w:cs="Calibri Light"/>
          <w:sz w:val="22"/>
          <w:szCs w:val="22"/>
        </w:rPr>
        <w:t>end</w:t>
      </w:r>
      <w:r w:rsidRPr="003D66E0">
        <w:rPr>
          <w:rFonts w:ascii="Calibri Light" w:hAnsi="Calibri Light" w:cs="Calibri Light"/>
          <w:sz w:val="22"/>
          <w:szCs w:val="22"/>
        </w:rPr>
        <w:t>line</w:t>
      </w:r>
      <w:r>
        <w:rPr>
          <w:rFonts w:ascii="Calibri Light" w:hAnsi="Calibri Light" w:cs="Calibri Light"/>
          <w:sz w:val="22"/>
          <w:szCs w:val="22"/>
        </w:rPr>
        <w:t>, w</w:t>
      </w:r>
      <w:r w:rsidRPr="003D66E0">
        <w:rPr>
          <w:rFonts w:ascii="Calibri Light" w:hAnsi="Calibri Light" w:cs="Calibri Light"/>
          <w:sz w:val="22"/>
          <w:szCs w:val="22"/>
        </w:rPr>
        <w:t>ith the hi</w:t>
      </w:r>
      <w:r>
        <w:rPr>
          <w:rFonts w:ascii="Calibri Light" w:hAnsi="Calibri Light" w:cs="Calibri Light"/>
          <w:sz w:val="22"/>
          <w:szCs w:val="22"/>
        </w:rPr>
        <w:t>gh</w:t>
      </w:r>
      <w:r w:rsidRPr="003D66E0">
        <w:rPr>
          <w:rFonts w:ascii="Calibri Light" w:hAnsi="Calibri Light" w:cs="Calibri Light"/>
          <w:sz w:val="22"/>
          <w:szCs w:val="22"/>
        </w:rPr>
        <w:t xml:space="preserve">est increase </w:t>
      </w:r>
      <w:r>
        <w:rPr>
          <w:rFonts w:ascii="Calibri Light" w:hAnsi="Calibri Light" w:cs="Calibri Light"/>
          <w:sz w:val="22"/>
          <w:szCs w:val="22"/>
        </w:rPr>
        <w:t xml:space="preserve">(13%) </w:t>
      </w:r>
      <w:r w:rsidRPr="003D66E0">
        <w:rPr>
          <w:rFonts w:ascii="Calibri Light" w:hAnsi="Calibri Light" w:cs="Calibri Light"/>
          <w:sz w:val="22"/>
          <w:szCs w:val="22"/>
        </w:rPr>
        <w:t>being teachers noting they were provided with a set of written action points or recommendations to follow</w:t>
      </w:r>
      <w:r w:rsidR="00783B6B">
        <w:rPr>
          <w:rFonts w:ascii="Calibri Light" w:hAnsi="Calibri Light" w:cs="Calibri Light"/>
          <w:sz w:val="22"/>
          <w:szCs w:val="22"/>
        </w:rPr>
        <w:t>-</w:t>
      </w:r>
      <w:r w:rsidRPr="003D66E0">
        <w:rPr>
          <w:rFonts w:ascii="Calibri Light" w:hAnsi="Calibri Light" w:cs="Calibri Light"/>
          <w:sz w:val="22"/>
          <w:szCs w:val="22"/>
        </w:rPr>
        <w:t>up</w:t>
      </w:r>
      <w:r w:rsidR="00D1166D">
        <w:rPr>
          <w:rFonts w:ascii="Calibri Light" w:hAnsi="Calibri Light" w:cs="Calibri Light"/>
          <w:sz w:val="22"/>
          <w:szCs w:val="22"/>
        </w:rPr>
        <w:t xml:space="preserve"> on</w:t>
      </w:r>
      <w:r w:rsidRPr="003D66E0">
        <w:rPr>
          <w:rFonts w:ascii="Calibri Light" w:hAnsi="Calibri Light" w:cs="Calibri Light"/>
          <w:sz w:val="22"/>
          <w:szCs w:val="22"/>
        </w:rPr>
        <w:t xml:space="preserve"> </w:t>
      </w:r>
      <w:r w:rsidR="00853504">
        <w:rPr>
          <w:rFonts w:ascii="Calibri Light" w:hAnsi="Calibri Light" w:cs="Calibri Light"/>
          <w:color w:val="000000"/>
          <w:sz w:val="22"/>
          <w:szCs w:val="22"/>
        </w:rPr>
        <w:t xml:space="preserve">(Table </w:t>
      </w:r>
      <w:r w:rsidR="00640D4B">
        <w:rPr>
          <w:rFonts w:ascii="Calibri Light" w:hAnsi="Calibri Light" w:cs="Calibri Light"/>
          <w:color w:val="000000"/>
          <w:sz w:val="22"/>
          <w:szCs w:val="22"/>
        </w:rPr>
        <w:t>3</w:t>
      </w:r>
      <w:r w:rsidR="00F625E0">
        <w:rPr>
          <w:rFonts w:ascii="Calibri Light" w:hAnsi="Calibri Light" w:cs="Calibri Light"/>
          <w:color w:val="000000"/>
          <w:sz w:val="22"/>
          <w:szCs w:val="22"/>
        </w:rPr>
        <w:t>2</w:t>
      </w:r>
      <w:r w:rsidR="00C87C94" w:rsidRPr="00235862">
        <w:rPr>
          <w:rFonts w:ascii="Calibri Light" w:hAnsi="Calibri Light" w:cs="Calibri Light"/>
          <w:color w:val="000000"/>
          <w:sz w:val="22"/>
          <w:szCs w:val="22"/>
        </w:rPr>
        <w:t>)</w:t>
      </w:r>
      <w:r w:rsidR="00A34BE2" w:rsidRPr="00235862">
        <w:rPr>
          <w:rFonts w:ascii="Calibri Light" w:hAnsi="Calibri Light" w:cs="Calibri Light"/>
          <w:color w:val="000000"/>
          <w:sz w:val="22"/>
          <w:szCs w:val="22"/>
        </w:rPr>
        <w:t>.</w:t>
      </w:r>
    </w:p>
    <w:p w14:paraId="693AE8B3" w14:textId="77777777" w:rsidR="00A34BE2" w:rsidRDefault="00A34BE2" w:rsidP="00FA0D5F">
      <w:pPr>
        <w:jc w:val="both"/>
        <w:rPr>
          <w:rFonts w:ascii="Calibri Light" w:hAnsi="Calibri Light" w:cs="Calibri Light"/>
          <w:sz w:val="22"/>
          <w:szCs w:val="22"/>
          <w:lang w:val="en-CA"/>
        </w:rPr>
      </w:pPr>
    </w:p>
    <w:p w14:paraId="13FE0308" w14:textId="6B23F65A" w:rsidR="00022926" w:rsidRPr="00D1166D" w:rsidRDefault="00022926" w:rsidP="00640D4B">
      <w:pPr>
        <w:pStyle w:val="Caption"/>
        <w:spacing w:after="0"/>
        <w:rPr>
          <w:color w:val="203864"/>
        </w:rPr>
      </w:pPr>
      <w:bookmarkStart w:id="194" w:name="_Toc86558285"/>
      <w:r w:rsidRPr="00D1166D">
        <w:rPr>
          <w:color w:val="203864"/>
        </w:rPr>
        <w:t xml:space="preserve">Table </w:t>
      </w:r>
      <w:r w:rsidR="00627C10" w:rsidRPr="00D1166D">
        <w:rPr>
          <w:color w:val="203864"/>
        </w:rPr>
        <w:fldChar w:fldCharType="begin"/>
      </w:r>
      <w:r w:rsidR="00627C10" w:rsidRPr="00D1166D">
        <w:rPr>
          <w:color w:val="203864"/>
        </w:rPr>
        <w:instrText xml:space="preserve"> SEQ Table \* ARABIC </w:instrText>
      </w:r>
      <w:r w:rsidR="00627C10" w:rsidRPr="00D1166D">
        <w:rPr>
          <w:color w:val="203864"/>
        </w:rPr>
        <w:fldChar w:fldCharType="separate"/>
      </w:r>
      <w:r w:rsidR="006B3D5B">
        <w:rPr>
          <w:noProof/>
          <w:color w:val="203864"/>
        </w:rPr>
        <w:t>32</w:t>
      </w:r>
      <w:r w:rsidR="00627C10" w:rsidRPr="00D1166D">
        <w:rPr>
          <w:color w:val="203864"/>
        </w:rPr>
        <w:fldChar w:fldCharType="end"/>
      </w:r>
      <w:r w:rsidRPr="00D1166D">
        <w:rPr>
          <w:color w:val="203864"/>
        </w:rPr>
        <w:t xml:space="preserve">: </w:t>
      </w:r>
      <w:r w:rsidR="006804FF" w:rsidRPr="00D1166D">
        <w:rPr>
          <w:color w:val="203864"/>
          <w:lang w:val="en-CA"/>
        </w:rPr>
        <w:t xml:space="preserve">Percentage of </w:t>
      </w:r>
      <w:r w:rsidR="009C003F" w:rsidRPr="00D1166D">
        <w:rPr>
          <w:color w:val="203864"/>
          <w:lang w:val="en-CA"/>
        </w:rPr>
        <w:t xml:space="preserve">ECDE Teachers with </w:t>
      </w:r>
      <w:r w:rsidR="006804FF" w:rsidRPr="00D1166D">
        <w:rPr>
          <w:color w:val="203864"/>
          <w:lang w:val="en-CA"/>
        </w:rPr>
        <w:t>“Yes” responses regarding the Quality of Mentoring and Support during a Visit from a County/Zonal Official, by County</w:t>
      </w:r>
      <w:bookmarkEnd w:id="194"/>
      <w:r w:rsidR="006804FF" w:rsidRPr="00D1166D">
        <w:rPr>
          <w:color w:val="203864"/>
          <w:lang w:val="en-CA"/>
        </w:rPr>
        <w:t xml:space="preserve"> </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3871"/>
        <w:gridCol w:w="810"/>
        <w:gridCol w:w="810"/>
        <w:gridCol w:w="810"/>
        <w:gridCol w:w="810"/>
        <w:gridCol w:w="810"/>
        <w:gridCol w:w="810"/>
      </w:tblGrid>
      <w:tr w:rsidR="003D66E0" w14:paraId="2BB8C8E2" w14:textId="77777777" w:rsidTr="003D66E0">
        <w:trPr>
          <w:tblHeader/>
          <w:jc w:val="center"/>
        </w:trPr>
        <w:tc>
          <w:tcPr>
            <w:tcW w:w="3871" w:type="dxa"/>
            <w:vMerge w:val="restart"/>
            <w:tcBorders>
              <w:right w:val="nil"/>
            </w:tcBorders>
            <w:shd w:val="clear" w:color="auto" w:fill="DEEBF7"/>
            <w:vAlign w:val="center"/>
          </w:tcPr>
          <w:p w14:paraId="2218CD35" w14:textId="01B0D7EE" w:rsidR="003D66E0" w:rsidRDefault="003D66E0" w:rsidP="003D66E0">
            <w:pPr>
              <w:rPr>
                <w:rFonts w:ascii="Calibri Light" w:hAnsi="Calibri Light" w:cs="Calibri Light"/>
                <w:color w:val="000000"/>
                <w:sz w:val="20"/>
                <w:szCs w:val="20"/>
                <w:lang w:val="en-CA"/>
              </w:rPr>
            </w:pPr>
            <w:r>
              <w:rPr>
                <w:rFonts w:ascii="Calibri Light" w:hAnsi="Calibri Light" w:cs="Calibri Light"/>
                <w:color w:val="000000"/>
                <w:sz w:val="20"/>
                <w:szCs w:val="20"/>
                <w:lang w:val="en-CA"/>
              </w:rPr>
              <w:t>Question</w:t>
            </w:r>
          </w:p>
        </w:tc>
        <w:tc>
          <w:tcPr>
            <w:tcW w:w="2430" w:type="dxa"/>
            <w:gridSpan w:val="3"/>
            <w:tcBorders>
              <w:bottom w:val="single" w:sz="4" w:space="0" w:color="auto"/>
              <w:right w:val="single" w:sz="4" w:space="0" w:color="auto"/>
            </w:tcBorders>
            <w:shd w:val="clear" w:color="auto" w:fill="DEEBF7"/>
            <w:noWrap/>
            <w:vAlign w:val="center"/>
          </w:tcPr>
          <w:p w14:paraId="71DCF4C2" w14:textId="5190DC17" w:rsidR="003D66E0" w:rsidRDefault="003D66E0" w:rsidP="003D66E0">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95</w:t>
            </w:r>
            <w:r w:rsidRPr="00276C3C">
              <w:rPr>
                <w:rFonts w:ascii="Calibri Light" w:hAnsi="Calibri Light" w:cs="Calibri Light"/>
                <w:color w:val="000000"/>
                <w:sz w:val="20"/>
                <w:szCs w:val="20"/>
                <w:lang w:val="en-CA"/>
              </w:rPr>
              <w:t>)</w:t>
            </w:r>
          </w:p>
        </w:tc>
        <w:tc>
          <w:tcPr>
            <w:tcW w:w="2430" w:type="dxa"/>
            <w:gridSpan w:val="3"/>
            <w:tcBorders>
              <w:bottom w:val="single" w:sz="4" w:space="0" w:color="auto"/>
              <w:right w:val="single" w:sz="4" w:space="0" w:color="auto"/>
            </w:tcBorders>
            <w:shd w:val="clear" w:color="auto" w:fill="DEEBF7"/>
            <w:vAlign w:val="center"/>
          </w:tcPr>
          <w:p w14:paraId="42B8198B" w14:textId="3D5839FE" w:rsidR="003D66E0" w:rsidRDefault="003D66E0" w:rsidP="003D66E0">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Endline (n=</w:t>
            </w:r>
            <w:r>
              <w:rPr>
                <w:rFonts w:ascii="Calibri Light" w:hAnsi="Calibri Light" w:cs="Calibri Light"/>
                <w:color w:val="000000"/>
                <w:sz w:val="20"/>
                <w:szCs w:val="20"/>
                <w:lang w:val="en-CA"/>
              </w:rPr>
              <w:t>64</w:t>
            </w:r>
            <w:r w:rsidRPr="00276C3C">
              <w:rPr>
                <w:rFonts w:ascii="Calibri Light" w:hAnsi="Calibri Light" w:cs="Calibri Light"/>
                <w:color w:val="000000"/>
                <w:sz w:val="20"/>
                <w:szCs w:val="20"/>
                <w:lang w:val="en-CA"/>
              </w:rPr>
              <w:t>)</w:t>
            </w:r>
          </w:p>
        </w:tc>
      </w:tr>
      <w:tr w:rsidR="003D66E0" w14:paraId="62829902" w14:textId="07F2EE99" w:rsidTr="00783B6B">
        <w:trPr>
          <w:tblHeader/>
          <w:jc w:val="center"/>
        </w:trPr>
        <w:tc>
          <w:tcPr>
            <w:tcW w:w="3871" w:type="dxa"/>
            <w:vMerge/>
            <w:tcBorders>
              <w:bottom w:val="single" w:sz="4" w:space="0" w:color="auto"/>
              <w:right w:val="nil"/>
            </w:tcBorders>
            <w:shd w:val="clear" w:color="auto" w:fill="DEEBF7"/>
          </w:tcPr>
          <w:p w14:paraId="779FE283" w14:textId="1F20A101" w:rsidR="003D66E0" w:rsidRPr="00A37E8E" w:rsidRDefault="003D66E0" w:rsidP="003D66E0">
            <w:pPr>
              <w:rPr>
                <w:rFonts w:ascii="Calibri Light" w:hAnsi="Calibri Light" w:cs="Calibri Light"/>
                <w:color w:val="000000"/>
                <w:sz w:val="20"/>
                <w:szCs w:val="20"/>
                <w:lang w:val="en-CA"/>
              </w:rPr>
            </w:pPr>
          </w:p>
        </w:tc>
        <w:tc>
          <w:tcPr>
            <w:tcW w:w="810" w:type="dxa"/>
            <w:tcBorders>
              <w:bottom w:val="single" w:sz="4" w:space="0" w:color="auto"/>
              <w:right w:val="nil"/>
            </w:tcBorders>
            <w:shd w:val="clear" w:color="auto" w:fill="DEEBF7"/>
            <w:noWrap/>
            <w:hideMark/>
          </w:tcPr>
          <w:p w14:paraId="4BC1AA42" w14:textId="77777777" w:rsidR="003D66E0" w:rsidRPr="00A37E8E" w:rsidRDefault="003D66E0" w:rsidP="003D66E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 xml:space="preserve">Kisumu </w:t>
            </w:r>
          </w:p>
        </w:tc>
        <w:tc>
          <w:tcPr>
            <w:tcW w:w="810" w:type="dxa"/>
            <w:tcBorders>
              <w:left w:val="nil"/>
              <w:bottom w:val="single" w:sz="4" w:space="0" w:color="auto"/>
              <w:right w:val="single" w:sz="4" w:space="0" w:color="auto"/>
            </w:tcBorders>
            <w:shd w:val="clear" w:color="auto" w:fill="DEEBF7"/>
          </w:tcPr>
          <w:p w14:paraId="5FAD8AC1" w14:textId="77777777" w:rsidR="003D66E0" w:rsidRDefault="003D66E0" w:rsidP="003D66E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810" w:type="dxa"/>
            <w:tcBorders>
              <w:bottom w:val="single" w:sz="4" w:space="0" w:color="auto"/>
              <w:right w:val="single" w:sz="4" w:space="0" w:color="auto"/>
            </w:tcBorders>
            <w:shd w:val="clear" w:color="auto" w:fill="DEEBF7"/>
          </w:tcPr>
          <w:p w14:paraId="1FB0F3B8" w14:textId="77777777" w:rsidR="003D66E0" w:rsidRPr="00A37E8E" w:rsidRDefault="003D66E0" w:rsidP="003D66E0">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w:t>
            </w:r>
          </w:p>
        </w:tc>
        <w:tc>
          <w:tcPr>
            <w:tcW w:w="810" w:type="dxa"/>
            <w:tcBorders>
              <w:bottom w:val="single" w:sz="4" w:space="0" w:color="auto"/>
              <w:right w:val="nil"/>
            </w:tcBorders>
            <w:shd w:val="clear" w:color="auto" w:fill="DEEBF7"/>
          </w:tcPr>
          <w:p w14:paraId="0DB80740" w14:textId="2CA6BFA8" w:rsidR="003D66E0" w:rsidRDefault="003D66E0" w:rsidP="003D66E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 xml:space="preserve">Kisumu </w:t>
            </w:r>
          </w:p>
        </w:tc>
        <w:tc>
          <w:tcPr>
            <w:tcW w:w="810" w:type="dxa"/>
            <w:tcBorders>
              <w:left w:val="nil"/>
              <w:bottom w:val="single" w:sz="4" w:space="0" w:color="auto"/>
              <w:right w:val="single" w:sz="4" w:space="0" w:color="auto"/>
            </w:tcBorders>
            <w:shd w:val="clear" w:color="auto" w:fill="DEEBF7"/>
          </w:tcPr>
          <w:p w14:paraId="67FAE768" w14:textId="1413532C" w:rsidR="003D66E0" w:rsidRDefault="003D66E0" w:rsidP="003D66E0">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810" w:type="dxa"/>
            <w:tcBorders>
              <w:bottom w:val="single" w:sz="4" w:space="0" w:color="auto"/>
              <w:right w:val="single" w:sz="4" w:space="0" w:color="auto"/>
            </w:tcBorders>
            <w:shd w:val="clear" w:color="auto" w:fill="DEEBF7"/>
          </w:tcPr>
          <w:p w14:paraId="1F8C73B9" w14:textId="446A68DF" w:rsidR="003D66E0" w:rsidRDefault="003D66E0" w:rsidP="003D66E0">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w:t>
            </w:r>
          </w:p>
        </w:tc>
      </w:tr>
      <w:tr w:rsidR="003D66E0" w14:paraId="6E0DC752" w14:textId="6A404C1B" w:rsidTr="00783B6B">
        <w:trPr>
          <w:tblHeader/>
          <w:jc w:val="center"/>
        </w:trPr>
        <w:tc>
          <w:tcPr>
            <w:tcW w:w="3871" w:type="dxa"/>
            <w:tcBorders>
              <w:bottom w:val="nil"/>
              <w:right w:val="nil"/>
            </w:tcBorders>
            <w:shd w:val="clear" w:color="auto" w:fill="auto"/>
            <w:vAlign w:val="center"/>
          </w:tcPr>
          <w:p w14:paraId="4734C049" w14:textId="77777777" w:rsidR="003D66E0" w:rsidRPr="00A34BE2" w:rsidRDefault="003D66E0" w:rsidP="003D66E0">
            <w:pPr>
              <w:rPr>
                <w:rFonts w:ascii="Calibri Light" w:hAnsi="Calibri Light" w:cs="Calibri Light"/>
                <w:sz w:val="20"/>
                <w:szCs w:val="20"/>
              </w:rPr>
            </w:pPr>
            <w:r w:rsidRPr="00A34BE2">
              <w:rPr>
                <w:rFonts w:ascii="Calibri Light" w:hAnsi="Calibri Light" w:cs="Calibri Light"/>
                <w:sz w:val="20"/>
                <w:szCs w:val="20"/>
              </w:rPr>
              <w:t>Interacted/talked with the children to make them comfortable about the visit</w:t>
            </w:r>
          </w:p>
        </w:tc>
        <w:tc>
          <w:tcPr>
            <w:tcW w:w="810" w:type="dxa"/>
            <w:tcBorders>
              <w:bottom w:val="nil"/>
              <w:right w:val="nil"/>
            </w:tcBorders>
            <w:shd w:val="clear" w:color="auto" w:fill="auto"/>
            <w:noWrap/>
            <w:vAlign w:val="bottom"/>
          </w:tcPr>
          <w:p w14:paraId="4DC19333"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75.5</w:t>
            </w:r>
          </w:p>
        </w:tc>
        <w:tc>
          <w:tcPr>
            <w:tcW w:w="810" w:type="dxa"/>
            <w:tcBorders>
              <w:left w:val="nil"/>
              <w:bottom w:val="nil"/>
              <w:right w:val="single" w:sz="4" w:space="0" w:color="auto"/>
            </w:tcBorders>
            <w:vAlign w:val="bottom"/>
          </w:tcPr>
          <w:p w14:paraId="1638EDD6"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73.9</w:t>
            </w:r>
          </w:p>
        </w:tc>
        <w:tc>
          <w:tcPr>
            <w:tcW w:w="810" w:type="dxa"/>
            <w:tcBorders>
              <w:bottom w:val="nil"/>
              <w:right w:val="single" w:sz="4" w:space="0" w:color="auto"/>
            </w:tcBorders>
            <w:vAlign w:val="bottom"/>
          </w:tcPr>
          <w:p w14:paraId="2108EA35"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74.7</w:t>
            </w:r>
          </w:p>
        </w:tc>
        <w:tc>
          <w:tcPr>
            <w:tcW w:w="810" w:type="dxa"/>
            <w:tcBorders>
              <w:bottom w:val="nil"/>
              <w:right w:val="nil"/>
            </w:tcBorders>
            <w:vAlign w:val="bottom"/>
          </w:tcPr>
          <w:p w14:paraId="3FB4A816" w14:textId="0E5DBAB6"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81.8</w:t>
            </w:r>
          </w:p>
        </w:tc>
        <w:tc>
          <w:tcPr>
            <w:tcW w:w="810" w:type="dxa"/>
            <w:tcBorders>
              <w:left w:val="nil"/>
              <w:bottom w:val="nil"/>
              <w:right w:val="single" w:sz="4" w:space="0" w:color="auto"/>
            </w:tcBorders>
            <w:vAlign w:val="bottom"/>
          </w:tcPr>
          <w:p w14:paraId="10A12CA3" w14:textId="3CD09855"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80.6</w:t>
            </w:r>
          </w:p>
        </w:tc>
        <w:tc>
          <w:tcPr>
            <w:tcW w:w="810" w:type="dxa"/>
            <w:tcBorders>
              <w:bottom w:val="nil"/>
              <w:right w:val="single" w:sz="4" w:space="0" w:color="auto"/>
            </w:tcBorders>
            <w:vAlign w:val="bottom"/>
          </w:tcPr>
          <w:p w14:paraId="123A1820" w14:textId="2970C1E8"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81.3</w:t>
            </w:r>
          </w:p>
        </w:tc>
      </w:tr>
      <w:tr w:rsidR="003D66E0" w14:paraId="1D9AA4B5" w14:textId="59BC2BDC" w:rsidTr="00783B6B">
        <w:trPr>
          <w:tblHeader/>
          <w:jc w:val="center"/>
        </w:trPr>
        <w:tc>
          <w:tcPr>
            <w:tcW w:w="3871" w:type="dxa"/>
            <w:tcBorders>
              <w:top w:val="nil"/>
              <w:bottom w:val="nil"/>
              <w:right w:val="nil"/>
            </w:tcBorders>
            <w:shd w:val="clear" w:color="auto" w:fill="auto"/>
            <w:vAlign w:val="center"/>
          </w:tcPr>
          <w:p w14:paraId="21A48D5A" w14:textId="77777777" w:rsidR="003D66E0" w:rsidRPr="00A34BE2" w:rsidRDefault="003D66E0" w:rsidP="003D66E0">
            <w:pPr>
              <w:rPr>
                <w:rFonts w:ascii="Calibri Light" w:hAnsi="Calibri Light" w:cs="Calibri Light"/>
                <w:sz w:val="20"/>
                <w:szCs w:val="20"/>
              </w:rPr>
            </w:pPr>
            <w:r w:rsidRPr="00A34BE2">
              <w:rPr>
                <w:rFonts w:ascii="Calibri Light" w:hAnsi="Calibri Light" w:cs="Calibri Light"/>
                <w:sz w:val="20"/>
                <w:szCs w:val="20"/>
              </w:rPr>
              <w:t xml:space="preserve">Observed a full lesson </w:t>
            </w:r>
          </w:p>
        </w:tc>
        <w:tc>
          <w:tcPr>
            <w:tcW w:w="810" w:type="dxa"/>
            <w:tcBorders>
              <w:top w:val="nil"/>
              <w:bottom w:val="nil"/>
              <w:right w:val="nil"/>
            </w:tcBorders>
            <w:shd w:val="clear" w:color="auto" w:fill="auto"/>
            <w:noWrap/>
            <w:vAlign w:val="bottom"/>
          </w:tcPr>
          <w:p w14:paraId="40CF7336"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75.5</w:t>
            </w:r>
          </w:p>
        </w:tc>
        <w:tc>
          <w:tcPr>
            <w:tcW w:w="810" w:type="dxa"/>
            <w:tcBorders>
              <w:top w:val="nil"/>
              <w:left w:val="nil"/>
              <w:bottom w:val="nil"/>
              <w:right w:val="single" w:sz="4" w:space="0" w:color="auto"/>
            </w:tcBorders>
            <w:vAlign w:val="bottom"/>
          </w:tcPr>
          <w:p w14:paraId="7183BD53"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78.3</w:t>
            </w:r>
          </w:p>
        </w:tc>
        <w:tc>
          <w:tcPr>
            <w:tcW w:w="810" w:type="dxa"/>
            <w:tcBorders>
              <w:top w:val="nil"/>
              <w:bottom w:val="nil"/>
              <w:right w:val="single" w:sz="4" w:space="0" w:color="auto"/>
            </w:tcBorders>
            <w:vAlign w:val="bottom"/>
          </w:tcPr>
          <w:p w14:paraId="660309C4"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76.8</w:t>
            </w:r>
          </w:p>
        </w:tc>
        <w:tc>
          <w:tcPr>
            <w:tcW w:w="810" w:type="dxa"/>
            <w:tcBorders>
              <w:top w:val="nil"/>
              <w:bottom w:val="nil"/>
              <w:right w:val="nil"/>
            </w:tcBorders>
            <w:vAlign w:val="bottom"/>
          </w:tcPr>
          <w:p w14:paraId="22EB8585" w14:textId="65CBB0A1"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81.8</w:t>
            </w:r>
          </w:p>
        </w:tc>
        <w:tc>
          <w:tcPr>
            <w:tcW w:w="810" w:type="dxa"/>
            <w:tcBorders>
              <w:top w:val="nil"/>
              <w:left w:val="nil"/>
              <w:bottom w:val="nil"/>
              <w:right w:val="single" w:sz="4" w:space="0" w:color="auto"/>
            </w:tcBorders>
            <w:vAlign w:val="bottom"/>
          </w:tcPr>
          <w:p w14:paraId="406DF6B0" w14:textId="5243F80A"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77.4</w:t>
            </w:r>
          </w:p>
        </w:tc>
        <w:tc>
          <w:tcPr>
            <w:tcW w:w="810" w:type="dxa"/>
            <w:tcBorders>
              <w:top w:val="nil"/>
              <w:bottom w:val="nil"/>
              <w:right w:val="single" w:sz="4" w:space="0" w:color="auto"/>
            </w:tcBorders>
            <w:vAlign w:val="bottom"/>
          </w:tcPr>
          <w:p w14:paraId="559DA0B1" w14:textId="148F7286"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79.7</w:t>
            </w:r>
          </w:p>
        </w:tc>
      </w:tr>
      <w:tr w:rsidR="003D66E0" w14:paraId="1E8B94EA" w14:textId="1B2A8F94" w:rsidTr="00783B6B">
        <w:trPr>
          <w:tblHeader/>
          <w:jc w:val="center"/>
        </w:trPr>
        <w:tc>
          <w:tcPr>
            <w:tcW w:w="3871" w:type="dxa"/>
            <w:tcBorders>
              <w:top w:val="nil"/>
              <w:bottom w:val="nil"/>
              <w:right w:val="nil"/>
            </w:tcBorders>
            <w:shd w:val="clear" w:color="auto" w:fill="auto"/>
            <w:vAlign w:val="center"/>
          </w:tcPr>
          <w:p w14:paraId="50AD7AEF" w14:textId="77777777" w:rsidR="003D66E0" w:rsidRPr="00A34BE2" w:rsidRDefault="003D66E0" w:rsidP="003D66E0">
            <w:pPr>
              <w:rPr>
                <w:rFonts w:ascii="Calibri Light" w:hAnsi="Calibri Light" w:cs="Calibri Light"/>
                <w:sz w:val="20"/>
                <w:szCs w:val="20"/>
              </w:rPr>
            </w:pPr>
            <w:r w:rsidRPr="00A34BE2">
              <w:rPr>
                <w:rFonts w:ascii="Calibri Light" w:hAnsi="Calibri Light" w:cs="Calibri Light"/>
                <w:sz w:val="20"/>
                <w:szCs w:val="20"/>
              </w:rPr>
              <w:t xml:space="preserve">Held a meeting with </w:t>
            </w:r>
            <w:r>
              <w:rPr>
                <w:rFonts w:ascii="Calibri Light" w:hAnsi="Calibri Light" w:cs="Calibri Light"/>
                <w:sz w:val="20"/>
                <w:szCs w:val="20"/>
              </w:rPr>
              <w:t>the teacher</w:t>
            </w:r>
            <w:r w:rsidRPr="00A34BE2">
              <w:rPr>
                <w:rFonts w:ascii="Calibri Light" w:hAnsi="Calibri Light" w:cs="Calibri Light"/>
                <w:sz w:val="20"/>
                <w:szCs w:val="20"/>
              </w:rPr>
              <w:t xml:space="preserve"> to provide feedback on their observation</w:t>
            </w:r>
          </w:p>
        </w:tc>
        <w:tc>
          <w:tcPr>
            <w:tcW w:w="810" w:type="dxa"/>
            <w:tcBorders>
              <w:top w:val="nil"/>
              <w:bottom w:val="nil"/>
              <w:right w:val="nil"/>
            </w:tcBorders>
            <w:shd w:val="clear" w:color="auto" w:fill="auto"/>
            <w:noWrap/>
            <w:vAlign w:val="bottom"/>
          </w:tcPr>
          <w:p w14:paraId="2A521218"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71.4</w:t>
            </w:r>
          </w:p>
        </w:tc>
        <w:tc>
          <w:tcPr>
            <w:tcW w:w="810" w:type="dxa"/>
            <w:tcBorders>
              <w:top w:val="nil"/>
              <w:left w:val="nil"/>
              <w:bottom w:val="nil"/>
              <w:right w:val="single" w:sz="4" w:space="0" w:color="auto"/>
            </w:tcBorders>
            <w:vAlign w:val="bottom"/>
          </w:tcPr>
          <w:p w14:paraId="298CF272"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71.7</w:t>
            </w:r>
          </w:p>
        </w:tc>
        <w:tc>
          <w:tcPr>
            <w:tcW w:w="810" w:type="dxa"/>
            <w:tcBorders>
              <w:top w:val="nil"/>
              <w:bottom w:val="nil"/>
              <w:right w:val="single" w:sz="4" w:space="0" w:color="auto"/>
            </w:tcBorders>
            <w:vAlign w:val="bottom"/>
          </w:tcPr>
          <w:p w14:paraId="1F3DBD15"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71.6</w:t>
            </w:r>
          </w:p>
        </w:tc>
        <w:tc>
          <w:tcPr>
            <w:tcW w:w="810" w:type="dxa"/>
            <w:tcBorders>
              <w:top w:val="nil"/>
              <w:bottom w:val="nil"/>
              <w:right w:val="nil"/>
            </w:tcBorders>
            <w:vAlign w:val="bottom"/>
          </w:tcPr>
          <w:p w14:paraId="4AD2DC1C" w14:textId="5E293ED1"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78.8</w:t>
            </w:r>
          </w:p>
        </w:tc>
        <w:tc>
          <w:tcPr>
            <w:tcW w:w="810" w:type="dxa"/>
            <w:tcBorders>
              <w:top w:val="nil"/>
              <w:left w:val="nil"/>
              <w:bottom w:val="nil"/>
              <w:right w:val="single" w:sz="4" w:space="0" w:color="auto"/>
            </w:tcBorders>
            <w:vAlign w:val="bottom"/>
          </w:tcPr>
          <w:p w14:paraId="1652F29E" w14:textId="6F5BC458"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83.9</w:t>
            </w:r>
          </w:p>
        </w:tc>
        <w:tc>
          <w:tcPr>
            <w:tcW w:w="810" w:type="dxa"/>
            <w:tcBorders>
              <w:top w:val="nil"/>
              <w:bottom w:val="nil"/>
              <w:right w:val="single" w:sz="4" w:space="0" w:color="auto"/>
            </w:tcBorders>
            <w:vAlign w:val="bottom"/>
          </w:tcPr>
          <w:p w14:paraId="07326614" w14:textId="2E885DCE"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81.3</w:t>
            </w:r>
          </w:p>
        </w:tc>
      </w:tr>
      <w:tr w:rsidR="003D66E0" w14:paraId="5DACD584" w14:textId="3382B61A" w:rsidTr="00783B6B">
        <w:trPr>
          <w:tblHeader/>
          <w:jc w:val="center"/>
        </w:trPr>
        <w:tc>
          <w:tcPr>
            <w:tcW w:w="3871" w:type="dxa"/>
            <w:tcBorders>
              <w:top w:val="nil"/>
              <w:bottom w:val="nil"/>
              <w:right w:val="nil"/>
            </w:tcBorders>
            <w:shd w:val="clear" w:color="auto" w:fill="auto"/>
            <w:vAlign w:val="center"/>
          </w:tcPr>
          <w:p w14:paraId="6BDC9704" w14:textId="77777777" w:rsidR="003D66E0" w:rsidRPr="00A34BE2" w:rsidRDefault="003D66E0" w:rsidP="003D66E0">
            <w:pPr>
              <w:rPr>
                <w:rFonts w:ascii="Calibri Light" w:hAnsi="Calibri Light" w:cs="Calibri Light"/>
                <w:sz w:val="20"/>
                <w:szCs w:val="20"/>
              </w:rPr>
            </w:pPr>
            <w:r w:rsidRPr="00A34BE2">
              <w:rPr>
                <w:rFonts w:ascii="Calibri Light" w:hAnsi="Calibri Light" w:cs="Calibri Light"/>
                <w:sz w:val="20"/>
                <w:szCs w:val="20"/>
              </w:rPr>
              <w:t>Reviewed professional records (lesson plans) or materials</w:t>
            </w:r>
          </w:p>
        </w:tc>
        <w:tc>
          <w:tcPr>
            <w:tcW w:w="810" w:type="dxa"/>
            <w:tcBorders>
              <w:top w:val="nil"/>
              <w:bottom w:val="nil"/>
              <w:right w:val="nil"/>
            </w:tcBorders>
            <w:shd w:val="clear" w:color="auto" w:fill="auto"/>
            <w:noWrap/>
            <w:vAlign w:val="bottom"/>
          </w:tcPr>
          <w:p w14:paraId="089A75A2"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81.6</w:t>
            </w:r>
          </w:p>
        </w:tc>
        <w:tc>
          <w:tcPr>
            <w:tcW w:w="810" w:type="dxa"/>
            <w:tcBorders>
              <w:top w:val="nil"/>
              <w:left w:val="nil"/>
              <w:bottom w:val="nil"/>
              <w:right w:val="single" w:sz="4" w:space="0" w:color="auto"/>
            </w:tcBorders>
            <w:vAlign w:val="bottom"/>
          </w:tcPr>
          <w:p w14:paraId="289F8106"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80.4</w:t>
            </w:r>
          </w:p>
        </w:tc>
        <w:tc>
          <w:tcPr>
            <w:tcW w:w="810" w:type="dxa"/>
            <w:tcBorders>
              <w:top w:val="nil"/>
              <w:bottom w:val="nil"/>
              <w:right w:val="single" w:sz="4" w:space="0" w:color="auto"/>
            </w:tcBorders>
            <w:vAlign w:val="bottom"/>
          </w:tcPr>
          <w:p w14:paraId="0A258D5D"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81.1</w:t>
            </w:r>
          </w:p>
        </w:tc>
        <w:tc>
          <w:tcPr>
            <w:tcW w:w="810" w:type="dxa"/>
            <w:tcBorders>
              <w:top w:val="nil"/>
              <w:bottom w:val="nil"/>
              <w:right w:val="nil"/>
            </w:tcBorders>
            <w:vAlign w:val="bottom"/>
          </w:tcPr>
          <w:p w14:paraId="3890DD0F" w14:textId="408368CD"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87.9</w:t>
            </w:r>
          </w:p>
        </w:tc>
        <w:tc>
          <w:tcPr>
            <w:tcW w:w="810" w:type="dxa"/>
            <w:tcBorders>
              <w:top w:val="nil"/>
              <w:left w:val="nil"/>
              <w:bottom w:val="nil"/>
              <w:right w:val="single" w:sz="4" w:space="0" w:color="auto"/>
            </w:tcBorders>
            <w:vAlign w:val="bottom"/>
          </w:tcPr>
          <w:p w14:paraId="287D6B95" w14:textId="0C584676"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87.1</w:t>
            </w:r>
          </w:p>
        </w:tc>
        <w:tc>
          <w:tcPr>
            <w:tcW w:w="810" w:type="dxa"/>
            <w:tcBorders>
              <w:top w:val="nil"/>
              <w:bottom w:val="nil"/>
              <w:right w:val="single" w:sz="4" w:space="0" w:color="auto"/>
            </w:tcBorders>
            <w:vAlign w:val="bottom"/>
          </w:tcPr>
          <w:p w14:paraId="6E94F284" w14:textId="3193C302"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87.5</w:t>
            </w:r>
          </w:p>
        </w:tc>
      </w:tr>
      <w:tr w:rsidR="003D66E0" w14:paraId="4CBB8D74" w14:textId="6328A56A" w:rsidTr="00783B6B">
        <w:trPr>
          <w:tblHeader/>
          <w:jc w:val="center"/>
        </w:trPr>
        <w:tc>
          <w:tcPr>
            <w:tcW w:w="3871" w:type="dxa"/>
            <w:tcBorders>
              <w:top w:val="nil"/>
              <w:bottom w:val="nil"/>
              <w:right w:val="nil"/>
            </w:tcBorders>
            <w:shd w:val="clear" w:color="auto" w:fill="auto"/>
            <w:vAlign w:val="center"/>
          </w:tcPr>
          <w:p w14:paraId="4A8813A7" w14:textId="77777777" w:rsidR="003D66E0" w:rsidRPr="00A34BE2" w:rsidRDefault="003D66E0" w:rsidP="003D66E0">
            <w:pPr>
              <w:rPr>
                <w:rFonts w:ascii="Calibri Light" w:hAnsi="Calibri Light" w:cs="Calibri Light"/>
                <w:sz w:val="20"/>
                <w:szCs w:val="20"/>
              </w:rPr>
            </w:pPr>
            <w:r w:rsidRPr="00A34BE2">
              <w:rPr>
                <w:rFonts w:ascii="Calibri Light" w:hAnsi="Calibri Light" w:cs="Calibri Light"/>
                <w:sz w:val="20"/>
                <w:szCs w:val="20"/>
              </w:rPr>
              <w:t xml:space="preserve">Provided a set of written action points or recommendations for </w:t>
            </w:r>
            <w:r>
              <w:rPr>
                <w:rFonts w:ascii="Calibri Light" w:hAnsi="Calibri Light" w:cs="Calibri Light"/>
                <w:sz w:val="20"/>
                <w:szCs w:val="20"/>
              </w:rPr>
              <w:t xml:space="preserve">the teacher </w:t>
            </w:r>
            <w:r w:rsidRPr="00A34BE2">
              <w:rPr>
                <w:rFonts w:ascii="Calibri Light" w:hAnsi="Calibri Light" w:cs="Calibri Light"/>
                <w:sz w:val="20"/>
                <w:szCs w:val="20"/>
              </w:rPr>
              <w:t>to follow</w:t>
            </w:r>
          </w:p>
        </w:tc>
        <w:tc>
          <w:tcPr>
            <w:tcW w:w="810" w:type="dxa"/>
            <w:tcBorders>
              <w:top w:val="nil"/>
              <w:bottom w:val="nil"/>
              <w:right w:val="nil"/>
            </w:tcBorders>
            <w:shd w:val="clear" w:color="auto" w:fill="auto"/>
            <w:noWrap/>
            <w:vAlign w:val="bottom"/>
          </w:tcPr>
          <w:p w14:paraId="6166BA51"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53.1</w:t>
            </w:r>
          </w:p>
        </w:tc>
        <w:tc>
          <w:tcPr>
            <w:tcW w:w="810" w:type="dxa"/>
            <w:tcBorders>
              <w:top w:val="nil"/>
              <w:left w:val="nil"/>
              <w:bottom w:val="nil"/>
              <w:right w:val="single" w:sz="4" w:space="0" w:color="auto"/>
            </w:tcBorders>
            <w:vAlign w:val="bottom"/>
          </w:tcPr>
          <w:p w14:paraId="3D06AEA9"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58.7</w:t>
            </w:r>
          </w:p>
        </w:tc>
        <w:tc>
          <w:tcPr>
            <w:tcW w:w="810" w:type="dxa"/>
            <w:tcBorders>
              <w:top w:val="nil"/>
              <w:bottom w:val="nil"/>
              <w:right w:val="single" w:sz="4" w:space="0" w:color="auto"/>
            </w:tcBorders>
            <w:vAlign w:val="bottom"/>
          </w:tcPr>
          <w:p w14:paraId="44675F30"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55.8</w:t>
            </w:r>
          </w:p>
        </w:tc>
        <w:tc>
          <w:tcPr>
            <w:tcW w:w="810" w:type="dxa"/>
            <w:tcBorders>
              <w:top w:val="nil"/>
              <w:bottom w:val="nil"/>
              <w:right w:val="nil"/>
            </w:tcBorders>
            <w:vAlign w:val="bottom"/>
          </w:tcPr>
          <w:p w14:paraId="295ED044" w14:textId="0CACE8AA"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69.7</w:t>
            </w:r>
          </w:p>
        </w:tc>
        <w:tc>
          <w:tcPr>
            <w:tcW w:w="810" w:type="dxa"/>
            <w:tcBorders>
              <w:top w:val="nil"/>
              <w:left w:val="nil"/>
              <w:bottom w:val="nil"/>
              <w:right w:val="single" w:sz="4" w:space="0" w:color="auto"/>
            </w:tcBorders>
            <w:vAlign w:val="bottom"/>
          </w:tcPr>
          <w:p w14:paraId="356884BD" w14:textId="6066796E"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67.7</w:t>
            </w:r>
          </w:p>
        </w:tc>
        <w:tc>
          <w:tcPr>
            <w:tcW w:w="810" w:type="dxa"/>
            <w:tcBorders>
              <w:top w:val="nil"/>
              <w:bottom w:val="nil"/>
              <w:right w:val="single" w:sz="4" w:space="0" w:color="auto"/>
            </w:tcBorders>
            <w:vAlign w:val="bottom"/>
          </w:tcPr>
          <w:p w14:paraId="05B91DCE" w14:textId="564D493A"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68.8</w:t>
            </w:r>
          </w:p>
        </w:tc>
      </w:tr>
      <w:tr w:rsidR="003D66E0" w14:paraId="4257F0C4" w14:textId="29B924D4" w:rsidTr="00783B6B">
        <w:trPr>
          <w:tblHeader/>
          <w:jc w:val="center"/>
        </w:trPr>
        <w:tc>
          <w:tcPr>
            <w:tcW w:w="3871" w:type="dxa"/>
            <w:tcBorders>
              <w:top w:val="nil"/>
              <w:bottom w:val="single" w:sz="4" w:space="0" w:color="auto"/>
              <w:right w:val="nil"/>
            </w:tcBorders>
            <w:shd w:val="clear" w:color="auto" w:fill="auto"/>
            <w:vAlign w:val="center"/>
          </w:tcPr>
          <w:p w14:paraId="522E6CE3" w14:textId="77777777" w:rsidR="003D66E0" w:rsidRPr="00A34BE2" w:rsidRDefault="003D66E0" w:rsidP="003D66E0">
            <w:pPr>
              <w:rPr>
                <w:rFonts w:ascii="Calibri Light" w:hAnsi="Calibri Light" w:cs="Calibri Light"/>
                <w:sz w:val="20"/>
                <w:szCs w:val="20"/>
              </w:rPr>
            </w:pPr>
            <w:r w:rsidRPr="00A34BE2">
              <w:rPr>
                <w:rFonts w:ascii="Calibri Light" w:hAnsi="Calibri Light" w:cs="Calibri Light"/>
                <w:sz w:val="20"/>
                <w:szCs w:val="20"/>
              </w:rPr>
              <w:t xml:space="preserve">Provided an exact date for his/her next visit to </w:t>
            </w:r>
            <w:r>
              <w:rPr>
                <w:rFonts w:ascii="Calibri Light" w:hAnsi="Calibri Light" w:cs="Calibri Light"/>
                <w:sz w:val="20"/>
                <w:szCs w:val="20"/>
              </w:rPr>
              <w:t xml:space="preserve">the teacher’s </w:t>
            </w:r>
            <w:r w:rsidRPr="00A34BE2">
              <w:rPr>
                <w:rFonts w:ascii="Calibri Light" w:hAnsi="Calibri Light" w:cs="Calibri Light"/>
                <w:sz w:val="20"/>
                <w:szCs w:val="20"/>
              </w:rPr>
              <w:t>class</w:t>
            </w:r>
          </w:p>
        </w:tc>
        <w:tc>
          <w:tcPr>
            <w:tcW w:w="810" w:type="dxa"/>
            <w:tcBorders>
              <w:top w:val="nil"/>
              <w:bottom w:val="single" w:sz="4" w:space="0" w:color="auto"/>
              <w:right w:val="nil"/>
            </w:tcBorders>
            <w:shd w:val="clear" w:color="auto" w:fill="auto"/>
            <w:noWrap/>
            <w:vAlign w:val="bottom"/>
          </w:tcPr>
          <w:p w14:paraId="5A1420D2"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6.1</w:t>
            </w:r>
          </w:p>
        </w:tc>
        <w:tc>
          <w:tcPr>
            <w:tcW w:w="810" w:type="dxa"/>
            <w:tcBorders>
              <w:top w:val="nil"/>
              <w:left w:val="nil"/>
              <w:bottom w:val="single" w:sz="4" w:space="0" w:color="auto"/>
              <w:right w:val="single" w:sz="4" w:space="0" w:color="auto"/>
            </w:tcBorders>
            <w:vAlign w:val="bottom"/>
          </w:tcPr>
          <w:p w14:paraId="513C08C1"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15.2</w:t>
            </w:r>
          </w:p>
        </w:tc>
        <w:tc>
          <w:tcPr>
            <w:tcW w:w="810" w:type="dxa"/>
            <w:tcBorders>
              <w:top w:val="nil"/>
              <w:bottom w:val="single" w:sz="4" w:space="0" w:color="auto"/>
              <w:right w:val="single" w:sz="4" w:space="0" w:color="auto"/>
            </w:tcBorders>
            <w:vAlign w:val="bottom"/>
          </w:tcPr>
          <w:p w14:paraId="0728C69C" w14:textId="77777777"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10.5</w:t>
            </w:r>
          </w:p>
        </w:tc>
        <w:tc>
          <w:tcPr>
            <w:tcW w:w="810" w:type="dxa"/>
            <w:tcBorders>
              <w:top w:val="nil"/>
              <w:bottom w:val="single" w:sz="4" w:space="0" w:color="auto"/>
              <w:right w:val="nil"/>
            </w:tcBorders>
            <w:vAlign w:val="bottom"/>
          </w:tcPr>
          <w:p w14:paraId="3EC6AD4F" w14:textId="6DFF0EDC"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15.2</w:t>
            </w:r>
          </w:p>
        </w:tc>
        <w:tc>
          <w:tcPr>
            <w:tcW w:w="810" w:type="dxa"/>
            <w:tcBorders>
              <w:top w:val="nil"/>
              <w:left w:val="nil"/>
              <w:bottom w:val="single" w:sz="4" w:space="0" w:color="auto"/>
              <w:right w:val="single" w:sz="4" w:space="0" w:color="auto"/>
            </w:tcBorders>
            <w:vAlign w:val="bottom"/>
          </w:tcPr>
          <w:p w14:paraId="66F396CC" w14:textId="6CE9F120"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22.6</w:t>
            </w:r>
          </w:p>
        </w:tc>
        <w:tc>
          <w:tcPr>
            <w:tcW w:w="810" w:type="dxa"/>
            <w:tcBorders>
              <w:top w:val="nil"/>
              <w:bottom w:val="single" w:sz="4" w:space="0" w:color="auto"/>
              <w:right w:val="single" w:sz="4" w:space="0" w:color="auto"/>
            </w:tcBorders>
            <w:vAlign w:val="bottom"/>
          </w:tcPr>
          <w:p w14:paraId="29ED0DEA" w14:textId="65D44558" w:rsidR="003D66E0" w:rsidRDefault="003D66E0" w:rsidP="003D66E0">
            <w:pPr>
              <w:jc w:val="right"/>
              <w:rPr>
                <w:rFonts w:ascii="Calibri Light" w:hAnsi="Calibri Light" w:cs="Calibri Light"/>
                <w:color w:val="000000"/>
                <w:sz w:val="20"/>
                <w:szCs w:val="20"/>
              </w:rPr>
            </w:pPr>
            <w:r>
              <w:rPr>
                <w:rFonts w:ascii="Calibri Light" w:hAnsi="Calibri Light" w:cs="Calibri Light"/>
                <w:color w:val="000000"/>
                <w:sz w:val="20"/>
                <w:szCs w:val="20"/>
              </w:rPr>
              <w:t>18.8</w:t>
            </w:r>
          </w:p>
        </w:tc>
      </w:tr>
    </w:tbl>
    <w:p w14:paraId="42BC5B7B" w14:textId="77777777" w:rsidR="00A34BE2" w:rsidRDefault="00A34BE2" w:rsidP="00FA0D5F">
      <w:pPr>
        <w:jc w:val="both"/>
        <w:rPr>
          <w:rFonts w:ascii="Calibri Light" w:hAnsi="Calibri Light" w:cs="Calibri Light"/>
          <w:sz w:val="22"/>
          <w:szCs w:val="22"/>
          <w:lang w:val="en-CA"/>
        </w:rPr>
      </w:pPr>
    </w:p>
    <w:p w14:paraId="192FE11B" w14:textId="5A18B1E1" w:rsidR="006804FF" w:rsidRDefault="00935DA3" w:rsidP="006804FF">
      <w:pPr>
        <w:jc w:val="both"/>
        <w:rPr>
          <w:rFonts w:ascii="Calibri Light" w:hAnsi="Calibri Light" w:cs="Calibri Light"/>
          <w:sz w:val="22"/>
          <w:szCs w:val="22"/>
        </w:rPr>
      </w:pPr>
      <w:r w:rsidRPr="00235862">
        <w:rPr>
          <w:rFonts w:ascii="Calibri Light" w:hAnsi="Calibri Light" w:cs="Calibri Light"/>
          <w:sz w:val="22"/>
          <w:szCs w:val="22"/>
        </w:rPr>
        <w:t>Teachers were also asked to rate the usefulness of the ECDE official visit</w:t>
      </w:r>
      <w:r w:rsidR="00214299">
        <w:rPr>
          <w:rFonts w:ascii="Calibri Light" w:hAnsi="Calibri Light" w:cs="Calibri Light"/>
          <w:sz w:val="22"/>
          <w:szCs w:val="22"/>
        </w:rPr>
        <w:t>s</w:t>
      </w:r>
      <w:r w:rsidRPr="00235862">
        <w:rPr>
          <w:rFonts w:ascii="Calibri Light" w:hAnsi="Calibri Light" w:cs="Calibri Light"/>
          <w:sz w:val="22"/>
          <w:szCs w:val="22"/>
        </w:rPr>
        <w:t xml:space="preserve"> in terms of improving classroom practice o</w:t>
      </w:r>
      <w:r w:rsidR="00AD53C6" w:rsidRPr="00235862">
        <w:rPr>
          <w:rFonts w:ascii="Calibri Light" w:hAnsi="Calibri Light" w:cs="Calibri Light"/>
          <w:sz w:val="22"/>
          <w:szCs w:val="22"/>
        </w:rPr>
        <w:t>n a scale from 1 to 5, where 1</w:t>
      </w:r>
      <w:r w:rsidRPr="00235862">
        <w:rPr>
          <w:rFonts w:ascii="Calibri Light" w:hAnsi="Calibri Light" w:cs="Calibri Light"/>
          <w:sz w:val="22"/>
          <w:szCs w:val="22"/>
        </w:rPr>
        <w:t xml:space="preserve"> is very low and 5 is very high.</w:t>
      </w:r>
      <w:r w:rsidR="00AD53C6" w:rsidRPr="00235862">
        <w:rPr>
          <w:rFonts w:ascii="Calibri Light" w:hAnsi="Calibri Light" w:cs="Calibri Light"/>
          <w:sz w:val="22"/>
          <w:szCs w:val="22"/>
        </w:rPr>
        <w:t xml:space="preserve"> </w:t>
      </w:r>
      <w:r w:rsidR="006804FF" w:rsidRPr="006804FF">
        <w:rPr>
          <w:rFonts w:ascii="Calibri Light" w:hAnsi="Calibri Light" w:cs="Calibri Light"/>
          <w:sz w:val="22"/>
          <w:szCs w:val="22"/>
        </w:rPr>
        <w:t>Since baseline, there has been an improvement of how teachers rate the usefulness of ECDE official visits</w:t>
      </w:r>
      <w:r w:rsidR="006804FF">
        <w:rPr>
          <w:rFonts w:ascii="Calibri Light" w:hAnsi="Calibri Light" w:cs="Calibri Light"/>
          <w:sz w:val="22"/>
          <w:szCs w:val="22"/>
        </w:rPr>
        <w:t xml:space="preserve">. </w:t>
      </w:r>
      <w:r w:rsidR="00542E98">
        <w:rPr>
          <w:rFonts w:ascii="Calibri Light" w:hAnsi="Calibri Light" w:cs="Calibri Light"/>
          <w:sz w:val="22"/>
          <w:szCs w:val="22"/>
        </w:rPr>
        <w:t xml:space="preserve">Of </w:t>
      </w:r>
      <w:r w:rsidR="00F70D25">
        <w:rPr>
          <w:rFonts w:ascii="Calibri Light" w:hAnsi="Calibri Light" w:cs="Calibri Light"/>
          <w:sz w:val="22"/>
          <w:szCs w:val="22"/>
        </w:rPr>
        <w:t xml:space="preserve">the </w:t>
      </w:r>
      <w:r w:rsidR="006804FF">
        <w:rPr>
          <w:rFonts w:ascii="Calibri Light" w:hAnsi="Calibri Light" w:cs="Calibri Light"/>
          <w:sz w:val="22"/>
          <w:szCs w:val="22"/>
        </w:rPr>
        <w:t>64</w:t>
      </w:r>
      <w:r w:rsidR="00542E98">
        <w:rPr>
          <w:rFonts w:ascii="Calibri Light" w:hAnsi="Calibri Light" w:cs="Calibri Light"/>
          <w:sz w:val="22"/>
          <w:szCs w:val="22"/>
        </w:rPr>
        <w:t xml:space="preserve"> </w:t>
      </w:r>
      <w:r w:rsidR="00F70D25">
        <w:rPr>
          <w:rFonts w:ascii="Calibri Light" w:hAnsi="Calibri Light" w:cs="Calibri Light"/>
          <w:sz w:val="22"/>
          <w:szCs w:val="22"/>
        </w:rPr>
        <w:t>teachers that received an ECDE official visit</w:t>
      </w:r>
      <w:r w:rsidR="00542E98">
        <w:rPr>
          <w:rFonts w:ascii="Calibri Light" w:hAnsi="Calibri Light" w:cs="Calibri Light"/>
          <w:sz w:val="22"/>
          <w:szCs w:val="22"/>
        </w:rPr>
        <w:t xml:space="preserve">, </w:t>
      </w:r>
      <w:r w:rsidR="00D46253" w:rsidRPr="00235862">
        <w:rPr>
          <w:rFonts w:ascii="Calibri Light" w:hAnsi="Calibri Light" w:cs="Calibri Light"/>
          <w:sz w:val="22"/>
          <w:szCs w:val="22"/>
        </w:rPr>
        <w:t>the majority of teachers (7</w:t>
      </w:r>
      <w:r w:rsidR="006804FF">
        <w:rPr>
          <w:rFonts w:ascii="Calibri Light" w:hAnsi="Calibri Light" w:cs="Calibri Light"/>
          <w:sz w:val="22"/>
          <w:szCs w:val="22"/>
        </w:rPr>
        <w:t>9.7</w:t>
      </w:r>
      <w:r w:rsidR="00D46253" w:rsidRPr="00235862">
        <w:rPr>
          <w:rFonts w:ascii="Calibri Light" w:hAnsi="Calibri Light" w:cs="Calibri Light"/>
          <w:sz w:val="22"/>
          <w:szCs w:val="22"/>
        </w:rPr>
        <w:t xml:space="preserve">%; Kisumu: </w:t>
      </w:r>
      <w:r w:rsidR="006804FF">
        <w:rPr>
          <w:rFonts w:ascii="Calibri Light" w:hAnsi="Calibri Light" w:cs="Calibri Light"/>
          <w:sz w:val="22"/>
          <w:szCs w:val="22"/>
        </w:rPr>
        <w:t>75.8</w:t>
      </w:r>
      <w:r w:rsidR="00D46253" w:rsidRPr="00235862">
        <w:rPr>
          <w:rFonts w:ascii="Calibri Light" w:hAnsi="Calibri Light" w:cs="Calibri Light"/>
          <w:sz w:val="22"/>
          <w:szCs w:val="22"/>
        </w:rPr>
        <w:t xml:space="preserve">%; Kisii: </w:t>
      </w:r>
      <w:r w:rsidR="006804FF">
        <w:rPr>
          <w:rFonts w:ascii="Calibri Light" w:hAnsi="Calibri Light" w:cs="Calibri Light"/>
          <w:sz w:val="22"/>
          <w:szCs w:val="22"/>
        </w:rPr>
        <w:t>83.9%</w:t>
      </w:r>
      <w:r w:rsidR="00D46253" w:rsidRPr="00235862">
        <w:rPr>
          <w:rFonts w:ascii="Calibri Light" w:hAnsi="Calibri Light" w:cs="Calibri Light"/>
          <w:sz w:val="22"/>
          <w:szCs w:val="22"/>
        </w:rPr>
        <w:t>) provided a rating of 4</w:t>
      </w:r>
      <w:r w:rsidR="00542E98">
        <w:rPr>
          <w:rFonts w:ascii="Calibri Light" w:hAnsi="Calibri Light" w:cs="Calibri Light"/>
          <w:sz w:val="22"/>
          <w:szCs w:val="22"/>
        </w:rPr>
        <w:t xml:space="preserve"> as illustrated in Figure </w:t>
      </w:r>
      <w:r w:rsidR="00D1166D">
        <w:rPr>
          <w:rFonts w:ascii="Calibri Light" w:hAnsi="Calibri Light" w:cs="Calibri Light"/>
          <w:sz w:val="22"/>
          <w:szCs w:val="22"/>
        </w:rPr>
        <w:t>1</w:t>
      </w:r>
      <w:r w:rsidR="006804FF">
        <w:rPr>
          <w:rFonts w:ascii="Calibri Light" w:hAnsi="Calibri Light" w:cs="Calibri Light"/>
          <w:sz w:val="22"/>
          <w:szCs w:val="22"/>
        </w:rPr>
        <w:t>, wh</w:t>
      </w:r>
      <w:r w:rsidR="006804FF" w:rsidRPr="006804FF">
        <w:rPr>
          <w:rFonts w:ascii="Calibri Light" w:hAnsi="Calibri Light" w:cs="Calibri Light"/>
          <w:sz w:val="22"/>
          <w:szCs w:val="22"/>
        </w:rPr>
        <w:t>ich was an improvement since baseline</w:t>
      </w:r>
      <w:r w:rsidR="006804FF" w:rsidRPr="00235862">
        <w:rPr>
          <w:rFonts w:ascii="Calibri Light" w:hAnsi="Calibri Light" w:cs="Calibri Light"/>
          <w:sz w:val="22"/>
          <w:szCs w:val="22"/>
        </w:rPr>
        <w:t xml:space="preserve"> (71.6%; Kisumu: 65.3%; Kisii: 78.3%)</w:t>
      </w:r>
      <w:r w:rsidR="006804FF">
        <w:rPr>
          <w:rFonts w:ascii="Calibri Light" w:hAnsi="Calibri Light" w:cs="Calibri Light"/>
          <w:sz w:val="22"/>
          <w:szCs w:val="22"/>
        </w:rPr>
        <w:t xml:space="preserve">. </w:t>
      </w:r>
      <w:r w:rsidR="006804FF" w:rsidRPr="006804FF">
        <w:rPr>
          <w:rFonts w:ascii="Calibri Light" w:hAnsi="Calibri Light" w:cs="Calibri Light"/>
          <w:sz w:val="22"/>
          <w:szCs w:val="22"/>
        </w:rPr>
        <w:t>Additionally, only 1.6% of teachers provided a rating of three or less at endline, compared to</w:t>
      </w:r>
      <w:r w:rsidR="00214299" w:rsidRPr="00214299">
        <w:rPr>
          <w:rFonts w:ascii="Calibri Light" w:hAnsi="Calibri Light" w:cs="Calibri Light"/>
          <w:sz w:val="22"/>
          <w:szCs w:val="22"/>
        </w:rPr>
        <w:t xml:space="preserve"> 13.8% at baseline, and 14.1% provided a rating of five at endline compared to 9.5% at baseline. Interestingly, it appears that although teachers in </w:t>
      </w:r>
      <w:r w:rsidR="00214299">
        <w:rPr>
          <w:rFonts w:ascii="Calibri Light" w:hAnsi="Calibri Light" w:cs="Calibri Light"/>
          <w:sz w:val="22"/>
          <w:szCs w:val="22"/>
        </w:rPr>
        <w:t>Kisii</w:t>
      </w:r>
      <w:r w:rsidR="00214299" w:rsidRPr="00214299">
        <w:rPr>
          <w:rFonts w:ascii="Calibri Light" w:hAnsi="Calibri Light" w:cs="Calibri Light"/>
          <w:sz w:val="22"/>
          <w:szCs w:val="22"/>
        </w:rPr>
        <w:t xml:space="preserve"> had lower indicator scores </w:t>
      </w:r>
      <w:r w:rsidR="00D1166D" w:rsidRPr="00214299">
        <w:rPr>
          <w:rFonts w:ascii="Calibri Light" w:hAnsi="Calibri Light" w:cs="Calibri Light"/>
          <w:sz w:val="22"/>
          <w:szCs w:val="22"/>
        </w:rPr>
        <w:t>regarding</w:t>
      </w:r>
      <w:r w:rsidR="00214299">
        <w:rPr>
          <w:rFonts w:ascii="Calibri Light" w:hAnsi="Calibri Light" w:cs="Calibri Light"/>
          <w:sz w:val="22"/>
          <w:szCs w:val="22"/>
        </w:rPr>
        <w:t xml:space="preserve"> </w:t>
      </w:r>
      <w:r w:rsidR="00214299" w:rsidRPr="00214299">
        <w:rPr>
          <w:rFonts w:ascii="Calibri Light" w:hAnsi="Calibri Light" w:cs="Calibri Light"/>
          <w:sz w:val="22"/>
          <w:szCs w:val="22"/>
        </w:rPr>
        <w:t>ECDE official visits</w:t>
      </w:r>
      <w:r w:rsidR="00214299">
        <w:rPr>
          <w:rFonts w:ascii="Calibri Light" w:hAnsi="Calibri Light" w:cs="Calibri Light"/>
          <w:sz w:val="22"/>
          <w:szCs w:val="22"/>
        </w:rPr>
        <w:t xml:space="preserve">, </w:t>
      </w:r>
      <w:r w:rsidR="00214299" w:rsidRPr="00214299">
        <w:rPr>
          <w:rFonts w:ascii="Calibri Light" w:hAnsi="Calibri Light" w:cs="Calibri Light"/>
          <w:sz w:val="22"/>
          <w:szCs w:val="22"/>
        </w:rPr>
        <w:t>they appear</w:t>
      </w:r>
      <w:r w:rsidR="00D1166D">
        <w:rPr>
          <w:rFonts w:ascii="Calibri Light" w:hAnsi="Calibri Light" w:cs="Calibri Light"/>
          <w:sz w:val="22"/>
          <w:szCs w:val="22"/>
        </w:rPr>
        <w:t>ed</w:t>
      </w:r>
      <w:r w:rsidR="00214299" w:rsidRPr="00214299">
        <w:rPr>
          <w:rFonts w:ascii="Calibri Light" w:hAnsi="Calibri Light" w:cs="Calibri Light"/>
          <w:sz w:val="22"/>
          <w:szCs w:val="22"/>
        </w:rPr>
        <w:t xml:space="preserve"> to find these </w:t>
      </w:r>
      <w:r w:rsidR="00214299">
        <w:rPr>
          <w:rFonts w:ascii="Calibri Light" w:hAnsi="Calibri Light" w:cs="Calibri Light"/>
          <w:sz w:val="22"/>
          <w:szCs w:val="22"/>
        </w:rPr>
        <w:t>visits</w:t>
      </w:r>
      <w:r w:rsidR="00214299" w:rsidRPr="00214299">
        <w:rPr>
          <w:rFonts w:ascii="Calibri Light" w:hAnsi="Calibri Light" w:cs="Calibri Light"/>
          <w:sz w:val="22"/>
          <w:szCs w:val="22"/>
        </w:rPr>
        <w:t xml:space="preserve"> more useful than their counterparts in </w:t>
      </w:r>
      <w:r w:rsidR="00214299">
        <w:rPr>
          <w:rFonts w:ascii="Calibri Light" w:hAnsi="Calibri Light" w:cs="Calibri Light"/>
          <w:sz w:val="22"/>
          <w:szCs w:val="22"/>
        </w:rPr>
        <w:t>Kisumu</w:t>
      </w:r>
      <w:r w:rsidR="00783B6B">
        <w:rPr>
          <w:rFonts w:ascii="Calibri Light" w:hAnsi="Calibri Light" w:cs="Calibri Light"/>
          <w:sz w:val="22"/>
          <w:szCs w:val="22"/>
        </w:rPr>
        <w:t xml:space="preserve"> (Figure 1)</w:t>
      </w:r>
      <w:r w:rsidR="00214299" w:rsidRPr="00214299">
        <w:rPr>
          <w:rFonts w:ascii="Calibri Light" w:hAnsi="Calibri Light" w:cs="Calibri Light"/>
          <w:sz w:val="22"/>
          <w:szCs w:val="22"/>
        </w:rPr>
        <w:t>.</w:t>
      </w:r>
    </w:p>
    <w:p w14:paraId="73BC474C" w14:textId="5CDB7A69" w:rsidR="006C7D3A" w:rsidRDefault="006C7D3A" w:rsidP="00FA0D5F">
      <w:pPr>
        <w:jc w:val="both"/>
        <w:rPr>
          <w:rFonts w:ascii="Calibri Light" w:hAnsi="Calibri Light" w:cs="Calibri Light"/>
          <w:sz w:val="22"/>
          <w:szCs w:val="22"/>
        </w:rPr>
      </w:pPr>
    </w:p>
    <w:p w14:paraId="699137F6" w14:textId="4863718C" w:rsidR="00022926" w:rsidRPr="00F70D25" w:rsidRDefault="00022926" w:rsidP="00022926">
      <w:pPr>
        <w:pStyle w:val="Caption"/>
        <w:rPr>
          <w:color w:val="203864"/>
        </w:rPr>
      </w:pPr>
      <w:bookmarkStart w:id="195" w:name="_Toc86558304"/>
      <w:r w:rsidRPr="00F70D25">
        <w:rPr>
          <w:color w:val="203864"/>
        </w:rPr>
        <w:t xml:space="preserve">Figure </w:t>
      </w:r>
      <w:r w:rsidR="00627C10" w:rsidRPr="00F70D25">
        <w:rPr>
          <w:color w:val="203864"/>
        </w:rPr>
        <w:fldChar w:fldCharType="begin"/>
      </w:r>
      <w:r w:rsidR="00627C10" w:rsidRPr="00F70D25">
        <w:rPr>
          <w:color w:val="203864"/>
        </w:rPr>
        <w:instrText xml:space="preserve"> SEQ Figure \* ARABIC </w:instrText>
      </w:r>
      <w:r w:rsidR="00627C10" w:rsidRPr="00F70D25">
        <w:rPr>
          <w:color w:val="203864"/>
        </w:rPr>
        <w:fldChar w:fldCharType="separate"/>
      </w:r>
      <w:r w:rsidR="006B3D5B">
        <w:rPr>
          <w:noProof/>
          <w:color w:val="203864"/>
        </w:rPr>
        <w:t>1</w:t>
      </w:r>
      <w:r w:rsidR="00627C10" w:rsidRPr="00F70D25">
        <w:rPr>
          <w:color w:val="203864"/>
        </w:rPr>
        <w:fldChar w:fldCharType="end"/>
      </w:r>
      <w:r w:rsidRPr="00F70D25">
        <w:rPr>
          <w:color w:val="203864"/>
        </w:rPr>
        <w:t xml:space="preserve">: Ratings of Usefulness of the ECDE County/Zonal Officials Visit </w:t>
      </w:r>
      <w:r w:rsidR="00C37BA6">
        <w:rPr>
          <w:color w:val="203864"/>
        </w:rPr>
        <w:t xml:space="preserve">at Endline </w:t>
      </w:r>
      <w:r w:rsidRPr="00F70D25">
        <w:rPr>
          <w:color w:val="203864"/>
        </w:rPr>
        <w:t>for Improving Classroom Practices reported by Target ECDE Teachers, by County</w:t>
      </w:r>
      <w:bookmarkEnd w:id="195"/>
    </w:p>
    <w:p w14:paraId="031CD9FF" w14:textId="1ABFD294" w:rsidR="00D46253" w:rsidRDefault="00C37BA6" w:rsidP="00D46253">
      <w:pPr>
        <w:jc w:val="center"/>
        <w:rPr>
          <w:rFonts w:ascii="Calibri Light" w:hAnsi="Calibri Light" w:cs="Calibri Light"/>
          <w:sz w:val="22"/>
          <w:szCs w:val="22"/>
          <w:lang w:val="en-CA"/>
        </w:rPr>
      </w:pPr>
      <w:r>
        <w:rPr>
          <w:noProof/>
        </w:rPr>
        <w:drawing>
          <wp:inline distT="0" distB="0" distL="0" distR="0" wp14:anchorId="4BFE3E93" wp14:editId="1F57A4A9">
            <wp:extent cx="4605867" cy="2743200"/>
            <wp:effectExtent l="0" t="0" r="4445" b="0"/>
            <wp:docPr id="1" name="Chart 1">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46871A" w14:textId="6D714B7F" w:rsidR="00A46718" w:rsidRDefault="00A46718" w:rsidP="00FA0D5F">
      <w:pPr>
        <w:jc w:val="both"/>
        <w:rPr>
          <w:rFonts w:ascii="Calibri Light" w:hAnsi="Calibri Light" w:cs="Calibri Light"/>
          <w:sz w:val="22"/>
          <w:szCs w:val="22"/>
          <w:lang w:val="en-CA"/>
        </w:rPr>
      </w:pPr>
      <w:r>
        <w:rPr>
          <w:rFonts w:ascii="Calibri Light" w:hAnsi="Calibri Light" w:cs="Calibri Light"/>
          <w:sz w:val="22"/>
          <w:szCs w:val="22"/>
          <w:lang w:val="en-CA"/>
        </w:rPr>
        <w:t xml:space="preserve">As aforementioned, the systems and organization of Kisumu ECD county officials is stronger than that of Kisii, where visits are less frequent, and while rates are lower in Kisii, improvements are linked to MECP-K equal support across counties and encouragement from MECP-K in ensuring visits were useful. </w:t>
      </w:r>
    </w:p>
    <w:p w14:paraId="7540EC40" w14:textId="77777777" w:rsidR="00A46718" w:rsidRDefault="00A46718" w:rsidP="00FA0D5F">
      <w:pPr>
        <w:jc w:val="both"/>
        <w:rPr>
          <w:rFonts w:ascii="Calibri Light" w:hAnsi="Calibri Light" w:cs="Calibri Light"/>
          <w:sz w:val="22"/>
          <w:szCs w:val="22"/>
          <w:lang w:val="en-CA"/>
        </w:rPr>
      </w:pPr>
    </w:p>
    <w:p w14:paraId="5FDC6A8D" w14:textId="66F97B7A" w:rsidR="00EA091D" w:rsidRDefault="00EA091D" w:rsidP="00FA0D5F">
      <w:pPr>
        <w:jc w:val="both"/>
        <w:rPr>
          <w:rFonts w:ascii="Calibri Light" w:hAnsi="Calibri Light" w:cs="Calibri Light"/>
          <w:sz w:val="22"/>
          <w:szCs w:val="22"/>
          <w:lang w:val="en-CA"/>
        </w:rPr>
      </w:pPr>
      <w:r>
        <w:rPr>
          <w:rFonts w:ascii="Calibri Light" w:hAnsi="Calibri Light" w:cs="Calibri Light"/>
          <w:sz w:val="22"/>
          <w:szCs w:val="22"/>
          <w:lang w:val="en-CA"/>
        </w:rPr>
        <w:t xml:space="preserve">Visits by ECDE County Officers </w:t>
      </w:r>
      <w:r w:rsidR="00A46718">
        <w:rPr>
          <w:rFonts w:ascii="Calibri Light" w:hAnsi="Calibri Light" w:cs="Calibri Light"/>
          <w:sz w:val="22"/>
          <w:szCs w:val="22"/>
          <w:lang w:val="en-CA"/>
        </w:rPr>
        <w:t xml:space="preserve">do </w:t>
      </w:r>
      <w:r>
        <w:rPr>
          <w:rFonts w:ascii="Calibri Light" w:hAnsi="Calibri Light" w:cs="Calibri Light"/>
          <w:sz w:val="22"/>
          <w:szCs w:val="22"/>
          <w:lang w:val="en-CA"/>
        </w:rPr>
        <w:t>highlight periodic ‘spot checks’ to provide guidance to teachers</w:t>
      </w:r>
      <w:r w:rsidR="00D1166D">
        <w:rPr>
          <w:rFonts w:ascii="Calibri Light" w:hAnsi="Calibri Light" w:cs="Calibri Light"/>
          <w:sz w:val="22"/>
          <w:szCs w:val="22"/>
          <w:lang w:val="en-CA"/>
        </w:rPr>
        <w:t>.</w:t>
      </w:r>
      <w:r>
        <w:rPr>
          <w:rFonts w:ascii="Calibri Light" w:hAnsi="Calibri Light" w:cs="Calibri Light"/>
          <w:sz w:val="22"/>
          <w:szCs w:val="22"/>
          <w:lang w:val="en-CA"/>
        </w:rPr>
        <w:t xml:space="preserve"> </w:t>
      </w:r>
    </w:p>
    <w:p w14:paraId="589BA2DF" w14:textId="0E0CD29F" w:rsidR="00EA091D" w:rsidRDefault="00EA091D" w:rsidP="00A05B49">
      <w:pPr>
        <w:jc w:val="both"/>
        <w:rPr>
          <w:rFonts w:ascii="Calibri Light" w:hAnsi="Calibri Light" w:cs="Calibri Light"/>
          <w:sz w:val="22"/>
          <w:szCs w:val="22"/>
          <w:lang w:val="en-CA"/>
        </w:rPr>
      </w:pPr>
    </w:p>
    <w:p w14:paraId="1CF8E552" w14:textId="6DD43632" w:rsidR="00EA091D" w:rsidRPr="00EA091D" w:rsidRDefault="00EA091D" w:rsidP="00EA091D">
      <w:pPr>
        <w:ind w:left="720"/>
        <w:jc w:val="both"/>
        <w:rPr>
          <w:rFonts w:ascii="Calibri Light" w:hAnsi="Calibri Light" w:cs="Calibri Light"/>
          <w:i/>
          <w:iCs/>
          <w:sz w:val="20"/>
          <w:szCs w:val="20"/>
          <w:lang w:val="en-CA"/>
        </w:rPr>
      </w:pPr>
      <w:r>
        <w:rPr>
          <w:rFonts w:ascii="Calibri Light" w:hAnsi="Calibri Light" w:cs="Calibri Light"/>
          <w:i/>
          <w:iCs/>
          <w:sz w:val="20"/>
          <w:szCs w:val="20"/>
          <w:lang w:val="en-CA"/>
        </w:rPr>
        <w:t>“T</w:t>
      </w:r>
      <w:r w:rsidRPr="00EA091D">
        <w:rPr>
          <w:rFonts w:ascii="Calibri Light" w:hAnsi="Calibri Light" w:cs="Calibri Light"/>
          <w:i/>
          <w:iCs/>
          <w:sz w:val="20"/>
          <w:szCs w:val="20"/>
          <w:lang w:val="en-CA"/>
        </w:rPr>
        <w:t>o see what the teachers do during the morning. During the spot check you don’t notify the schools so as to find them in their natural settings, there are time you visit schools for advisory purpose it maybe there is a problem, or the numbers are t</w:t>
      </w:r>
      <w:r>
        <w:rPr>
          <w:rFonts w:ascii="Calibri Light" w:hAnsi="Calibri Light" w:cs="Calibri Light"/>
          <w:i/>
          <w:iCs/>
          <w:sz w:val="20"/>
          <w:szCs w:val="20"/>
          <w:lang w:val="en-CA"/>
        </w:rPr>
        <w:t>o</w:t>
      </w:r>
      <w:r w:rsidRPr="00EA091D">
        <w:rPr>
          <w:rFonts w:ascii="Calibri Light" w:hAnsi="Calibri Light" w:cs="Calibri Light"/>
          <w:i/>
          <w:iCs/>
          <w:sz w:val="20"/>
          <w:szCs w:val="20"/>
          <w:lang w:val="en-CA"/>
        </w:rPr>
        <w:t xml:space="preserve">o </w:t>
      </w:r>
      <w:r w:rsidR="00836062" w:rsidRPr="00EA091D">
        <w:rPr>
          <w:rFonts w:ascii="Calibri Light" w:hAnsi="Calibri Light" w:cs="Calibri Light"/>
          <w:i/>
          <w:iCs/>
          <w:sz w:val="20"/>
          <w:szCs w:val="20"/>
          <w:lang w:val="en-CA"/>
        </w:rPr>
        <w:t>low,</w:t>
      </w:r>
      <w:r w:rsidRPr="00EA091D">
        <w:rPr>
          <w:rFonts w:ascii="Calibri Light" w:hAnsi="Calibri Light" w:cs="Calibri Light"/>
          <w:i/>
          <w:iCs/>
          <w:sz w:val="20"/>
          <w:szCs w:val="20"/>
          <w:lang w:val="en-CA"/>
        </w:rPr>
        <w:t xml:space="preserve"> or the program is not running well</w:t>
      </w:r>
      <w:r>
        <w:rPr>
          <w:rFonts w:ascii="Calibri Light" w:hAnsi="Calibri Light" w:cs="Calibri Light"/>
          <w:i/>
          <w:iCs/>
          <w:sz w:val="20"/>
          <w:szCs w:val="20"/>
          <w:lang w:val="en-CA"/>
        </w:rPr>
        <w:t>…</w:t>
      </w:r>
      <w:r w:rsidRPr="00EA091D">
        <w:t xml:space="preserve"> </w:t>
      </w:r>
      <w:r w:rsidRPr="00EA091D">
        <w:rPr>
          <w:rFonts w:ascii="Calibri Light" w:hAnsi="Calibri Light" w:cs="Calibri Light"/>
          <w:i/>
          <w:iCs/>
          <w:sz w:val="20"/>
          <w:szCs w:val="20"/>
          <w:lang w:val="en-CA"/>
        </w:rPr>
        <w:t>at the same time we do curricular assessment to ensure there is curricular delivery see how teachers deliver their lessons</w:t>
      </w:r>
      <w:r>
        <w:rPr>
          <w:rFonts w:ascii="Calibri Light" w:hAnsi="Calibri Light" w:cs="Calibri Light"/>
          <w:i/>
          <w:iCs/>
          <w:sz w:val="20"/>
          <w:szCs w:val="20"/>
          <w:lang w:val="en-CA"/>
        </w:rPr>
        <w:t>.” (KII with ECDE County Official, Kisumu)</w:t>
      </w:r>
    </w:p>
    <w:p w14:paraId="40A846F9" w14:textId="2A96FC32" w:rsidR="00EA091D" w:rsidRDefault="00EA091D" w:rsidP="00FA0D5F">
      <w:pPr>
        <w:jc w:val="both"/>
        <w:rPr>
          <w:rFonts w:ascii="Calibri Light" w:hAnsi="Calibri Light" w:cs="Calibri Light"/>
          <w:sz w:val="22"/>
          <w:szCs w:val="22"/>
          <w:lang w:val="en-CA"/>
        </w:rPr>
      </w:pPr>
    </w:p>
    <w:p w14:paraId="518AE305" w14:textId="77777777" w:rsidR="00836062" w:rsidRDefault="001E0BE5" w:rsidP="00A05B49">
      <w:pPr>
        <w:jc w:val="both"/>
        <w:rPr>
          <w:rFonts w:ascii="Calibri Light" w:hAnsi="Calibri Light" w:cs="Calibri Light"/>
          <w:sz w:val="22"/>
          <w:szCs w:val="22"/>
        </w:rPr>
      </w:pPr>
      <w:r w:rsidRPr="00235862">
        <w:rPr>
          <w:rFonts w:ascii="Calibri Light" w:hAnsi="Calibri Light" w:cs="Calibri Light"/>
          <w:sz w:val="22"/>
          <w:szCs w:val="22"/>
        </w:rPr>
        <w:t xml:space="preserve">Teachers were also asked to comment on their top three priorities for which they need support from an ECDE official to improve </w:t>
      </w:r>
      <w:r w:rsidR="00AC2CD9">
        <w:rPr>
          <w:rFonts w:ascii="Calibri Light" w:hAnsi="Calibri Light" w:cs="Calibri Light"/>
          <w:sz w:val="22"/>
          <w:szCs w:val="22"/>
        </w:rPr>
        <w:t>their</w:t>
      </w:r>
      <w:r w:rsidRPr="00235862">
        <w:rPr>
          <w:rFonts w:ascii="Calibri Light" w:hAnsi="Calibri Light" w:cs="Calibri Light"/>
          <w:sz w:val="22"/>
          <w:szCs w:val="22"/>
        </w:rPr>
        <w:t xml:space="preserve"> teaching or classroom environment. The most common themes</w:t>
      </w:r>
      <w:r w:rsidR="00C37BA6">
        <w:rPr>
          <w:rFonts w:ascii="Calibri Light" w:hAnsi="Calibri Light" w:cs="Calibri Light"/>
          <w:sz w:val="22"/>
          <w:szCs w:val="22"/>
        </w:rPr>
        <w:t xml:space="preserve"> as at baseline</w:t>
      </w:r>
      <w:r w:rsidRPr="00235862">
        <w:rPr>
          <w:rFonts w:ascii="Calibri Light" w:hAnsi="Calibri Light" w:cs="Calibri Light"/>
          <w:sz w:val="22"/>
          <w:szCs w:val="22"/>
        </w:rPr>
        <w:t xml:space="preserve"> revolved around the provision of appropriate and adequate numbers of teaching/learning materials and the improvement of ECDE center infrastructure, including </w:t>
      </w:r>
      <w:r w:rsidR="00A424D9" w:rsidRPr="00235862">
        <w:rPr>
          <w:rFonts w:ascii="Calibri Light" w:hAnsi="Calibri Light" w:cs="Calibri Light"/>
          <w:sz w:val="22"/>
          <w:szCs w:val="22"/>
        </w:rPr>
        <w:t xml:space="preserve">chairs/desks, water sources, </w:t>
      </w:r>
      <w:r w:rsidRPr="00235862">
        <w:rPr>
          <w:rFonts w:ascii="Calibri Light" w:hAnsi="Calibri Light" w:cs="Calibri Light"/>
          <w:sz w:val="22"/>
          <w:szCs w:val="22"/>
        </w:rPr>
        <w:t>classrooms, toilets/latrines, etc.</w:t>
      </w:r>
      <w:r w:rsidR="00C37BA6">
        <w:rPr>
          <w:rFonts w:ascii="Calibri Light" w:hAnsi="Calibri Light" w:cs="Calibri Light"/>
          <w:sz w:val="22"/>
          <w:szCs w:val="22"/>
        </w:rPr>
        <w:t xml:space="preserve"> </w:t>
      </w:r>
    </w:p>
    <w:p w14:paraId="60969CFE" w14:textId="77777777" w:rsidR="00836062" w:rsidRDefault="00836062" w:rsidP="00A05B49">
      <w:pPr>
        <w:jc w:val="both"/>
        <w:rPr>
          <w:rFonts w:ascii="Calibri Light" w:hAnsi="Calibri Light" w:cs="Calibri Light"/>
          <w:sz w:val="22"/>
          <w:szCs w:val="22"/>
        </w:rPr>
      </w:pPr>
    </w:p>
    <w:p w14:paraId="31863D6F" w14:textId="34477E54" w:rsidR="006C7D3A" w:rsidRPr="00235862" w:rsidRDefault="00EA091D" w:rsidP="00A05B49">
      <w:pPr>
        <w:jc w:val="both"/>
        <w:rPr>
          <w:rFonts w:ascii="Calibri Light" w:hAnsi="Calibri Light" w:cs="Calibri Light"/>
          <w:sz w:val="22"/>
          <w:szCs w:val="22"/>
          <w:lang w:val="en-CA"/>
        </w:rPr>
      </w:pPr>
      <w:r>
        <w:rPr>
          <w:rFonts w:ascii="Calibri Light" w:hAnsi="Calibri Light" w:cs="Calibri Light"/>
          <w:sz w:val="22"/>
          <w:szCs w:val="22"/>
        </w:rPr>
        <w:t xml:space="preserve">At endline, these improvements </w:t>
      </w:r>
      <w:r w:rsidR="00C37BA6" w:rsidRPr="00C37BA6">
        <w:rPr>
          <w:rFonts w:ascii="Calibri Light" w:hAnsi="Calibri Light" w:cs="Calibri Light"/>
          <w:sz w:val="22"/>
          <w:szCs w:val="22"/>
        </w:rPr>
        <w:t xml:space="preserve">related to facilities </w:t>
      </w:r>
      <w:r w:rsidR="00C37BA6">
        <w:rPr>
          <w:rFonts w:ascii="Calibri Light" w:hAnsi="Calibri Light" w:cs="Calibri Light"/>
          <w:sz w:val="22"/>
          <w:szCs w:val="22"/>
        </w:rPr>
        <w:t xml:space="preserve">(e.g., </w:t>
      </w:r>
      <w:r w:rsidR="00171D54" w:rsidRPr="00171D54">
        <w:rPr>
          <w:rFonts w:ascii="Calibri Light" w:hAnsi="Calibri Light" w:cs="Calibri Light"/>
          <w:sz w:val="22"/>
          <w:szCs w:val="22"/>
        </w:rPr>
        <w:t>hand washing stations</w:t>
      </w:r>
      <w:r w:rsidR="00171D54">
        <w:rPr>
          <w:rFonts w:ascii="Calibri Light" w:hAnsi="Calibri Light" w:cs="Calibri Light"/>
          <w:sz w:val="22"/>
          <w:szCs w:val="22"/>
        </w:rPr>
        <w:t xml:space="preserve">, </w:t>
      </w:r>
      <w:r w:rsidR="00C37BA6" w:rsidRPr="00C37BA6">
        <w:rPr>
          <w:rFonts w:ascii="Calibri Light" w:hAnsi="Calibri Light" w:cs="Calibri Light"/>
          <w:sz w:val="22"/>
          <w:szCs w:val="22"/>
        </w:rPr>
        <w:t>spacious classrooms</w:t>
      </w:r>
      <w:r w:rsidR="00E71F8D">
        <w:rPr>
          <w:rFonts w:ascii="Calibri Light" w:hAnsi="Calibri Light" w:cs="Calibri Light"/>
          <w:sz w:val="22"/>
          <w:szCs w:val="22"/>
        </w:rPr>
        <w:t xml:space="preserve">, </w:t>
      </w:r>
      <w:r w:rsidR="00E71F8D" w:rsidRPr="00E71F8D">
        <w:rPr>
          <w:rFonts w:ascii="Calibri Light" w:hAnsi="Calibri Light" w:cs="Calibri Light"/>
          <w:sz w:val="22"/>
          <w:szCs w:val="22"/>
        </w:rPr>
        <w:t>t</w:t>
      </w:r>
      <w:r w:rsidR="00E71F8D">
        <w:rPr>
          <w:rFonts w:ascii="Calibri Light" w:hAnsi="Calibri Light" w:cs="Calibri Light"/>
          <w:sz w:val="22"/>
          <w:szCs w:val="22"/>
        </w:rPr>
        <w:t>hermo</w:t>
      </w:r>
      <w:r w:rsidR="00E71F8D" w:rsidRPr="00E71F8D">
        <w:rPr>
          <w:rFonts w:ascii="Calibri Light" w:hAnsi="Calibri Light" w:cs="Calibri Light"/>
          <w:sz w:val="22"/>
          <w:szCs w:val="22"/>
        </w:rPr>
        <w:t>gun</w:t>
      </w:r>
      <w:r w:rsidR="00E71F8D">
        <w:rPr>
          <w:rFonts w:ascii="Calibri Light" w:hAnsi="Calibri Light" w:cs="Calibri Light"/>
          <w:sz w:val="22"/>
          <w:szCs w:val="22"/>
        </w:rPr>
        <w:t xml:space="preserve">) </w:t>
      </w:r>
      <w:r w:rsidR="00C37BA6" w:rsidRPr="00C37BA6">
        <w:rPr>
          <w:rFonts w:ascii="Calibri Light" w:hAnsi="Calibri Light" w:cs="Calibri Light"/>
          <w:sz w:val="22"/>
          <w:szCs w:val="22"/>
        </w:rPr>
        <w:t xml:space="preserve">to control </w:t>
      </w:r>
      <w:r w:rsidR="00C37BA6">
        <w:rPr>
          <w:rFonts w:ascii="Calibri Light" w:hAnsi="Calibri Light" w:cs="Calibri Light"/>
          <w:sz w:val="22"/>
          <w:szCs w:val="22"/>
        </w:rPr>
        <w:t>COVID-</w:t>
      </w:r>
      <w:r w:rsidR="00C37BA6" w:rsidRPr="00C37BA6">
        <w:rPr>
          <w:rFonts w:ascii="Calibri Light" w:hAnsi="Calibri Light" w:cs="Calibri Light"/>
          <w:sz w:val="22"/>
          <w:szCs w:val="22"/>
        </w:rPr>
        <w:t>19 were also specifically mentioned</w:t>
      </w:r>
      <w:r w:rsidR="00C37BA6">
        <w:rPr>
          <w:rFonts w:ascii="Calibri Light" w:hAnsi="Calibri Light" w:cs="Calibri Light"/>
          <w:sz w:val="22"/>
          <w:szCs w:val="22"/>
        </w:rPr>
        <w:t>.</w:t>
      </w:r>
      <w:r w:rsidR="00A424D9" w:rsidRPr="00235862">
        <w:rPr>
          <w:rFonts w:ascii="Calibri Light" w:hAnsi="Calibri Light" w:cs="Calibri Light"/>
          <w:sz w:val="22"/>
          <w:szCs w:val="22"/>
        </w:rPr>
        <w:t xml:space="preserve"> </w:t>
      </w:r>
      <w:r w:rsidR="00E71F8D">
        <w:rPr>
          <w:rFonts w:ascii="Calibri Light" w:hAnsi="Calibri Light" w:cs="Calibri Light"/>
          <w:sz w:val="22"/>
          <w:szCs w:val="22"/>
        </w:rPr>
        <w:t>A</w:t>
      </w:r>
      <w:r w:rsidR="00E71F8D" w:rsidRPr="00E71F8D">
        <w:rPr>
          <w:rFonts w:ascii="Calibri Light" w:hAnsi="Calibri Light" w:cs="Calibri Light"/>
          <w:sz w:val="22"/>
          <w:szCs w:val="22"/>
        </w:rPr>
        <w:t xml:space="preserve">nother </w:t>
      </w:r>
      <w:r w:rsidR="00A424D9" w:rsidRPr="00235862">
        <w:rPr>
          <w:rFonts w:ascii="Calibri Light" w:hAnsi="Calibri Light" w:cs="Calibri Light"/>
          <w:sz w:val="22"/>
          <w:szCs w:val="22"/>
        </w:rPr>
        <w:t xml:space="preserve">common theme </w:t>
      </w:r>
      <w:r w:rsidR="00E71F8D" w:rsidRPr="00E71F8D">
        <w:rPr>
          <w:rFonts w:ascii="Calibri Light" w:hAnsi="Calibri Light" w:cs="Calibri Light"/>
          <w:sz w:val="22"/>
          <w:szCs w:val="22"/>
        </w:rPr>
        <w:t>revolve</w:t>
      </w:r>
      <w:r w:rsidR="00E71F8D">
        <w:rPr>
          <w:rFonts w:ascii="Calibri Light" w:hAnsi="Calibri Light" w:cs="Calibri Light"/>
          <w:sz w:val="22"/>
          <w:szCs w:val="22"/>
        </w:rPr>
        <w:t>d</w:t>
      </w:r>
      <w:r w:rsidR="00E71F8D" w:rsidRPr="00E71F8D">
        <w:rPr>
          <w:rFonts w:ascii="Calibri Light" w:hAnsi="Calibri Light" w:cs="Calibri Light"/>
          <w:sz w:val="22"/>
          <w:szCs w:val="22"/>
        </w:rPr>
        <w:t xml:space="preserve"> around additional support to improve teaching practices</w:t>
      </w:r>
      <w:r w:rsidR="00E71F8D">
        <w:rPr>
          <w:rFonts w:ascii="Calibri Light" w:hAnsi="Calibri Light" w:cs="Calibri Light"/>
          <w:sz w:val="22"/>
          <w:szCs w:val="22"/>
        </w:rPr>
        <w:t xml:space="preserve">, </w:t>
      </w:r>
      <w:r w:rsidR="00E71F8D" w:rsidRPr="00E71F8D">
        <w:rPr>
          <w:rFonts w:ascii="Calibri Light" w:hAnsi="Calibri Light" w:cs="Calibri Light"/>
          <w:sz w:val="22"/>
          <w:szCs w:val="22"/>
        </w:rPr>
        <w:t>including</w:t>
      </w:r>
      <w:r w:rsidR="00E71F8D">
        <w:rPr>
          <w:rFonts w:ascii="Calibri Light" w:hAnsi="Calibri Light" w:cs="Calibri Light"/>
          <w:sz w:val="22"/>
          <w:szCs w:val="22"/>
        </w:rPr>
        <w:t xml:space="preserve"> </w:t>
      </w:r>
      <w:r w:rsidR="00A424D9" w:rsidRPr="00235862">
        <w:rPr>
          <w:rFonts w:ascii="Calibri Light" w:hAnsi="Calibri Light" w:cs="Calibri Light"/>
          <w:sz w:val="22"/>
          <w:szCs w:val="22"/>
        </w:rPr>
        <w:t xml:space="preserve">additional training on the curriculum; </w:t>
      </w:r>
      <w:r w:rsidR="00E71F8D" w:rsidRPr="00E71F8D">
        <w:rPr>
          <w:rFonts w:ascii="Calibri Light" w:hAnsi="Calibri Light" w:cs="Calibri Light"/>
          <w:sz w:val="22"/>
          <w:szCs w:val="22"/>
        </w:rPr>
        <w:t>assistance for developing  lesson plans; and especially</w:t>
      </w:r>
      <w:r w:rsidR="00E71F8D">
        <w:rPr>
          <w:rFonts w:ascii="Calibri Light" w:hAnsi="Calibri Light" w:cs="Calibri Light"/>
          <w:sz w:val="22"/>
          <w:szCs w:val="22"/>
        </w:rPr>
        <w:t xml:space="preserve"> </w:t>
      </w:r>
      <w:r w:rsidR="00A424D9" w:rsidRPr="00235862">
        <w:rPr>
          <w:rFonts w:ascii="Calibri Light" w:hAnsi="Calibri Light" w:cs="Calibri Light"/>
          <w:sz w:val="22"/>
          <w:szCs w:val="22"/>
        </w:rPr>
        <w:t xml:space="preserve">increased </w:t>
      </w:r>
      <w:r w:rsidR="00E71F8D" w:rsidRPr="00E71F8D">
        <w:rPr>
          <w:rFonts w:ascii="Calibri Light" w:hAnsi="Calibri Light" w:cs="Calibri Light"/>
          <w:sz w:val="22"/>
          <w:szCs w:val="22"/>
        </w:rPr>
        <w:t>and regular</w:t>
      </w:r>
      <w:r w:rsidR="00E71F8D">
        <w:rPr>
          <w:rFonts w:ascii="Calibri Light" w:hAnsi="Calibri Light" w:cs="Calibri Light"/>
          <w:sz w:val="22"/>
          <w:szCs w:val="22"/>
        </w:rPr>
        <w:t xml:space="preserve"> </w:t>
      </w:r>
      <w:r w:rsidR="00A424D9" w:rsidRPr="00235862">
        <w:rPr>
          <w:rFonts w:ascii="Calibri Light" w:hAnsi="Calibri Light" w:cs="Calibri Light"/>
          <w:sz w:val="22"/>
          <w:szCs w:val="22"/>
        </w:rPr>
        <w:t>visits to check on progress and provide guidance</w:t>
      </w:r>
      <w:r w:rsidR="00E71F8D">
        <w:rPr>
          <w:rFonts w:ascii="Calibri Light" w:hAnsi="Calibri Light" w:cs="Calibri Light"/>
          <w:sz w:val="22"/>
          <w:szCs w:val="22"/>
        </w:rPr>
        <w:t xml:space="preserve">. </w:t>
      </w:r>
      <w:r w:rsidR="00E71F8D" w:rsidRPr="00E71F8D">
        <w:rPr>
          <w:rFonts w:ascii="Calibri Light" w:hAnsi="Calibri Light" w:cs="Calibri Light"/>
          <w:sz w:val="22"/>
          <w:szCs w:val="22"/>
        </w:rPr>
        <w:t>Other</w:t>
      </w:r>
      <w:r w:rsidR="00E71F8D">
        <w:rPr>
          <w:rFonts w:ascii="Calibri Light" w:hAnsi="Calibri Light" w:cs="Calibri Light"/>
          <w:sz w:val="22"/>
          <w:szCs w:val="22"/>
        </w:rPr>
        <w:t xml:space="preserve"> </w:t>
      </w:r>
      <w:r w:rsidR="00E71F8D" w:rsidRPr="00E71F8D">
        <w:rPr>
          <w:rFonts w:ascii="Calibri Light" w:hAnsi="Calibri Light" w:cs="Calibri Light"/>
          <w:sz w:val="22"/>
          <w:szCs w:val="22"/>
        </w:rPr>
        <w:t>priority areas included</w:t>
      </w:r>
      <w:r w:rsidR="00E71F8D">
        <w:rPr>
          <w:rFonts w:ascii="Calibri Light" w:hAnsi="Calibri Light" w:cs="Calibri Light"/>
          <w:sz w:val="22"/>
          <w:szCs w:val="22"/>
        </w:rPr>
        <w:t xml:space="preserve"> </w:t>
      </w:r>
      <w:r w:rsidR="00A424D9" w:rsidRPr="00235862">
        <w:rPr>
          <w:rFonts w:ascii="Calibri Light" w:hAnsi="Calibri Light" w:cs="Calibri Light"/>
          <w:sz w:val="22"/>
          <w:szCs w:val="22"/>
        </w:rPr>
        <w:t xml:space="preserve">improvement of remuneration; </w:t>
      </w:r>
      <w:r w:rsidR="00E71F8D" w:rsidRPr="00E71F8D">
        <w:rPr>
          <w:rFonts w:ascii="Calibri Light" w:hAnsi="Calibri Light" w:cs="Calibri Light"/>
          <w:sz w:val="22"/>
          <w:szCs w:val="22"/>
        </w:rPr>
        <w:t>decreasing teacher to student ratio</w:t>
      </w:r>
      <w:r w:rsidR="00E71F8D">
        <w:rPr>
          <w:rFonts w:ascii="Calibri Light" w:hAnsi="Calibri Light" w:cs="Calibri Light"/>
          <w:sz w:val="22"/>
          <w:szCs w:val="22"/>
        </w:rPr>
        <w:t xml:space="preserve">; </w:t>
      </w:r>
      <w:r w:rsidR="00A424D9" w:rsidRPr="00235862">
        <w:rPr>
          <w:rFonts w:ascii="Calibri Light" w:hAnsi="Calibri Light" w:cs="Calibri Light"/>
          <w:sz w:val="22"/>
          <w:szCs w:val="22"/>
        </w:rPr>
        <w:t>supporting</w:t>
      </w:r>
      <w:r w:rsidR="00E71F8D">
        <w:rPr>
          <w:rFonts w:ascii="Calibri Light" w:hAnsi="Calibri Light" w:cs="Calibri Light"/>
          <w:sz w:val="22"/>
          <w:szCs w:val="22"/>
        </w:rPr>
        <w:t>/</w:t>
      </w:r>
      <w:r w:rsidR="00E71F8D" w:rsidRPr="00E71F8D">
        <w:rPr>
          <w:rFonts w:ascii="Calibri Light" w:hAnsi="Calibri Light" w:cs="Calibri Light"/>
          <w:sz w:val="22"/>
          <w:szCs w:val="22"/>
        </w:rPr>
        <w:t>developing</w:t>
      </w:r>
      <w:r w:rsidR="00A424D9" w:rsidRPr="00235862">
        <w:rPr>
          <w:rFonts w:ascii="Calibri Light" w:hAnsi="Calibri Light" w:cs="Calibri Light"/>
          <w:sz w:val="22"/>
          <w:szCs w:val="22"/>
        </w:rPr>
        <w:t xml:space="preserve"> school feeding programs; and sensitizing parents on ECDE matters.</w:t>
      </w:r>
    </w:p>
    <w:p w14:paraId="05EF914D" w14:textId="77777777" w:rsidR="00F728D5" w:rsidRDefault="00F728D5" w:rsidP="00FA0D5F">
      <w:pPr>
        <w:jc w:val="both"/>
        <w:rPr>
          <w:rFonts w:ascii="Calibri Light" w:hAnsi="Calibri Light" w:cs="Calibri Light"/>
          <w:sz w:val="22"/>
          <w:szCs w:val="22"/>
          <w:lang w:val="en-CA"/>
        </w:rPr>
      </w:pPr>
    </w:p>
    <w:p w14:paraId="52A5F43A" w14:textId="5BC19516" w:rsidR="00F728D5" w:rsidRDefault="00DB334C" w:rsidP="00260BD6">
      <w:pPr>
        <w:pStyle w:val="Heading3"/>
        <w:spacing w:after="0"/>
      </w:pPr>
      <w:bookmarkStart w:id="196" w:name="_Toc86558953"/>
      <w:bookmarkStart w:id="197" w:name="_Toc86559082"/>
      <w:bookmarkStart w:id="198" w:name="_Toc88305986"/>
      <w:r>
        <w:lastRenderedPageBreak/>
        <w:t>4.</w:t>
      </w:r>
      <w:r w:rsidR="00260BD6">
        <w:t>4.5</w:t>
      </w:r>
      <w:r w:rsidR="00F728D5" w:rsidRPr="006504D5">
        <w:tab/>
        <w:t xml:space="preserve">Indicator #12b – </w:t>
      </w:r>
      <w:r w:rsidR="00AD5B6A" w:rsidRPr="006504D5">
        <w:t>Parental/Caregiver Support of ECDE Serv</w:t>
      </w:r>
      <w:r w:rsidR="00624280" w:rsidRPr="006504D5">
        <w:t>ices</w:t>
      </w:r>
      <w:r w:rsidR="00542E98" w:rsidRPr="006504D5">
        <w:rPr>
          <w:rStyle w:val="FootnoteReference"/>
        </w:rPr>
        <w:footnoteReference w:id="51"/>
      </w:r>
      <w:bookmarkEnd w:id="196"/>
      <w:bookmarkEnd w:id="197"/>
      <w:bookmarkEnd w:id="198"/>
    </w:p>
    <w:p w14:paraId="5B775D37" w14:textId="6D30EBCD" w:rsidR="003C370C" w:rsidRDefault="006D608A" w:rsidP="00FA5748">
      <w:pPr>
        <w:jc w:val="both"/>
        <w:rPr>
          <w:rFonts w:ascii="Calibri Light" w:hAnsi="Calibri Light" w:cs="Calibri Light"/>
          <w:color w:val="000000"/>
          <w:sz w:val="22"/>
          <w:szCs w:val="22"/>
        </w:rPr>
      </w:pPr>
      <w:r w:rsidRPr="00235862">
        <w:rPr>
          <w:rFonts w:ascii="Calibri Light" w:hAnsi="Calibri Light" w:cs="Calibri Light"/>
          <w:color w:val="000000"/>
          <w:sz w:val="22"/>
          <w:szCs w:val="22"/>
        </w:rPr>
        <w:t>Finally, teachers were asked to comment on the level of p</w:t>
      </w:r>
      <w:r w:rsidR="006F7BD8" w:rsidRPr="00235862">
        <w:rPr>
          <w:rFonts w:ascii="Calibri Light" w:hAnsi="Calibri Light" w:cs="Calibri Light"/>
          <w:color w:val="000000"/>
          <w:sz w:val="22"/>
          <w:szCs w:val="22"/>
        </w:rPr>
        <w:t>arental engagement</w:t>
      </w:r>
      <w:r w:rsidR="002E6834">
        <w:rPr>
          <w:rStyle w:val="FootnoteReference"/>
          <w:rFonts w:ascii="Calibri Light" w:hAnsi="Calibri Light" w:cs="Calibri Light"/>
          <w:color w:val="000000"/>
          <w:sz w:val="22"/>
          <w:szCs w:val="22"/>
        </w:rPr>
        <w:footnoteReference w:id="52"/>
      </w:r>
      <w:r w:rsidRPr="00235862">
        <w:rPr>
          <w:rFonts w:ascii="Calibri Light" w:hAnsi="Calibri Light" w:cs="Calibri Light"/>
          <w:color w:val="000000"/>
          <w:sz w:val="22"/>
          <w:szCs w:val="22"/>
        </w:rPr>
        <w:t xml:space="preserve"> through seven questions referring to a </w:t>
      </w:r>
      <w:r w:rsidR="006F7BD8" w:rsidRPr="00235862">
        <w:rPr>
          <w:rFonts w:ascii="Calibri Light" w:hAnsi="Calibri Light" w:cs="Calibri Light"/>
          <w:color w:val="000000"/>
          <w:sz w:val="22"/>
          <w:szCs w:val="22"/>
        </w:rPr>
        <w:t>variety of opportunities that parents have to participate in supporting their child’s education and the ECD</w:t>
      </w:r>
      <w:r w:rsidRPr="00235862">
        <w:rPr>
          <w:rFonts w:ascii="Calibri Light" w:hAnsi="Calibri Light" w:cs="Calibri Light"/>
          <w:color w:val="000000"/>
          <w:sz w:val="22"/>
          <w:szCs w:val="22"/>
        </w:rPr>
        <w:t>E</w:t>
      </w:r>
      <w:r w:rsidR="006F7BD8" w:rsidRPr="00235862">
        <w:rPr>
          <w:rFonts w:ascii="Calibri Light" w:hAnsi="Calibri Light" w:cs="Calibri Light"/>
          <w:color w:val="000000"/>
          <w:sz w:val="22"/>
          <w:szCs w:val="22"/>
        </w:rPr>
        <w:t xml:space="preserve"> centre. </w:t>
      </w:r>
      <w:r w:rsidR="00171D54">
        <w:rPr>
          <w:rFonts w:ascii="Calibri Light" w:hAnsi="Calibri Light" w:cs="Calibri Light"/>
          <w:color w:val="000000"/>
          <w:sz w:val="22"/>
          <w:szCs w:val="22"/>
        </w:rPr>
        <w:t>T</w:t>
      </w:r>
      <w:r w:rsidR="00171D54" w:rsidRPr="00171D54">
        <w:rPr>
          <w:rFonts w:ascii="Calibri Light" w:hAnsi="Calibri Light" w:cs="Calibri Light"/>
          <w:color w:val="000000"/>
          <w:sz w:val="22"/>
          <w:szCs w:val="22"/>
        </w:rPr>
        <w:t>his indicator</w:t>
      </w:r>
      <w:r w:rsidR="00171D54">
        <w:rPr>
          <w:rStyle w:val="FootnoteReference"/>
          <w:rFonts w:ascii="Calibri Light" w:hAnsi="Calibri Light" w:cs="Calibri Light"/>
          <w:color w:val="000000"/>
          <w:sz w:val="22"/>
          <w:szCs w:val="22"/>
        </w:rPr>
        <w:footnoteReference w:id="53"/>
      </w:r>
      <w:r w:rsidR="00171D54" w:rsidRPr="00171D54">
        <w:rPr>
          <w:rFonts w:ascii="Calibri Light" w:hAnsi="Calibri Light" w:cs="Calibri Light"/>
          <w:color w:val="000000"/>
          <w:sz w:val="22"/>
          <w:szCs w:val="22"/>
        </w:rPr>
        <w:t xml:space="preserve"> was removed from the</w:t>
      </w:r>
      <w:r w:rsidR="00171D54">
        <w:rPr>
          <w:rFonts w:ascii="Calibri Light" w:hAnsi="Calibri Light" w:cs="Calibri Light"/>
          <w:color w:val="000000"/>
          <w:sz w:val="22"/>
          <w:szCs w:val="22"/>
        </w:rPr>
        <w:t xml:space="preserve"> RMAF </w:t>
      </w:r>
      <w:r w:rsidR="00171D54" w:rsidRPr="00171D54">
        <w:rPr>
          <w:rFonts w:ascii="Calibri Light" w:hAnsi="Calibri Light" w:cs="Calibri Light"/>
          <w:color w:val="000000"/>
          <w:sz w:val="22"/>
          <w:szCs w:val="22"/>
        </w:rPr>
        <w:t>as it was decided early on in project implementation that activities associated with engagement with parents would not be undertaken</w:t>
      </w:r>
      <w:r w:rsidR="00A46718">
        <w:rPr>
          <w:rFonts w:ascii="Calibri Light" w:hAnsi="Calibri Light" w:cs="Calibri Light"/>
          <w:color w:val="000000"/>
          <w:sz w:val="22"/>
          <w:szCs w:val="22"/>
        </w:rPr>
        <w:t>, again for reason of lack of co-financing at the county level for BOM interventions</w:t>
      </w:r>
      <w:r w:rsidR="00171D54" w:rsidRPr="00171D54">
        <w:rPr>
          <w:rFonts w:ascii="Calibri Light" w:hAnsi="Calibri Light" w:cs="Calibri Light"/>
          <w:color w:val="000000"/>
          <w:sz w:val="22"/>
          <w:szCs w:val="22"/>
        </w:rPr>
        <w:t>.</w:t>
      </w:r>
      <w:r w:rsidR="00171D54">
        <w:rPr>
          <w:rFonts w:ascii="Calibri Light" w:hAnsi="Calibri Light" w:cs="Calibri Light"/>
          <w:color w:val="000000"/>
          <w:sz w:val="22"/>
          <w:szCs w:val="22"/>
        </w:rPr>
        <w:t xml:space="preserve"> </w:t>
      </w:r>
      <w:r w:rsidR="003C370C" w:rsidRPr="003C370C">
        <w:rPr>
          <w:rFonts w:ascii="Calibri Light" w:hAnsi="Calibri Light" w:cs="Calibri Light"/>
          <w:color w:val="000000"/>
          <w:sz w:val="22"/>
          <w:szCs w:val="22"/>
        </w:rPr>
        <w:t>Thus, it is not surprising that only three teachers</w:t>
      </w:r>
      <w:r w:rsidR="003C370C">
        <w:rPr>
          <w:rFonts w:ascii="Calibri Light" w:hAnsi="Calibri Light" w:cs="Calibri Light"/>
          <w:color w:val="000000"/>
          <w:sz w:val="22"/>
          <w:szCs w:val="22"/>
        </w:rPr>
        <w:t xml:space="preserve"> (</w:t>
      </w:r>
      <w:r w:rsidR="003C370C" w:rsidRPr="003C370C">
        <w:rPr>
          <w:rFonts w:ascii="Calibri Light" w:hAnsi="Calibri Light" w:cs="Calibri Light"/>
          <w:color w:val="000000"/>
          <w:sz w:val="22"/>
          <w:szCs w:val="22"/>
        </w:rPr>
        <w:t>2.7%</w:t>
      </w:r>
      <w:r w:rsidR="003C370C">
        <w:rPr>
          <w:rFonts w:ascii="Calibri Light" w:hAnsi="Calibri Light" w:cs="Calibri Light"/>
          <w:color w:val="000000"/>
          <w:sz w:val="22"/>
          <w:szCs w:val="22"/>
        </w:rPr>
        <w:t xml:space="preserve">) </w:t>
      </w:r>
      <w:r w:rsidR="003C370C" w:rsidRPr="00235862">
        <w:rPr>
          <w:rFonts w:ascii="Calibri Light" w:hAnsi="Calibri Light" w:cs="Calibri Light"/>
          <w:color w:val="000000"/>
          <w:sz w:val="22"/>
          <w:szCs w:val="22"/>
        </w:rPr>
        <w:t>provided a score of 75%</w:t>
      </w:r>
      <w:r w:rsidR="00D21541">
        <w:rPr>
          <w:rFonts w:ascii="Calibri Light" w:hAnsi="Calibri Light" w:cs="Calibri Light"/>
          <w:color w:val="000000"/>
          <w:sz w:val="22"/>
          <w:szCs w:val="22"/>
        </w:rPr>
        <w:t xml:space="preserve"> (indicator benchmark)</w:t>
      </w:r>
      <w:r w:rsidR="003C370C" w:rsidRPr="00235862">
        <w:rPr>
          <w:rFonts w:ascii="Calibri Light" w:hAnsi="Calibri Light" w:cs="Calibri Light"/>
          <w:color w:val="000000"/>
          <w:sz w:val="22"/>
          <w:szCs w:val="22"/>
        </w:rPr>
        <w:t xml:space="preserve"> or greater</w:t>
      </w:r>
      <w:r w:rsidR="003C370C">
        <w:rPr>
          <w:rFonts w:ascii="Calibri Light" w:hAnsi="Calibri Light" w:cs="Calibri Light"/>
          <w:color w:val="000000"/>
          <w:sz w:val="22"/>
          <w:szCs w:val="22"/>
        </w:rPr>
        <w:t xml:space="preserve">, </w:t>
      </w:r>
      <w:r w:rsidR="003C370C" w:rsidRPr="003C370C">
        <w:rPr>
          <w:rFonts w:ascii="Calibri Light" w:hAnsi="Calibri Light" w:cs="Calibri Light"/>
          <w:color w:val="000000"/>
          <w:sz w:val="22"/>
          <w:szCs w:val="22"/>
        </w:rPr>
        <w:t xml:space="preserve">slightly lower </w:t>
      </w:r>
      <w:r w:rsidR="00D21541">
        <w:rPr>
          <w:rFonts w:ascii="Calibri Light" w:hAnsi="Calibri Light" w:cs="Calibri Light"/>
          <w:color w:val="000000"/>
          <w:sz w:val="22"/>
          <w:szCs w:val="22"/>
        </w:rPr>
        <w:t>than</w:t>
      </w:r>
      <w:r w:rsidR="003C370C" w:rsidRPr="003C370C">
        <w:rPr>
          <w:rFonts w:ascii="Calibri Light" w:hAnsi="Calibri Light" w:cs="Calibri Light"/>
          <w:color w:val="000000"/>
          <w:sz w:val="22"/>
          <w:szCs w:val="22"/>
        </w:rPr>
        <w:t xml:space="preserve"> at baseline</w:t>
      </w:r>
      <w:r w:rsidR="003C370C">
        <w:rPr>
          <w:rFonts w:ascii="Calibri Light" w:hAnsi="Calibri Light" w:cs="Calibri Light"/>
          <w:color w:val="000000"/>
          <w:sz w:val="22"/>
          <w:szCs w:val="22"/>
        </w:rPr>
        <w:t xml:space="preserve"> </w:t>
      </w:r>
      <w:r w:rsidR="00D21541">
        <w:rPr>
          <w:rFonts w:ascii="Calibri Light" w:hAnsi="Calibri Light" w:cs="Calibri Light"/>
          <w:color w:val="000000"/>
          <w:sz w:val="22"/>
          <w:szCs w:val="22"/>
        </w:rPr>
        <w:t xml:space="preserve">with </w:t>
      </w:r>
      <w:r w:rsidR="003C370C">
        <w:rPr>
          <w:rFonts w:ascii="Calibri Light" w:hAnsi="Calibri Light" w:cs="Calibri Light"/>
          <w:color w:val="000000"/>
          <w:sz w:val="22"/>
          <w:szCs w:val="22"/>
        </w:rPr>
        <w:t>s</w:t>
      </w:r>
      <w:r w:rsidR="00D279B9" w:rsidRPr="00235862">
        <w:rPr>
          <w:rFonts w:ascii="Calibri Light" w:hAnsi="Calibri Light" w:cs="Calibri Light"/>
          <w:color w:val="000000"/>
          <w:sz w:val="22"/>
          <w:szCs w:val="22"/>
        </w:rPr>
        <w:t>ix teachers (4.3%) (</w:t>
      </w:r>
      <w:r w:rsidR="00D279B9" w:rsidRPr="00D21541">
        <w:rPr>
          <w:rFonts w:ascii="Calibri Light" w:hAnsi="Calibri Light" w:cs="Calibri Light"/>
          <w:color w:val="000000"/>
          <w:sz w:val="22"/>
          <w:szCs w:val="22"/>
        </w:rPr>
        <w:t>Table</w:t>
      </w:r>
      <w:r w:rsidR="00D279B9" w:rsidRPr="00235862">
        <w:rPr>
          <w:rFonts w:ascii="Calibri Light" w:hAnsi="Calibri Light" w:cs="Calibri Light"/>
          <w:color w:val="000000"/>
          <w:sz w:val="22"/>
          <w:szCs w:val="22"/>
        </w:rPr>
        <w:t xml:space="preserve"> </w:t>
      </w:r>
      <w:r w:rsidR="00836062">
        <w:rPr>
          <w:rFonts w:ascii="Calibri Light" w:hAnsi="Calibri Light" w:cs="Calibri Light"/>
          <w:color w:val="000000"/>
          <w:sz w:val="22"/>
          <w:szCs w:val="22"/>
        </w:rPr>
        <w:t>33</w:t>
      </w:r>
      <w:r w:rsidR="00D279B9" w:rsidRPr="00235862">
        <w:rPr>
          <w:rFonts w:ascii="Calibri Light" w:hAnsi="Calibri Light" w:cs="Calibri Light"/>
          <w:color w:val="000000"/>
          <w:sz w:val="22"/>
          <w:szCs w:val="22"/>
        </w:rPr>
        <w:t>)</w:t>
      </w:r>
      <w:r w:rsidR="00263322" w:rsidRPr="00235862">
        <w:rPr>
          <w:rFonts w:ascii="Calibri Light" w:hAnsi="Calibri Light" w:cs="Calibri Light"/>
          <w:color w:val="000000"/>
          <w:sz w:val="22"/>
          <w:szCs w:val="22"/>
        </w:rPr>
        <w:t>.</w:t>
      </w:r>
      <w:r w:rsidR="00C273DF" w:rsidRPr="00235862">
        <w:rPr>
          <w:rFonts w:ascii="Calibri Light" w:hAnsi="Calibri Light" w:cs="Calibri Light"/>
          <w:color w:val="000000"/>
          <w:sz w:val="22"/>
          <w:szCs w:val="22"/>
        </w:rPr>
        <w:t xml:space="preserve"> </w:t>
      </w:r>
    </w:p>
    <w:p w14:paraId="67A35E52" w14:textId="77777777" w:rsidR="003C370C" w:rsidRDefault="003C370C" w:rsidP="00FA5748">
      <w:pPr>
        <w:jc w:val="both"/>
        <w:rPr>
          <w:rFonts w:ascii="Calibri Light" w:hAnsi="Calibri Light" w:cs="Calibri Light"/>
          <w:color w:val="000000"/>
          <w:sz w:val="22"/>
          <w:szCs w:val="22"/>
        </w:rPr>
      </w:pPr>
    </w:p>
    <w:p w14:paraId="3FA7BD51" w14:textId="0FD634D9" w:rsidR="00022926" w:rsidRPr="00656CB1" w:rsidRDefault="00022926" w:rsidP="00824A6F">
      <w:pPr>
        <w:pStyle w:val="Caption"/>
        <w:spacing w:after="0"/>
        <w:rPr>
          <w:color w:val="203864"/>
        </w:rPr>
      </w:pPr>
      <w:bookmarkStart w:id="199" w:name="_Toc86558286"/>
      <w:r w:rsidRPr="003C5122">
        <w:rPr>
          <w:color w:val="203864"/>
        </w:rPr>
        <w:t xml:space="preserve">Table </w:t>
      </w:r>
      <w:r w:rsidR="00627C10" w:rsidRPr="003C5122">
        <w:rPr>
          <w:color w:val="203864"/>
        </w:rPr>
        <w:fldChar w:fldCharType="begin"/>
      </w:r>
      <w:r w:rsidR="00627C10" w:rsidRPr="003C5122">
        <w:rPr>
          <w:color w:val="203864"/>
        </w:rPr>
        <w:instrText xml:space="preserve"> SEQ Table \* ARABIC </w:instrText>
      </w:r>
      <w:r w:rsidR="00627C10" w:rsidRPr="003C5122">
        <w:rPr>
          <w:color w:val="203864"/>
        </w:rPr>
        <w:fldChar w:fldCharType="separate"/>
      </w:r>
      <w:r w:rsidR="006B3D5B">
        <w:rPr>
          <w:noProof/>
          <w:color w:val="203864"/>
        </w:rPr>
        <w:t>33</w:t>
      </w:r>
      <w:r w:rsidR="00627C10" w:rsidRPr="003C5122">
        <w:rPr>
          <w:color w:val="203864"/>
        </w:rPr>
        <w:fldChar w:fldCharType="end"/>
      </w:r>
      <w:r w:rsidRPr="003C5122">
        <w:rPr>
          <w:color w:val="203864"/>
        </w:rPr>
        <w:t xml:space="preserve">: </w:t>
      </w:r>
      <w:r w:rsidR="003C370C" w:rsidRPr="00656CB1">
        <w:rPr>
          <w:color w:val="203864"/>
          <w:lang w:val="en-CA"/>
        </w:rPr>
        <w:t>Number and Percentage of Target ECDE Teachers that reported Adequate Parental/Caregiver Support of ECDE Services, by County</w:t>
      </w:r>
      <w:bookmarkEnd w:id="199"/>
      <w:r w:rsidR="003C370C" w:rsidRPr="00656CB1">
        <w:rPr>
          <w:color w:val="203864"/>
          <w:lang w:val="en-CA"/>
        </w:rPr>
        <w:t xml:space="preserve"> </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535"/>
        <w:gridCol w:w="1705"/>
        <w:gridCol w:w="900"/>
        <w:gridCol w:w="1170"/>
        <w:gridCol w:w="1345"/>
        <w:gridCol w:w="1170"/>
        <w:gridCol w:w="1170"/>
      </w:tblGrid>
      <w:tr w:rsidR="003C370C" w:rsidRPr="00542E98" w14:paraId="6912BFA6" w14:textId="3B9B8CBD" w:rsidTr="0088206A">
        <w:trPr>
          <w:tblHeader/>
          <w:jc w:val="center"/>
        </w:trPr>
        <w:tc>
          <w:tcPr>
            <w:tcW w:w="1535" w:type="dxa"/>
            <w:vMerge w:val="restart"/>
            <w:shd w:val="clear" w:color="auto" w:fill="DEEBF7"/>
            <w:noWrap/>
            <w:vAlign w:val="center"/>
          </w:tcPr>
          <w:p w14:paraId="73FDCF54" w14:textId="431EE416" w:rsidR="003C370C" w:rsidRPr="00542E98" w:rsidRDefault="003C370C" w:rsidP="003C370C">
            <w:pPr>
              <w:pStyle w:val="Normal7centrsansespace"/>
              <w:rPr>
                <w:sz w:val="20"/>
                <w:szCs w:val="20"/>
                <w:lang w:eastAsia="en-CA"/>
              </w:rPr>
            </w:pPr>
            <w:r w:rsidRPr="00542E98">
              <w:rPr>
                <w:sz w:val="20"/>
                <w:szCs w:val="20"/>
                <w:lang w:eastAsia="en-CA"/>
              </w:rPr>
              <w:t>Disaggregation</w:t>
            </w:r>
          </w:p>
        </w:tc>
        <w:tc>
          <w:tcPr>
            <w:tcW w:w="3775" w:type="dxa"/>
            <w:gridSpan w:val="3"/>
            <w:shd w:val="clear" w:color="auto" w:fill="DEEBF7"/>
            <w:vAlign w:val="center"/>
          </w:tcPr>
          <w:p w14:paraId="54E82650" w14:textId="716050D5" w:rsidR="003C370C" w:rsidRPr="00542E98" w:rsidRDefault="003C370C" w:rsidP="003C370C">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139</w:t>
            </w:r>
            <w:r w:rsidRPr="00276C3C">
              <w:rPr>
                <w:rFonts w:ascii="Calibri Light" w:hAnsi="Calibri Light" w:cs="Calibri Light"/>
                <w:color w:val="000000"/>
                <w:sz w:val="20"/>
                <w:szCs w:val="20"/>
                <w:lang w:val="en-CA"/>
              </w:rPr>
              <w:t>)</w:t>
            </w:r>
          </w:p>
        </w:tc>
        <w:tc>
          <w:tcPr>
            <w:tcW w:w="3685" w:type="dxa"/>
            <w:gridSpan w:val="3"/>
            <w:shd w:val="clear" w:color="auto" w:fill="DEEBF7"/>
            <w:vAlign w:val="center"/>
          </w:tcPr>
          <w:p w14:paraId="30F0006A" w14:textId="10046FFB" w:rsidR="003C370C" w:rsidRPr="00542E98" w:rsidRDefault="003C370C" w:rsidP="003C370C">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Endline (n=</w:t>
            </w:r>
            <w:r w:rsidR="00F65895">
              <w:rPr>
                <w:rFonts w:ascii="Calibri Light" w:hAnsi="Calibri Light" w:cs="Calibri Light"/>
                <w:color w:val="000000"/>
                <w:sz w:val="20"/>
                <w:szCs w:val="20"/>
                <w:lang w:val="en-CA"/>
              </w:rPr>
              <w:t>112</w:t>
            </w:r>
            <w:r w:rsidRPr="00276C3C">
              <w:rPr>
                <w:rFonts w:ascii="Calibri Light" w:hAnsi="Calibri Light" w:cs="Calibri Light"/>
                <w:color w:val="000000"/>
                <w:sz w:val="20"/>
                <w:szCs w:val="20"/>
                <w:lang w:val="en-CA"/>
              </w:rPr>
              <w:t>)</w:t>
            </w:r>
          </w:p>
        </w:tc>
      </w:tr>
      <w:tr w:rsidR="003C370C" w:rsidRPr="00542E98" w14:paraId="65224E6C" w14:textId="024CA7AC" w:rsidTr="0088206A">
        <w:trPr>
          <w:tblHeader/>
          <w:jc w:val="center"/>
        </w:trPr>
        <w:tc>
          <w:tcPr>
            <w:tcW w:w="1535" w:type="dxa"/>
            <w:vMerge/>
            <w:shd w:val="clear" w:color="auto" w:fill="DEEBF7"/>
            <w:noWrap/>
            <w:vAlign w:val="center"/>
            <w:hideMark/>
          </w:tcPr>
          <w:p w14:paraId="7E14C370" w14:textId="63AED4C4" w:rsidR="003C370C" w:rsidRPr="00542E98" w:rsidRDefault="003C370C" w:rsidP="003C370C">
            <w:pPr>
              <w:pStyle w:val="Normal7centrsansespace"/>
              <w:rPr>
                <w:sz w:val="20"/>
                <w:szCs w:val="20"/>
                <w:lang w:eastAsia="en-CA"/>
              </w:rPr>
            </w:pPr>
          </w:p>
        </w:tc>
        <w:tc>
          <w:tcPr>
            <w:tcW w:w="1705" w:type="dxa"/>
            <w:shd w:val="clear" w:color="auto" w:fill="DEEBF7"/>
            <w:vAlign w:val="center"/>
          </w:tcPr>
          <w:p w14:paraId="7D9AA954" w14:textId="77777777" w:rsidR="003C370C" w:rsidRPr="00542E98" w:rsidRDefault="003C370C" w:rsidP="003C370C">
            <w:pPr>
              <w:jc w:val="center"/>
              <w:rPr>
                <w:rFonts w:ascii="Calibri Light" w:hAnsi="Calibri Light" w:cs="Calibri Light"/>
                <w:color w:val="000000"/>
                <w:sz w:val="20"/>
                <w:szCs w:val="20"/>
              </w:rPr>
            </w:pPr>
            <w:r w:rsidRPr="00542E98">
              <w:rPr>
                <w:rFonts w:ascii="Calibri Light" w:hAnsi="Calibri Light" w:cs="Calibri Light"/>
                <w:color w:val="000000"/>
                <w:sz w:val="20"/>
                <w:szCs w:val="20"/>
              </w:rPr>
              <w:t>Number of Teachers reporting adequate parental support (75% or greater)</w:t>
            </w:r>
          </w:p>
        </w:tc>
        <w:tc>
          <w:tcPr>
            <w:tcW w:w="900" w:type="dxa"/>
            <w:shd w:val="clear" w:color="auto" w:fill="DEEBF7"/>
            <w:noWrap/>
            <w:vAlign w:val="center"/>
            <w:hideMark/>
          </w:tcPr>
          <w:p w14:paraId="315EEF48" w14:textId="77777777" w:rsidR="003C370C" w:rsidRPr="00542E98" w:rsidRDefault="003C370C" w:rsidP="003C370C">
            <w:pPr>
              <w:jc w:val="center"/>
              <w:rPr>
                <w:rFonts w:ascii="Calibri Light" w:hAnsi="Calibri Light" w:cs="Calibri Light"/>
                <w:color w:val="000000"/>
                <w:sz w:val="20"/>
                <w:szCs w:val="20"/>
              </w:rPr>
            </w:pPr>
            <w:r w:rsidRPr="00542E98">
              <w:rPr>
                <w:rFonts w:ascii="Calibri Light" w:hAnsi="Calibri Light" w:cs="Calibri Light"/>
                <w:color w:val="000000"/>
                <w:sz w:val="20"/>
                <w:szCs w:val="20"/>
              </w:rPr>
              <w:t>Total Count</w:t>
            </w:r>
            <w:r w:rsidRPr="00542E98">
              <w:rPr>
                <w:rStyle w:val="FootnoteReference"/>
                <w:rFonts w:ascii="Calibri Light" w:hAnsi="Calibri Light" w:cs="Calibri Light"/>
                <w:color w:val="000000"/>
                <w:sz w:val="20"/>
                <w:szCs w:val="20"/>
              </w:rPr>
              <w:footnoteReference w:id="54"/>
            </w:r>
          </w:p>
        </w:tc>
        <w:tc>
          <w:tcPr>
            <w:tcW w:w="1170" w:type="dxa"/>
            <w:shd w:val="clear" w:color="auto" w:fill="DEEBF7"/>
            <w:vAlign w:val="center"/>
          </w:tcPr>
          <w:p w14:paraId="220E6910" w14:textId="77777777" w:rsidR="003C370C" w:rsidRDefault="003C370C" w:rsidP="003C370C">
            <w:pPr>
              <w:jc w:val="center"/>
              <w:rPr>
                <w:rFonts w:ascii="Calibri Light" w:hAnsi="Calibri Light" w:cs="Calibri Light"/>
                <w:color w:val="000000"/>
                <w:sz w:val="20"/>
                <w:szCs w:val="20"/>
              </w:rPr>
            </w:pPr>
            <w:r w:rsidRPr="00542E98">
              <w:rPr>
                <w:rFonts w:ascii="Calibri Light" w:hAnsi="Calibri Light" w:cs="Calibri Light"/>
                <w:color w:val="000000"/>
                <w:sz w:val="20"/>
                <w:szCs w:val="20"/>
              </w:rPr>
              <w:t xml:space="preserve">Percentage               (final indicator target </w:t>
            </w:r>
          </w:p>
          <w:p w14:paraId="1DE13E5E" w14:textId="77777777" w:rsidR="003C370C" w:rsidRPr="00542E98" w:rsidRDefault="003C370C" w:rsidP="003C370C">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of </w:t>
            </w:r>
            <w:r w:rsidRPr="00542E98">
              <w:rPr>
                <w:rFonts w:ascii="Calibri Light" w:hAnsi="Calibri Light" w:cs="Calibri Light"/>
                <w:color w:val="000000"/>
                <w:sz w:val="20"/>
                <w:szCs w:val="20"/>
              </w:rPr>
              <w:t>75%)</w:t>
            </w:r>
          </w:p>
        </w:tc>
        <w:tc>
          <w:tcPr>
            <w:tcW w:w="1345" w:type="dxa"/>
            <w:shd w:val="clear" w:color="auto" w:fill="DEEBF7"/>
            <w:vAlign w:val="center"/>
          </w:tcPr>
          <w:p w14:paraId="51C917B2" w14:textId="383BAC9E" w:rsidR="003C370C" w:rsidRPr="00542E98" w:rsidRDefault="003C370C" w:rsidP="003C370C">
            <w:pPr>
              <w:jc w:val="center"/>
              <w:rPr>
                <w:rFonts w:ascii="Calibri Light" w:hAnsi="Calibri Light" w:cs="Calibri Light"/>
                <w:color w:val="000000"/>
                <w:sz w:val="20"/>
                <w:szCs w:val="20"/>
              </w:rPr>
            </w:pPr>
            <w:r w:rsidRPr="00542E98">
              <w:rPr>
                <w:rFonts w:ascii="Calibri Light" w:hAnsi="Calibri Light" w:cs="Calibri Light"/>
                <w:color w:val="000000"/>
                <w:sz w:val="20"/>
                <w:szCs w:val="20"/>
              </w:rPr>
              <w:t>Number of Teachers reporting adequate parental support (75% or greater)</w:t>
            </w:r>
          </w:p>
        </w:tc>
        <w:tc>
          <w:tcPr>
            <w:tcW w:w="1170" w:type="dxa"/>
            <w:shd w:val="clear" w:color="auto" w:fill="DEEBF7"/>
            <w:vAlign w:val="center"/>
          </w:tcPr>
          <w:p w14:paraId="2A9EF9EF" w14:textId="02F63D64" w:rsidR="003C370C" w:rsidRPr="00542E98" w:rsidRDefault="003C370C" w:rsidP="003C370C">
            <w:pPr>
              <w:jc w:val="center"/>
              <w:rPr>
                <w:rFonts w:ascii="Calibri Light" w:hAnsi="Calibri Light" w:cs="Calibri Light"/>
                <w:color w:val="000000"/>
                <w:sz w:val="20"/>
                <w:szCs w:val="20"/>
              </w:rPr>
            </w:pPr>
            <w:r w:rsidRPr="00542E98">
              <w:rPr>
                <w:rFonts w:ascii="Calibri Light" w:hAnsi="Calibri Light" w:cs="Calibri Light"/>
                <w:color w:val="000000"/>
                <w:sz w:val="20"/>
                <w:szCs w:val="20"/>
              </w:rPr>
              <w:t>Total Count</w:t>
            </w:r>
          </w:p>
        </w:tc>
        <w:tc>
          <w:tcPr>
            <w:tcW w:w="1170" w:type="dxa"/>
            <w:shd w:val="clear" w:color="auto" w:fill="DEEBF7"/>
            <w:vAlign w:val="center"/>
          </w:tcPr>
          <w:p w14:paraId="5BB51774" w14:textId="77777777" w:rsidR="003C370C" w:rsidRDefault="003C370C" w:rsidP="003C370C">
            <w:pPr>
              <w:jc w:val="center"/>
              <w:rPr>
                <w:rFonts w:ascii="Calibri Light" w:hAnsi="Calibri Light" w:cs="Calibri Light"/>
                <w:color w:val="000000"/>
                <w:sz w:val="20"/>
                <w:szCs w:val="20"/>
              </w:rPr>
            </w:pPr>
            <w:r w:rsidRPr="00542E98">
              <w:rPr>
                <w:rFonts w:ascii="Calibri Light" w:hAnsi="Calibri Light" w:cs="Calibri Light"/>
                <w:color w:val="000000"/>
                <w:sz w:val="20"/>
                <w:szCs w:val="20"/>
              </w:rPr>
              <w:t xml:space="preserve">Percentage               (final indicator target </w:t>
            </w:r>
          </w:p>
          <w:p w14:paraId="2FE71061" w14:textId="4D51B64D" w:rsidR="003C370C" w:rsidRPr="00542E98" w:rsidRDefault="003C370C" w:rsidP="003C370C">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of </w:t>
            </w:r>
            <w:r w:rsidRPr="00542E98">
              <w:rPr>
                <w:rFonts w:ascii="Calibri Light" w:hAnsi="Calibri Light" w:cs="Calibri Light"/>
                <w:color w:val="000000"/>
                <w:sz w:val="20"/>
                <w:szCs w:val="20"/>
              </w:rPr>
              <w:t>75%)</w:t>
            </w:r>
          </w:p>
        </w:tc>
      </w:tr>
      <w:tr w:rsidR="003C370C" w:rsidRPr="00542E98" w14:paraId="573B6784" w14:textId="4E6C28D0" w:rsidTr="0088206A">
        <w:trPr>
          <w:tblHeader/>
          <w:jc w:val="center"/>
        </w:trPr>
        <w:tc>
          <w:tcPr>
            <w:tcW w:w="1535" w:type="dxa"/>
            <w:shd w:val="clear" w:color="auto" w:fill="auto"/>
            <w:noWrap/>
            <w:vAlign w:val="bottom"/>
          </w:tcPr>
          <w:p w14:paraId="702780DD" w14:textId="77777777" w:rsidR="003C370C" w:rsidRPr="00542E98" w:rsidRDefault="003C370C" w:rsidP="003C370C">
            <w:pPr>
              <w:rPr>
                <w:rFonts w:ascii="Calibri Light" w:hAnsi="Calibri Light" w:cs="Calibri Light"/>
                <w:color w:val="000000"/>
                <w:sz w:val="20"/>
                <w:szCs w:val="20"/>
              </w:rPr>
            </w:pPr>
            <w:r w:rsidRPr="00542E98">
              <w:rPr>
                <w:rFonts w:ascii="Calibri Light" w:hAnsi="Calibri Light" w:cs="Calibri Light"/>
                <w:color w:val="000000"/>
                <w:sz w:val="20"/>
                <w:szCs w:val="20"/>
              </w:rPr>
              <w:t>Kisumu</w:t>
            </w:r>
          </w:p>
        </w:tc>
        <w:tc>
          <w:tcPr>
            <w:tcW w:w="1705" w:type="dxa"/>
            <w:shd w:val="clear" w:color="auto" w:fill="auto"/>
            <w:vAlign w:val="bottom"/>
          </w:tcPr>
          <w:p w14:paraId="36879340" w14:textId="77777777" w:rsidR="003C370C" w:rsidRPr="00542E98" w:rsidRDefault="003C370C" w:rsidP="003C370C">
            <w:pPr>
              <w:jc w:val="right"/>
              <w:rPr>
                <w:rFonts w:ascii="Calibri Light" w:hAnsi="Calibri Light" w:cs="Calibri Light"/>
                <w:color w:val="000000"/>
                <w:sz w:val="20"/>
                <w:szCs w:val="20"/>
              </w:rPr>
            </w:pPr>
            <w:r w:rsidRPr="00542E98">
              <w:rPr>
                <w:rFonts w:ascii="Calibri Light" w:hAnsi="Calibri Light" w:cs="Calibri Light"/>
                <w:color w:val="000000"/>
                <w:sz w:val="20"/>
                <w:szCs w:val="20"/>
              </w:rPr>
              <w:t>6</w:t>
            </w:r>
          </w:p>
        </w:tc>
        <w:tc>
          <w:tcPr>
            <w:tcW w:w="900" w:type="dxa"/>
            <w:shd w:val="clear" w:color="auto" w:fill="auto"/>
            <w:noWrap/>
            <w:vAlign w:val="bottom"/>
          </w:tcPr>
          <w:p w14:paraId="0A28C68F" w14:textId="77777777" w:rsidR="003C370C" w:rsidRPr="00542E98" w:rsidRDefault="003C370C" w:rsidP="003C370C">
            <w:pPr>
              <w:jc w:val="right"/>
              <w:rPr>
                <w:rFonts w:ascii="Calibri Light" w:hAnsi="Calibri Light" w:cs="Calibri Light"/>
                <w:color w:val="000000"/>
                <w:sz w:val="20"/>
                <w:szCs w:val="20"/>
              </w:rPr>
            </w:pPr>
            <w:r w:rsidRPr="00542E98">
              <w:rPr>
                <w:rFonts w:ascii="Calibri Light" w:hAnsi="Calibri Light" w:cs="Calibri Light"/>
                <w:color w:val="000000"/>
                <w:sz w:val="20"/>
                <w:szCs w:val="20"/>
              </w:rPr>
              <w:t>69</w:t>
            </w:r>
          </w:p>
        </w:tc>
        <w:tc>
          <w:tcPr>
            <w:tcW w:w="1170" w:type="dxa"/>
            <w:vAlign w:val="bottom"/>
          </w:tcPr>
          <w:p w14:paraId="59561A4A" w14:textId="77777777" w:rsidR="003C370C" w:rsidRPr="00CB329A" w:rsidRDefault="003C370C" w:rsidP="003C370C">
            <w:pPr>
              <w:jc w:val="right"/>
              <w:rPr>
                <w:rFonts w:ascii="Calibri Light" w:hAnsi="Calibri Light" w:cs="Calibri Light"/>
                <w:b/>
                <w:bCs/>
                <w:color w:val="000000"/>
                <w:sz w:val="20"/>
                <w:szCs w:val="20"/>
              </w:rPr>
            </w:pPr>
            <w:r w:rsidRPr="00CB329A">
              <w:rPr>
                <w:rFonts w:ascii="Calibri Light" w:hAnsi="Calibri Light" w:cs="Calibri Light"/>
                <w:b/>
                <w:bCs/>
                <w:color w:val="000000"/>
                <w:sz w:val="20"/>
                <w:szCs w:val="20"/>
              </w:rPr>
              <w:t>8.7</w:t>
            </w:r>
          </w:p>
        </w:tc>
        <w:tc>
          <w:tcPr>
            <w:tcW w:w="1345" w:type="dxa"/>
            <w:vAlign w:val="bottom"/>
          </w:tcPr>
          <w:p w14:paraId="266689A8" w14:textId="67BA90DE" w:rsidR="003C370C" w:rsidRPr="00542E98" w:rsidRDefault="003C370C" w:rsidP="003C370C">
            <w:pPr>
              <w:jc w:val="right"/>
              <w:rPr>
                <w:rFonts w:ascii="Calibri Light" w:hAnsi="Calibri Light" w:cs="Calibri Light"/>
                <w:color w:val="000000"/>
                <w:sz w:val="20"/>
                <w:szCs w:val="20"/>
              </w:rPr>
            </w:pPr>
            <w:r>
              <w:rPr>
                <w:rFonts w:ascii="Calibri Light" w:hAnsi="Calibri Light" w:cs="Calibri Light"/>
                <w:color w:val="000000"/>
                <w:sz w:val="20"/>
                <w:szCs w:val="20"/>
              </w:rPr>
              <w:t>2</w:t>
            </w:r>
          </w:p>
        </w:tc>
        <w:tc>
          <w:tcPr>
            <w:tcW w:w="1170" w:type="dxa"/>
            <w:vAlign w:val="bottom"/>
          </w:tcPr>
          <w:p w14:paraId="46BBC08E" w14:textId="7B548CFB" w:rsidR="003C370C" w:rsidRPr="00542E98" w:rsidRDefault="003C370C" w:rsidP="003C370C">
            <w:pPr>
              <w:jc w:val="right"/>
              <w:rPr>
                <w:rFonts w:ascii="Calibri Light" w:hAnsi="Calibri Light" w:cs="Calibri Light"/>
                <w:color w:val="000000"/>
                <w:sz w:val="20"/>
                <w:szCs w:val="20"/>
              </w:rPr>
            </w:pPr>
            <w:r>
              <w:rPr>
                <w:rFonts w:ascii="Calibri Light" w:hAnsi="Calibri Light" w:cs="Calibri Light"/>
                <w:color w:val="000000"/>
                <w:sz w:val="20"/>
                <w:szCs w:val="20"/>
              </w:rPr>
              <w:t>51</w:t>
            </w:r>
          </w:p>
        </w:tc>
        <w:tc>
          <w:tcPr>
            <w:tcW w:w="1170" w:type="dxa"/>
            <w:vAlign w:val="bottom"/>
          </w:tcPr>
          <w:p w14:paraId="2BD6EF37" w14:textId="75B16E72" w:rsidR="003C370C" w:rsidRPr="00CB329A" w:rsidRDefault="003C370C" w:rsidP="003C370C">
            <w:pPr>
              <w:jc w:val="right"/>
              <w:rPr>
                <w:rFonts w:ascii="Calibri Light" w:hAnsi="Calibri Light" w:cs="Calibri Light"/>
                <w:b/>
                <w:bCs/>
                <w:color w:val="000000"/>
                <w:sz w:val="20"/>
                <w:szCs w:val="20"/>
              </w:rPr>
            </w:pPr>
            <w:r w:rsidRPr="00CB329A">
              <w:rPr>
                <w:rFonts w:ascii="Calibri Light" w:hAnsi="Calibri Light" w:cs="Calibri Light"/>
                <w:b/>
                <w:bCs/>
                <w:color w:val="000000"/>
                <w:sz w:val="20"/>
                <w:szCs w:val="20"/>
              </w:rPr>
              <w:t>3.9</w:t>
            </w:r>
          </w:p>
        </w:tc>
      </w:tr>
      <w:tr w:rsidR="003C370C" w:rsidRPr="00542E98" w14:paraId="6825074A" w14:textId="6FA3CC79" w:rsidTr="0088206A">
        <w:trPr>
          <w:tblHeader/>
          <w:jc w:val="center"/>
        </w:trPr>
        <w:tc>
          <w:tcPr>
            <w:tcW w:w="1535" w:type="dxa"/>
            <w:shd w:val="clear" w:color="auto" w:fill="auto"/>
            <w:noWrap/>
            <w:vAlign w:val="bottom"/>
          </w:tcPr>
          <w:p w14:paraId="1CFF1C9B" w14:textId="77777777" w:rsidR="003C370C" w:rsidRPr="00542E98" w:rsidRDefault="003C370C" w:rsidP="003C370C">
            <w:pPr>
              <w:rPr>
                <w:rFonts w:ascii="Calibri Light" w:hAnsi="Calibri Light" w:cs="Calibri Light"/>
                <w:color w:val="000000"/>
                <w:sz w:val="20"/>
                <w:szCs w:val="20"/>
              </w:rPr>
            </w:pPr>
            <w:r w:rsidRPr="00542E98">
              <w:rPr>
                <w:rFonts w:ascii="Calibri Light" w:hAnsi="Calibri Light" w:cs="Calibri Light"/>
                <w:color w:val="000000"/>
                <w:sz w:val="20"/>
                <w:szCs w:val="20"/>
              </w:rPr>
              <w:t>Kisii</w:t>
            </w:r>
          </w:p>
        </w:tc>
        <w:tc>
          <w:tcPr>
            <w:tcW w:w="1705" w:type="dxa"/>
            <w:shd w:val="clear" w:color="auto" w:fill="auto"/>
            <w:vAlign w:val="bottom"/>
          </w:tcPr>
          <w:p w14:paraId="01F91E22" w14:textId="77777777" w:rsidR="003C370C" w:rsidRPr="00542E98" w:rsidRDefault="003C370C" w:rsidP="003C370C">
            <w:pPr>
              <w:jc w:val="right"/>
              <w:rPr>
                <w:rFonts w:ascii="Calibri Light" w:hAnsi="Calibri Light" w:cs="Calibri Light"/>
                <w:color w:val="000000"/>
                <w:sz w:val="20"/>
                <w:szCs w:val="20"/>
              </w:rPr>
            </w:pPr>
            <w:r w:rsidRPr="00542E98">
              <w:rPr>
                <w:rFonts w:ascii="Calibri Light" w:hAnsi="Calibri Light" w:cs="Calibri Light"/>
                <w:color w:val="000000"/>
                <w:sz w:val="20"/>
                <w:szCs w:val="20"/>
              </w:rPr>
              <w:t>0</w:t>
            </w:r>
          </w:p>
        </w:tc>
        <w:tc>
          <w:tcPr>
            <w:tcW w:w="900" w:type="dxa"/>
            <w:shd w:val="clear" w:color="auto" w:fill="auto"/>
            <w:noWrap/>
            <w:vAlign w:val="bottom"/>
          </w:tcPr>
          <w:p w14:paraId="4D05BE31" w14:textId="77777777" w:rsidR="003C370C" w:rsidRPr="00542E98" w:rsidRDefault="003C370C" w:rsidP="003C370C">
            <w:pPr>
              <w:jc w:val="right"/>
              <w:rPr>
                <w:rFonts w:ascii="Calibri Light" w:hAnsi="Calibri Light" w:cs="Calibri Light"/>
                <w:color w:val="000000"/>
                <w:sz w:val="20"/>
                <w:szCs w:val="20"/>
              </w:rPr>
            </w:pPr>
            <w:r w:rsidRPr="00542E98">
              <w:rPr>
                <w:rFonts w:ascii="Calibri Light" w:hAnsi="Calibri Light" w:cs="Calibri Light"/>
                <w:color w:val="000000"/>
                <w:sz w:val="20"/>
                <w:szCs w:val="20"/>
              </w:rPr>
              <w:t>70</w:t>
            </w:r>
          </w:p>
        </w:tc>
        <w:tc>
          <w:tcPr>
            <w:tcW w:w="1170" w:type="dxa"/>
            <w:vAlign w:val="bottom"/>
          </w:tcPr>
          <w:p w14:paraId="705E2E59" w14:textId="77777777" w:rsidR="003C370C" w:rsidRPr="00CB329A" w:rsidRDefault="003C370C" w:rsidP="003C370C">
            <w:pPr>
              <w:jc w:val="right"/>
              <w:rPr>
                <w:rFonts w:ascii="Calibri Light" w:hAnsi="Calibri Light" w:cs="Calibri Light"/>
                <w:b/>
                <w:bCs/>
                <w:color w:val="000000"/>
                <w:sz w:val="20"/>
                <w:szCs w:val="20"/>
              </w:rPr>
            </w:pPr>
            <w:r w:rsidRPr="00CB329A">
              <w:rPr>
                <w:rFonts w:ascii="Calibri Light" w:hAnsi="Calibri Light" w:cs="Calibri Light"/>
                <w:b/>
                <w:bCs/>
                <w:color w:val="000000"/>
                <w:sz w:val="20"/>
                <w:szCs w:val="20"/>
              </w:rPr>
              <w:t>0.0</w:t>
            </w:r>
          </w:p>
        </w:tc>
        <w:tc>
          <w:tcPr>
            <w:tcW w:w="1345" w:type="dxa"/>
            <w:vAlign w:val="bottom"/>
          </w:tcPr>
          <w:p w14:paraId="79E82056" w14:textId="32E6EF98" w:rsidR="003C370C" w:rsidRPr="00542E98" w:rsidRDefault="003C370C" w:rsidP="003C370C">
            <w:pPr>
              <w:jc w:val="right"/>
              <w:rPr>
                <w:rFonts w:ascii="Calibri Light" w:hAnsi="Calibri Light" w:cs="Calibri Light"/>
                <w:color w:val="000000"/>
                <w:sz w:val="20"/>
                <w:szCs w:val="20"/>
              </w:rPr>
            </w:pPr>
            <w:r>
              <w:rPr>
                <w:rFonts w:ascii="Calibri Light" w:hAnsi="Calibri Light" w:cs="Calibri Light"/>
                <w:color w:val="000000"/>
                <w:sz w:val="20"/>
                <w:szCs w:val="20"/>
              </w:rPr>
              <w:t>1</w:t>
            </w:r>
          </w:p>
        </w:tc>
        <w:tc>
          <w:tcPr>
            <w:tcW w:w="1170" w:type="dxa"/>
            <w:vAlign w:val="bottom"/>
          </w:tcPr>
          <w:p w14:paraId="592D701D" w14:textId="60826E83" w:rsidR="003C370C" w:rsidRPr="00542E98" w:rsidRDefault="003C370C" w:rsidP="003C370C">
            <w:pPr>
              <w:jc w:val="right"/>
              <w:rPr>
                <w:rFonts w:ascii="Calibri Light" w:hAnsi="Calibri Light" w:cs="Calibri Light"/>
                <w:color w:val="000000"/>
                <w:sz w:val="20"/>
                <w:szCs w:val="20"/>
              </w:rPr>
            </w:pPr>
            <w:r>
              <w:rPr>
                <w:rFonts w:ascii="Calibri Light" w:hAnsi="Calibri Light" w:cs="Calibri Light"/>
                <w:color w:val="000000"/>
                <w:sz w:val="20"/>
                <w:szCs w:val="20"/>
              </w:rPr>
              <w:t>61</w:t>
            </w:r>
          </w:p>
        </w:tc>
        <w:tc>
          <w:tcPr>
            <w:tcW w:w="1170" w:type="dxa"/>
            <w:vAlign w:val="bottom"/>
          </w:tcPr>
          <w:p w14:paraId="3F32DF87" w14:textId="06D67EB2" w:rsidR="003C370C" w:rsidRPr="00CB329A" w:rsidRDefault="003C370C" w:rsidP="003C370C">
            <w:pPr>
              <w:jc w:val="right"/>
              <w:rPr>
                <w:rFonts w:ascii="Calibri Light" w:hAnsi="Calibri Light" w:cs="Calibri Light"/>
                <w:b/>
                <w:bCs/>
                <w:color w:val="000000"/>
                <w:sz w:val="20"/>
                <w:szCs w:val="20"/>
              </w:rPr>
            </w:pPr>
            <w:r w:rsidRPr="00CB329A">
              <w:rPr>
                <w:rFonts w:ascii="Calibri Light" w:hAnsi="Calibri Light" w:cs="Calibri Light"/>
                <w:b/>
                <w:bCs/>
                <w:color w:val="000000"/>
                <w:sz w:val="20"/>
                <w:szCs w:val="20"/>
              </w:rPr>
              <w:t>1.6</w:t>
            </w:r>
          </w:p>
        </w:tc>
      </w:tr>
      <w:tr w:rsidR="003C370C" w:rsidRPr="00542E98" w14:paraId="05A5B7C2" w14:textId="1DB61377" w:rsidTr="0088206A">
        <w:trPr>
          <w:tblHeader/>
          <w:jc w:val="center"/>
        </w:trPr>
        <w:tc>
          <w:tcPr>
            <w:tcW w:w="1535" w:type="dxa"/>
            <w:shd w:val="clear" w:color="auto" w:fill="auto"/>
            <w:noWrap/>
            <w:vAlign w:val="bottom"/>
          </w:tcPr>
          <w:p w14:paraId="6F957E91" w14:textId="77777777" w:rsidR="003C370C" w:rsidRPr="00542E98" w:rsidRDefault="003C370C" w:rsidP="003C370C">
            <w:pPr>
              <w:rPr>
                <w:rFonts w:ascii="Calibri Light" w:hAnsi="Calibri Light" w:cs="Calibri Light"/>
                <w:color w:val="000000"/>
                <w:sz w:val="20"/>
                <w:szCs w:val="20"/>
              </w:rPr>
            </w:pPr>
            <w:r w:rsidRPr="00542E98">
              <w:rPr>
                <w:rFonts w:ascii="Calibri Light" w:hAnsi="Calibri Light" w:cs="Calibri Light"/>
                <w:color w:val="000000"/>
                <w:sz w:val="20"/>
                <w:szCs w:val="20"/>
              </w:rPr>
              <w:t>Total</w:t>
            </w:r>
          </w:p>
        </w:tc>
        <w:tc>
          <w:tcPr>
            <w:tcW w:w="1705" w:type="dxa"/>
            <w:shd w:val="clear" w:color="auto" w:fill="auto"/>
            <w:vAlign w:val="bottom"/>
          </w:tcPr>
          <w:p w14:paraId="552574F7" w14:textId="77777777" w:rsidR="003C370C" w:rsidRPr="00542E98" w:rsidRDefault="003C370C" w:rsidP="003C370C">
            <w:pPr>
              <w:jc w:val="right"/>
              <w:rPr>
                <w:rFonts w:ascii="Calibri Light" w:hAnsi="Calibri Light" w:cs="Calibri Light"/>
                <w:color w:val="000000"/>
                <w:sz w:val="20"/>
                <w:szCs w:val="20"/>
              </w:rPr>
            </w:pPr>
            <w:r w:rsidRPr="00542E98">
              <w:rPr>
                <w:rFonts w:ascii="Calibri Light" w:hAnsi="Calibri Light" w:cs="Calibri Light"/>
                <w:color w:val="000000"/>
                <w:sz w:val="20"/>
                <w:szCs w:val="20"/>
              </w:rPr>
              <w:t>6</w:t>
            </w:r>
          </w:p>
        </w:tc>
        <w:tc>
          <w:tcPr>
            <w:tcW w:w="900" w:type="dxa"/>
            <w:shd w:val="clear" w:color="auto" w:fill="auto"/>
            <w:noWrap/>
            <w:vAlign w:val="bottom"/>
          </w:tcPr>
          <w:p w14:paraId="1904FDFA" w14:textId="77777777" w:rsidR="003C370C" w:rsidRPr="00542E98" w:rsidRDefault="003C370C" w:rsidP="003C370C">
            <w:pPr>
              <w:jc w:val="right"/>
              <w:rPr>
                <w:rFonts w:ascii="Calibri Light" w:hAnsi="Calibri Light" w:cs="Calibri Light"/>
                <w:color w:val="000000"/>
                <w:sz w:val="20"/>
                <w:szCs w:val="20"/>
              </w:rPr>
            </w:pPr>
            <w:r w:rsidRPr="00542E98">
              <w:rPr>
                <w:rFonts w:ascii="Calibri Light" w:hAnsi="Calibri Light" w:cs="Calibri Light"/>
                <w:color w:val="000000"/>
                <w:sz w:val="20"/>
                <w:szCs w:val="20"/>
              </w:rPr>
              <w:t>139</w:t>
            </w:r>
          </w:p>
        </w:tc>
        <w:tc>
          <w:tcPr>
            <w:tcW w:w="1170" w:type="dxa"/>
            <w:vAlign w:val="bottom"/>
          </w:tcPr>
          <w:p w14:paraId="6F9015EA" w14:textId="77777777" w:rsidR="003C370C" w:rsidRPr="00CB329A" w:rsidRDefault="003C370C" w:rsidP="003C370C">
            <w:pPr>
              <w:jc w:val="right"/>
              <w:rPr>
                <w:rFonts w:ascii="Calibri Light" w:hAnsi="Calibri Light" w:cs="Calibri Light"/>
                <w:b/>
                <w:bCs/>
                <w:color w:val="000000"/>
                <w:sz w:val="20"/>
                <w:szCs w:val="20"/>
              </w:rPr>
            </w:pPr>
            <w:r w:rsidRPr="00CB329A">
              <w:rPr>
                <w:rFonts w:ascii="Calibri Light" w:hAnsi="Calibri Light" w:cs="Calibri Light"/>
                <w:b/>
                <w:bCs/>
                <w:color w:val="000000"/>
                <w:sz w:val="20"/>
                <w:szCs w:val="20"/>
              </w:rPr>
              <w:t>4.3</w:t>
            </w:r>
          </w:p>
        </w:tc>
        <w:tc>
          <w:tcPr>
            <w:tcW w:w="1345" w:type="dxa"/>
            <w:vAlign w:val="bottom"/>
          </w:tcPr>
          <w:p w14:paraId="6D157267" w14:textId="29954B44" w:rsidR="003C370C" w:rsidRPr="00542E98" w:rsidRDefault="003C370C" w:rsidP="003C370C">
            <w:pPr>
              <w:jc w:val="right"/>
              <w:rPr>
                <w:rFonts w:ascii="Calibri Light" w:hAnsi="Calibri Light" w:cs="Calibri Light"/>
                <w:color w:val="000000"/>
                <w:sz w:val="20"/>
                <w:szCs w:val="20"/>
              </w:rPr>
            </w:pPr>
            <w:r>
              <w:rPr>
                <w:rFonts w:ascii="Calibri Light" w:hAnsi="Calibri Light" w:cs="Calibri Light"/>
                <w:color w:val="000000"/>
                <w:sz w:val="20"/>
                <w:szCs w:val="20"/>
              </w:rPr>
              <w:t>3</w:t>
            </w:r>
          </w:p>
        </w:tc>
        <w:tc>
          <w:tcPr>
            <w:tcW w:w="1170" w:type="dxa"/>
            <w:vAlign w:val="bottom"/>
          </w:tcPr>
          <w:p w14:paraId="6AD2BFC5" w14:textId="5F753FF3" w:rsidR="003C370C" w:rsidRPr="00542E98" w:rsidRDefault="003C370C" w:rsidP="003C370C">
            <w:pPr>
              <w:jc w:val="right"/>
              <w:rPr>
                <w:rFonts w:ascii="Calibri Light" w:hAnsi="Calibri Light" w:cs="Calibri Light"/>
                <w:color w:val="000000"/>
                <w:sz w:val="20"/>
                <w:szCs w:val="20"/>
              </w:rPr>
            </w:pPr>
            <w:r>
              <w:rPr>
                <w:rFonts w:ascii="Calibri Light" w:hAnsi="Calibri Light" w:cs="Calibri Light"/>
                <w:color w:val="000000"/>
                <w:sz w:val="20"/>
                <w:szCs w:val="20"/>
              </w:rPr>
              <w:t>112</w:t>
            </w:r>
          </w:p>
        </w:tc>
        <w:tc>
          <w:tcPr>
            <w:tcW w:w="1170" w:type="dxa"/>
            <w:vAlign w:val="bottom"/>
          </w:tcPr>
          <w:p w14:paraId="3213C734" w14:textId="30233BB9" w:rsidR="003C370C" w:rsidRPr="00CB329A" w:rsidRDefault="003C370C" w:rsidP="003C370C">
            <w:pPr>
              <w:jc w:val="right"/>
              <w:rPr>
                <w:rFonts w:ascii="Calibri Light" w:hAnsi="Calibri Light" w:cs="Calibri Light"/>
                <w:b/>
                <w:bCs/>
                <w:color w:val="000000"/>
                <w:sz w:val="20"/>
                <w:szCs w:val="20"/>
              </w:rPr>
            </w:pPr>
            <w:r w:rsidRPr="00CB329A">
              <w:rPr>
                <w:rFonts w:ascii="Calibri Light" w:hAnsi="Calibri Light" w:cs="Calibri Light"/>
                <w:b/>
                <w:bCs/>
                <w:color w:val="000000"/>
                <w:sz w:val="20"/>
                <w:szCs w:val="20"/>
              </w:rPr>
              <w:t>2.7</w:t>
            </w:r>
          </w:p>
        </w:tc>
      </w:tr>
    </w:tbl>
    <w:p w14:paraId="418749CB" w14:textId="77777777" w:rsidR="00FD5946" w:rsidRDefault="00FD5946" w:rsidP="00FD5946">
      <w:pPr>
        <w:jc w:val="both"/>
        <w:rPr>
          <w:rFonts w:ascii="Calibri Light" w:hAnsi="Calibri Light" w:cs="Calibri Light"/>
          <w:sz w:val="22"/>
          <w:szCs w:val="22"/>
          <w:lang w:val="en-CA"/>
        </w:rPr>
      </w:pPr>
    </w:p>
    <w:p w14:paraId="25883D00" w14:textId="3EF1487D" w:rsidR="007B5E2F" w:rsidRDefault="009B298D" w:rsidP="00FA0D5F">
      <w:pPr>
        <w:jc w:val="both"/>
        <w:rPr>
          <w:rFonts w:ascii="Calibri Light" w:hAnsi="Calibri Light" w:cs="Calibri Light"/>
          <w:sz w:val="22"/>
          <w:szCs w:val="22"/>
          <w:lang w:val="en-CA"/>
        </w:rPr>
      </w:pPr>
      <w:r w:rsidRPr="00235862">
        <w:rPr>
          <w:rFonts w:ascii="Calibri Light" w:hAnsi="Calibri Light" w:cs="Calibri Light"/>
          <w:sz w:val="22"/>
          <w:szCs w:val="22"/>
          <w:lang w:val="en-CA"/>
        </w:rPr>
        <w:t xml:space="preserve">Figure </w:t>
      </w:r>
      <w:r w:rsidR="00D21541">
        <w:rPr>
          <w:rFonts w:ascii="Calibri Light" w:hAnsi="Calibri Light" w:cs="Calibri Light"/>
          <w:sz w:val="22"/>
          <w:szCs w:val="22"/>
          <w:lang w:val="en-CA"/>
        </w:rPr>
        <w:t>2</w:t>
      </w:r>
      <w:r w:rsidRPr="00235862">
        <w:rPr>
          <w:rFonts w:ascii="Calibri Light" w:hAnsi="Calibri Light" w:cs="Calibri Light"/>
          <w:sz w:val="22"/>
          <w:szCs w:val="22"/>
          <w:lang w:val="en-CA"/>
        </w:rPr>
        <w:t xml:space="preserve"> </w:t>
      </w:r>
      <w:r w:rsidR="00246916">
        <w:rPr>
          <w:rFonts w:ascii="Calibri Light" w:hAnsi="Calibri Light" w:cs="Calibri Light"/>
          <w:sz w:val="22"/>
          <w:szCs w:val="22"/>
          <w:lang w:val="en-CA"/>
        </w:rPr>
        <w:t xml:space="preserve">(a total of </w:t>
      </w:r>
      <w:r w:rsidR="00EC6EB0">
        <w:rPr>
          <w:rFonts w:ascii="Calibri Light" w:hAnsi="Calibri Light" w:cs="Calibri Light"/>
          <w:sz w:val="22"/>
          <w:szCs w:val="22"/>
          <w:lang w:val="en-CA"/>
        </w:rPr>
        <w:t>112</w:t>
      </w:r>
      <w:r w:rsidR="00246916">
        <w:rPr>
          <w:rFonts w:ascii="Calibri Light" w:hAnsi="Calibri Light" w:cs="Calibri Light"/>
          <w:sz w:val="22"/>
          <w:szCs w:val="22"/>
          <w:lang w:val="en-CA"/>
        </w:rPr>
        <w:t xml:space="preserve"> ECDE teachers responded to this question)</w:t>
      </w:r>
      <w:r w:rsidR="00246916" w:rsidRPr="00235862">
        <w:rPr>
          <w:rFonts w:ascii="Calibri Light" w:hAnsi="Calibri Light" w:cs="Calibri Light"/>
          <w:sz w:val="22"/>
          <w:szCs w:val="22"/>
          <w:lang w:val="en-CA"/>
        </w:rPr>
        <w:t xml:space="preserve"> </w:t>
      </w:r>
      <w:r w:rsidRPr="00235862">
        <w:rPr>
          <w:rFonts w:ascii="Calibri Light" w:hAnsi="Calibri Light" w:cs="Calibri Light"/>
          <w:sz w:val="22"/>
          <w:szCs w:val="22"/>
          <w:lang w:val="en-CA"/>
        </w:rPr>
        <w:t xml:space="preserve">illustrates the ratings of each of the seven questions related to parental involvement by county. </w:t>
      </w:r>
      <w:r w:rsidR="00246916">
        <w:rPr>
          <w:rFonts w:ascii="Calibri Light" w:hAnsi="Calibri Light" w:cs="Calibri Light"/>
          <w:sz w:val="22"/>
          <w:szCs w:val="22"/>
          <w:lang w:val="en-CA"/>
        </w:rPr>
        <w:t xml:space="preserve">The scoring includes a scale of 0 to 4, where 0 is ‘never’ and 4 is ‘always’. </w:t>
      </w:r>
      <w:r w:rsidR="00176146">
        <w:rPr>
          <w:rFonts w:ascii="Calibri Light" w:hAnsi="Calibri Light" w:cs="Calibri Light"/>
          <w:sz w:val="22"/>
          <w:szCs w:val="22"/>
          <w:lang w:val="en-CA"/>
        </w:rPr>
        <w:t xml:space="preserve">Similar to baseline, </w:t>
      </w:r>
      <w:r w:rsidR="00194D42" w:rsidRPr="00235862">
        <w:rPr>
          <w:rFonts w:ascii="Calibri Light" w:hAnsi="Calibri Light" w:cs="Calibri Light"/>
          <w:sz w:val="22"/>
          <w:szCs w:val="22"/>
          <w:lang w:val="en-CA"/>
        </w:rPr>
        <w:t>parental involvement is stronger in teacher-parent meetings</w:t>
      </w:r>
      <w:r w:rsidR="00246916">
        <w:rPr>
          <w:rFonts w:ascii="Calibri Light" w:hAnsi="Calibri Light" w:cs="Calibri Light"/>
          <w:sz w:val="22"/>
          <w:szCs w:val="22"/>
          <w:lang w:val="en-CA"/>
        </w:rPr>
        <w:t xml:space="preserve"> </w:t>
      </w:r>
      <w:r w:rsidR="00194D42" w:rsidRPr="00235862">
        <w:rPr>
          <w:rFonts w:ascii="Calibri Light" w:hAnsi="Calibri Light" w:cs="Calibri Light"/>
          <w:sz w:val="22"/>
          <w:szCs w:val="22"/>
          <w:lang w:val="en-CA"/>
        </w:rPr>
        <w:t>and attending information</w:t>
      </w:r>
      <w:r w:rsidR="00176146">
        <w:rPr>
          <w:rFonts w:ascii="Calibri Light" w:hAnsi="Calibri Light" w:cs="Calibri Light"/>
          <w:sz w:val="22"/>
          <w:szCs w:val="22"/>
          <w:lang w:val="en-CA"/>
        </w:rPr>
        <w:t xml:space="preserve"> </w:t>
      </w:r>
      <w:r w:rsidR="00176146" w:rsidRPr="00235862">
        <w:rPr>
          <w:rFonts w:ascii="Calibri Light" w:hAnsi="Calibri Light" w:cs="Calibri Light"/>
          <w:sz w:val="22"/>
          <w:szCs w:val="22"/>
          <w:lang w:val="en-CA"/>
        </w:rPr>
        <w:t>sessions at the ECDE centers</w:t>
      </w:r>
      <w:r w:rsidR="00176146">
        <w:rPr>
          <w:rFonts w:ascii="Calibri Light" w:hAnsi="Calibri Light" w:cs="Calibri Light"/>
          <w:sz w:val="22"/>
          <w:szCs w:val="22"/>
          <w:lang w:val="en-CA"/>
        </w:rPr>
        <w:t>,</w:t>
      </w:r>
      <w:r w:rsidR="006914D1">
        <w:rPr>
          <w:rFonts w:ascii="Calibri Light" w:hAnsi="Calibri Light" w:cs="Calibri Light"/>
          <w:sz w:val="22"/>
          <w:szCs w:val="22"/>
          <w:lang w:val="en-CA"/>
        </w:rPr>
        <w:t xml:space="preserve"> particularly in Kisumu,</w:t>
      </w:r>
      <w:r w:rsidR="00176146">
        <w:rPr>
          <w:rFonts w:ascii="Calibri Light" w:hAnsi="Calibri Light" w:cs="Calibri Light"/>
          <w:sz w:val="22"/>
          <w:szCs w:val="22"/>
          <w:lang w:val="en-CA"/>
        </w:rPr>
        <w:t xml:space="preserve"> </w:t>
      </w:r>
      <w:r w:rsidR="00176146" w:rsidRPr="00235862">
        <w:rPr>
          <w:rFonts w:ascii="Calibri Light" w:hAnsi="Calibri Light" w:cs="Calibri Light"/>
          <w:sz w:val="22"/>
          <w:szCs w:val="22"/>
          <w:lang w:val="en-CA"/>
        </w:rPr>
        <w:t xml:space="preserve">compared to </w:t>
      </w:r>
      <w:r w:rsidR="00176146">
        <w:rPr>
          <w:rFonts w:ascii="Calibri Light" w:hAnsi="Calibri Light" w:cs="Calibri Light"/>
          <w:sz w:val="22"/>
          <w:szCs w:val="22"/>
          <w:lang w:val="en-CA"/>
        </w:rPr>
        <w:t xml:space="preserve">some of the </w:t>
      </w:r>
      <w:r w:rsidR="00176146" w:rsidRPr="00235862">
        <w:rPr>
          <w:rFonts w:ascii="Calibri Light" w:hAnsi="Calibri Light" w:cs="Calibri Light"/>
          <w:sz w:val="22"/>
          <w:szCs w:val="22"/>
          <w:lang w:val="en-CA"/>
        </w:rPr>
        <w:t>more active engagement</w:t>
      </w:r>
      <w:r w:rsidR="00176146">
        <w:rPr>
          <w:rFonts w:ascii="Calibri Light" w:hAnsi="Calibri Light" w:cs="Calibri Light"/>
          <w:sz w:val="22"/>
          <w:szCs w:val="22"/>
          <w:lang w:val="en-CA"/>
        </w:rPr>
        <w:t>,</w:t>
      </w:r>
      <w:r w:rsidR="00176146" w:rsidRPr="00235862">
        <w:rPr>
          <w:rFonts w:ascii="Calibri Light" w:hAnsi="Calibri Light" w:cs="Calibri Light"/>
          <w:sz w:val="22"/>
          <w:szCs w:val="22"/>
          <w:lang w:val="en-CA"/>
        </w:rPr>
        <w:t xml:space="preserve"> such as developing</w:t>
      </w:r>
      <w:r w:rsidR="00176146">
        <w:rPr>
          <w:rFonts w:ascii="Calibri Light" w:hAnsi="Calibri Light" w:cs="Calibri Light"/>
          <w:sz w:val="22"/>
          <w:szCs w:val="22"/>
          <w:lang w:val="en-CA"/>
        </w:rPr>
        <w:t>/</w:t>
      </w:r>
      <w:r w:rsidR="00176146" w:rsidRPr="00235862">
        <w:rPr>
          <w:rFonts w:ascii="Calibri Light" w:hAnsi="Calibri Light" w:cs="Calibri Light"/>
          <w:sz w:val="22"/>
          <w:szCs w:val="22"/>
          <w:lang w:val="en-CA"/>
        </w:rPr>
        <w:t>making or contributing (materials/financial)</w:t>
      </w:r>
      <w:r w:rsidR="006914D1">
        <w:rPr>
          <w:rFonts w:ascii="Calibri Light" w:hAnsi="Calibri Light" w:cs="Calibri Light"/>
          <w:sz w:val="22"/>
          <w:szCs w:val="22"/>
          <w:lang w:val="en-CA"/>
        </w:rPr>
        <w:t xml:space="preserve"> (although this is quite high in Kisii)</w:t>
      </w:r>
      <w:r w:rsidR="00176146">
        <w:rPr>
          <w:rFonts w:ascii="Calibri Light" w:hAnsi="Calibri Light" w:cs="Calibri Light"/>
          <w:sz w:val="22"/>
          <w:szCs w:val="22"/>
          <w:lang w:val="en-CA"/>
        </w:rPr>
        <w:t xml:space="preserve"> </w:t>
      </w:r>
      <w:r w:rsidR="00176146" w:rsidRPr="00235862">
        <w:rPr>
          <w:rFonts w:ascii="Calibri Light" w:hAnsi="Calibri Light" w:cs="Calibri Light"/>
          <w:sz w:val="22"/>
          <w:szCs w:val="22"/>
          <w:lang w:val="en-CA"/>
        </w:rPr>
        <w:t>to classroom material</w:t>
      </w:r>
      <w:r w:rsidR="00176146">
        <w:rPr>
          <w:rFonts w:ascii="Calibri Light" w:hAnsi="Calibri Light" w:cs="Calibri Light"/>
          <w:sz w:val="22"/>
          <w:szCs w:val="22"/>
          <w:lang w:val="en-CA"/>
        </w:rPr>
        <w:t xml:space="preserve">s. </w:t>
      </w:r>
      <w:r w:rsidR="00194D42" w:rsidRPr="00235862">
        <w:rPr>
          <w:rFonts w:ascii="Calibri Light" w:hAnsi="Calibri Light" w:cs="Calibri Light"/>
          <w:sz w:val="22"/>
          <w:szCs w:val="22"/>
          <w:lang w:val="en-CA"/>
        </w:rPr>
        <w:t xml:space="preserve">Moreover, the overall participation of fathers </w:t>
      </w:r>
      <w:r w:rsidR="00656CB1" w:rsidRPr="00DD0CCA">
        <w:rPr>
          <w:rFonts w:ascii="Calibri Light" w:hAnsi="Calibri Light" w:cs="Calibri Light"/>
          <w:sz w:val="22"/>
          <w:szCs w:val="22"/>
        </w:rPr>
        <w:t>continues to be</w:t>
      </w:r>
      <w:r w:rsidR="00544486" w:rsidRPr="00DD0CCA">
        <w:rPr>
          <w:rFonts w:ascii="Calibri Light" w:hAnsi="Calibri Light" w:cs="Calibri Light"/>
          <w:sz w:val="22"/>
          <w:szCs w:val="22"/>
        </w:rPr>
        <w:t xml:space="preserve"> </w:t>
      </w:r>
      <w:r w:rsidR="00194D42" w:rsidRPr="00DD0CCA">
        <w:rPr>
          <w:rFonts w:ascii="Calibri Light" w:hAnsi="Calibri Light" w:cs="Calibri Light"/>
          <w:sz w:val="22"/>
          <w:szCs w:val="22"/>
          <w:lang w:val="en-CA"/>
        </w:rPr>
        <w:t xml:space="preserve">reported </w:t>
      </w:r>
      <w:r w:rsidR="00656CB1" w:rsidRPr="00DD0CCA">
        <w:rPr>
          <w:rFonts w:ascii="Calibri Light" w:hAnsi="Calibri Light" w:cs="Calibri Light"/>
          <w:sz w:val="22"/>
          <w:szCs w:val="22"/>
          <w:lang w:val="en-CA"/>
        </w:rPr>
        <w:t>as</w:t>
      </w:r>
      <w:r w:rsidR="00194D42" w:rsidRPr="00DD0CCA">
        <w:rPr>
          <w:rFonts w:ascii="Calibri Light" w:hAnsi="Calibri Light" w:cs="Calibri Light"/>
          <w:sz w:val="22"/>
          <w:szCs w:val="22"/>
          <w:lang w:val="en-CA"/>
        </w:rPr>
        <w:t xml:space="preserve"> infrequent</w:t>
      </w:r>
      <w:r w:rsidR="006914D1">
        <w:rPr>
          <w:rFonts w:ascii="Calibri Light" w:hAnsi="Calibri Light" w:cs="Calibri Light"/>
          <w:sz w:val="22"/>
          <w:szCs w:val="22"/>
          <w:lang w:val="en-CA"/>
        </w:rPr>
        <w:t>, particularly in Kisii</w:t>
      </w:r>
      <w:r w:rsidR="00194D42" w:rsidRPr="00235862">
        <w:rPr>
          <w:rFonts w:ascii="Calibri Light" w:hAnsi="Calibri Light" w:cs="Calibri Light"/>
          <w:sz w:val="22"/>
          <w:szCs w:val="22"/>
          <w:lang w:val="en-CA"/>
        </w:rPr>
        <w:t>.</w:t>
      </w:r>
      <w:r w:rsidR="00A77352">
        <w:rPr>
          <w:rFonts w:ascii="Calibri Light" w:hAnsi="Calibri Light" w:cs="Calibri Light"/>
          <w:sz w:val="22"/>
          <w:szCs w:val="22"/>
          <w:lang w:val="en-CA"/>
        </w:rPr>
        <w:t xml:space="preserve"> </w:t>
      </w:r>
    </w:p>
    <w:p w14:paraId="4AB1AD82" w14:textId="22C79D40" w:rsidR="0088206A" w:rsidRDefault="0088206A" w:rsidP="00FA0D5F">
      <w:pPr>
        <w:jc w:val="both"/>
        <w:rPr>
          <w:rFonts w:ascii="Calibri Light" w:hAnsi="Calibri Light" w:cs="Calibri Light"/>
          <w:sz w:val="22"/>
          <w:szCs w:val="22"/>
          <w:lang w:val="en-CA"/>
        </w:rPr>
      </w:pPr>
    </w:p>
    <w:p w14:paraId="749236E6" w14:textId="0F47A722" w:rsidR="00CB580B" w:rsidRDefault="00CB580B" w:rsidP="002E6834">
      <w:pPr>
        <w:pStyle w:val="Caption"/>
        <w:spacing w:after="0"/>
        <w:rPr>
          <w:color w:val="203864"/>
        </w:rPr>
      </w:pPr>
      <w:bookmarkStart w:id="200" w:name="_Toc86558305"/>
      <w:r w:rsidRPr="007B3896">
        <w:rPr>
          <w:color w:val="203864"/>
        </w:rPr>
        <w:lastRenderedPageBreak/>
        <w:t xml:space="preserve">Figure </w:t>
      </w:r>
      <w:r w:rsidRPr="007B3896">
        <w:rPr>
          <w:color w:val="203864"/>
        </w:rPr>
        <w:fldChar w:fldCharType="begin"/>
      </w:r>
      <w:r w:rsidRPr="007B3896">
        <w:rPr>
          <w:color w:val="203864"/>
        </w:rPr>
        <w:instrText xml:space="preserve"> SEQ Figure \* ARABIC </w:instrText>
      </w:r>
      <w:r w:rsidRPr="007B3896">
        <w:rPr>
          <w:color w:val="203864"/>
        </w:rPr>
        <w:fldChar w:fldCharType="separate"/>
      </w:r>
      <w:r w:rsidR="006B3D5B">
        <w:rPr>
          <w:noProof/>
          <w:color w:val="203864"/>
        </w:rPr>
        <w:t>2</w:t>
      </w:r>
      <w:r w:rsidRPr="007B3896">
        <w:rPr>
          <w:color w:val="203864"/>
        </w:rPr>
        <w:fldChar w:fldCharType="end"/>
      </w:r>
      <w:r w:rsidRPr="007B3896">
        <w:rPr>
          <w:color w:val="203864"/>
        </w:rPr>
        <w:t>: Ratings of Frequency of Participation of Parental/Caregiver Support of ECDE Services reported by Target ECDE Teachers</w:t>
      </w:r>
      <w:bookmarkEnd w:id="200"/>
    </w:p>
    <w:p w14:paraId="7DB9DFCD" w14:textId="3CB1571A" w:rsidR="00176146" w:rsidRPr="00176146" w:rsidRDefault="00176146" w:rsidP="002E6834">
      <w:pPr>
        <w:jc w:val="center"/>
      </w:pPr>
      <w:r>
        <w:rPr>
          <w:noProof/>
        </w:rPr>
        <w:drawing>
          <wp:inline distT="0" distB="0" distL="0" distR="0" wp14:anchorId="7A674F0B" wp14:editId="5C136485">
            <wp:extent cx="6515100" cy="4048125"/>
            <wp:effectExtent l="0" t="0" r="0" b="0"/>
            <wp:docPr id="6" name="Chart 6">
              <a:extLst xmlns:a="http://schemas.openxmlformats.org/drawingml/2006/main">
                <a:ext uri="{FF2B5EF4-FFF2-40B4-BE49-F238E27FC236}">
                  <a16:creationId xmlns:a16="http://schemas.microsoft.com/office/drawing/2014/main" id="{00000000-0008-0000-0D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180638" w14:textId="7C562B67" w:rsidR="00EB19FE" w:rsidRDefault="00EB19FE" w:rsidP="00B91550">
      <w:pPr>
        <w:jc w:val="both"/>
        <w:rPr>
          <w:rFonts w:ascii="Calibri Light" w:hAnsi="Calibri Light" w:cs="Calibri Light"/>
          <w:color w:val="000000"/>
          <w:sz w:val="22"/>
          <w:szCs w:val="22"/>
        </w:rPr>
      </w:pPr>
      <w:r w:rsidRPr="00A302E6">
        <w:rPr>
          <w:rFonts w:ascii="Calibri Light" w:hAnsi="Calibri Light" w:cs="Calibri Light"/>
          <w:sz w:val="22"/>
          <w:szCs w:val="22"/>
          <w:lang w:val="en-CA"/>
        </w:rPr>
        <w:t>During the closure of schools during the COVID-19 pandemic</w:t>
      </w:r>
      <w:r w:rsidR="00A302E6">
        <w:rPr>
          <w:rFonts w:ascii="Calibri Light" w:hAnsi="Calibri Light" w:cs="Calibri Light"/>
          <w:sz w:val="22"/>
          <w:szCs w:val="22"/>
          <w:lang w:val="en-CA"/>
        </w:rPr>
        <w:t xml:space="preserve"> 71.7% of teachers (71.6%</w:t>
      </w:r>
      <w:r w:rsidR="002E6834">
        <w:rPr>
          <w:rFonts w:ascii="Calibri Light" w:hAnsi="Calibri Light" w:cs="Calibri Light"/>
          <w:sz w:val="22"/>
          <w:szCs w:val="22"/>
          <w:lang w:val="en-CA"/>
        </w:rPr>
        <w:t xml:space="preserve"> female; </w:t>
      </w:r>
      <w:r w:rsidR="00A302E6">
        <w:rPr>
          <w:rFonts w:ascii="Calibri Light" w:hAnsi="Calibri Light" w:cs="Calibri Light"/>
          <w:sz w:val="22"/>
          <w:szCs w:val="22"/>
          <w:lang w:val="en-CA"/>
        </w:rPr>
        <w:t>72.7%</w:t>
      </w:r>
      <w:r w:rsidR="002E6834">
        <w:rPr>
          <w:rFonts w:ascii="Calibri Light" w:hAnsi="Calibri Light" w:cs="Calibri Light"/>
          <w:sz w:val="22"/>
          <w:szCs w:val="22"/>
          <w:lang w:val="en-CA"/>
        </w:rPr>
        <w:t xml:space="preserve"> male</w:t>
      </w:r>
      <w:r w:rsidR="00A302E6">
        <w:rPr>
          <w:rFonts w:ascii="Calibri Light" w:hAnsi="Calibri Light" w:cs="Calibri Light"/>
          <w:sz w:val="22"/>
          <w:szCs w:val="22"/>
          <w:lang w:val="en-CA"/>
        </w:rPr>
        <w:t>)</w:t>
      </w:r>
      <w:r w:rsidRPr="00A302E6">
        <w:rPr>
          <w:rFonts w:ascii="Calibri Light" w:hAnsi="Calibri Light" w:cs="Calibri Light"/>
          <w:sz w:val="22"/>
          <w:szCs w:val="22"/>
          <w:lang w:val="en-CA"/>
        </w:rPr>
        <w:t xml:space="preserve"> </w:t>
      </w:r>
      <w:r w:rsidR="002E6834">
        <w:rPr>
          <w:rFonts w:ascii="Calibri Light" w:hAnsi="Calibri Light" w:cs="Calibri Light"/>
          <w:sz w:val="22"/>
          <w:szCs w:val="22"/>
          <w:lang w:val="en-CA"/>
        </w:rPr>
        <w:t xml:space="preserve">reported contacting </w:t>
      </w:r>
      <w:r w:rsidRPr="00A302E6">
        <w:rPr>
          <w:rFonts w:ascii="Calibri Light" w:hAnsi="Calibri Light" w:cs="Calibri Light"/>
          <w:sz w:val="22"/>
          <w:szCs w:val="22"/>
          <w:lang w:val="en-CA"/>
        </w:rPr>
        <w:t>parents</w:t>
      </w:r>
      <w:r w:rsidR="00A302E6">
        <w:rPr>
          <w:rFonts w:ascii="Calibri Light" w:hAnsi="Calibri Light" w:cs="Calibri Light"/>
          <w:sz w:val="22"/>
          <w:szCs w:val="22"/>
          <w:lang w:val="en-CA"/>
        </w:rPr>
        <w:t xml:space="preserve">. </w:t>
      </w:r>
      <w:r w:rsidR="00A302E6" w:rsidRPr="008A683D">
        <w:rPr>
          <w:rFonts w:ascii="Calibri Light" w:hAnsi="Calibri Light" w:cs="Calibri Light"/>
          <w:sz w:val="22"/>
          <w:szCs w:val="22"/>
          <w:lang w:val="en-CA"/>
        </w:rPr>
        <w:t xml:space="preserve">Teachers in </w:t>
      </w:r>
      <w:r w:rsidR="00A302E6" w:rsidRPr="008A683D">
        <w:rPr>
          <w:rFonts w:ascii="Calibri Light" w:hAnsi="Calibri Light" w:cs="Calibri Light"/>
          <w:color w:val="000000"/>
          <w:sz w:val="22"/>
          <w:szCs w:val="22"/>
        </w:rPr>
        <w:t xml:space="preserve">Kisumu (82.7%) </w:t>
      </w:r>
      <w:r w:rsidR="00A302E6" w:rsidRPr="008A683D">
        <w:rPr>
          <w:rFonts w:ascii="Calibri Light" w:hAnsi="Calibri Light" w:cs="Calibri Light"/>
          <w:sz w:val="22"/>
          <w:szCs w:val="22"/>
          <w:lang w:val="en-CA"/>
        </w:rPr>
        <w:t>contacted parents</w:t>
      </w:r>
      <w:r w:rsidR="00A302E6" w:rsidRPr="008A683D">
        <w:rPr>
          <w:rFonts w:ascii="Calibri Light" w:hAnsi="Calibri Light" w:cs="Calibri Light"/>
          <w:color w:val="000000"/>
          <w:sz w:val="22"/>
          <w:szCs w:val="22"/>
        </w:rPr>
        <w:t xml:space="preserve"> </w:t>
      </w:r>
      <w:r w:rsidR="00B04D18">
        <w:rPr>
          <w:rFonts w:ascii="Calibri Light" w:hAnsi="Calibri Light" w:cs="Calibri Light"/>
          <w:color w:val="000000"/>
          <w:sz w:val="22"/>
          <w:szCs w:val="22"/>
        </w:rPr>
        <w:t xml:space="preserve">more frequently than </w:t>
      </w:r>
      <w:r w:rsidR="00B04D18">
        <w:rPr>
          <w:rFonts w:ascii="Calibri Light" w:hAnsi="Calibri Light" w:cs="Calibri Light"/>
          <w:sz w:val="22"/>
          <w:szCs w:val="22"/>
          <w:lang w:val="en-CA"/>
        </w:rPr>
        <w:t>teachers in</w:t>
      </w:r>
      <w:r w:rsidR="00B04D18">
        <w:rPr>
          <w:rFonts w:ascii="Calibri Light" w:hAnsi="Calibri Light" w:cs="Calibri Light"/>
          <w:color w:val="000000"/>
          <w:sz w:val="22"/>
          <w:szCs w:val="22"/>
        </w:rPr>
        <w:t xml:space="preserve"> </w:t>
      </w:r>
      <w:r w:rsidR="00A302E6" w:rsidRPr="008A683D">
        <w:rPr>
          <w:rFonts w:ascii="Calibri Light" w:hAnsi="Calibri Light" w:cs="Calibri Light"/>
          <w:color w:val="000000"/>
          <w:sz w:val="22"/>
          <w:szCs w:val="22"/>
        </w:rPr>
        <w:t>Kisii</w:t>
      </w:r>
      <w:r w:rsidR="008A683D">
        <w:rPr>
          <w:rFonts w:ascii="Calibri Light" w:hAnsi="Calibri Light" w:cs="Calibri Light"/>
          <w:color w:val="000000"/>
          <w:sz w:val="22"/>
          <w:szCs w:val="22"/>
        </w:rPr>
        <w:t xml:space="preserve"> </w:t>
      </w:r>
      <w:r w:rsidR="008A683D" w:rsidRPr="008A683D">
        <w:rPr>
          <w:rFonts w:ascii="Calibri Light" w:hAnsi="Calibri Light" w:cs="Calibri Light"/>
          <w:color w:val="000000"/>
          <w:sz w:val="22"/>
          <w:szCs w:val="22"/>
        </w:rPr>
        <w:t>(</w:t>
      </w:r>
      <w:r w:rsidR="008A683D">
        <w:rPr>
          <w:rFonts w:ascii="Calibri Light" w:hAnsi="Calibri Light" w:cs="Calibri Light"/>
          <w:color w:val="000000"/>
          <w:sz w:val="22"/>
          <w:szCs w:val="22"/>
        </w:rPr>
        <w:t>6</w:t>
      </w:r>
      <w:r w:rsidR="008A683D" w:rsidRPr="008A683D">
        <w:rPr>
          <w:rFonts w:ascii="Calibri Light" w:hAnsi="Calibri Light" w:cs="Calibri Light"/>
          <w:color w:val="000000"/>
          <w:sz w:val="22"/>
          <w:szCs w:val="22"/>
        </w:rPr>
        <w:t>2.</w:t>
      </w:r>
      <w:r w:rsidR="008A683D">
        <w:rPr>
          <w:rFonts w:ascii="Calibri Light" w:hAnsi="Calibri Light" w:cs="Calibri Light"/>
          <w:color w:val="000000"/>
          <w:sz w:val="22"/>
          <w:szCs w:val="22"/>
        </w:rPr>
        <w:t>3</w:t>
      </w:r>
      <w:r w:rsidR="008A683D" w:rsidRPr="008A683D">
        <w:rPr>
          <w:rFonts w:ascii="Calibri Light" w:hAnsi="Calibri Light" w:cs="Calibri Light"/>
          <w:color w:val="000000"/>
          <w:sz w:val="22"/>
          <w:szCs w:val="22"/>
        </w:rPr>
        <w:t>%)</w:t>
      </w:r>
      <w:r w:rsidR="00B04D18">
        <w:rPr>
          <w:rFonts w:ascii="Calibri Light" w:hAnsi="Calibri Light" w:cs="Calibri Light"/>
          <w:color w:val="000000"/>
          <w:sz w:val="22"/>
          <w:szCs w:val="22"/>
        </w:rPr>
        <w:t>.</w:t>
      </w:r>
      <w:r w:rsidR="00882437">
        <w:rPr>
          <w:rFonts w:ascii="Calibri Light" w:hAnsi="Calibri Light" w:cs="Calibri Light"/>
          <w:color w:val="000000"/>
          <w:sz w:val="22"/>
          <w:szCs w:val="22"/>
        </w:rPr>
        <w:t xml:space="preserve"> T</w:t>
      </w:r>
      <w:r w:rsidR="00882437" w:rsidRPr="00882437">
        <w:rPr>
          <w:rFonts w:ascii="Calibri Light" w:hAnsi="Calibri Light" w:cs="Calibri Light"/>
          <w:color w:val="000000"/>
          <w:sz w:val="22"/>
          <w:szCs w:val="22"/>
        </w:rPr>
        <w:t>eachers</w:t>
      </w:r>
      <w:r w:rsidR="00882437">
        <w:rPr>
          <w:rFonts w:ascii="Calibri Light" w:hAnsi="Calibri Light" w:cs="Calibri Light"/>
          <w:color w:val="000000"/>
          <w:sz w:val="22"/>
          <w:szCs w:val="22"/>
        </w:rPr>
        <w:t xml:space="preserve"> </w:t>
      </w:r>
      <w:r w:rsidR="00882437" w:rsidRPr="00882437">
        <w:rPr>
          <w:rFonts w:ascii="Calibri Light" w:hAnsi="Calibri Light" w:cs="Calibri Light"/>
          <w:color w:val="000000"/>
          <w:sz w:val="22"/>
          <w:szCs w:val="22"/>
        </w:rPr>
        <w:t>commonly reported contacting parents to provide information about COVID-19 preventative measures</w:t>
      </w:r>
      <w:r w:rsidR="00882437">
        <w:rPr>
          <w:rFonts w:ascii="Calibri Light" w:hAnsi="Calibri Light" w:cs="Calibri Light"/>
          <w:color w:val="000000"/>
          <w:sz w:val="22"/>
          <w:szCs w:val="22"/>
        </w:rPr>
        <w:t xml:space="preserve"> (</w:t>
      </w:r>
      <w:r w:rsidR="00882437" w:rsidRPr="00882437">
        <w:rPr>
          <w:rFonts w:ascii="Calibri Light" w:hAnsi="Calibri Light" w:cs="Calibri Light"/>
          <w:color w:val="000000"/>
          <w:sz w:val="22"/>
          <w:szCs w:val="22"/>
        </w:rPr>
        <w:t>69.1%</w:t>
      </w:r>
      <w:r w:rsidR="00882437">
        <w:rPr>
          <w:rFonts w:ascii="Calibri Light" w:hAnsi="Calibri Light" w:cs="Calibri Light"/>
          <w:color w:val="000000"/>
          <w:sz w:val="22"/>
          <w:szCs w:val="22"/>
        </w:rPr>
        <w:t xml:space="preserve">), </w:t>
      </w:r>
      <w:r w:rsidR="00882437" w:rsidRPr="00882437">
        <w:rPr>
          <w:rFonts w:ascii="Calibri Light" w:hAnsi="Calibri Light" w:cs="Calibri Light"/>
          <w:color w:val="000000"/>
          <w:sz w:val="22"/>
          <w:szCs w:val="22"/>
        </w:rPr>
        <w:t>providing suggestions for child learning at home</w:t>
      </w:r>
      <w:r w:rsidR="00882437">
        <w:rPr>
          <w:rFonts w:ascii="Calibri Light" w:hAnsi="Calibri Light" w:cs="Calibri Light"/>
          <w:color w:val="000000"/>
          <w:sz w:val="22"/>
          <w:szCs w:val="22"/>
        </w:rPr>
        <w:t xml:space="preserve"> (</w:t>
      </w:r>
      <w:r w:rsidR="00882437" w:rsidRPr="00882437">
        <w:rPr>
          <w:rFonts w:ascii="Calibri Light" w:hAnsi="Calibri Light" w:cs="Calibri Light"/>
          <w:color w:val="000000"/>
          <w:sz w:val="22"/>
          <w:szCs w:val="22"/>
        </w:rPr>
        <w:t>6</w:t>
      </w:r>
      <w:r w:rsidR="00882437">
        <w:rPr>
          <w:rFonts w:ascii="Calibri Light" w:hAnsi="Calibri Light" w:cs="Calibri Light"/>
          <w:color w:val="000000"/>
          <w:sz w:val="22"/>
          <w:szCs w:val="22"/>
        </w:rPr>
        <w:t>1.7</w:t>
      </w:r>
      <w:r w:rsidR="00882437" w:rsidRPr="00882437">
        <w:rPr>
          <w:rFonts w:ascii="Calibri Light" w:hAnsi="Calibri Light" w:cs="Calibri Light"/>
          <w:color w:val="000000"/>
          <w:sz w:val="22"/>
          <w:szCs w:val="22"/>
        </w:rPr>
        <w:t>%</w:t>
      </w:r>
      <w:r w:rsidR="00882437">
        <w:rPr>
          <w:rFonts w:ascii="Calibri Light" w:hAnsi="Calibri Light" w:cs="Calibri Light"/>
          <w:color w:val="000000"/>
          <w:sz w:val="22"/>
          <w:szCs w:val="22"/>
        </w:rPr>
        <w:t>)</w:t>
      </w:r>
      <w:r w:rsidR="00882437" w:rsidRPr="00882437">
        <w:rPr>
          <w:rFonts w:ascii="Calibri Light" w:hAnsi="Calibri Light" w:cs="Calibri Light"/>
          <w:color w:val="000000"/>
          <w:sz w:val="22"/>
          <w:szCs w:val="22"/>
        </w:rPr>
        <w:t xml:space="preserve">, and less frequently about closure or </w:t>
      </w:r>
      <w:r w:rsidR="00270FC5">
        <w:rPr>
          <w:rFonts w:ascii="Calibri Light" w:hAnsi="Calibri Light" w:cs="Calibri Light"/>
          <w:color w:val="000000"/>
          <w:sz w:val="22"/>
          <w:szCs w:val="22"/>
        </w:rPr>
        <w:t>re-</w:t>
      </w:r>
      <w:r w:rsidR="00882437" w:rsidRPr="00882437">
        <w:rPr>
          <w:rFonts w:ascii="Calibri Light" w:hAnsi="Calibri Light" w:cs="Calibri Light"/>
          <w:color w:val="000000"/>
          <w:sz w:val="22"/>
          <w:szCs w:val="22"/>
        </w:rPr>
        <w:t xml:space="preserve">opening of schools </w:t>
      </w:r>
      <w:r w:rsidR="00882437">
        <w:rPr>
          <w:rFonts w:ascii="Calibri Light" w:hAnsi="Calibri Light" w:cs="Calibri Light"/>
          <w:color w:val="000000"/>
          <w:sz w:val="22"/>
          <w:szCs w:val="22"/>
        </w:rPr>
        <w:t>(43.2%)</w:t>
      </w:r>
      <w:r w:rsidR="00270FC5">
        <w:rPr>
          <w:rFonts w:ascii="Calibri Light" w:hAnsi="Calibri Light" w:cs="Calibri Light"/>
          <w:color w:val="000000"/>
          <w:sz w:val="22"/>
          <w:szCs w:val="22"/>
        </w:rPr>
        <w:t xml:space="preserve">, </w:t>
      </w:r>
      <w:r w:rsidR="00882437" w:rsidRPr="00882437">
        <w:rPr>
          <w:rFonts w:ascii="Calibri Light" w:hAnsi="Calibri Light" w:cs="Calibri Light"/>
          <w:color w:val="000000"/>
          <w:sz w:val="22"/>
          <w:szCs w:val="22"/>
        </w:rPr>
        <w:t>and other reasons</w:t>
      </w:r>
      <w:r w:rsidR="00882437">
        <w:rPr>
          <w:rFonts w:ascii="Calibri Light" w:hAnsi="Calibri Light" w:cs="Calibri Light"/>
          <w:color w:val="000000"/>
          <w:sz w:val="22"/>
          <w:szCs w:val="22"/>
        </w:rPr>
        <w:t xml:space="preserve"> (16.0%) (e.g., </w:t>
      </w:r>
      <w:r w:rsidR="00882437" w:rsidRPr="00882437">
        <w:rPr>
          <w:rFonts w:ascii="Calibri Light" w:hAnsi="Calibri Light" w:cs="Calibri Light"/>
          <w:color w:val="000000"/>
          <w:sz w:val="22"/>
          <w:szCs w:val="22"/>
        </w:rPr>
        <w:t xml:space="preserve">following up </w:t>
      </w:r>
      <w:r w:rsidR="00270FC5">
        <w:rPr>
          <w:rFonts w:ascii="Calibri Light" w:hAnsi="Calibri Light" w:cs="Calibri Light"/>
          <w:color w:val="000000"/>
          <w:sz w:val="22"/>
          <w:szCs w:val="22"/>
        </w:rPr>
        <w:t>on</w:t>
      </w:r>
      <w:r w:rsidR="00882437" w:rsidRPr="00882437">
        <w:rPr>
          <w:rFonts w:ascii="Calibri Light" w:hAnsi="Calibri Light" w:cs="Calibri Light"/>
          <w:color w:val="000000"/>
          <w:sz w:val="22"/>
          <w:szCs w:val="22"/>
        </w:rPr>
        <w:t xml:space="preserve"> students or providing in kind</w:t>
      </w:r>
      <w:r w:rsidR="00882437">
        <w:rPr>
          <w:rFonts w:ascii="Calibri Light" w:hAnsi="Calibri Light" w:cs="Calibri Light"/>
          <w:color w:val="000000"/>
          <w:sz w:val="22"/>
          <w:szCs w:val="22"/>
        </w:rPr>
        <w:t xml:space="preserve"> </w:t>
      </w:r>
      <w:r w:rsidR="00882437" w:rsidRPr="00882437">
        <w:rPr>
          <w:rFonts w:ascii="Calibri Light" w:hAnsi="Calibri Light" w:cs="Calibri Light"/>
          <w:color w:val="000000"/>
          <w:sz w:val="22"/>
          <w:szCs w:val="22"/>
        </w:rPr>
        <w:t>support to struggling families</w:t>
      </w:r>
      <w:r w:rsidR="00270FC5">
        <w:rPr>
          <w:rFonts w:ascii="Calibri Light" w:hAnsi="Calibri Light" w:cs="Calibri Light"/>
          <w:color w:val="000000"/>
          <w:sz w:val="22"/>
          <w:szCs w:val="22"/>
        </w:rPr>
        <w:t>)</w:t>
      </w:r>
      <w:r w:rsidR="00882437">
        <w:rPr>
          <w:rFonts w:ascii="Calibri Light" w:hAnsi="Calibri Light" w:cs="Calibri Light"/>
          <w:color w:val="000000"/>
          <w:sz w:val="22"/>
          <w:szCs w:val="22"/>
        </w:rPr>
        <w:t xml:space="preserve"> (T</w:t>
      </w:r>
      <w:r w:rsidR="00882437" w:rsidRPr="00882437">
        <w:rPr>
          <w:rFonts w:ascii="Calibri Light" w:hAnsi="Calibri Light" w:cs="Calibri Light"/>
          <w:color w:val="000000"/>
          <w:sz w:val="22"/>
          <w:szCs w:val="22"/>
        </w:rPr>
        <w:t>able</w:t>
      </w:r>
      <w:r w:rsidR="00882437">
        <w:rPr>
          <w:rFonts w:ascii="Calibri Light" w:hAnsi="Calibri Light" w:cs="Calibri Light"/>
          <w:color w:val="000000"/>
          <w:sz w:val="22"/>
          <w:szCs w:val="22"/>
        </w:rPr>
        <w:t xml:space="preserve"> </w:t>
      </w:r>
      <w:r w:rsidR="002E6834">
        <w:rPr>
          <w:rFonts w:ascii="Calibri Light" w:hAnsi="Calibri Light" w:cs="Calibri Light"/>
          <w:color w:val="000000"/>
          <w:sz w:val="22"/>
          <w:szCs w:val="22"/>
        </w:rPr>
        <w:t>3</w:t>
      </w:r>
      <w:r w:rsidR="00824A6F">
        <w:rPr>
          <w:rFonts w:ascii="Calibri Light" w:hAnsi="Calibri Light" w:cs="Calibri Light"/>
          <w:color w:val="000000"/>
          <w:sz w:val="22"/>
          <w:szCs w:val="22"/>
        </w:rPr>
        <w:t>4</w:t>
      </w:r>
      <w:r w:rsidR="00882437">
        <w:rPr>
          <w:rFonts w:ascii="Calibri Light" w:hAnsi="Calibri Light" w:cs="Calibri Light"/>
          <w:color w:val="000000"/>
          <w:sz w:val="22"/>
          <w:szCs w:val="22"/>
        </w:rPr>
        <w:t>).</w:t>
      </w:r>
    </w:p>
    <w:p w14:paraId="03427D4F" w14:textId="28CDF8CC" w:rsidR="008A683D" w:rsidRDefault="008A683D" w:rsidP="008A683D">
      <w:pPr>
        <w:rPr>
          <w:rFonts w:ascii="Calibri Light" w:hAnsi="Calibri Light" w:cs="Calibri Light"/>
          <w:color w:val="000000"/>
          <w:sz w:val="22"/>
          <w:szCs w:val="22"/>
        </w:rPr>
      </w:pPr>
    </w:p>
    <w:p w14:paraId="23342BE2" w14:textId="25A2588E" w:rsidR="007A3927" w:rsidRPr="003C5122" w:rsidRDefault="007A3927" w:rsidP="002E6834">
      <w:pPr>
        <w:pStyle w:val="Caption"/>
        <w:spacing w:after="0"/>
        <w:rPr>
          <w:color w:val="203864"/>
        </w:rPr>
      </w:pPr>
      <w:bookmarkStart w:id="201" w:name="_Toc86558287"/>
      <w:r w:rsidRPr="003C5122">
        <w:rPr>
          <w:color w:val="203864"/>
        </w:rPr>
        <w:t xml:space="preserve">Table </w:t>
      </w:r>
      <w:r w:rsidRPr="00656CB1">
        <w:rPr>
          <w:color w:val="203864"/>
        </w:rPr>
        <w:fldChar w:fldCharType="begin"/>
      </w:r>
      <w:r w:rsidRPr="00656CB1">
        <w:rPr>
          <w:color w:val="203864"/>
        </w:rPr>
        <w:instrText xml:space="preserve"> SEQ Table \* ARABIC </w:instrText>
      </w:r>
      <w:r w:rsidRPr="00656CB1">
        <w:rPr>
          <w:color w:val="203864"/>
        </w:rPr>
        <w:fldChar w:fldCharType="separate"/>
      </w:r>
      <w:r w:rsidR="006B3D5B">
        <w:rPr>
          <w:noProof/>
          <w:color w:val="203864"/>
        </w:rPr>
        <w:t>34</w:t>
      </w:r>
      <w:r w:rsidRPr="00656CB1">
        <w:rPr>
          <w:color w:val="203864"/>
        </w:rPr>
        <w:fldChar w:fldCharType="end"/>
      </w:r>
      <w:r w:rsidRPr="00656CB1">
        <w:rPr>
          <w:color w:val="203864"/>
        </w:rPr>
        <w:t>:</w:t>
      </w:r>
      <w:r w:rsidR="00882437" w:rsidRPr="00656CB1">
        <w:rPr>
          <w:color w:val="203864"/>
        </w:rPr>
        <w:t xml:space="preserve"> Percentage </w:t>
      </w:r>
      <w:r w:rsidRPr="00656CB1">
        <w:rPr>
          <w:color w:val="203864"/>
          <w:lang w:val="en-CA"/>
        </w:rPr>
        <w:t xml:space="preserve">of Target ECDE Teachers that </w:t>
      </w:r>
      <w:r w:rsidR="00882437" w:rsidRPr="00656CB1">
        <w:rPr>
          <w:color w:val="203864"/>
        </w:rPr>
        <w:t>Contacted Parents for Various Reasons during School Closures during the COVID-19 Pandemic</w:t>
      </w:r>
      <w:bookmarkEnd w:id="201"/>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5052"/>
        <w:gridCol w:w="803"/>
        <w:gridCol w:w="810"/>
        <w:gridCol w:w="900"/>
        <w:gridCol w:w="720"/>
        <w:gridCol w:w="900"/>
      </w:tblGrid>
      <w:tr w:rsidR="00EB1C56" w:rsidRPr="007A3927" w14:paraId="051F54BC" w14:textId="77777777" w:rsidTr="002E6834">
        <w:trPr>
          <w:tblHeader/>
          <w:jc w:val="center"/>
        </w:trPr>
        <w:tc>
          <w:tcPr>
            <w:tcW w:w="5052" w:type="dxa"/>
            <w:vMerge w:val="restart"/>
            <w:shd w:val="clear" w:color="auto" w:fill="DEEBF7"/>
            <w:noWrap/>
            <w:vAlign w:val="center"/>
          </w:tcPr>
          <w:p w14:paraId="6BE86E67" w14:textId="61461706" w:rsidR="00EB1C56" w:rsidRPr="007A3927" w:rsidRDefault="009A2436" w:rsidP="005830C3">
            <w:pPr>
              <w:pStyle w:val="Normal7centrsansespace"/>
              <w:rPr>
                <w:rFonts w:cs="Calibri Light"/>
                <w:sz w:val="20"/>
                <w:szCs w:val="20"/>
                <w:lang w:eastAsia="en-CA"/>
              </w:rPr>
            </w:pPr>
            <w:r w:rsidRPr="007A3927">
              <w:rPr>
                <w:rFonts w:cs="Calibri Light"/>
                <w:sz w:val="20"/>
                <w:szCs w:val="20"/>
                <w:lang w:eastAsia="en-CA"/>
              </w:rPr>
              <w:t>Reason</w:t>
            </w:r>
          </w:p>
        </w:tc>
        <w:tc>
          <w:tcPr>
            <w:tcW w:w="1613" w:type="dxa"/>
            <w:gridSpan w:val="2"/>
            <w:tcBorders>
              <w:bottom w:val="single" w:sz="4" w:space="0" w:color="auto"/>
              <w:right w:val="single" w:sz="4" w:space="0" w:color="auto"/>
            </w:tcBorders>
            <w:shd w:val="clear" w:color="auto" w:fill="DEEBF7"/>
            <w:vAlign w:val="center"/>
          </w:tcPr>
          <w:p w14:paraId="4EE063D2" w14:textId="77777777" w:rsidR="00EB1C56" w:rsidRPr="007A3927" w:rsidRDefault="00EB1C56" w:rsidP="005830C3">
            <w:pPr>
              <w:jc w:val="center"/>
              <w:rPr>
                <w:rFonts w:ascii="Calibri Light" w:hAnsi="Calibri Light" w:cs="Calibri Light"/>
                <w:color w:val="000000"/>
                <w:sz w:val="20"/>
                <w:szCs w:val="20"/>
              </w:rPr>
            </w:pPr>
            <w:r w:rsidRPr="007A3927">
              <w:rPr>
                <w:rFonts w:ascii="Calibri Light" w:hAnsi="Calibri Light" w:cs="Calibri Light"/>
                <w:color w:val="000000"/>
                <w:sz w:val="20"/>
                <w:szCs w:val="20"/>
                <w:lang w:val="en-CA"/>
              </w:rPr>
              <w:t xml:space="preserve">County </w:t>
            </w:r>
          </w:p>
        </w:tc>
        <w:tc>
          <w:tcPr>
            <w:tcW w:w="1620" w:type="dxa"/>
            <w:gridSpan w:val="2"/>
            <w:tcBorders>
              <w:bottom w:val="single" w:sz="4" w:space="0" w:color="auto"/>
              <w:right w:val="single" w:sz="4" w:space="0" w:color="auto"/>
            </w:tcBorders>
            <w:shd w:val="clear" w:color="auto" w:fill="DEEBF7"/>
          </w:tcPr>
          <w:p w14:paraId="1162599E" w14:textId="77777777" w:rsidR="00EB1C56" w:rsidRPr="007A3927" w:rsidRDefault="00EB1C56" w:rsidP="005830C3">
            <w:pPr>
              <w:jc w:val="center"/>
              <w:rPr>
                <w:rFonts w:ascii="Calibri Light" w:hAnsi="Calibri Light" w:cs="Calibri Light"/>
                <w:color w:val="000000"/>
                <w:sz w:val="20"/>
                <w:szCs w:val="20"/>
                <w:lang w:val="en-CA"/>
              </w:rPr>
            </w:pPr>
            <w:r w:rsidRPr="007A3927">
              <w:rPr>
                <w:rFonts w:ascii="Calibri Light" w:hAnsi="Calibri Light" w:cs="Calibri Light"/>
                <w:color w:val="000000"/>
                <w:sz w:val="20"/>
                <w:szCs w:val="20"/>
                <w:lang w:val="en-CA"/>
              </w:rPr>
              <w:t>Gender</w:t>
            </w:r>
          </w:p>
        </w:tc>
        <w:tc>
          <w:tcPr>
            <w:tcW w:w="900" w:type="dxa"/>
            <w:vMerge w:val="restart"/>
            <w:tcBorders>
              <w:right w:val="single" w:sz="4" w:space="0" w:color="auto"/>
            </w:tcBorders>
            <w:shd w:val="clear" w:color="auto" w:fill="DEEBF7"/>
            <w:vAlign w:val="center"/>
          </w:tcPr>
          <w:p w14:paraId="0514AC36" w14:textId="2ED32759" w:rsidR="00EB1C56" w:rsidRPr="007A3927" w:rsidRDefault="00EB1C56" w:rsidP="005830C3">
            <w:pPr>
              <w:jc w:val="center"/>
              <w:rPr>
                <w:rFonts w:ascii="Calibri Light" w:hAnsi="Calibri Light" w:cs="Calibri Light"/>
                <w:color w:val="000000"/>
                <w:sz w:val="20"/>
                <w:szCs w:val="20"/>
                <w:lang w:val="en-CA"/>
              </w:rPr>
            </w:pPr>
            <w:r w:rsidRPr="007A3927">
              <w:rPr>
                <w:rFonts w:ascii="Calibri Light" w:hAnsi="Calibri Light" w:cs="Calibri Light"/>
                <w:color w:val="000000"/>
                <w:sz w:val="20"/>
                <w:szCs w:val="20"/>
                <w:lang w:val="en-CA"/>
              </w:rPr>
              <w:t>Total (n=</w:t>
            </w:r>
            <w:r w:rsidR="009A2436" w:rsidRPr="007A3927">
              <w:rPr>
                <w:rFonts w:ascii="Calibri Light" w:hAnsi="Calibri Light" w:cs="Calibri Light"/>
                <w:color w:val="000000"/>
                <w:sz w:val="20"/>
                <w:szCs w:val="20"/>
                <w:lang w:val="en-CA"/>
              </w:rPr>
              <w:t>73</w:t>
            </w:r>
            <w:r w:rsidRPr="007A3927">
              <w:rPr>
                <w:rFonts w:ascii="Calibri Light" w:hAnsi="Calibri Light" w:cs="Calibri Light"/>
                <w:color w:val="000000"/>
                <w:sz w:val="20"/>
                <w:szCs w:val="20"/>
                <w:lang w:val="en-CA"/>
              </w:rPr>
              <w:t>)</w:t>
            </w:r>
          </w:p>
        </w:tc>
      </w:tr>
      <w:tr w:rsidR="00EB1C56" w:rsidRPr="007A3927" w14:paraId="1BDCC446" w14:textId="77777777" w:rsidTr="002E6834">
        <w:trPr>
          <w:tblHeader/>
          <w:jc w:val="center"/>
        </w:trPr>
        <w:tc>
          <w:tcPr>
            <w:tcW w:w="5052" w:type="dxa"/>
            <w:vMerge/>
            <w:tcBorders>
              <w:bottom w:val="single" w:sz="4" w:space="0" w:color="auto"/>
            </w:tcBorders>
            <w:shd w:val="clear" w:color="auto" w:fill="DEEBF7"/>
            <w:noWrap/>
            <w:vAlign w:val="center"/>
            <w:hideMark/>
          </w:tcPr>
          <w:p w14:paraId="1E025DDB" w14:textId="77777777" w:rsidR="00EB1C56" w:rsidRPr="007A3927" w:rsidRDefault="00EB1C56" w:rsidP="005830C3">
            <w:pPr>
              <w:pStyle w:val="Normal7centrsansespace"/>
              <w:rPr>
                <w:rFonts w:cs="Calibri Light"/>
                <w:sz w:val="20"/>
                <w:szCs w:val="20"/>
                <w:lang w:eastAsia="en-CA"/>
              </w:rPr>
            </w:pPr>
          </w:p>
        </w:tc>
        <w:tc>
          <w:tcPr>
            <w:tcW w:w="803" w:type="dxa"/>
            <w:tcBorders>
              <w:bottom w:val="single" w:sz="4" w:space="0" w:color="auto"/>
              <w:right w:val="nil"/>
            </w:tcBorders>
            <w:shd w:val="clear" w:color="auto" w:fill="DEEBF7"/>
            <w:vAlign w:val="center"/>
          </w:tcPr>
          <w:p w14:paraId="5BD75ED1" w14:textId="39B90BD3" w:rsidR="00EB1C56" w:rsidRPr="007A3927" w:rsidRDefault="00EB1C56" w:rsidP="005830C3">
            <w:pPr>
              <w:jc w:val="center"/>
              <w:rPr>
                <w:rFonts w:ascii="Calibri Light" w:hAnsi="Calibri Light" w:cs="Calibri Light"/>
                <w:color w:val="000000"/>
                <w:sz w:val="20"/>
                <w:szCs w:val="20"/>
              </w:rPr>
            </w:pPr>
            <w:r w:rsidRPr="007A3927">
              <w:rPr>
                <w:rFonts w:ascii="Calibri Light" w:hAnsi="Calibri Light" w:cs="Calibri Light"/>
                <w:color w:val="000000"/>
                <w:sz w:val="20"/>
                <w:szCs w:val="20"/>
              </w:rPr>
              <w:t>Kisumu (n=</w:t>
            </w:r>
            <w:r w:rsidR="009A2436" w:rsidRPr="007A3927">
              <w:rPr>
                <w:rFonts w:ascii="Calibri Light" w:hAnsi="Calibri Light" w:cs="Calibri Light"/>
                <w:color w:val="000000"/>
                <w:sz w:val="20"/>
                <w:szCs w:val="20"/>
              </w:rPr>
              <w:t>43</w:t>
            </w:r>
            <w:r w:rsidRPr="007A3927">
              <w:rPr>
                <w:rFonts w:ascii="Calibri Light" w:hAnsi="Calibri Light" w:cs="Calibri Light"/>
                <w:color w:val="000000"/>
                <w:sz w:val="20"/>
                <w:szCs w:val="20"/>
              </w:rPr>
              <w:t>)</w:t>
            </w:r>
          </w:p>
        </w:tc>
        <w:tc>
          <w:tcPr>
            <w:tcW w:w="810" w:type="dxa"/>
            <w:tcBorders>
              <w:left w:val="nil"/>
              <w:bottom w:val="single" w:sz="4" w:space="0" w:color="auto"/>
              <w:right w:val="single" w:sz="4" w:space="0" w:color="auto"/>
            </w:tcBorders>
            <w:shd w:val="clear" w:color="auto" w:fill="DEEBF7"/>
            <w:vAlign w:val="center"/>
          </w:tcPr>
          <w:p w14:paraId="705D63F8" w14:textId="2CD732C9" w:rsidR="00EB1C56" w:rsidRPr="007A3927" w:rsidRDefault="00EB1C56" w:rsidP="005830C3">
            <w:pPr>
              <w:jc w:val="center"/>
              <w:rPr>
                <w:rFonts w:ascii="Calibri Light" w:hAnsi="Calibri Light" w:cs="Calibri Light"/>
                <w:color w:val="000000"/>
                <w:sz w:val="20"/>
                <w:szCs w:val="20"/>
              </w:rPr>
            </w:pPr>
            <w:r w:rsidRPr="007A3927">
              <w:rPr>
                <w:rFonts w:ascii="Calibri Light" w:hAnsi="Calibri Light" w:cs="Calibri Light"/>
                <w:color w:val="000000"/>
                <w:sz w:val="20"/>
                <w:szCs w:val="20"/>
              </w:rPr>
              <w:t>Kisii (n=</w:t>
            </w:r>
            <w:r w:rsidR="009A2436" w:rsidRPr="007A3927">
              <w:rPr>
                <w:rFonts w:ascii="Calibri Light" w:hAnsi="Calibri Light" w:cs="Calibri Light"/>
                <w:color w:val="000000"/>
                <w:sz w:val="20"/>
                <w:szCs w:val="20"/>
              </w:rPr>
              <w:t>38</w:t>
            </w:r>
            <w:r w:rsidRPr="007A3927">
              <w:rPr>
                <w:rFonts w:ascii="Calibri Light" w:hAnsi="Calibri Light" w:cs="Calibri Light"/>
                <w:color w:val="000000"/>
                <w:sz w:val="20"/>
                <w:szCs w:val="20"/>
              </w:rPr>
              <w:t>)</w:t>
            </w:r>
          </w:p>
        </w:tc>
        <w:tc>
          <w:tcPr>
            <w:tcW w:w="900" w:type="dxa"/>
            <w:tcBorders>
              <w:bottom w:val="single" w:sz="4" w:space="0" w:color="auto"/>
              <w:right w:val="nil"/>
            </w:tcBorders>
            <w:shd w:val="clear" w:color="auto" w:fill="DEEBF7"/>
          </w:tcPr>
          <w:p w14:paraId="49D11E73" w14:textId="738202C4" w:rsidR="00EB1C56" w:rsidRPr="007A3927" w:rsidRDefault="00EB1C56" w:rsidP="005830C3">
            <w:pPr>
              <w:jc w:val="center"/>
              <w:rPr>
                <w:rFonts w:ascii="Calibri Light" w:hAnsi="Calibri Light" w:cs="Calibri Light"/>
                <w:color w:val="000000"/>
                <w:sz w:val="20"/>
                <w:szCs w:val="20"/>
              </w:rPr>
            </w:pPr>
            <w:r w:rsidRPr="007A3927">
              <w:rPr>
                <w:rFonts w:ascii="Calibri Light" w:hAnsi="Calibri Light" w:cs="Calibri Light"/>
                <w:color w:val="000000"/>
                <w:sz w:val="20"/>
                <w:szCs w:val="20"/>
              </w:rPr>
              <w:t>Female (n=</w:t>
            </w:r>
            <w:r w:rsidR="009A2436" w:rsidRPr="007A3927">
              <w:rPr>
                <w:rFonts w:ascii="Calibri Light" w:hAnsi="Calibri Light" w:cs="Calibri Light"/>
                <w:color w:val="000000"/>
                <w:sz w:val="20"/>
                <w:szCs w:val="20"/>
              </w:rPr>
              <w:t>73</w:t>
            </w:r>
            <w:r w:rsidRPr="007A3927">
              <w:rPr>
                <w:rFonts w:ascii="Calibri Light" w:hAnsi="Calibri Light" w:cs="Calibri Light"/>
                <w:color w:val="000000"/>
                <w:sz w:val="20"/>
                <w:szCs w:val="20"/>
              </w:rPr>
              <w:t>)</w:t>
            </w:r>
          </w:p>
        </w:tc>
        <w:tc>
          <w:tcPr>
            <w:tcW w:w="720" w:type="dxa"/>
            <w:tcBorders>
              <w:left w:val="nil"/>
              <w:bottom w:val="single" w:sz="4" w:space="0" w:color="auto"/>
              <w:right w:val="single" w:sz="4" w:space="0" w:color="auto"/>
            </w:tcBorders>
            <w:shd w:val="clear" w:color="auto" w:fill="DEEBF7"/>
          </w:tcPr>
          <w:p w14:paraId="7689F744" w14:textId="6B683C49" w:rsidR="00EB1C56" w:rsidRPr="007A3927" w:rsidRDefault="00EB1C56" w:rsidP="005830C3">
            <w:pPr>
              <w:jc w:val="center"/>
              <w:rPr>
                <w:rFonts w:ascii="Calibri Light" w:hAnsi="Calibri Light" w:cs="Calibri Light"/>
                <w:color w:val="000000"/>
                <w:sz w:val="20"/>
                <w:szCs w:val="20"/>
              </w:rPr>
            </w:pPr>
            <w:r w:rsidRPr="007A3927">
              <w:rPr>
                <w:rFonts w:ascii="Calibri Light" w:hAnsi="Calibri Light" w:cs="Calibri Light"/>
                <w:color w:val="000000"/>
                <w:sz w:val="20"/>
                <w:szCs w:val="20"/>
              </w:rPr>
              <w:t>Male (n=</w:t>
            </w:r>
            <w:r w:rsidR="009A2436" w:rsidRPr="007A3927">
              <w:rPr>
                <w:rFonts w:ascii="Calibri Light" w:hAnsi="Calibri Light" w:cs="Calibri Light"/>
                <w:color w:val="000000"/>
                <w:sz w:val="20"/>
                <w:szCs w:val="20"/>
              </w:rPr>
              <w:t>8</w:t>
            </w:r>
            <w:r w:rsidRPr="007A3927">
              <w:rPr>
                <w:rFonts w:ascii="Calibri Light" w:hAnsi="Calibri Light" w:cs="Calibri Light"/>
                <w:color w:val="000000"/>
                <w:sz w:val="20"/>
                <w:szCs w:val="20"/>
              </w:rPr>
              <w:t>)</w:t>
            </w:r>
          </w:p>
        </w:tc>
        <w:tc>
          <w:tcPr>
            <w:tcW w:w="900" w:type="dxa"/>
            <w:vMerge/>
            <w:tcBorders>
              <w:bottom w:val="single" w:sz="4" w:space="0" w:color="auto"/>
              <w:right w:val="single" w:sz="4" w:space="0" w:color="auto"/>
            </w:tcBorders>
            <w:shd w:val="clear" w:color="auto" w:fill="DEEBF7"/>
          </w:tcPr>
          <w:p w14:paraId="25DFF593" w14:textId="77777777" w:rsidR="00EB1C56" w:rsidRPr="007A3927" w:rsidRDefault="00EB1C56" w:rsidP="005830C3">
            <w:pPr>
              <w:jc w:val="center"/>
              <w:rPr>
                <w:rFonts w:ascii="Calibri Light" w:hAnsi="Calibri Light" w:cs="Calibri Light"/>
                <w:color w:val="000000"/>
                <w:sz w:val="20"/>
                <w:szCs w:val="20"/>
              </w:rPr>
            </w:pPr>
          </w:p>
        </w:tc>
      </w:tr>
      <w:tr w:rsidR="00B54FA0" w:rsidRPr="007A3927" w14:paraId="6088E196" w14:textId="77777777" w:rsidTr="002E6834">
        <w:trPr>
          <w:tblHeader/>
          <w:jc w:val="center"/>
        </w:trPr>
        <w:tc>
          <w:tcPr>
            <w:tcW w:w="5052" w:type="dxa"/>
            <w:tcBorders>
              <w:bottom w:val="single" w:sz="4" w:space="0" w:color="auto"/>
            </w:tcBorders>
            <w:shd w:val="clear" w:color="auto" w:fill="auto"/>
            <w:noWrap/>
            <w:vAlign w:val="center"/>
          </w:tcPr>
          <w:p w14:paraId="2C1AC5C8" w14:textId="72E69FB9" w:rsidR="00B54FA0" w:rsidRPr="007A3927" w:rsidRDefault="00B54FA0" w:rsidP="00B54FA0">
            <w:pPr>
              <w:rPr>
                <w:rFonts w:ascii="Calibri Light" w:hAnsi="Calibri Light" w:cs="Calibri Light"/>
                <w:color w:val="000000"/>
                <w:sz w:val="20"/>
                <w:szCs w:val="20"/>
              </w:rPr>
            </w:pPr>
            <w:r w:rsidRPr="007A3927">
              <w:rPr>
                <w:rFonts w:ascii="Calibri Light" w:hAnsi="Calibri Light" w:cs="Calibri Light"/>
                <w:color w:val="000000"/>
                <w:sz w:val="20"/>
                <w:szCs w:val="20"/>
              </w:rPr>
              <w:t>Provide information about COVID-19 preventative measures</w:t>
            </w:r>
          </w:p>
        </w:tc>
        <w:tc>
          <w:tcPr>
            <w:tcW w:w="803" w:type="dxa"/>
            <w:tcBorders>
              <w:bottom w:val="single" w:sz="4" w:space="0" w:color="auto"/>
              <w:right w:val="nil"/>
            </w:tcBorders>
            <w:vAlign w:val="bottom"/>
          </w:tcPr>
          <w:p w14:paraId="1A2251AA" w14:textId="74B0BBE8"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72.1</w:t>
            </w:r>
          </w:p>
        </w:tc>
        <w:tc>
          <w:tcPr>
            <w:tcW w:w="810" w:type="dxa"/>
            <w:tcBorders>
              <w:left w:val="nil"/>
              <w:bottom w:val="single" w:sz="4" w:space="0" w:color="auto"/>
              <w:right w:val="single" w:sz="4" w:space="0" w:color="auto"/>
            </w:tcBorders>
            <w:shd w:val="clear" w:color="auto" w:fill="auto"/>
            <w:vAlign w:val="bottom"/>
          </w:tcPr>
          <w:p w14:paraId="31A3AF97" w14:textId="2F43FABA"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65.8</w:t>
            </w:r>
          </w:p>
        </w:tc>
        <w:tc>
          <w:tcPr>
            <w:tcW w:w="900" w:type="dxa"/>
            <w:tcBorders>
              <w:bottom w:val="single" w:sz="4" w:space="0" w:color="auto"/>
              <w:right w:val="nil"/>
            </w:tcBorders>
            <w:vAlign w:val="bottom"/>
          </w:tcPr>
          <w:p w14:paraId="6F93FC9C" w14:textId="33F73D70"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68.5</w:t>
            </w:r>
          </w:p>
        </w:tc>
        <w:tc>
          <w:tcPr>
            <w:tcW w:w="720" w:type="dxa"/>
            <w:tcBorders>
              <w:left w:val="nil"/>
              <w:bottom w:val="single" w:sz="4" w:space="0" w:color="auto"/>
              <w:right w:val="single" w:sz="4" w:space="0" w:color="auto"/>
            </w:tcBorders>
            <w:vAlign w:val="bottom"/>
          </w:tcPr>
          <w:p w14:paraId="1B4ED4D3" w14:textId="3027AD99"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75.0</w:t>
            </w:r>
          </w:p>
        </w:tc>
        <w:tc>
          <w:tcPr>
            <w:tcW w:w="900" w:type="dxa"/>
            <w:tcBorders>
              <w:bottom w:val="single" w:sz="4" w:space="0" w:color="auto"/>
              <w:right w:val="single" w:sz="4" w:space="0" w:color="auto"/>
            </w:tcBorders>
            <w:vAlign w:val="bottom"/>
          </w:tcPr>
          <w:p w14:paraId="3A4768B6" w14:textId="71572294"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69.1</w:t>
            </w:r>
          </w:p>
        </w:tc>
      </w:tr>
      <w:tr w:rsidR="00B54FA0" w:rsidRPr="007A3927" w14:paraId="77636DCC" w14:textId="77777777" w:rsidTr="002E6834">
        <w:trPr>
          <w:tblHeader/>
          <w:jc w:val="center"/>
        </w:trPr>
        <w:tc>
          <w:tcPr>
            <w:tcW w:w="5052" w:type="dxa"/>
            <w:tcBorders>
              <w:top w:val="single" w:sz="4" w:space="0" w:color="auto"/>
              <w:bottom w:val="single" w:sz="4" w:space="0" w:color="auto"/>
            </w:tcBorders>
            <w:shd w:val="clear" w:color="auto" w:fill="auto"/>
            <w:noWrap/>
            <w:vAlign w:val="center"/>
          </w:tcPr>
          <w:p w14:paraId="40A98A27" w14:textId="1CC89CDE" w:rsidR="00B54FA0" w:rsidRPr="007A3927" w:rsidRDefault="00B54FA0" w:rsidP="00B54FA0">
            <w:pPr>
              <w:rPr>
                <w:rFonts w:ascii="Calibri Light" w:hAnsi="Calibri Light" w:cs="Calibri Light"/>
                <w:color w:val="000000"/>
                <w:sz w:val="20"/>
                <w:szCs w:val="20"/>
              </w:rPr>
            </w:pPr>
            <w:r w:rsidRPr="007A3927">
              <w:rPr>
                <w:rFonts w:ascii="Calibri Light" w:hAnsi="Calibri Light" w:cs="Calibri Light"/>
                <w:color w:val="000000"/>
                <w:sz w:val="20"/>
                <w:szCs w:val="20"/>
              </w:rPr>
              <w:t>Provide information about closure or opening of schools</w:t>
            </w:r>
          </w:p>
        </w:tc>
        <w:tc>
          <w:tcPr>
            <w:tcW w:w="803" w:type="dxa"/>
            <w:tcBorders>
              <w:top w:val="single" w:sz="4" w:space="0" w:color="auto"/>
              <w:bottom w:val="single" w:sz="4" w:space="0" w:color="auto"/>
              <w:right w:val="nil"/>
            </w:tcBorders>
            <w:vAlign w:val="bottom"/>
          </w:tcPr>
          <w:p w14:paraId="4325BE6E" w14:textId="55CDB2A3"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51.2</w:t>
            </w:r>
          </w:p>
        </w:tc>
        <w:tc>
          <w:tcPr>
            <w:tcW w:w="810" w:type="dxa"/>
            <w:tcBorders>
              <w:top w:val="single" w:sz="4" w:space="0" w:color="auto"/>
              <w:left w:val="nil"/>
              <w:bottom w:val="single" w:sz="4" w:space="0" w:color="auto"/>
              <w:right w:val="single" w:sz="4" w:space="0" w:color="auto"/>
            </w:tcBorders>
            <w:shd w:val="clear" w:color="auto" w:fill="auto"/>
            <w:vAlign w:val="bottom"/>
          </w:tcPr>
          <w:p w14:paraId="1A0747A6" w14:textId="0808E388"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34.2</w:t>
            </w:r>
          </w:p>
        </w:tc>
        <w:tc>
          <w:tcPr>
            <w:tcW w:w="900" w:type="dxa"/>
            <w:tcBorders>
              <w:top w:val="single" w:sz="4" w:space="0" w:color="auto"/>
              <w:bottom w:val="single" w:sz="4" w:space="0" w:color="auto"/>
              <w:right w:val="nil"/>
            </w:tcBorders>
            <w:vAlign w:val="bottom"/>
          </w:tcPr>
          <w:p w14:paraId="24545BEF" w14:textId="7449981C"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43.8</w:t>
            </w:r>
          </w:p>
        </w:tc>
        <w:tc>
          <w:tcPr>
            <w:tcW w:w="720" w:type="dxa"/>
            <w:tcBorders>
              <w:top w:val="single" w:sz="4" w:space="0" w:color="auto"/>
              <w:left w:val="nil"/>
              <w:bottom w:val="single" w:sz="4" w:space="0" w:color="auto"/>
              <w:right w:val="single" w:sz="4" w:space="0" w:color="auto"/>
            </w:tcBorders>
            <w:vAlign w:val="bottom"/>
          </w:tcPr>
          <w:p w14:paraId="5357B53E" w14:textId="06FACB51"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37.5</w:t>
            </w:r>
          </w:p>
        </w:tc>
        <w:tc>
          <w:tcPr>
            <w:tcW w:w="900" w:type="dxa"/>
            <w:tcBorders>
              <w:top w:val="single" w:sz="4" w:space="0" w:color="auto"/>
              <w:bottom w:val="single" w:sz="4" w:space="0" w:color="auto"/>
              <w:right w:val="single" w:sz="4" w:space="0" w:color="auto"/>
            </w:tcBorders>
            <w:vAlign w:val="bottom"/>
          </w:tcPr>
          <w:p w14:paraId="66D0E80F" w14:textId="60223BB8"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43.2</w:t>
            </w:r>
          </w:p>
        </w:tc>
      </w:tr>
      <w:tr w:rsidR="00B54FA0" w:rsidRPr="007A3927" w14:paraId="0EBD0F8B" w14:textId="77777777" w:rsidTr="002E6834">
        <w:trPr>
          <w:tblHeader/>
          <w:jc w:val="center"/>
        </w:trPr>
        <w:tc>
          <w:tcPr>
            <w:tcW w:w="5052" w:type="dxa"/>
            <w:tcBorders>
              <w:top w:val="single" w:sz="4" w:space="0" w:color="auto"/>
              <w:bottom w:val="single" w:sz="4" w:space="0" w:color="auto"/>
            </w:tcBorders>
            <w:shd w:val="clear" w:color="auto" w:fill="auto"/>
            <w:noWrap/>
            <w:vAlign w:val="center"/>
          </w:tcPr>
          <w:p w14:paraId="3C782FF5" w14:textId="66D5CAB3" w:rsidR="00B54FA0" w:rsidRPr="007A3927" w:rsidRDefault="00B54FA0" w:rsidP="00B54FA0">
            <w:pPr>
              <w:rPr>
                <w:rFonts w:ascii="Calibri Light" w:hAnsi="Calibri Light" w:cs="Calibri Light"/>
                <w:color w:val="000000"/>
                <w:sz w:val="20"/>
                <w:szCs w:val="20"/>
              </w:rPr>
            </w:pPr>
            <w:r w:rsidRPr="007A3927">
              <w:rPr>
                <w:rFonts w:ascii="Calibri Light" w:hAnsi="Calibri Light" w:cs="Calibri Light"/>
                <w:color w:val="000000"/>
                <w:sz w:val="20"/>
                <w:szCs w:val="20"/>
              </w:rPr>
              <w:t>To provide suggestions on how to continue learning at home with their children</w:t>
            </w:r>
          </w:p>
        </w:tc>
        <w:tc>
          <w:tcPr>
            <w:tcW w:w="803" w:type="dxa"/>
            <w:tcBorders>
              <w:top w:val="single" w:sz="4" w:space="0" w:color="auto"/>
              <w:bottom w:val="single" w:sz="4" w:space="0" w:color="auto"/>
              <w:right w:val="nil"/>
            </w:tcBorders>
            <w:vAlign w:val="bottom"/>
          </w:tcPr>
          <w:p w14:paraId="69D4A5CA" w14:textId="19605E6D"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65.1</w:t>
            </w:r>
          </w:p>
        </w:tc>
        <w:tc>
          <w:tcPr>
            <w:tcW w:w="810" w:type="dxa"/>
            <w:tcBorders>
              <w:top w:val="single" w:sz="4" w:space="0" w:color="auto"/>
              <w:left w:val="nil"/>
              <w:bottom w:val="single" w:sz="4" w:space="0" w:color="auto"/>
              <w:right w:val="single" w:sz="4" w:space="0" w:color="auto"/>
            </w:tcBorders>
            <w:shd w:val="clear" w:color="auto" w:fill="auto"/>
            <w:vAlign w:val="bottom"/>
          </w:tcPr>
          <w:p w14:paraId="1DE923C8" w14:textId="77ED9E7A"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57.9</w:t>
            </w:r>
          </w:p>
        </w:tc>
        <w:tc>
          <w:tcPr>
            <w:tcW w:w="900" w:type="dxa"/>
            <w:tcBorders>
              <w:top w:val="single" w:sz="4" w:space="0" w:color="auto"/>
              <w:bottom w:val="single" w:sz="4" w:space="0" w:color="auto"/>
              <w:right w:val="nil"/>
            </w:tcBorders>
            <w:vAlign w:val="bottom"/>
          </w:tcPr>
          <w:p w14:paraId="140E6AA1" w14:textId="3CCF98EC"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63.0</w:t>
            </w:r>
          </w:p>
        </w:tc>
        <w:tc>
          <w:tcPr>
            <w:tcW w:w="720" w:type="dxa"/>
            <w:tcBorders>
              <w:top w:val="single" w:sz="4" w:space="0" w:color="auto"/>
              <w:left w:val="nil"/>
              <w:bottom w:val="single" w:sz="4" w:space="0" w:color="auto"/>
              <w:right w:val="single" w:sz="4" w:space="0" w:color="auto"/>
            </w:tcBorders>
            <w:vAlign w:val="bottom"/>
          </w:tcPr>
          <w:p w14:paraId="081D5418" w14:textId="0FECF639"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50.0</w:t>
            </w:r>
          </w:p>
        </w:tc>
        <w:tc>
          <w:tcPr>
            <w:tcW w:w="900" w:type="dxa"/>
            <w:tcBorders>
              <w:top w:val="single" w:sz="4" w:space="0" w:color="auto"/>
              <w:bottom w:val="single" w:sz="4" w:space="0" w:color="auto"/>
              <w:right w:val="single" w:sz="4" w:space="0" w:color="auto"/>
            </w:tcBorders>
            <w:vAlign w:val="bottom"/>
          </w:tcPr>
          <w:p w14:paraId="682FD9A2" w14:textId="3DE8FEC6"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61.7</w:t>
            </w:r>
          </w:p>
        </w:tc>
      </w:tr>
      <w:tr w:rsidR="00B54FA0" w:rsidRPr="007A3927" w14:paraId="21D4F41F" w14:textId="77777777" w:rsidTr="002E6834">
        <w:trPr>
          <w:tblHeader/>
          <w:jc w:val="center"/>
        </w:trPr>
        <w:tc>
          <w:tcPr>
            <w:tcW w:w="5052" w:type="dxa"/>
            <w:tcBorders>
              <w:top w:val="single" w:sz="4" w:space="0" w:color="auto"/>
              <w:bottom w:val="single" w:sz="4" w:space="0" w:color="auto"/>
            </w:tcBorders>
            <w:shd w:val="clear" w:color="auto" w:fill="auto"/>
            <w:noWrap/>
            <w:vAlign w:val="center"/>
          </w:tcPr>
          <w:p w14:paraId="7E8B6602" w14:textId="2E34E97F" w:rsidR="00B54FA0" w:rsidRPr="007A3927" w:rsidRDefault="00B54FA0" w:rsidP="00B54FA0">
            <w:pPr>
              <w:rPr>
                <w:rFonts w:ascii="Calibri Light" w:hAnsi="Calibri Light" w:cs="Calibri Light"/>
                <w:color w:val="000000"/>
                <w:sz w:val="20"/>
                <w:szCs w:val="20"/>
              </w:rPr>
            </w:pPr>
            <w:r w:rsidRPr="007A3927">
              <w:rPr>
                <w:rFonts w:ascii="Calibri Light" w:hAnsi="Calibri Light" w:cs="Calibri Light"/>
                <w:color w:val="000000"/>
                <w:sz w:val="20"/>
                <w:szCs w:val="20"/>
              </w:rPr>
              <w:t xml:space="preserve">Other </w:t>
            </w:r>
          </w:p>
        </w:tc>
        <w:tc>
          <w:tcPr>
            <w:tcW w:w="803" w:type="dxa"/>
            <w:tcBorders>
              <w:top w:val="single" w:sz="4" w:space="0" w:color="auto"/>
              <w:bottom w:val="single" w:sz="4" w:space="0" w:color="auto"/>
              <w:right w:val="nil"/>
            </w:tcBorders>
            <w:vAlign w:val="bottom"/>
          </w:tcPr>
          <w:p w14:paraId="44D55981" w14:textId="11E6CDB4"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23.3</w:t>
            </w:r>
          </w:p>
        </w:tc>
        <w:tc>
          <w:tcPr>
            <w:tcW w:w="810" w:type="dxa"/>
            <w:tcBorders>
              <w:top w:val="single" w:sz="4" w:space="0" w:color="auto"/>
              <w:left w:val="nil"/>
              <w:bottom w:val="single" w:sz="4" w:space="0" w:color="auto"/>
              <w:right w:val="single" w:sz="4" w:space="0" w:color="auto"/>
            </w:tcBorders>
            <w:shd w:val="clear" w:color="auto" w:fill="auto"/>
            <w:vAlign w:val="bottom"/>
          </w:tcPr>
          <w:p w14:paraId="47D79097" w14:textId="465E5CE7"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7.9</w:t>
            </w:r>
          </w:p>
        </w:tc>
        <w:tc>
          <w:tcPr>
            <w:tcW w:w="900" w:type="dxa"/>
            <w:tcBorders>
              <w:top w:val="single" w:sz="4" w:space="0" w:color="auto"/>
              <w:bottom w:val="single" w:sz="4" w:space="0" w:color="auto"/>
              <w:right w:val="nil"/>
            </w:tcBorders>
            <w:vAlign w:val="bottom"/>
          </w:tcPr>
          <w:p w14:paraId="33D2CBD2" w14:textId="14B64ABF"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16.4</w:t>
            </w:r>
          </w:p>
        </w:tc>
        <w:tc>
          <w:tcPr>
            <w:tcW w:w="720" w:type="dxa"/>
            <w:tcBorders>
              <w:top w:val="single" w:sz="4" w:space="0" w:color="auto"/>
              <w:left w:val="nil"/>
              <w:bottom w:val="single" w:sz="4" w:space="0" w:color="auto"/>
              <w:right w:val="single" w:sz="4" w:space="0" w:color="auto"/>
            </w:tcBorders>
            <w:vAlign w:val="bottom"/>
          </w:tcPr>
          <w:p w14:paraId="38E1FE66" w14:textId="28725BB8"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12.5</w:t>
            </w:r>
          </w:p>
        </w:tc>
        <w:tc>
          <w:tcPr>
            <w:tcW w:w="900" w:type="dxa"/>
            <w:tcBorders>
              <w:top w:val="single" w:sz="4" w:space="0" w:color="auto"/>
              <w:bottom w:val="single" w:sz="4" w:space="0" w:color="auto"/>
              <w:right w:val="single" w:sz="4" w:space="0" w:color="auto"/>
            </w:tcBorders>
            <w:vAlign w:val="bottom"/>
          </w:tcPr>
          <w:p w14:paraId="50E950FE" w14:textId="695D46EB" w:rsidR="00B54FA0" w:rsidRPr="007A3927" w:rsidRDefault="00B54FA0" w:rsidP="00B54FA0">
            <w:pPr>
              <w:jc w:val="right"/>
              <w:rPr>
                <w:rFonts w:ascii="Calibri Light" w:hAnsi="Calibri Light" w:cs="Calibri Light"/>
                <w:color w:val="000000"/>
                <w:sz w:val="20"/>
                <w:szCs w:val="20"/>
              </w:rPr>
            </w:pPr>
            <w:r>
              <w:rPr>
                <w:rFonts w:ascii="Calibri Light" w:hAnsi="Calibri Light" w:cs="Calibri Light"/>
                <w:color w:val="000000"/>
                <w:sz w:val="20"/>
                <w:szCs w:val="20"/>
              </w:rPr>
              <w:t>16.0</w:t>
            </w:r>
          </w:p>
        </w:tc>
      </w:tr>
    </w:tbl>
    <w:p w14:paraId="46965093" w14:textId="54A877FF" w:rsidR="00EB19FE" w:rsidRDefault="00EB19FE" w:rsidP="00EB19FE">
      <w:pPr>
        <w:rPr>
          <w:rFonts w:ascii="Calibri Light" w:hAnsi="Calibri Light" w:cs="Calibri Light"/>
          <w:lang w:val="en-CA"/>
        </w:rPr>
      </w:pPr>
    </w:p>
    <w:p w14:paraId="4B60C7A0" w14:textId="7E187965" w:rsidR="00A46718" w:rsidRPr="00A46718" w:rsidRDefault="00A46718" w:rsidP="00A46718">
      <w:pPr>
        <w:jc w:val="both"/>
        <w:rPr>
          <w:rFonts w:ascii="Calibri Light" w:hAnsi="Calibri Light" w:cs="Calibri Light"/>
          <w:sz w:val="22"/>
          <w:szCs w:val="22"/>
          <w:lang w:val="en-CA"/>
        </w:rPr>
      </w:pPr>
      <w:r>
        <w:rPr>
          <w:rFonts w:ascii="Calibri Light" w:hAnsi="Calibri Light" w:cs="Calibri Light"/>
          <w:sz w:val="22"/>
          <w:szCs w:val="22"/>
          <w:lang w:val="en-CA"/>
        </w:rPr>
        <w:t xml:space="preserve">It should be noted that in </w:t>
      </w:r>
      <w:r w:rsidRPr="00A46718">
        <w:rPr>
          <w:rFonts w:ascii="Calibri Light" w:hAnsi="Calibri Light" w:cs="Calibri Light"/>
          <w:sz w:val="22"/>
          <w:szCs w:val="22"/>
          <w:lang w:val="en-CA"/>
        </w:rPr>
        <w:t>Kisumu</w:t>
      </w:r>
      <w:r>
        <w:rPr>
          <w:rFonts w:ascii="Calibri Light" w:hAnsi="Calibri Light" w:cs="Calibri Light"/>
          <w:sz w:val="22"/>
          <w:szCs w:val="22"/>
          <w:lang w:val="en-CA"/>
        </w:rPr>
        <w:t xml:space="preserve">, aside from the higher level of engagement of teachers and parents in this county, other development actors such as </w:t>
      </w:r>
      <w:r w:rsidRPr="00A46718">
        <w:rPr>
          <w:rFonts w:ascii="Calibri Light" w:hAnsi="Calibri Light" w:cs="Calibri Light"/>
          <w:sz w:val="22"/>
          <w:szCs w:val="22"/>
          <w:lang w:val="en-CA"/>
        </w:rPr>
        <w:t>Comic Relief</w:t>
      </w:r>
      <w:r>
        <w:rPr>
          <w:rFonts w:ascii="Calibri Light" w:hAnsi="Calibri Light" w:cs="Calibri Light"/>
          <w:sz w:val="22"/>
          <w:szCs w:val="22"/>
          <w:lang w:val="en-CA"/>
        </w:rPr>
        <w:t xml:space="preserve"> were present in </w:t>
      </w:r>
      <w:r w:rsidRPr="00A46718">
        <w:rPr>
          <w:rFonts w:ascii="Calibri Light" w:hAnsi="Calibri Light" w:cs="Calibri Light"/>
          <w:sz w:val="22"/>
          <w:szCs w:val="22"/>
          <w:lang w:val="en-CA"/>
        </w:rPr>
        <w:t>20 schools</w:t>
      </w:r>
      <w:r>
        <w:rPr>
          <w:rFonts w:ascii="Calibri Light" w:hAnsi="Calibri Light" w:cs="Calibri Light"/>
          <w:sz w:val="22"/>
          <w:szCs w:val="22"/>
          <w:lang w:val="en-CA"/>
        </w:rPr>
        <w:t xml:space="preserve"> and also supported key messaging around home learning during COVID-19 school closures. </w:t>
      </w:r>
      <w:r w:rsidRPr="00A46718">
        <w:rPr>
          <w:rFonts w:ascii="Calibri Light" w:hAnsi="Calibri Light" w:cs="Calibri Light"/>
          <w:sz w:val="22"/>
          <w:szCs w:val="22"/>
          <w:lang w:val="en-CA"/>
        </w:rPr>
        <w:t xml:space="preserve"> </w:t>
      </w:r>
      <w:r w:rsidR="00CD799D">
        <w:rPr>
          <w:rFonts w:ascii="Calibri Light" w:hAnsi="Calibri Light" w:cs="Calibri Light"/>
          <w:sz w:val="22"/>
          <w:szCs w:val="22"/>
          <w:lang w:val="en-CA"/>
        </w:rPr>
        <w:t>Fifteen</w:t>
      </w:r>
      <w:r w:rsidR="00A60659">
        <w:rPr>
          <w:rFonts w:ascii="Calibri Light" w:hAnsi="Calibri Light" w:cs="Calibri Light"/>
          <w:sz w:val="22"/>
          <w:szCs w:val="22"/>
          <w:lang w:val="en-CA"/>
        </w:rPr>
        <w:t xml:space="preserve"> of these schools were also part of the sample for the child assessment.</w:t>
      </w:r>
      <w:r w:rsidRPr="00A46718">
        <w:rPr>
          <w:rFonts w:ascii="Calibri Light" w:hAnsi="Calibri Light" w:cs="Calibri Light"/>
          <w:sz w:val="22"/>
          <w:szCs w:val="22"/>
          <w:lang w:val="en-CA"/>
        </w:rPr>
        <w:t xml:space="preserve">   </w:t>
      </w:r>
    </w:p>
    <w:p w14:paraId="4206A17B" w14:textId="77777777" w:rsidR="00A46718" w:rsidRDefault="00A46718" w:rsidP="00656CB1">
      <w:pPr>
        <w:jc w:val="both"/>
        <w:rPr>
          <w:rFonts w:ascii="Calibri Light" w:hAnsi="Calibri Light" w:cs="Calibri Light"/>
          <w:sz w:val="22"/>
          <w:szCs w:val="22"/>
          <w:lang w:val="en-CA"/>
        </w:rPr>
      </w:pPr>
    </w:p>
    <w:p w14:paraId="77C26348" w14:textId="12C1F87E" w:rsidR="002E6834" w:rsidRDefault="002E6834" w:rsidP="00656CB1">
      <w:pPr>
        <w:jc w:val="both"/>
        <w:rPr>
          <w:rFonts w:ascii="Calibri Light" w:hAnsi="Calibri Light" w:cs="Calibri Light"/>
          <w:sz w:val="22"/>
          <w:szCs w:val="22"/>
          <w:lang w:val="en-CA"/>
        </w:rPr>
      </w:pPr>
      <w:r w:rsidRPr="002E6834">
        <w:rPr>
          <w:rFonts w:ascii="Calibri Light" w:hAnsi="Calibri Light" w:cs="Calibri Light"/>
          <w:sz w:val="22"/>
          <w:szCs w:val="22"/>
          <w:lang w:val="en-CA"/>
        </w:rPr>
        <w:lastRenderedPageBreak/>
        <w:t>Focus group discussions with parents confirm the quantitative findings in terms of teachers contacting them to discuss their children’s continued learning</w:t>
      </w:r>
      <w:r>
        <w:rPr>
          <w:rFonts w:ascii="Calibri Light" w:hAnsi="Calibri Light" w:cs="Calibri Light"/>
          <w:sz w:val="22"/>
          <w:szCs w:val="22"/>
          <w:lang w:val="en-CA"/>
        </w:rPr>
        <w:t xml:space="preserve"> and suggestions for home learning, as well as various key health messaging on the prevention of COVID</w:t>
      </w:r>
      <w:r w:rsidR="00656CB1">
        <w:rPr>
          <w:rFonts w:ascii="Calibri Light" w:hAnsi="Calibri Light" w:cs="Calibri Light"/>
          <w:sz w:val="22"/>
          <w:szCs w:val="22"/>
          <w:lang w:val="en-CA"/>
        </w:rPr>
        <w:t>-19.</w:t>
      </w:r>
    </w:p>
    <w:p w14:paraId="049A02CA" w14:textId="473D53AA" w:rsidR="002E6834" w:rsidRDefault="002E6834" w:rsidP="00656CB1">
      <w:pPr>
        <w:ind w:left="720" w:right="720"/>
        <w:rPr>
          <w:rFonts w:ascii="Calibri Light" w:hAnsi="Calibri Light" w:cs="Calibri Light"/>
          <w:i/>
          <w:iCs/>
          <w:sz w:val="20"/>
          <w:szCs w:val="20"/>
          <w:lang w:val="en-CA"/>
        </w:rPr>
      </w:pPr>
      <w:r>
        <w:rPr>
          <w:rFonts w:ascii="Calibri Light" w:hAnsi="Calibri Light" w:cs="Calibri Light"/>
          <w:i/>
          <w:iCs/>
          <w:sz w:val="20"/>
          <w:szCs w:val="20"/>
          <w:lang w:val="en-CA"/>
        </w:rPr>
        <w:t>“</w:t>
      </w:r>
      <w:r w:rsidRPr="002E6834">
        <w:rPr>
          <w:rFonts w:ascii="Calibri Light" w:hAnsi="Calibri Light" w:cs="Calibri Light"/>
          <w:i/>
          <w:iCs/>
          <w:sz w:val="20"/>
          <w:szCs w:val="20"/>
          <w:lang w:val="en-CA"/>
        </w:rPr>
        <w:t xml:space="preserve">I got support from the teacher by telling me to tell the child to read and what to do. </w:t>
      </w:r>
      <w:r>
        <w:rPr>
          <w:rFonts w:ascii="Calibri Light" w:hAnsi="Calibri Light" w:cs="Calibri Light"/>
          <w:i/>
          <w:iCs/>
          <w:sz w:val="20"/>
          <w:szCs w:val="20"/>
          <w:lang w:val="en-CA"/>
        </w:rPr>
        <w:t>S</w:t>
      </w:r>
      <w:r w:rsidRPr="002E6834">
        <w:rPr>
          <w:rFonts w:ascii="Calibri Light" w:hAnsi="Calibri Light" w:cs="Calibri Light"/>
          <w:i/>
          <w:iCs/>
          <w:sz w:val="20"/>
          <w:szCs w:val="20"/>
          <w:lang w:val="en-CA"/>
        </w:rPr>
        <w:t>he asked me w</w:t>
      </w:r>
      <w:r w:rsidR="00656CB1">
        <w:rPr>
          <w:rFonts w:ascii="Calibri Light" w:hAnsi="Calibri Light" w:cs="Calibri Light"/>
          <w:i/>
          <w:iCs/>
          <w:sz w:val="20"/>
          <w:szCs w:val="20"/>
          <w:lang w:val="en-CA"/>
        </w:rPr>
        <w:t>h</w:t>
      </w:r>
      <w:r w:rsidRPr="002E6834">
        <w:rPr>
          <w:rFonts w:ascii="Calibri Light" w:hAnsi="Calibri Light" w:cs="Calibri Light"/>
          <w:i/>
          <w:iCs/>
          <w:sz w:val="20"/>
          <w:szCs w:val="20"/>
          <w:lang w:val="en-CA"/>
        </w:rPr>
        <w:t>ether I’m coaching the child at home by telling me to give her assignment like drawing, counting balls, and matching</w:t>
      </w:r>
      <w:r>
        <w:rPr>
          <w:rFonts w:ascii="Calibri Light" w:hAnsi="Calibri Light" w:cs="Calibri Light"/>
          <w:i/>
          <w:iCs/>
          <w:sz w:val="20"/>
          <w:szCs w:val="20"/>
          <w:lang w:val="en-CA"/>
        </w:rPr>
        <w:t>, etc.” (FGD with Mothers, Kisumu)</w:t>
      </w:r>
    </w:p>
    <w:p w14:paraId="6C927650" w14:textId="77777777" w:rsidR="00656CB1" w:rsidRDefault="00656CB1" w:rsidP="00656CB1">
      <w:pPr>
        <w:ind w:left="720" w:right="720"/>
        <w:jc w:val="both"/>
        <w:rPr>
          <w:rFonts w:ascii="Calibri Light" w:hAnsi="Calibri Light" w:cs="Calibri Light"/>
          <w:i/>
          <w:iCs/>
          <w:sz w:val="20"/>
          <w:szCs w:val="20"/>
          <w:lang w:val="en-CA"/>
        </w:rPr>
      </w:pPr>
    </w:p>
    <w:p w14:paraId="5E105CC8" w14:textId="62D04FCE" w:rsidR="00EB1C56" w:rsidRDefault="002E6834" w:rsidP="00656CB1">
      <w:pPr>
        <w:ind w:left="720" w:right="720"/>
        <w:jc w:val="both"/>
        <w:rPr>
          <w:rFonts w:ascii="Calibri Light" w:hAnsi="Calibri Light" w:cs="Calibri Light"/>
          <w:i/>
          <w:iCs/>
          <w:sz w:val="20"/>
          <w:szCs w:val="20"/>
          <w:lang w:val="en-CA"/>
        </w:rPr>
      </w:pPr>
      <w:r>
        <w:rPr>
          <w:rFonts w:ascii="Calibri Light" w:hAnsi="Calibri Light" w:cs="Calibri Light"/>
          <w:i/>
          <w:iCs/>
          <w:sz w:val="20"/>
          <w:szCs w:val="20"/>
          <w:lang w:val="en-CA"/>
        </w:rPr>
        <w:t xml:space="preserve">“We </w:t>
      </w:r>
      <w:r w:rsidRPr="002E6834">
        <w:rPr>
          <w:rFonts w:ascii="Calibri Light" w:hAnsi="Calibri Light" w:cs="Calibri Light"/>
          <w:i/>
          <w:iCs/>
          <w:sz w:val="20"/>
          <w:szCs w:val="20"/>
          <w:lang w:val="en-CA"/>
        </w:rPr>
        <w:t>were told [</w:t>
      </w:r>
      <w:r>
        <w:rPr>
          <w:rFonts w:ascii="Calibri Light" w:hAnsi="Calibri Light" w:cs="Calibri Light"/>
          <w:i/>
          <w:iCs/>
          <w:sz w:val="20"/>
          <w:szCs w:val="20"/>
          <w:lang w:val="en-CA"/>
        </w:rPr>
        <w:t>by</w:t>
      </w:r>
      <w:r w:rsidRPr="002E6834">
        <w:rPr>
          <w:rFonts w:ascii="Calibri Light" w:hAnsi="Calibri Light" w:cs="Calibri Light"/>
          <w:i/>
          <w:iCs/>
          <w:sz w:val="20"/>
          <w:szCs w:val="20"/>
          <w:lang w:val="en-CA"/>
        </w:rPr>
        <w:t xml:space="preserve"> ECDE teachers</w:t>
      </w:r>
      <w:r>
        <w:rPr>
          <w:rFonts w:ascii="Calibri Light" w:hAnsi="Calibri Light" w:cs="Calibri Light"/>
          <w:i/>
          <w:iCs/>
          <w:sz w:val="20"/>
          <w:szCs w:val="20"/>
          <w:lang w:val="en-CA"/>
        </w:rPr>
        <w:t xml:space="preserve">] to </w:t>
      </w:r>
      <w:r w:rsidRPr="002E6834">
        <w:rPr>
          <w:rFonts w:ascii="Calibri Light" w:hAnsi="Calibri Light" w:cs="Calibri Light"/>
          <w:i/>
          <w:iCs/>
          <w:sz w:val="20"/>
          <w:szCs w:val="20"/>
          <w:lang w:val="en-CA"/>
        </w:rPr>
        <w:t>not to allow children to walk aimlessly. To make them wash their hands regularly and put on their masks</w:t>
      </w:r>
      <w:r>
        <w:rPr>
          <w:rFonts w:ascii="Calibri Light" w:hAnsi="Calibri Light" w:cs="Calibri Light"/>
          <w:i/>
          <w:iCs/>
          <w:sz w:val="20"/>
          <w:szCs w:val="20"/>
          <w:lang w:val="en-CA"/>
        </w:rPr>
        <w:t>…</w:t>
      </w:r>
      <w:r w:rsidRPr="002E6834">
        <w:t xml:space="preserve"> </w:t>
      </w:r>
      <w:r w:rsidRPr="002E6834">
        <w:rPr>
          <w:rFonts w:ascii="Calibri Light" w:hAnsi="Calibri Light" w:cs="Calibri Light"/>
          <w:i/>
          <w:iCs/>
          <w:sz w:val="20"/>
          <w:szCs w:val="20"/>
          <w:lang w:val="en-CA"/>
        </w:rPr>
        <w:t>To check our young kids not to go far from their house, to avoid the spread</w:t>
      </w:r>
      <w:r>
        <w:rPr>
          <w:rFonts w:ascii="Calibri Light" w:hAnsi="Calibri Light" w:cs="Calibri Light"/>
          <w:i/>
          <w:iCs/>
          <w:sz w:val="20"/>
          <w:szCs w:val="20"/>
          <w:lang w:val="en-CA"/>
        </w:rPr>
        <w:t>.” (FGD with Mothers, Kisumu)</w:t>
      </w:r>
    </w:p>
    <w:p w14:paraId="4ABE6E4D" w14:textId="4A857A46" w:rsidR="002E6834" w:rsidRDefault="002E6834" w:rsidP="00656CB1">
      <w:pPr>
        <w:ind w:left="720" w:right="720"/>
        <w:jc w:val="both"/>
        <w:rPr>
          <w:rFonts w:ascii="Calibri Light" w:hAnsi="Calibri Light" w:cs="Calibri Light"/>
          <w:i/>
          <w:iCs/>
          <w:sz w:val="20"/>
          <w:szCs w:val="20"/>
          <w:lang w:val="en-CA"/>
        </w:rPr>
      </w:pPr>
    </w:p>
    <w:p w14:paraId="7DB0BCF9" w14:textId="7807E65E" w:rsidR="002E6834" w:rsidRDefault="002E6834" w:rsidP="00656CB1">
      <w:pPr>
        <w:ind w:left="720" w:right="720"/>
        <w:jc w:val="both"/>
        <w:rPr>
          <w:rFonts w:ascii="Calibri Light" w:hAnsi="Calibri Light" w:cs="Calibri Light"/>
          <w:i/>
          <w:iCs/>
          <w:sz w:val="20"/>
          <w:szCs w:val="20"/>
          <w:lang w:val="en-CA"/>
        </w:rPr>
      </w:pPr>
      <w:r>
        <w:rPr>
          <w:rFonts w:ascii="Calibri Light" w:hAnsi="Calibri Light" w:cs="Calibri Light"/>
          <w:i/>
          <w:iCs/>
          <w:sz w:val="20"/>
          <w:szCs w:val="20"/>
          <w:lang w:val="en-CA"/>
        </w:rPr>
        <w:t>“</w:t>
      </w:r>
      <w:r w:rsidRPr="002E6834">
        <w:rPr>
          <w:rFonts w:ascii="Calibri Light" w:hAnsi="Calibri Light" w:cs="Calibri Light"/>
          <w:i/>
          <w:iCs/>
          <w:sz w:val="20"/>
          <w:szCs w:val="20"/>
          <w:lang w:val="en-CA"/>
        </w:rPr>
        <w:t>We were told to ensure our children to wear masks, wash their hands, sanitize their hands and keep social distance.</w:t>
      </w:r>
      <w:r>
        <w:rPr>
          <w:rFonts w:ascii="Calibri Light" w:hAnsi="Calibri Light" w:cs="Calibri Light"/>
          <w:i/>
          <w:iCs/>
          <w:sz w:val="20"/>
          <w:szCs w:val="20"/>
          <w:lang w:val="en-CA"/>
        </w:rPr>
        <w:t xml:space="preserve">” (FGD with Mothers, Kisii) </w:t>
      </w:r>
    </w:p>
    <w:p w14:paraId="621D9E0E" w14:textId="28C6AF5E" w:rsidR="00640D4B" w:rsidRPr="00656CB1" w:rsidRDefault="00640D4B" w:rsidP="002E6834">
      <w:pPr>
        <w:ind w:left="720"/>
        <w:rPr>
          <w:rFonts w:ascii="Calibri Light" w:hAnsi="Calibri Light" w:cs="Calibri Light"/>
          <w:i/>
          <w:iCs/>
          <w:sz w:val="22"/>
          <w:szCs w:val="22"/>
          <w:lang w:val="en-CA"/>
        </w:rPr>
      </w:pPr>
    </w:p>
    <w:p w14:paraId="69427C04" w14:textId="4706D7AD" w:rsidR="00640D4B" w:rsidRPr="00656CB1" w:rsidRDefault="00640D4B" w:rsidP="00640D4B">
      <w:pPr>
        <w:rPr>
          <w:rFonts w:ascii="Calibri Light" w:hAnsi="Calibri Light" w:cs="Calibri Light"/>
          <w:sz w:val="22"/>
          <w:szCs w:val="22"/>
          <w:lang w:val="en-CA"/>
        </w:rPr>
      </w:pPr>
      <w:r w:rsidRPr="00656CB1">
        <w:rPr>
          <w:rFonts w:ascii="Calibri Light" w:hAnsi="Calibri Light" w:cs="Calibri Light"/>
          <w:sz w:val="22"/>
          <w:szCs w:val="22"/>
          <w:lang w:val="en-CA"/>
        </w:rPr>
        <w:t>Information was equally disseminated on continuous child learning through radio and television</w:t>
      </w:r>
      <w:r w:rsidR="00656CB1">
        <w:rPr>
          <w:rFonts w:ascii="Calibri Light" w:hAnsi="Calibri Light" w:cs="Calibri Light"/>
          <w:sz w:val="22"/>
          <w:szCs w:val="22"/>
          <w:lang w:val="en-CA"/>
        </w:rPr>
        <w:t>.</w:t>
      </w:r>
      <w:r w:rsidRPr="00656CB1">
        <w:rPr>
          <w:rFonts w:ascii="Calibri Light" w:hAnsi="Calibri Light" w:cs="Calibri Light"/>
          <w:sz w:val="22"/>
          <w:szCs w:val="22"/>
          <w:lang w:val="en-CA"/>
        </w:rPr>
        <w:t xml:space="preserve"> </w:t>
      </w:r>
    </w:p>
    <w:p w14:paraId="28D1E0BA" w14:textId="06665B0C" w:rsidR="00640D4B" w:rsidRDefault="00640D4B" w:rsidP="00640D4B">
      <w:pPr>
        <w:rPr>
          <w:rFonts w:ascii="Calibri Light" w:hAnsi="Calibri Light" w:cs="Calibri Light"/>
          <w:sz w:val="20"/>
          <w:szCs w:val="20"/>
          <w:lang w:val="en-CA"/>
        </w:rPr>
      </w:pPr>
    </w:p>
    <w:p w14:paraId="1FBF7F07" w14:textId="1E203A80" w:rsidR="00640D4B" w:rsidRPr="00640D4B" w:rsidRDefault="00640D4B" w:rsidP="00656CB1">
      <w:pPr>
        <w:ind w:left="720" w:right="720"/>
        <w:jc w:val="both"/>
        <w:rPr>
          <w:rFonts w:ascii="Calibri Light" w:hAnsi="Calibri Light" w:cs="Calibri Light"/>
          <w:i/>
          <w:iCs/>
          <w:sz w:val="20"/>
          <w:szCs w:val="20"/>
          <w:lang w:val="en-CA"/>
        </w:rPr>
      </w:pPr>
      <w:r>
        <w:rPr>
          <w:rFonts w:ascii="Calibri Light" w:hAnsi="Calibri Light" w:cs="Calibri Light"/>
          <w:i/>
          <w:iCs/>
          <w:sz w:val="20"/>
          <w:szCs w:val="20"/>
          <w:lang w:val="en-CA"/>
        </w:rPr>
        <w:t xml:space="preserve">“The teachers </w:t>
      </w:r>
      <w:r w:rsidRPr="00640D4B">
        <w:rPr>
          <w:rFonts w:ascii="Calibri Light" w:hAnsi="Calibri Light" w:cs="Calibri Light"/>
          <w:i/>
          <w:iCs/>
          <w:sz w:val="20"/>
          <w:szCs w:val="20"/>
          <w:lang w:val="en-CA"/>
        </w:rPr>
        <w:t>asked me to b</w:t>
      </w:r>
      <w:r>
        <w:rPr>
          <w:rFonts w:ascii="Calibri Light" w:hAnsi="Calibri Light" w:cs="Calibri Light"/>
          <w:i/>
          <w:iCs/>
          <w:sz w:val="20"/>
          <w:szCs w:val="20"/>
          <w:lang w:val="en-CA"/>
        </w:rPr>
        <w:t>u</w:t>
      </w:r>
      <w:r w:rsidRPr="00640D4B">
        <w:rPr>
          <w:rFonts w:ascii="Calibri Light" w:hAnsi="Calibri Light" w:cs="Calibri Light"/>
          <w:i/>
          <w:iCs/>
          <w:sz w:val="20"/>
          <w:szCs w:val="20"/>
          <w:lang w:val="en-CA"/>
        </w:rPr>
        <w:t xml:space="preserve">y </w:t>
      </w:r>
      <w:r>
        <w:rPr>
          <w:rFonts w:ascii="Calibri Light" w:hAnsi="Calibri Light" w:cs="Calibri Light"/>
          <w:i/>
          <w:iCs/>
          <w:sz w:val="20"/>
          <w:szCs w:val="20"/>
          <w:lang w:val="en-CA"/>
        </w:rPr>
        <w:t xml:space="preserve">a </w:t>
      </w:r>
      <w:r w:rsidRPr="00640D4B">
        <w:rPr>
          <w:rFonts w:ascii="Calibri Light" w:hAnsi="Calibri Light" w:cs="Calibri Light"/>
          <w:i/>
          <w:iCs/>
          <w:sz w:val="20"/>
          <w:szCs w:val="20"/>
          <w:lang w:val="en-CA"/>
        </w:rPr>
        <w:t>storybook for my child. When they closed schools, we were not sure ho</w:t>
      </w:r>
      <w:r w:rsidR="00656CB1">
        <w:rPr>
          <w:rFonts w:ascii="Calibri Light" w:hAnsi="Calibri Light" w:cs="Calibri Light"/>
          <w:i/>
          <w:iCs/>
          <w:sz w:val="20"/>
          <w:szCs w:val="20"/>
          <w:lang w:val="en-CA"/>
        </w:rPr>
        <w:t>w</w:t>
      </w:r>
      <w:r w:rsidRPr="00640D4B">
        <w:rPr>
          <w:rFonts w:ascii="Calibri Light" w:hAnsi="Calibri Light" w:cs="Calibri Light"/>
          <w:i/>
          <w:iCs/>
          <w:sz w:val="20"/>
          <w:szCs w:val="20"/>
          <w:lang w:val="en-CA"/>
        </w:rPr>
        <w:t xml:space="preserve"> long this corona will take and how long </w:t>
      </w:r>
      <w:r>
        <w:rPr>
          <w:rFonts w:ascii="Calibri Light" w:hAnsi="Calibri Light" w:cs="Calibri Light"/>
          <w:i/>
          <w:iCs/>
          <w:sz w:val="20"/>
          <w:szCs w:val="20"/>
          <w:lang w:val="en-CA"/>
        </w:rPr>
        <w:t xml:space="preserve">it </w:t>
      </w:r>
      <w:r w:rsidRPr="00640D4B">
        <w:rPr>
          <w:rFonts w:ascii="Calibri Light" w:hAnsi="Calibri Light" w:cs="Calibri Light"/>
          <w:i/>
          <w:iCs/>
          <w:sz w:val="20"/>
          <w:szCs w:val="20"/>
          <w:lang w:val="en-CA"/>
        </w:rPr>
        <w:t xml:space="preserve">will </w:t>
      </w:r>
      <w:r w:rsidR="00656CB1" w:rsidRPr="00640D4B">
        <w:rPr>
          <w:rFonts w:ascii="Calibri Light" w:hAnsi="Calibri Light" w:cs="Calibri Light"/>
          <w:i/>
          <w:iCs/>
          <w:sz w:val="20"/>
          <w:szCs w:val="20"/>
          <w:lang w:val="en-CA"/>
        </w:rPr>
        <w:t xml:space="preserve">take for </w:t>
      </w:r>
      <w:r w:rsidRPr="00640D4B">
        <w:rPr>
          <w:rFonts w:ascii="Calibri Light" w:hAnsi="Calibri Light" w:cs="Calibri Light"/>
          <w:i/>
          <w:iCs/>
          <w:sz w:val="20"/>
          <w:szCs w:val="20"/>
          <w:lang w:val="en-CA"/>
        </w:rPr>
        <w:t>school to be opened. Even the teachers were not aware when schools will resume but we were asked to buy story books, charts for them to count numbers among others. What has helped greatly is the radio. When children were released from schools the radio helped to give us guidance on how to help our children. We used to sit down with our children and listen to the radio</w:t>
      </w:r>
      <w:r>
        <w:rPr>
          <w:rFonts w:ascii="Calibri Light" w:hAnsi="Calibri Light" w:cs="Calibri Light"/>
          <w:i/>
          <w:iCs/>
          <w:sz w:val="20"/>
          <w:szCs w:val="20"/>
          <w:lang w:val="en-CA"/>
        </w:rPr>
        <w:t xml:space="preserve">. </w:t>
      </w:r>
      <w:r w:rsidRPr="00640D4B">
        <w:rPr>
          <w:rFonts w:ascii="Calibri Light" w:hAnsi="Calibri Light" w:cs="Calibri Light"/>
          <w:i/>
          <w:iCs/>
          <w:sz w:val="20"/>
          <w:szCs w:val="20"/>
          <w:lang w:val="en-CA"/>
        </w:rPr>
        <w:t>I used to encourage them to read because we were not sure when schools were going to resume.</w:t>
      </w:r>
      <w:r>
        <w:rPr>
          <w:rFonts w:ascii="Calibri Light" w:hAnsi="Calibri Light" w:cs="Calibri Light"/>
          <w:i/>
          <w:iCs/>
          <w:sz w:val="20"/>
          <w:szCs w:val="20"/>
          <w:lang w:val="en-CA"/>
        </w:rPr>
        <w:t>” (FGD with Mothers, Kisii)</w:t>
      </w:r>
    </w:p>
    <w:p w14:paraId="4755665E" w14:textId="4E934B95" w:rsidR="00640D4B" w:rsidRDefault="00640D4B" w:rsidP="00640D4B">
      <w:pPr>
        <w:rPr>
          <w:rFonts w:ascii="Calibri Light" w:hAnsi="Calibri Light" w:cs="Calibri Light"/>
          <w:sz w:val="20"/>
          <w:szCs w:val="20"/>
          <w:lang w:val="en-CA"/>
        </w:rPr>
      </w:pPr>
    </w:p>
    <w:p w14:paraId="0AD2F4E7" w14:textId="1E277D96" w:rsidR="003C21F6" w:rsidRPr="00656CB1" w:rsidRDefault="003C21F6" w:rsidP="00640D4B">
      <w:pPr>
        <w:jc w:val="both"/>
        <w:rPr>
          <w:rFonts w:ascii="Calibri Light" w:hAnsi="Calibri Light" w:cs="Calibri Light"/>
          <w:sz w:val="22"/>
          <w:szCs w:val="22"/>
          <w:lang w:val="en-CA"/>
        </w:rPr>
      </w:pPr>
      <w:r w:rsidRPr="00656CB1">
        <w:rPr>
          <w:rFonts w:ascii="Calibri Light" w:hAnsi="Calibri Light" w:cs="Calibri Light"/>
          <w:sz w:val="22"/>
          <w:szCs w:val="22"/>
          <w:lang w:val="en-CA"/>
        </w:rPr>
        <w:t xml:space="preserve">At the same time, </w:t>
      </w:r>
      <w:r w:rsidR="00640D4B" w:rsidRPr="00656CB1">
        <w:rPr>
          <w:rFonts w:ascii="Calibri Light" w:hAnsi="Calibri Light" w:cs="Calibri Light"/>
          <w:sz w:val="22"/>
          <w:szCs w:val="22"/>
          <w:lang w:val="en-CA"/>
        </w:rPr>
        <w:t xml:space="preserve">the majority of discussions reveal that </w:t>
      </w:r>
      <w:r w:rsidRPr="00656CB1">
        <w:rPr>
          <w:rFonts w:ascii="Calibri Light" w:hAnsi="Calibri Light" w:cs="Calibri Light"/>
          <w:sz w:val="22"/>
          <w:szCs w:val="22"/>
          <w:lang w:val="en-CA"/>
        </w:rPr>
        <w:t xml:space="preserve">parents in both counties struggled to provide </w:t>
      </w:r>
      <w:r w:rsidR="00640D4B" w:rsidRPr="00656CB1">
        <w:rPr>
          <w:rFonts w:ascii="Calibri Light" w:hAnsi="Calibri Light" w:cs="Calibri Light"/>
          <w:sz w:val="22"/>
          <w:szCs w:val="22"/>
          <w:lang w:val="en-CA"/>
        </w:rPr>
        <w:t xml:space="preserve">continuous </w:t>
      </w:r>
      <w:r w:rsidRPr="00656CB1">
        <w:rPr>
          <w:rFonts w:ascii="Calibri Light" w:hAnsi="Calibri Light" w:cs="Calibri Light"/>
          <w:sz w:val="22"/>
          <w:szCs w:val="22"/>
          <w:lang w:val="en-CA"/>
        </w:rPr>
        <w:t xml:space="preserve">learning for their children while at home. Some noted that they did not have the skills needed to provide ongoing learning, while in other cases, managing both reproductive and productive responsibilities at home prevented them from doing so. At the same time, in the majority of cases, siblings or other family members </w:t>
      </w:r>
      <w:r w:rsidR="00640D4B" w:rsidRPr="00656CB1">
        <w:rPr>
          <w:rFonts w:ascii="Calibri Light" w:hAnsi="Calibri Light" w:cs="Calibri Light"/>
          <w:sz w:val="22"/>
          <w:szCs w:val="22"/>
          <w:lang w:val="en-CA"/>
        </w:rPr>
        <w:t>engaged</w:t>
      </w:r>
      <w:r w:rsidR="00656CB1">
        <w:rPr>
          <w:rFonts w:ascii="Calibri Light" w:hAnsi="Calibri Light" w:cs="Calibri Light"/>
          <w:sz w:val="22"/>
          <w:szCs w:val="22"/>
          <w:lang w:val="en-CA"/>
        </w:rPr>
        <w:t xml:space="preserve"> with children.</w:t>
      </w:r>
      <w:r w:rsidR="00640D4B" w:rsidRPr="00656CB1">
        <w:rPr>
          <w:rFonts w:ascii="Calibri Light" w:hAnsi="Calibri Light" w:cs="Calibri Light"/>
          <w:sz w:val="22"/>
          <w:szCs w:val="22"/>
          <w:lang w:val="en-CA"/>
        </w:rPr>
        <w:t xml:space="preserve"> </w:t>
      </w:r>
    </w:p>
    <w:p w14:paraId="7F721765" w14:textId="6B9B62B0" w:rsidR="00640D4B" w:rsidRDefault="00640D4B" w:rsidP="003C21F6">
      <w:pPr>
        <w:rPr>
          <w:rFonts w:ascii="Calibri Light" w:hAnsi="Calibri Light" w:cs="Calibri Light"/>
          <w:sz w:val="20"/>
          <w:szCs w:val="20"/>
          <w:lang w:val="en-CA"/>
        </w:rPr>
      </w:pPr>
    </w:p>
    <w:p w14:paraId="4325FCFD" w14:textId="3F9EC1D1" w:rsidR="00640D4B" w:rsidRPr="00640D4B" w:rsidRDefault="00640D4B" w:rsidP="00656CB1">
      <w:pPr>
        <w:ind w:left="720" w:right="720"/>
        <w:jc w:val="both"/>
        <w:rPr>
          <w:rFonts w:ascii="Calibri Light" w:hAnsi="Calibri Light" w:cs="Calibri Light"/>
          <w:i/>
          <w:iCs/>
          <w:sz w:val="20"/>
          <w:szCs w:val="20"/>
          <w:lang w:val="en-CA"/>
        </w:rPr>
      </w:pPr>
      <w:r w:rsidRPr="00640D4B">
        <w:rPr>
          <w:rFonts w:ascii="Calibri Light" w:hAnsi="Calibri Light" w:cs="Calibri Light"/>
          <w:i/>
          <w:iCs/>
          <w:sz w:val="20"/>
          <w:szCs w:val="20"/>
          <w:lang w:val="en-CA"/>
        </w:rPr>
        <w:t>“My older children were involved in guiding the child to learn. Mostly his brother assisted him. Sometimes they used to learn through the television.” (FGD with Mothers, Kisii)</w:t>
      </w:r>
    </w:p>
    <w:p w14:paraId="6EE6DFCF" w14:textId="19E47139" w:rsidR="003C21F6" w:rsidRDefault="003C21F6" w:rsidP="00656CB1">
      <w:pPr>
        <w:ind w:left="720" w:right="720"/>
        <w:jc w:val="both"/>
        <w:rPr>
          <w:rFonts w:ascii="Calibri Light" w:hAnsi="Calibri Light" w:cs="Calibri Light"/>
          <w:i/>
          <w:iCs/>
          <w:sz w:val="20"/>
          <w:szCs w:val="20"/>
          <w:lang w:val="en-CA"/>
        </w:rPr>
      </w:pPr>
    </w:p>
    <w:p w14:paraId="6BD84ABB" w14:textId="43F7D5AD" w:rsidR="003C21F6" w:rsidRDefault="00640D4B" w:rsidP="00656CB1">
      <w:pPr>
        <w:ind w:left="720" w:right="720"/>
        <w:jc w:val="both"/>
        <w:rPr>
          <w:rFonts w:ascii="Calibri Light" w:hAnsi="Calibri Light" w:cs="Calibri Light"/>
          <w:i/>
          <w:iCs/>
          <w:sz w:val="20"/>
          <w:szCs w:val="20"/>
          <w:lang w:val="en-CA"/>
        </w:rPr>
      </w:pPr>
      <w:r>
        <w:rPr>
          <w:rFonts w:ascii="Calibri Light" w:hAnsi="Calibri Light" w:cs="Calibri Light"/>
          <w:i/>
          <w:iCs/>
          <w:sz w:val="20"/>
          <w:szCs w:val="20"/>
          <w:lang w:val="en-CA"/>
        </w:rPr>
        <w:t>“</w:t>
      </w:r>
      <w:r w:rsidRPr="00640D4B">
        <w:rPr>
          <w:rFonts w:ascii="Calibri Light" w:hAnsi="Calibri Light" w:cs="Calibri Light"/>
          <w:i/>
          <w:iCs/>
          <w:sz w:val="20"/>
          <w:szCs w:val="20"/>
          <w:lang w:val="en-CA"/>
        </w:rPr>
        <w:t>My sibling used to teach me. He used to teach me letters, he used to teach me counting, and English</w:t>
      </w:r>
      <w:r>
        <w:rPr>
          <w:rFonts w:ascii="Calibri Light" w:hAnsi="Calibri Light" w:cs="Calibri Light"/>
          <w:i/>
          <w:iCs/>
          <w:sz w:val="20"/>
          <w:szCs w:val="20"/>
          <w:lang w:val="en-CA"/>
        </w:rPr>
        <w:t>….My sibling helped me to read from 1 to 20.</w:t>
      </w:r>
      <w:r w:rsidRPr="00640D4B">
        <w:rPr>
          <w:rFonts w:ascii="Calibri Light" w:hAnsi="Calibri Light" w:cs="Calibri Light"/>
          <w:i/>
          <w:iCs/>
          <w:sz w:val="20"/>
          <w:szCs w:val="20"/>
          <w:lang w:val="en-CA"/>
        </w:rPr>
        <w:t xml:space="preserve"> </w:t>
      </w:r>
      <w:r>
        <w:rPr>
          <w:rFonts w:ascii="Calibri Light" w:hAnsi="Calibri Light" w:cs="Calibri Light"/>
          <w:i/>
          <w:iCs/>
          <w:sz w:val="20"/>
          <w:szCs w:val="20"/>
          <w:lang w:val="en-CA"/>
        </w:rPr>
        <w:t>[We] did this every day.”(FGD with MECP-K Girls, Kisumu)</w:t>
      </w:r>
    </w:p>
    <w:p w14:paraId="6E4C762B" w14:textId="07D933A1" w:rsidR="00640D4B" w:rsidRDefault="00640D4B" w:rsidP="002E6834">
      <w:pPr>
        <w:ind w:left="720"/>
        <w:rPr>
          <w:rFonts w:ascii="Calibri Light" w:hAnsi="Calibri Light" w:cs="Calibri Light"/>
          <w:i/>
          <w:iCs/>
          <w:sz w:val="20"/>
          <w:szCs w:val="20"/>
          <w:lang w:val="en-CA"/>
        </w:rPr>
      </w:pPr>
    </w:p>
    <w:p w14:paraId="329E4EFA" w14:textId="77777777" w:rsidR="00A46718" w:rsidRDefault="00A46718" w:rsidP="002E6834">
      <w:pPr>
        <w:ind w:left="720"/>
        <w:rPr>
          <w:rFonts w:ascii="Calibri Light" w:hAnsi="Calibri Light" w:cs="Calibri Light"/>
          <w:i/>
          <w:iCs/>
          <w:sz w:val="20"/>
          <w:szCs w:val="20"/>
          <w:lang w:val="en-CA"/>
        </w:rPr>
      </w:pPr>
    </w:p>
    <w:p w14:paraId="56BB5763" w14:textId="7757916F" w:rsidR="000F012A" w:rsidRDefault="00DB334C" w:rsidP="00260BD6">
      <w:pPr>
        <w:pStyle w:val="Heading1"/>
        <w:pBdr>
          <w:bottom w:val="single" w:sz="4" w:space="1" w:color="auto"/>
        </w:pBdr>
      </w:pPr>
      <w:bookmarkStart w:id="202" w:name="_Toc88305987"/>
      <w:r>
        <w:t>5</w:t>
      </w:r>
      <w:r w:rsidR="000F012A">
        <w:t>.      Child Assessment</w:t>
      </w:r>
      <w:r w:rsidR="00260BD6">
        <w:t xml:space="preserve"> Findings</w:t>
      </w:r>
      <w:bookmarkEnd w:id="202"/>
    </w:p>
    <w:p w14:paraId="6C1465C7" w14:textId="5D87C617" w:rsidR="000F012A" w:rsidRDefault="00853555" w:rsidP="0080352A">
      <w:pPr>
        <w:pStyle w:val="Normal7centrsansespace"/>
        <w:jc w:val="both"/>
      </w:pPr>
      <w:r>
        <w:t xml:space="preserve">The final tool used a comprehensive child assessment focused on </w:t>
      </w:r>
      <w:r w:rsidR="0080352A">
        <w:t xml:space="preserve">the measurement </w:t>
      </w:r>
      <w:r w:rsidR="00544486">
        <w:t>of</w:t>
      </w:r>
      <w:r w:rsidR="00544486" w:rsidRPr="0080352A">
        <w:t xml:space="preserve"> </w:t>
      </w:r>
      <w:r w:rsidR="0080352A" w:rsidRPr="0080352A">
        <w:t>four core performance indicators related to child development, including gross and fine motor skills, cognitive function, receptive and expressive language, and socio-emotional capacities.</w:t>
      </w:r>
      <w:r w:rsidR="0080352A">
        <w:t xml:space="preserve"> The following section outlines a detailed description of the methodology, sample size determination and findings from the child assessment. </w:t>
      </w:r>
    </w:p>
    <w:p w14:paraId="40305EC7" w14:textId="1AB0D894" w:rsidR="006350B0" w:rsidRDefault="006350B0" w:rsidP="0080352A">
      <w:pPr>
        <w:pStyle w:val="Normal7centrsansespace"/>
        <w:jc w:val="both"/>
      </w:pPr>
    </w:p>
    <w:p w14:paraId="300E2A4C" w14:textId="3523F987" w:rsidR="000F012A" w:rsidRDefault="00DB334C" w:rsidP="00C72370">
      <w:pPr>
        <w:pStyle w:val="Heading2"/>
        <w:rPr>
          <w:rFonts w:eastAsia="Times New Roman"/>
        </w:rPr>
      </w:pPr>
      <w:bookmarkStart w:id="203" w:name="_Toc88305988"/>
      <w:r>
        <w:t>5</w:t>
      </w:r>
      <w:r w:rsidR="000F012A">
        <w:t>.</w:t>
      </w:r>
      <w:r>
        <w:t>1</w:t>
      </w:r>
      <w:r w:rsidR="000F012A" w:rsidRPr="00795BC2">
        <w:tab/>
      </w:r>
      <w:r w:rsidR="00601F71">
        <w:t xml:space="preserve">Overview </w:t>
      </w:r>
      <w:r w:rsidR="002867D8">
        <w:rPr>
          <w:rFonts w:eastAsia="Times New Roman"/>
        </w:rPr>
        <w:t>of Child Assessment</w:t>
      </w:r>
      <w:bookmarkEnd w:id="203"/>
      <w:r w:rsidR="000F012A" w:rsidRPr="00572822">
        <w:rPr>
          <w:rFonts w:eastAsia="Times New Roman"/>
        </w:rPr>
        <w:t xml:space="preserve"> </w:t>
      </w:r>
    </w:p>
    <w:p w14:paraId="2A797FE6" w14:textId="77AF3643" w:rsidR="000F012A" w:rsidRDefault="000F012A" w:rsidP="000F012A">
      <w:pPr>
        <w:jc w:val="both"/>
        <w:rPr>
          <w:rFonts w:ascii="Calibri Light" w:hAnsi="Calibri Light" w:cs="Calibri Light"/>
          <w:sz w:val="22"/>
          <w:szCs w:val="22"/>
          <w:lang w:val="en-CA"/>
        </w:rPr>
      </w:pPr>
      <w:r w:rsidRPr="000447C1">
        <w:rPr>
          <w:rFonts w:ascii="Calibri Light" w:hAnsi="Calibri Light" w:cs="Calibri Light"/>
          <w:sz w:val="22"/>
          <w:szCs w:val="22"/>
        </w:rPr>
        <w:t xml:space="preserve">The child assessment collected data on four core indicators: </w:t>
      </w:r>
      <w:r w:rsidRPr="000447C1">
        <w:rPr>
          <w:rFonts w:ascii="Calibri Light" w:hAnsi="Calibri Light" w:cs="Calibri Light"/>
          <w:sz w:val="22"/>
          <w:szCs w:val="22"/>
          <w:lang w:val="en-CA"/>
        </w:rPr>
        <w:t xml:space="preserve">Indicator 1 - Gross Motor Skills and Fine Motor Skills; Indicator 2 - Cognitive Function; Indicator 3 - Receptive and Expressive Language Skills; and Indicator 4 - Socio-Emotional Skills and Capacities. Each indicator is discussed in further detail in the following sections. </w:t>
      </w:r>
    </w:p>
    <w:p w14:paraId="17C1A878" w14:textId="7B68CE72" w:rsidR="006350B0" w:rsidRDefault="006350B0" w:rsidP="000F012A">
      <w:pPr>
        <w:jc w:val="both"/>
        <w:rPr>
          <w:rFonts w:ascii="Calibri Light" w:hAnsi="Calibri Light" w:cs="Calibri Light"/>
          <w:sz w:val="22"/>
          <w:szCs w:val="22"/>
          <w:lang w:val="en-CA"/>
        </w:rPr>
      </w:pPr>
    </w:p>
    <w:p w14:paraId="357B3DC6" w14:textId="1F5DFF82" w:rsidR="006350B0" w:rsidRDefault="006350B0" w:rsidP="006350B0">
      <w:pPr>
        <w:jc w:val="both"/>
        <w:rPr>
          <w:rFonts w:ascii="Calibri Light" w:hAnsi="Calibri Light" w:cs="Calibri Light"/>
          <w:sz w:val="22"/>
          <w:szCs w:val="22"/>
        </w:rPr>
      </w:pPr>
      <w:r w:rsidRPr="00D74C2B">
        <w:rPr>
          <w:rFonts w:ascii="Calibri Light" w:hAnsi="Calibri Light" w:cs="Calibri Light"/>
          <w:sz w:val="22"/>
          <w:szCs w:val="22"/>
        </w:rPr>
        <w:lastRenderedPageBreak/>
        <w:t xml:space="preserve">Overall, </w:t>
      </w:r>
      <w:r>
        <w:rPr>
          <w:rFonts w:ascii="Calibri Light" w:hAnsi="Calibri Light" w:cs="Calibri Light"/>
          <w:sz w:val="22"/>
          <w:szCs w:val="22"/>
        </w:rPr>
        <w:t xml:space="preserve">at endline, only </w:t>
      </w:r>
      <w:r w:rsidRPr="00D74C2B">
        <w:rPr>
          <w:rFonts w:ascii="Calibri Light" w:hAnsi="Calibri Light" w:cs="Calibri Light"/>
          <w:sz w:val="22"/>
          <w:szCs w:val="22"/>
        </w:rPr>
        <w:t>one</w:t>
      </w:r>
      <w:r>
        <w:rPr>
          <w:rFonts w:ascii="Calibri Light" w:hAnsi="Calibri Light" w:cs="Calibri Light"/>
          <w:sz w:val="22"/>
          <w:szCs w:val="22"/>
        </w:rPr>
        <w:t xml:space="preserve"> child was</w:t>
      </w:r>
      <w:r w:rsidRPr="00D74C2B">
        <w:rPr>
          <w:rFonts w:ascii="Calibri Light" w:hAnsi="Calibri Light" w:cs="Calibri Light"/>
          <w:sz w:val="22"/>
          <w:szCs w:val="22"/>
        </w:rPr>
        <w:t xml:space="preserve"> reported to have </w:t>
      </w:r>
      <w:r>
        <w:rPr>
          <w:rFonts w:ascii="Calibri Light" w:hAnsi="Calibri Light" w:cs="Calibri Light"/>
          <w:sz w:val="22"/>
          <w:szCs w:val="22"/>
        </w:rPr>
        <w:t xml:space="preserve">a </w:t>
      </w:r>
      <w:r w:rsidRPr="00D74C2B">
        <w:rPr>
          <w:rFonts w:ascii="Calibri Light" w:hAnsi="Calibri Light" w:cs="Calibri Light"/>
          <w:sz w:val="22"/>
          <w:szCs w:val="22"/>
        </w:rPr>
        <w:t>disabilit</w:t>
      </w:r>
      <w:r>
        <w:rPr>
          <w:rFonts w:ascii="Calibri Light" w:hAnsi="Calibri Light" w:cs="Calibri Light"/>
          <w:sz w:val="22"/>
          <w:szCs w:val="22"/>
        </w:rPr>
        <w:t xml:space="preserve">y, which was physical in nature. </w:t>
      </w:r>
      <w:r w:rsidRPr="00D74C2B">
        <w:rPr>
          <w:rFonts w:ascii="Calibri Light" w:hAnsi="Calibri Light" w:cs="Calibri Light"/>
          <w:sz w:val="22"/>
          <w:szCs w:val="22"/>
        </w:rPr>
        <w:t xml:space="preserve">It was unknown if </w:t>
      </w:r>
      <w:r>
        <w:rPr>
          <w:rFonts w:ascii="Calibri Light" w:hAnsi="Calibri Light" w:cs="Calibri Light"/>
          <w:sz w:val="22"/>
          <w:szCs w:val="22"/>
        </w:rPr>
        <w:t>23</w:t>
      </w:r>
      <w:r w:rsidRPr="00D74C2B">
        <w:rPr>
          <w:rFonts w:ascii="Calibri Light" w:hAnsi="Calibri Light" w:cs="Calibri Light"/>
          <w:sz w:val="22"/>
          <w:szCs w:val="22"/>
        </w:rPr>
        <w:t xml:space="preserve"> children (</w:t>
      </w:r>
      <w:r>
        <w:rPr>
          <w:rFonts w:ascii="Calibri Light" w:hAnsi="Calibri Light" w:cs="Calibri Light"/>
          <w:sz w:val="22"/>
          <w:szCs w:val="22"/>
        </w:rPr>
        <w:t>2</w:t>
      </w:r>
      <w:r w:rsidRPr="00D74C2B">
        <w:rPr>
          <w:rFonts w:ascii="Calibri Light" w:hAnsi="Calibri Light" w:cs="Calibri Light"/>
          <w:sz w:val="22"/>
          <w:szCs w:val="22"/>
        </w:rPr>
        <w:t>.8%) had disabilities</w:t>
      </w:r>
      <w:r>
        <w:rPr>
          <w:rFonts w:ascii="Calibri Light" w:hAnsi="Calibri Light" w:cs="Calibri Light"/>
          <w:sz w:val="22"/>
          <w:szCs w:val="22"/>
        </w:rPr>
        <w:t xml:space="preserve">, </w:t>
      </w:r>
      <w:r w:rsidRPr="00D74C2B">
        <w:rPr>
          <w:rFonts w:ascii="Calibri Light" w:hAnsi="Calibri Light" w:cs="Calibri Light"/>
          <w:sz w:val="22"/>
          <w:szCs w:val="22"/>
        </w:rPr>
        <w:t xml:space="preserve">meaning that the teacher was </w:t>
      </w:r>
      <w:r w:rsidR="00DD0CCA">
        <w:rPr>
          <w:rFonts w:ascii="Calibri Light" w:hAnsi="Calibri Light" w:cs="Calibri Light"/>
          <w:sz w:val="22"/>
          <w:szCs w:val="22"/>
        </w:rPr>
        <w:t>unaware</w:t>
      </w:r>
      <w:r w:rsidRPr="00D74C2B">
        <w:rPr>
          <w:rFonts w:ascii="Calibri Light" w:hAnsi="Calibri Light" w:cs="Calibri Light"/>
          <w:sz w:val="22"/>
          <w:szCs w:val="22"/>
        </w:rPr>
        <w:t xml:space="preserve"> of a disability</w:t>
      </w:r>
      <w:r w:rsidR="00DD0CCA">
        <w:rPr>
          <w:rFonts w:ascii="Calibri Light" w:hAnsi="Calibri Light" w:cs="Calibri Light"/>
          <w:sz w:val="22"/>
          <w:szCs w:val="22"/>
        </w:rPr>
        <w:t xml:space="preserve"> as children are not assessed.</w:t>
      </w:r>
      <w:r w:rsidR="00DD0CCA" w:rsidDel="00DD0CCA">
        <w:rPr>
          <w:rFonts w:ascii="Calibri Light" w:hAnsi="Calibri Light" w:cs="Calibri Light"/>
          <w:sz w:val="22"/>
          <w:szCs w:val="22"/>
        </w:rPr>
        <w:t xml:space="preserve"> </w:t>
      </w:r>
      <w:r w:rsidRPr="00D74C2B">
        <w:rPr>
          <w:rFonts w:ascii="Calibri Light" w:hAnsi="Calibri Light" w:cs="Calibri Light"/>
          <w:sz w:val="22"/>
          <w:szCs w:val="22"/>
        </w:rPr>
        <w:t xml:space="preserve">(Table </w:t>
      </w:r>
      <w:r w:rsidR="00824A6F">
        <w:rPr>
          <w:rFonts w:ascii="Calibri Light" w:hAnsi="Calibri Light" w:cs="Calibri Light"/>
          <w:sz w:val="22"/>
          <w:szCs w:val="22"/>
        </w:rPr>
        <w:t>3</w:t>
      </w:r>
      <w:r>
        <w:rPr>
          <w:rFonts w:ascii="Calibri Light" w:hAnsi="Calibri Light" w:cs="Calibri Light"/>
          <w:sz w:val="22"/>
          <w:szCs w:val="22"/>
        </w:rPr>
        <w:t>5</w:t>
      </w:r>
      <w:r w:rsidRPr="00D74C2B">
        <w:rPr>
          <w:rFonts w:ascii="Calibri Light" w:hAnsi="Calibri Light" w:cs="Calibri Light"/>
          <w:sz w:val="22"/>
          <w:szCs w:val="22"/>
        </w:rPr>
        <w:t>).</w:t>
      </w:r>
    </w:p>
    <w:p w14:paraId="707FD4C2" w14:textId="77777777" w:rsidR="00DD0CCA" w:rsidRPr="00D74C2B" w:rsidRDefault="00DD0CCA" w:rsidP="006350B0">
      <w:pPr>
        <w:jc w:val="both"/>
        <w:rPr>
          <w:rFonts w:ascii="Calibri Light" w:hAnsi="Calibri Light" w:cs="Calibri Light"/>
          <w:sz w:val="22"/>
          <w:szCs w:val="22"/>
        </w:rPr>
      </w:pPr>
    </w:p>
    <w:p w14:paraId="478DDD13" w14:textId="5B218BF1" w:rsidR="006350B0" w:rsidRPr="004E351F" w:rsidRDefault="006350B0" w:rsidP="006350B0">
      <w:pPr>
        <w:pStyle w:val="Caption"/>
        <w:spacing w:after="0"/>
        <w:rPr>
          <w:color w:val="203864"/>
        </w:rPr>
      </w:pPr>
      <w:bookmarkStart w:id="204" w:name="_Toc86558288"/>
      <w:r w:rsidRPr="004E351F">
        <w:rPr>
          <w:color w:val="203864"/>
        </w:rPr>
        <w:t xml:space="preserve">Table </w:t>
      </w:r>
      <w:r w:rsidRPr="004E351F">
        <w:rPr>
          <w:color w:val="203864"/>
        </w:rPr>
        <w:fldChar w:fldCharType="begin"/>
      </w:r>
      <w:r w:rsidRPr="004E351F">
        <w:rPr>
          <w:color w:val="203864"/>
        </w:rPr>
        <w:instrText xml:space="preserve"> SEQ Table \* ARABIC </w:instrText>
      </w:r>
      <w:r w:rsidRPr="004E351F">
        <w:rPr>
          <w:color w:val="203864"/>
        </w:rPr>
        <w:fldChar w:fldCharType="separate"/>
      </w:r>
      <w:r w:rsidR="006B3D5B">
        <w:rPr>
          <w:noProof/>
          <w:color w:val="203864"/>
        </w:rPr>
        <w:t>35</w:t>
      </w:r>
      <w:r w:rsidRPr="004E351F">
        <w:rPr>
          <w:color w:val="203864"/>
        </w:rPr>
        <w:fldChar w:fldCharType="end"/>
      </w:r>
      <w:r w:rsidRPr="004E351F">
        <w:rPr>
          <w:color w:val="203864"/>
        </w:rPr>
        <w:t xml:space="preserve">: </w:t>
      </w:r>
      <w:r w:rsidRPr="00921BAD">
        <w:rPr>
          <w:color w:val="203864"/>
        </w:rPr>
        <w:t>Number</w:t>
      </w:r>
      <w:r>
        <w:rPr>
          <w:color w:val="203864"/>
        </w:rPr>
        <w:t>/</w:t>
      </w:r>
      <w:r w:rsidRPr="00921BAD">
        <w:rPr>
          <w:color w:val="203864"/>
        </w:rPr>
        <w:t>Percentage of Children reported to have Disabilities</w:t>
      </w:r>
      <w:bookmarkEnd w:id="204"/>
    </w:p>
    <w:tbl>
      <w:tblPr>
        <w:tblStyle w:val="TableGrid"/>
        <w:tblW w:w="0" w:type="auto"/>
        <w:jc w:val="center"/>
        <w:tblLook w:val="04A0" w:firstRow="1" w:lastRow="0" w:firstColumn="1" w:lastColumn="0" w:noHBand="0" w:noVBand="1"/>
      </w:tblPr>
      <w:tblGrid>
        <w:gridCol w:w="3238"/>
        <w:gridCol w:w="990"/>
        <w:gridCol w:w="1217"/>
        <w:gridCol w:w="1217"/>
        <w:gridCol w:w="1217"/>
      </w:tblGrid>
      <w:tr w:rsidR="006350B0" w:rsidRPr="00AE717A" w14:paraId="146418B1" w14:textId="77777777" w:rsidTr="005830C3">
        <w:trPr>
          <w:tblHeader/>
          <w:jc w:val="center"/>
        </w:trPr>
        <w:tc>
          <w:tcPr>
            <w:tcW w:w="3238" w:type="dxa"/>
            <w:vMerge w:val="restart"/>
            <w:shd w:val="clear" w:color="auto" w:fill="DEEBF7"/>
            <w:vAlign w:val="center"/>
          </w:tcPr>
          <w:p w14:paraId="2866EAE2" w14:textId="77777777" w:rsidR="006350B0" w:rsidRDefault="006350B0" w:rsidP="005830C3">
            <w:pPr>
              <w:spacing w:line="276" w:lineRule="auto"/>
              <w:rPr>
                <w:rFonts w:ascii="Calibri Light" w:hAnsi="Calibri Light" w:cs="Calibri Light"/>
                <w:bCs/>
                <w:sz w:val="20"/>
                <w:szCs w:val="20"/>
                <w:lang w:val="en-CA"/>
              </w:rPr>
            </w:pPr>
            <w:r w:rsidRPr="00AE717A">
              <w:rPr>
                <w:rFonts w:ascii="Calibri Light" w:hAnsi="Calibri Light" w:cs="Calibri Light"/>
                <w:bCs/>
                <w:sz w:val="20"/>
                <w:szCs w:val="20"/>
                <w:lang w:val="en-CA"/>
              </w:rPr>
              <w:t>Disability Area</w:t>
            </w:r>
          </w:p>
        </w:tc>
        <w:tc>
          <w:tcPr>
            <w:tcW w:w="2207" w:type="dxa"/>
            <w:gridSpan w:val="2"/>
            <w:shd w:val="clear" w:color="auto" w:fill="DEEBF7"/>
            <w:vAlign w:val="center"/>
          </w:tcPr>
          <w:p w14:paraId="0F4DB6CC" w14:textId="77777777" w:rsidR="006350B0" w:rsidRPr="00AE717A" w:rsidRDefault="006350B0" w:rsidP="005830C3">
            <w:pPr>
              <w:spacing w:line="276" w:lineRule="auto"/>
              <w:jc w:val="center"/>
              <w:rPr>
                <w:rFonts w:ascii="Calibri Light" w:hAnsi="Calibri Light" w:cs="Calibri Light"/>
                <w:bCs/>
                <w:sz w:val="20"/>
                <w:szCs w:val="20"/>
                <w:lang w:val="en-CA"/>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857</w:t>
            </w:r>
            <w:r w:rsidRPr="00276C3C">
              <w:rPr>
                <w:rFonts w:ascii="Calibri Light" w:hAnsi="Calibri Light" w:cs="Calibri Light"/>
                <w:color w:val="000000"/>
                <w:sz w:val="20"/>
                <w:szCs w:val="20"/>
                <w:lang w:val="en-CA"/>
              </w:rPr>
              <w:t>)</w:t>
            </w:r>
          </w:p>
        </w:tc>
        <w:tc>
          <w:tcPr>
            <w:tcW w:w="2434" w:type="dxa"/>
            <w:gridSpan w:val="2"/>
            <w:shd w:val="clear" w:color="auto" w:fill="DEEBF7"/>
            <w:vAlign w:val="center"/>
          </w:tcPr>
          <w:p w14:paraId="336A69A8" w14:textId="77777777" w:rsidR="006350B0" w:rsidRPr="00AE717A" w:rsidRDefault="006350B0" w:rsidP="005830C3">
            <w:pPr>
              <w:spacing w:line="276" w:lineRule="auto"/>
              <w:jc w:val="center"/>
              <w:rPr>
                <w:rFonts w:ascii="Calibri Light" w:hAnsi="Calibri Light" w:cs="Calibri Light"/>
                <w:bCs/>
                <w:sz w:val="20"/>
                <w:szCs w:val="20"/>
                <w:lang w:val="en-CA"/>
              </w:rPr>
            </w:pPr>
            <w:r w:rsidRPr="00276C3C">
              <w:rPr>
                <w:rFonts w:ascii="Calibri Light" w:hAnsi="Calibri Light" w:cs="Calibri Light"/>
                <w:color w:val="000000"/>
                <w:sz w:val="20"/>
                <w:szCs w:val="20"/>
                <w:lang w:val="en-CA"/>
              </w:rPr>
              <w:t>Endline (n=</w:t>
            </w:r>
            <w:r>
              <w:rPr>
                <w:rFonts w:ascii="Calibri Light" w:hAnsi="Calibri Light" w:cs="Calibri Light"/>
                <w:color w:val="000000"/>
                <w:sz w:val="20"/>
                <w:szCs w:val="20"/>
                <w:lang w:val="en-CA"/>
              </w:rPr>
              <w:t>824</w:t>
            </w:r>
            <w:r w:rsidRPr="00276C3C">
              <w:rPr>
                <w:rFonts w:ascii="Calibri Light" w:hAnsi="Calibri Light" w:cs="Calibri Light"/>
                <w:color w:val="000000"/>
                <w:sz w:val="20"/>
                <w:szCs w:val="20"/>
                <w:lang w:val="en-CA"/>
              </w:rPr>
              <w:t>)</w:t>
            </w:r>
          </w:p>
        </w:tc>
      </w:tr>
      <w:tr w:rsidR="006350B0" w:rsidRPr="00AE717A" w14:paraId="775B597B" w14:textId="77777777" w:rsidTr="005830C3">
        <w:trPr>
          <w:tblHeader/>
          <w:jc w:val="center"/>
        </w:trPr>
        <w:tc>
          <w:tcPr>
            <w:tcW w:w="3238" w:type="dxa"/>
            <w:vMerge/>
            <w:shd w:val="clear" w:color="auto" w:fill="DEEBF7"/>
          </w:tcPr>
          <w:p w14:paraId="5F13FCCA" w14:textId="77777777" w:rsidR="006350B0" w:rsidRPr="00AE717A" w:rsidRDefault="006350B0" w:rsidP="005830C3">
            <w:pPr>
              <w:spacing w:line="276" w:lineRule="auto"/>
              <w:rPr>
                <w:rFonts w:ascii="Calibri Light" w:hAnsi="Calibri Light" w:cs="Calibri Light"/>
                <w:bCs/>
                <w:sz w:val="20"/>
                <w:szCs w:val="20"/>
                <w:lang w:val="en-CA"/>
              </w:rPr>
            </w:pPr>
          </w:p>
        </w:tc>
        <w:tc>
          <w:tcPr>
            <w:tcW w:w="990" w:type="dxa"/>
            <w:shd w:val="clear" w:color="auto" w:fill="DEEBF7"/>
          </w:tcPr>
          <w:p w14:paraId="1CD5BDF5" w14:textId="77777777" w:rsidR="006350B0" w:rsidRPr="00AE717A" w:rsidRDefault="006350B0" w:rsidP="005830C3">
            <w:pPr>
              <w:spacing w:line="276" w:lineRule="auto"/>
              <w:rPr>
                <w:rFonts w:ascii="Calibri Light" w:hAnsi="Calibri Light" w:cs="Calibri Light"/>
                <w:bCs/>
                <w:sz w:val="20"/>
                <w:szCs w:val="20"/>
                <w:lang w:val="en-CA"/>
              </w:rPr>
            </w:pPr>
            <w:r w:rsidRPr="00AE717A">
              <w:rPr>
                <w:rFonts w:ascii="Calibri Light" w:hAnsi="Calibri Light" w:cs="Calibri Light"/>
                <w:bCs/>
                <w:sz w:val="20"/>
                <w:szCs w:val="20"/>
                <w:lang w:val="en-CA"/>
              </w:rPr>
              <w:t>Number</w:t>
            </w:r>
          </w:p>
        </w:tc>
        <w:tc>
          <w:tcPr>
            <w:tcW w:w="1217" w:type="dxa"/>
            <w:shd w:val="clear" w:color="auto" w:fill="DEEBF7"/>
          </w:tcPr>
          <w:p w14:paraId="4EE51B0C" w14:textId="77777777" w:rsidR="006350B0" w:rsidRPr="00AE717A" w:rsidRDefault="006350B0" w:rsidP="005830C3">
            <w:pPr>
              <w:spacing w:line="276" w:lineRule="auto"/>
              <w:rPr>
                <w:rFonts w:ascii="Calibri Light" w:hAnsi="Calibri Light" w:cs="Calibri Light"/>
                <w:bCs/>
                <w:sz w:val="20"/>
                <w:szCs w:val="20"/>
                <w:lang w:val="en-CA"/>
              </w:rPr>
            </w:pPr>
            <w:r w:rsidRPr="00AE717A">
              <w:rPr>
                <w:rFonts w:ascii="Calibri Light" w:hAnsi="Calibri Light" w:cs="Calibri Light"/>
                <w:bCs/>
                <w:sz w:val="20"/>
                <w:szCs w:val="20"/>
                <w:lang w:val="en-CA"/>
              </w:rPr>
              <w:t>Percentage</w:t>
            </w:r>
          </w:p>
        </w:tc>
        <w:tc>
          <w:tcPr>
            <w:tcW w:w="1217" w:type="dxa"/>
            <w:shd w:val="clear" w:color="auto" w:fill="DEEBF7"/>
          </w:tcPr>
          <w:p w14:paraId="464B7A4B" w14:textId="77777777" w:rsidR="006350B0" w:rsidRPr="00AE717A" w:rsidRDefault="006350B0" w:rsidP="005830C3">
            <w:pPr>
              <w:spacing w:line="276" w:lineRule="auto"/>
              <w:rPr>
                <w:rFonts w:ascii="Calibri Light" w:hAnsi="Calibri Light" w:cs="Calibri Light"/>
                <w:bCs/>
                <w:sz w:val="20"/>
                <w:szCs w:val="20"/>
                <w:lang w:val="en-CA"/>
              </w:rPr>
            </w:pPr>
            <w:r w:rsidRPr="00AE717A">
              <w:rPr>
                <w:rFonts w:ascii="Calibri Light" w:hAnsi="Calibri Light" w:cs="Calibri Light"/>
                <w:bCs/>
                <w:sz w:val="20"/>
                <w:szCs w:val="20"/>
                <w:lang w:val="en-CA"/>
              </w:rPr>
              <w:t>Number</w:t>
            </w:r>
          </w:p>
        </w:tc>
        <w:tc>
          <w:tcPr>
            <w:tcW w:w="1217" w:type="dxa"/>
            <w:shd w:val="clear" w:color="auto" w:fill="DEEBF7"/>
          </w:tcPr>
          <w:p w14:paraId="589F6E67" w14:textId="77777777" w:rsidR="006350B0" w:rsidRPr="00AE717A" w:rsidRDefault="006350B0" w:rsidP="005830C3">
            <w:pPr>
              <w:spacing w:line="276" w:lineRule="auto"/>
              <w:rPr>
                <w:rFonts w:ascii="Calibri Light" w:hAnsi="Calibri Light" w:cs="Calibri Light"/>
                <w:bCs/>
                <w:sz w:val="20"/>
                <w:szCs w:val="20"/>
                <w:lang w:val="en-CA"/>
              </w:rPr>
            </w:pPr>
            <w:r w:rsidRPr="00AE717A">
              <w:rPr>
                <w:rFonts w:ascii="Calibri Light" w:hAnsi="Calibri Light" w:cs="Calibri Light"/>
                <w:bCs/>
                <w:sz w:val="20"/>
                <w:szCs w:val="20"/>
                <w:lang w:val="en-CA"/>
              </w:rPr>
              <w:t>Percentage</w:t>
            </w:r>
          </w:p>
        </w:tc>
      </w:tr>
      <w:tr w:rsidR="006350B0" w:rsidRPr="00AE717A" w14:paraId="32CA8BC1" w14:textId="77777777" w:rsidTr="005830C3">
        <w:trPr>
          <w:jc w:val="center"/>
        </w:trPr>
        <w:tc>
          <w:tcPr>
            <w:tcW w:w="3238" w:type="dxa"/>
          </w:tcPr>
          <w:p w14:paraId="0684AB63" w14:textId="77777777" w:rsidR="006350B0" w:rsidRPr="00AE717A" w:rsidRDefault="006350B0" w:rsidP="005830C3">
            <w:pPr>
              <w:spacing w:line="276" w:lineRule="auto"/>
              <w:rPr>
                <w:rFonts w:ascii="Calibri Light" w:hAnsi="Calibri Light" w:cs="Calibri Light"/>
                <w:sz w:val="20"/>
                <w:szCs w:val="20"/>
                <w:lang w:val="en-CA"/>
              </w:rPr>
            </w:pPr>
            <w:r w:rsidRPr="00AE717A">
              <w:rPr>
                <w:rFonts w:ascii="Calibri Light" w:hAnsi="Calibri Light" w:cs="Calibri Light"/>
                <w:sz w:val="20"/>
                <w:szCs w:val="20"/>
                <w:lang w:val="en-CA"/>
              </w:rPr>
              <w:t>Physical</w:t>
            </w:r>
          </w:p>
        </w:tc>
        <w:tc>
          <w:tcPr>
            <w:tcW w:w="990" w:type="dxa"/>
            <w:vAlign w:val="bottom"/>
          </w:tcPr>
          <w:p w14:paraId="2AAFB76E"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1</w:t>
            </w:r>
          </w:p>
        </w:tc>
        <w:tc>
          <w:tcPr>
            <w:tcW w:w="1217" w:type="dxa"/>
            <w:shd w:val="clear" w:color="auto" w:fill="F2F2F2" w:themeFill="background1" w:themeFillShade="F2"/>
            <w:vAlign w:val="bottom"/>
          </w:tcPr>
          <w:p w14:paraId="321CAEDC"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0.1</w:t>
            </w:r>
          </w:p>
        </w:tc>
        <w:tc>
          <w:tcPr>
            <w:tcW w:w="1217" w:type="dxa"/>
            <w:vAlign w:val="bottom"/>
          </w:tcPr>
          <w:p w14:paraId="116CF4BB"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1</w:t>
            </w:r>
          </w:p>
        </w:tc>
        <w:tc>
          <w:tcPr>
            <w:tcW w:w="1217" w:type="dxa"/>
            <w:shd w:val="clear" w:color="auto" w:fill="F2F2F2" w:themeFill="background1" w:themeFillShade="F2"/>
            <w:vAlign w:val="bottom"/>
          </w:tcPr>
          <w:p w14:paraId="1BF5765D"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0.1</w:t>
            </w:r>
          </w:p>
        </w:tc>
      </w:tr>
      <w:tr w:rsidR="006350B0" w:rsidRPr="00AE717A" w14:paraId="05C82D6B" w14:textId="77777777" w:rsidTr="005830C3">
        <w:trPr>
          <w:jc w:val="center"/>
        </w:trPr>
        <w:tc>
          <w:tcPr>
            <w:tcW w:w="3238" w:type="dxa"/>
          </w:tcPr>
          <w:p w14:paraId="1F6026E9" w14:textId="77777777" w:rsidR="006350B0" w:rsidRPr="00AE717A" w:rsidRDefault="006350B0" w:rsidP="005830C3">
            <w:pPr>
              <w:spacing w:line="276" w:lineRule="auto"/>
              <w:rPr>
                <w:rFonts w:ascii="Calibri Light" w:hAnsi="Calibri Light" w:cs="Calibri Light"/>
                <w:sz w:val="20"/>
                <w:szCs w:val="20"/>
                <w:lang w:val="en-CA"/>
              </w:rPr>
            </w:pPr>
            <w:r w:rsidRPr="00AE717A">
              <w:rPr>
                <w:rFonts w:ascii="Calibri Light" w:hAnsi="Calibri Light" w:cs="Calibri Light"/>
                <w:sz w:val="20"/>
                <w:szCs w:val="20"/>
                <w:lang w:val="en-CA"/>
              </w:rPr>
              <w:t>Visual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6C16A2C"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2</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12F64D"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0.2</w:t>
            </w:r>
          </w:p>
        </w:tc>
        <w:tc>
          <w:tcPr>
            <w:tcW w:w="1217" w:type="dxa"/>
            <w:tcBorders>
              <w:top w:val="single" w:sz="4" w:space="0" w:color="auto"/>
              <w:left w:val="single" w:sz="4" w:space="0" w:color="auto"/>
              <w:bottom w:val="single" w:sz="4" w:space="0" w:color="auto"/>
              <w:right w:val="single" w:sz="4" w:space="0" w:color="auto"/>
            </w:tcBorders>
            <w:vAlign w:val="bottom"/>
          </w:tcPr>
          <w:p w14:paraId="437F930E"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396AF0"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r>
      <w:tr w:rsidR="006350B0" w:rsidRPr="00AE717A" w14:paraId="5F1756AB" w14:textId="77777777" w:rsidTr="005830C3">
        <w:trPr>
          <w:jc w:val="center"/>
        </w:trPr>
        <w:tc>
          <w:tcPr>
            <w:tcW w:w="3238" w:type="dxa"/>
          </w:tcPr>
          <w:p w14:paraId="6B830622" w14:textId="77777777" w:rsidR="006350B0" w:rsidRPr="00AE717A" w:rsidRDefault="006350B0" w:rsidP="005830C3">
            <w:pPr>
              <w:spacing w:line="276" w:lineRule="auto"/>
              <w:rPr>
                <w:rFonts w:ascii="Calibri Light" w:hAnsi="Calibri Light" w:cs="Calibri Light"/>
                <w:sz w:val="20"/>
                <w:szCs w:val="20"/>
                <w:lang w:val="en-CA"/>
              </w:rPr>
            </w:pPr>
            <w:r w:rsidRPr="00AE717A">
              <w:rPr>
                <w:rFonts w:ascii="Calibri Light" w:hAnsi="Calibri Light" w:cs="Calibri Light"/>
                <w:sz w:val="20"/>
                <w:szCs w:val="20"/>
                <w:lang w:val="en-CA"/>
              </w:rPr>
              <w:t>Verbal</w:t>
            </w:r>
          </w:p>
        </w:tc>
        <w:tc>
          <w:tcPr>
            <w:tcW w:w="990" w:type="dxa"/>
            <w:tcBorders>
              <w:top w:val="nil"/>
              <w:left w:val="single" w:sz="4" w:space="0" w:color="auto"/>
              <w:bottom w:val="single" w:sz="4" w:space="0" w:color="auto"/>
              <w:right w:val="single" w:sz="4" w:space="0" w:color="auto"/>
            </w:tcBorders>
            <w:shd w:val="clear" w:color="auto" w:fill="auto"/>
            <w:vAlign w:val="bottom"/>
          </w:tcPr>
          <w:p w14:paraId="1C8F4342"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1</w:t>
            </w:r>
          </w:p>
        </w:tc>
        <w:tc>
          <w:tcPr>
            <w:tcW w:w="1217"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140D06"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0.1</w:t>
            </w:r>
          </w:p>
        </w:tc>
        <w:tc>
          <w:tcPr>
            <w:tcW w:w="1217" w:type="dxa"/>
            <w:tcBorders>
              <w:top w:val="nil"/>
              <w:left w:val="single" w:sz="4" w:space="0" w:color="auto"/>
              <w:bottom w:val="single" w:sz="4" w:space="0" w:color="auto"/>
              <w:right w:val="single" w:sz="4" w:space="0" w:color="auto"/>
            </w:tcBorders>
            <w:vAlign w:val="bottom"/>
          </w:tcPr>
          <w:p w14:paraId="7F44750B"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1217"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4B2D59"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r>
      <w:tr w:rsidR="006350B0" w:rsidRPr="00AE717A" w14:paraId="546ECC49" w14:textId="77777777" w:rsidTr="005830C3">
        <w:trPr>
          <w:jc w:val="center"/>
        </w:trPr>
        <w:tc>
          <w:tcPr>
            <w:tcW w:w="3238" w:type="dxa"/>
          </w:tcPr>
          <w:p w14:paraId="1D64C5D3" w14:textId="77777777" w:rsidR="006350B0" w:rsidRPr="00AE717A" w:rsidRDefault="006350B0" w:rsidP="005830C3">
            <w:pPr>
              <w:spacing w:line="276" w:lineRule="auto"/>
              <w:rPr>
                <w:rFonts w:ascii="Calibri Light" w:hAnsi="Calibri Light" w:cs="Calibri Light"/>
                <w:sz w:val="20"/>
                <w:szCs w:val="20"/>
                <w:lang w:val="en-CA"/>
              </w:rPr>
            </w:pPr>
            <w:r w:rsidRPr="00AE717A">
              <w:rPr>
                <w:rFonts w:ascii="Calibri Light" w:hAnsi="Calibri Light" w:cs="Calibri Light"/>
                <w:sz w:val="20"/>
                <w:szCs w:val="20"/>
                <w:lang w:val="en-CA"/>
              </w:rPr>
              <w:t>Intellectual (removed from dataset)</w:t>
            </w:r>
          </w:p>
        </w:tc>
        <w:tc>
          <w:tcPr>
            <w:tcW w:w="990" w:type="dxa"/>
            <w:tcBorders>
              <w:top w:val="nil"/>
              <w:left w:val="single" w:sz="4" w:space="0" w:color="auto"/>
              <w:bottom w:val="single" w:sz="4" w:space="0" w:color="auto"/>
              <w:right w:val="single" w:sz="4" w:space="0" w:color="auto"/>
            </w:tcBorders>
            <w:shd w:val="clear" w:color="auto" w:fill="auto"/>
            <w:vAlign w:val="bottom"/>
          </w:tcPr>
          <w:p w14:paraId="3E060080"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0</w:t>
            </w:r>
          </w:p>
        </w:tc>
        <w:tc>
          <w:tcPr>
            <w:tcW w:w="1217"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4E07F8"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0.0</w:t>
            </w:r>
          </w:p>
        </w:tc>
        <w:tc>
          <w:tcPr>
            <w:tcW w:w="1217" w:type="dxa"/>
            <w:tcBorders>
              <w:top w:val="nil"/>
              <w:left w:val="single" w:sz="4" w:space="0" w:color="auto"/>
              <w:bottom w:val="single" w:sz="4" w:space="0" w:color="auto"/>
              <w:right w:val="single" w:sz="4" w:space="0" w:color="auto"/>
            </w:tcBorders>
            <w:vAlign w:val="bottom"/>
          </w:tcPr>
          <w:p w14:paraId="579463EC"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0</w:t>
            </w:r>
          </w:p>
        </w:tc>
        <w:tc>
          <w:tcPr>
            <w:tcW w:w="1217"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A42BA"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0.0</w:t>
            </w:r>
          </w:p>
        </w:tc>
      </w:tr>
      <w:tr w:rsidR="006350B0" w:rsidRPr="00AE717A" w14:paraId="254453B0" w14:textId="77777777" w:rsidTr="005830C3">
        <w:trPr>
          <w:jc w:val="center"/>
        </w:trPr>
        <w:tc>
          <w:tcPr>
            <w:tcW w:w="3238" w:type="dxa"/>
          </w:tcPr>
          <w:p w14:paraId="399FE9F5" w14:textId="77777777" w:rsidR="006350B0" w:rsidRPr="00AE717A" w:rsidRDefault="006350B0" w:rsidP="005830C3">
            <w:pPr>
              <w:spacing w:line="276" w:lineRule="auto"/>
              <w:rPr>
                <w:rFonts w:ascii="Calibri Light" w:hAnsi="Calibri Light" w:cs="Calibri Light"/>
                <w:sz w:val="20"/>
                <w:szCs w:val="20"/>
                <w:lang w:val="en-CA"/>
              </w:rPr>
            </w:pPr>
            <w:r w:rsidRPr="00AE717A">
              <w:rPr>
                <w:rFonts w:ascii="Calibri Light" w:hAnsi="Calibri Light" w:cs="Calibri Light"/>
                <w:sz w:val="20"/>
                <w:szCs w:val="20"/>
                <w:lang w:val="en-CA"/>
              </w:rPr>
              <w:t>None</w:t>
            </w:r>
          </w:p>
        </w:tc>
        <w:tc>
          <w:tcPr>
            <w:tcW w:w="990" w:type="dxa"/>
            <w:vAlign w:val="bottom"/>
          </w:tcPr>
          <w:p w14:paraId="46DF22E3"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787</w:t>
            </w:r>
          </w:p>
        </w:tc>
        <w:tc>
          <w:tcPr>
            <w:tcW w:w="1217" w:type="dxa"/>
            <w:shd w:val="clear" w:color="auto" w:fill="F2F2F2" w:themeFill="background1" w:themeFillShade="F2"/>
            <w:vAlign w:val="bottom"/>
          </w:tcPr>
          <w:p w14:paraId="794A31DB"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91.8</w:t>
            </w:r>
          </w:p>
        </w:tc>
        <w:tc>
          <w:tcPr>
            <w:tcW w:w="1217" w:type="dxa"/>
            <w:vAlign w:val="bottom"/>
          </w:tcPr>
          <w:p w14:paraId="2E67A522"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800</w:t>
            </w:r>
          </w:p>
        </w:tc>
        <w:tc>
          <w:tcPr>
            <w:tcW w:w="1217" w:type="dxa"/>
            <w:shd w:val="clear" w:color="auto" w:fill="F2F2F2" w:themeFill="background1" w:themeFillShade="F2"/>
            <w:vAlign w:val="bottom"/>
          </w:tcPr>
          <w:p w14:paraId="5936C585"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97.1</w:t>
            </w:r>
          </w:p>
        </w:tc>
      </w:tr>
      <w:tr w:rsidR="006350B0" w:rsidRPr="00AE717A" w14:paraId="70CD71E0" w14:textId="77777777" w:rsidTr="005830C3">
        <w:trPr>
          <w:jc w:val="center"/>
        </w:trPr>
        <w:tc>
          <w:tcPr>
            <w:tcW w:w="3238" w:type="dxa"/>
          </w:tcPr>
          <w:p w14:paraId="494B4EA5" w14:textId="77777777" w:rsidR="006350B0" w:rsidRPr="00AE717A" w:rsidRDefault="006350B0" w:rsidP="005830C3">
            <w:pPr>
              <w:spacing w:line="276" w:lineRule="auto"/>
              <w:rPr>
                <w:rFonts w:ascii="Calibri Light" w:hAnsi="Calibri Light" w:cs="Calibri Light"/>
                <w:sz w:val="20"/>
                <w:szCs w:val="20"/>
                <w:lang w:val="en-CA"/>
              </w:rPr>
            </w:pPr>
            <w:r w:rsidRPr="00AE717A">
              <w:rPr>
                <w:rFonts w:ascii="Calibri Light" w:hAnsi="Calibri Light" w:cs="Calibri Light"/>
                <w:sz w:val="20"/>
                <w:szCs w:val="20"/>
                <w:lang w:val="en-CA"/>
              </w:rPr>
              <w:t>Unknown</w:t>
            </w:r>
          </w:p>
        </w:tc>
        <w:tc>
          <w:tcPr>
            <w:tcW w:w="990" w:type="dxa"/>
            <w:vAlign w:val="bottom"/>
          </w:tcPr>
          <w:p w14:paraId="6914E342"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67</w:t>
            </w:r>
          </w:p>
        </w:tc>
        <w:tc>
          <w:tcPr>
            <w:tcW w:w="1217" w:type="dxa"/>
            <w:shd w:val="clear" w:color="auto" w:fill="F2F2F2" w:themeFill="background1" w:themeFillShade="F2"/>
            <w:vAlign w:val="bottom"/>
          </w:tcPr>
          <w:p w14:paraId="615F5A94"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sidRPr="00AE717A">
              <w:rPr>
                <w:rFonts w:ascii="Calibri Light" w:hAnsi="Calibri Light" w:cs="Calibri Light"/>
                <w:color w:val="000000"/>
                <w:sz w:val="20"/>
                <w:szCs w:val="20"/>
                <w:lang w:val="en-CA"/>
              </w:rPr>
              <w:t>7.8</w:t>
            </w:r>
          </w:p>
        </w:tc>
        <w:tc>
          <w:tcPr>
            <w:tcW w:w="1217" w:type="dxa"/>
            <w:vAlign w:val="bottom"/>
          </w:tcPr>
          <w:p w14:paraId="2222C66B"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23</w:t>
            </w:r>
          </w:p>
        </w:tc>
        <w:tc>
          <w:tcPr>
            <w:tcW w:w="1217" w:type="dxa"/>
            <w:shd w:val="clear" w:color="auto" w:fill="F2F2F2" w:themeFill="background1" w:themeFillShade="F2"/>
            <w:vAlign w:val="bottom"/>
          </w:tcPr>
          <w:p w14:paraId="2B22CADE" w14:textId="77777777" w:rsidR="006350B0" w:rsidRPr="00AE717A" w:rsidRDefault="006350B0" w:rsidP="005830C3">
            <w:pPr>
              <w:spacing w:line="276" w:lineRule="auto"/>
              <w:jc w:val="right"/>
              <w:rPr>
                <w:rFonts w:ascii="Calibri Light" w:hAnsi="Calibri Light" w:cs="Calibri Light"/>
                <w:color w:val="000000"/>
                <w:sz w:val="20"/>
                <w:szCs w:val="20"/>
                <w:lang w:val="en-CA"/>
              </w:rPr>
            </w:pPr>
            <w:r>
              <w:rPr>
                <w:rFonts w:ascii="Calibri Light" w:hAnsi="Calibri Light" w:cs="Calibri Light"/>
                <w:color w:val="000000"/>
                <w:sz w:val="20"/>
                <w:szCs w:val="20"/>
              </w:rPr>
              <w:t>2.8</w:t>
            </w:r>
          </w:p>
        </w:tc>
      </w:tr>
    </w:tbl>
    <w:p w14:paraId="1496864E" w14:textId="77777777" w:rsidR="006350B0" w:rsidRDefault="006350B0" w:rsidP="006350B0"/>
    <w:p w14:paraId="4DC50083" w14:textId="3750E62A" w:rsidR="000F012A" w:rsidRDefault="000F012A" w:rsidP="000F012A">
      <w:pPr>
        <w:jc w:val="both"/>
        <w:rPr>
          <w:rFonts w:ascii="Calibri Light" w:hAnsi="Calibri Light" w:cs="Calibri Light"/>
          <w:sz w:val="22"/>
          <w:szCs w:val="22"/>
          <w:lang w:val="en-CA"/>
        </w:rPr>
      </w:pPr>
      <w:r w:rsidRPr="000447C1">
        <w:rPr>
          <w:rFonts w:ascii="Calibri Light" w:hAnsi="Calibri Light" w:cs="Calibri Light"/>
          <w:sz w:val="22"/>
          <w:szCs w:val="22"/>
          <w:lang w:val="en-CA"/>
        </w:rPr>
        <w:t xml:space="preserve">Overall, </w:t>
      </w:r>
      <w:r w:rsidR="006A3B0C" w:rsidRPr="006A3B0C">
        <w:rPr>
          <w:rFonts w:ascii="Calibri Light" w:hAnsi="Calibri Light" w:cs="Calibri Light"/>
          <w:sz w:val="22"/>
          <w:szCs w:val="22"/>
        </w:rPr>
        <w:t>average scores for all indicator values have increased since baseline</w:t>
      </w:r>
      <w:r w:rsidR="006A3B0C" w:rsidRPr="000447C1">
        <w:rPr>
          <w:rFonts w:ascii="Calibri Light" w:hAnsi="Calibri Light" w:cs="Calibri Light"/>
          <w:sz w:val="22"/>
          <w:szCs w:val="22"/>
          <w:lang w:val="en-CA"/>
        </w:rPr>
        <w:t>.</w:t>
      </w:r>
      <w:r w:rsidR="006A3B0C">
        <w:rPr>
          <w:rFonts w:ascii="Calibri Light" w:hAnsi="Calibri Light" w:cs="Calibri Light"/>
          <w:sz w:val="22"/>
          <w:szCs w:val="22"/>
        </w:rPr>
        <w:t xml:space="preserve"> </w:t>
      </w:r>
      <w:r w:rsidRPr="000447C1">
        <w:rPr>
          <w:rFonts w:ascii="Calibri Light" w:hAnsi="Calibri Light" w:cs="Calibri Light"/>
          <w:sz w:val="22"/>
          <w:szCs w:val="22"/>
          <w:lang w:val="en-CA"/>
        </w:rPr>
        <w:t>Indicator 1, Gross Motor Skills and Fine Motor Skills</w:t>
      </w:r>
      <w:r w:rsidR="006A3B0C">
        <w:rPr>
          <w:rFonts w:ascii="Calibri Light" w:hAnsi="Calibri Light" w:cs="Calibri Light"/>
          <w:sz w:val="22"/>
          <w:szCs w:val="22"/>
          <w:lang w:val="en-CA"/>
        </w:rPr>
        <w:t xml:space="preserve"> remained having</w:t>
      </w:r>
      <w:r w:rsidRPr="000447C1">
        <w:rPr>
          <w:rFonts w:ascii="Calibri Light" w:hAnsi="Calibri Light" w:cs="Calibri Light"/>
          <w:sz w:val="22"/>
          <w:szCs w:val="22"/>
          <w:lang w:val="en-CA"/>
        </w:rPr>
        <w:t xml:space="preserve"> much higher average scores (MECP</w:t>
      </w:r>
      <w:r w:rsidR="001438D2">
        <w:rPr>
          <w:rFonts w:ascii="Calibri Light" w:hAnsi="Calibri Light" w:cs="Calibri Light"/>
          <w:sz w:val="22"/>
          <w:szCs w:val="22"/>
          <w:lang w:val="en-CA"/>
        </w:rPr>
        <w:t>-</w:t>
      </w:r>
      <w:r w:rsidRPr="000447C1">
        <w:rPr>
          <w:rFonts w:ascii="Calibri Light" w:hAnsi="Calibri Light" w:cs="Calibri Light"/>
          <w:sz w:val="22"/>
          <w:szCs w:val="22"/>
          <w:lang w:val="en-CA"/>
        </w:rPr>
        <w:t xml:space="preserve">K: </w:t>
      </w:r>
      <w:r w:rsidR="006A3B0C">
        <w:rPr>
          <w:rFonts w:ascii="Calibri Light" w:hAnsi="Calibri Light" w:cs="Calibri Light"/>
          <w:sz w:val="22"/>
          <w:szCs w:val="22"/>
          <w:lang w:val="en-CA"/>
        </w:rPr>
        <w:t>92.3</w:t>
      </w:r>
      <w:r w:rsidRPr="000447C1">
        <w:rPr>
          <w:rFonts w:ascii="Calibri Light" w:hAnsi="Calibri Light" w:cs="Calibri Light"/>
          <w:sz w:val="22"/>
          <w:szCs w:val="22"/>
          <w:lang w:val="en-CA"/>
        </w:rPr>
        <w:t xml:space="preserve">%, </w:t>
      </w:r>
      <w:r w:rsidR="00465827">
        <w:rPr>
          <w:rFonts w:ascii="Calibri Light" w:hAnsi="Calibri Light" w:cs="Calibri Light"/>
          <w:sz w:val="22"/>
          <w:szCs w:val="22"/>
          <w:lang w:val="en-CA"/>
        </w:rPr>
        <w:t>non-MECP-K</w:t>
      </w:r>
      <w:r w:rsidRPr="000447C1">
        <w:rPr>
          <w:rFonts w:ascii="Calibri Light" w:hAnsi="Calibri Light" w:cs="Calibri Light"/>
          <w:sz w:val="22"/>
          <w:szCs w:val="22"/>
          <w:lang w:val="en-CA"/>
        </w:rPr>
        <w:t xml:space="preserve">: </w:t>
      </w:r>
      <w:r w:rsidR="006A3B0C">
        <w:rPr>
          <w:rFonts w:ascii="Calibri Light" w:hAnsi="Calibri Light" w:cs="Calibri Light"/>
          <w:sz w:val="22"/>
          <w:szCs w:val="22"/>
          <w:lang w:val="en-CA"/>
        </w:rPr>
        <w:t>93</w:t>
      </w:r>
      <w:r w:rsidRPr="000447C1">
        <w:rPr>
          <w:rFonts w:ascii="Calibri Light" w:hAnsi="Calibri Light" w:cs="Calibri Light"/>
          <w:sz w:val="22"/>
          <w:szCs w:val="22"/>
          <w:lang w:val="en-CA"/>
        </w:rPr>
        <w:t>.2%), tha</w:t>
      </w:r>
      <w:r w:rsidR="004E351F">
        <w:rPr>
          <w:rFonts w:ascii="Calibri Light" w:hAnsi="Calibri Light" w:cs="Calibri Light"/>
          <w:sz w:val="22"/>
          <w:szCs w:val="22"/>
          <w:lang w:val="en-CA"/>
        </w:rPr>
        <w:t>n</w:t>
      </w:r>
      <w:r w:rsidRPr="000447C1">
        <w:rPr>
          <w:rFonts w:ascii="Calibri Light" w:hAnsi="Calibri Light" w:cs="Calibri Light"/>
          <w:sz w:val="22"/>
          <w:szCs w:val="22"/>
          <w:lang w:val="en-CA"/>
        </w:rPr>
        <w:t xml:space="preserve"> the other three indicators, which had percentage values in the </w:t>
      </w:r>
      <w:r w:rsidR="006A3B0C">
        <w:rPr>
          <w:rFonts w:ascii="Calibri Light" w:hAnsi="Calibri Light" w:cs="Calibri Light"/>
          <w:sz w:val="22"/>
          <w:szCs w:val="22"/>
          <w:lang w:val="en-CA"/>
        </w:rPr>
        <w:t>high</w:t>
      </w:r>
      <w:r w:rsidRPr="000447C1">
        <w:rPr>
          <w:rFonts w:ascii="Calibri Light" w:hAnsi="Calibri Light" w:cs="Calibri Light"/>
          <w:sz w:val="22"/>
          <w:szCs w:val="22"/>
          <w:lang w:val="en-CA"/>
        </w:rPr>
        <w:t>-</w:t>
      </w:r>
      <w:r w:rsidR="00991073" w:rsidRPr="000447C1">
        <w:rPr>
          <w:rFonts w:ascii="Calibri Light" w:hAnsi="Calibri Light" w:cs="Calibri Light"/>
          <w:sz w:val="22"/>
          <w:szCs w:val="22"/>
          <w:lang w:val="en-CA"/>
        </w:rPr>
        <w:t>forties</w:t>
      </w:r>
      <w:r w:rsidR="00991073">
        <w:rPr>
          <w:rFonts w:ascii="Calibri Light" w:hAnsi="Calibri Light" w:cs="Calibri Light"/>
          <w:sz w:val="22"/>
          <w:szCs w:val="22"/>
          <w:lang w:val="en-CA"/>
        </w:rPr>
        <w:t xml:space="preserve"> and low-fifties </w:t>
      </w:r>
      <w:r w:rsidRPr="000447C1">
        <w:rPr>
          <w:rFonts w:ascii="Calibri Light" w:hAnsi="Calibri Light" w:cs="Calibri Light"/>
          <w:sz w:val="22"/>
          <w:szCs w:val="22"/>
          <w:lang w:val="en-CA"/>
        </w:rPr>
        <w:t>for MECP</w:t>
      </w:r>
      <w:r w:rsidR="00FB71F1">
        <w:rPr>
          <w:rFonts w:ascii="Calibri Light" w:hAnsi="Calibri Light" w:cs="Calibri Light"/>
          <w:sz w:val="22"/>
          <w:szCs w:val="22"/>
          <w:lang w:val="en-CA"/>
        </w:rPr>
        <w:t>-</w:t>
      </w:r>
      <w:r w:rsidRPr="000447C1">
        <w:rPr>
          <w:rFonts w:ascii="Calibri Light" w:hAnsi="Calibri Light" w:cs="Calibri Light"/>
          <w:sz w:val="22"/>
          <w:szCs w:val="22"/>
          <w:lang w:val="en-CA"/>
        </w:rPr>
        <w:t xml:space="preserve">K children and </w:t>
      </w:r>
      <w:r w:rsidR="00BB6FAE" w:rsidRPr="000447C1">
        <w:rPr>
          <w:rFonts w:ascii="Calibri Light" w:hAnsi="Calibri Light" w:cs="Calibri Light"/>
          <w:sz w:val="22"/>
          <w:szCs w:val="22"/>
          <w:lang w:val="en-CA"/>
        </w:rPr>
        <w:t>low-to-</w:t>
      </w:r>
      <w:r w:rsidRPr="000447C1">
        <w:rPr>
          <w:rFonts w:ascii="Calibri Light" w:hAnsi="Calibri Light" w:cs="Calibri Light"/>
          <w:sz w:val="22"/>
          <w:szCs w:val="22"/>
          <w:lang w:val="en-CA"/>
        </w:rPr>
        <w:t xml:space="preserve">mid </w:t>
      </w:r>
      <w:r w:rsidR="00991073">
        <w:rPr>
          <w:rFonts w:ascii="Calibri Light" w:hAnsi="Calibri Light" w:cs="Calibri Light"/>
          <w:sz w:val="22"/>
          <w:szCs w:val="22"/>
          <w:lang w:val="en-CA"/>
        </w:rPr>
        <w:t xml:space="preserve">fifties </w:t>
      </w:r>
      <w:r w:rsidRPr="000447C1">
        <w:rPr>
          <w:rFonts w:ascii="Calibri Light" w:hAnsi="Calibri Light" w:cs="Calibri Light"/>
          <w:sz w:val="22"/>
          <w:szCs w:val="22"/>
          <w:lang w:val="en-CA"/>
        </w:rPr>
        <w:t xml:space="preserve">for </w:t>
      </w:r>
      <w:r w:rsidR="00465827">
        <w:rPr>
          <w:rFonts w:ascii="Calibri Light" w:hAnsi="Calibri Light" w:cs="Calibri Light"/>
          <w:sz w:val="22"/>
          <w:szCs w:val="22"/>
          <w:lang w:val="en-CA"/>
        </w:rPr>
        <w:t>non-MECP-K</w:t>
      </w:r>
      <w:r w:rsidRPr="000447C1">
        <w:rPr>
          <w:rFonts w:ascii="Calibri Light" w:hAnsi="Calibri Light" w:cs="Calibri Light"/>
          <w:sz w:val="22"/>
          <w:szCs w:val="22"/>
          <w:lang w:val="en-CA"/>
        </w:rPr>
        <w:t xml:space="preserve"> children (Table </w:t>
      </w:r>
      <w:r w:rsidR="00824A6F">
        <w:rPr>
          <w:rFonts w:ascii="Calibri Light" w:hAnsi="Calibri Light" w:cs="Calibri Light"/>
          <w:sz w:val="22"/>
          <w:szCs w:val="22"/>
          <w:lang w:val="en-CA"/>
        </w:rPr>
        <w:t>3</w:t>
      </w:r>
      <w:r w:rsidR="00921BAD">
        <w:rPr>
          <w:rFonts w:ascii="Calibri Light" w:hAnsi="Calibri Light" w:cs="Calibri Light"/>
          <w:sz w:val="22"/>
          <w:szCs w:val="22"/>
          <w:lang w:val="en-CA"/>
        </w:rPr>
        <w:t>6</w:t>
      </w:r>
      <w:r w:rsidRPr="000447C1">
        <w:rPr>
          <w:rFonts w:ascii="Calibri Light" w:hAnsi="Calibri Light" w:cs="Calibri Light"/>
          <w:sz w:val="22"/>
          <w:szCs w:val="22"/>
          <w:lang w:val="en-CA"/>
        </w:rPr>
        <w:t>).</w:t>
      </w:r>
    </w:p>
    <w:p w14:paraId="234D3A24" w14:textId="64BC4201" w:rsidR="00B82322" w:rsidRDefault="00B82322" w:rsidP="000F012A">
      <w:pPr>
        <w:jc w:val="both"/>
        <w:rPr>
          <w:rFonts w:ascii="Calibri Light" w:hAnsi="Calibri Light" w:cs="Calibri Light"/>
          <w:sz w:val="22"/>
          <w:szCs w:val="22"/>
          <w:lang w:val="en-CA"/>
        </w:rPr>
      </w:pPr>
    </w:p>
    <w:p w14:paraId="112127DE" w14:textId="0B37C83F" w:rsidR="00396C07" w:rsidRDefault="00396C07" w:rsidP="000F012A">
      <w:pPr>
        <w:jc w:val="both"/>
        <w:rPr>
          <w:rFonts w:ascii="Calibri Light" w:hAnsi="Calibri Light" w:cs="Calibri Light"/>
          <w:sz w:val="22"/>
          <w:szCs w:val="22"/>
          <w:lang w:val="en-CA"/>
        </w:rPr>
      </w:pPr>
      <w:r>
        <w:rPr>
          <w:rFonts w:ascii="Calibri Light" w:hAnsi="Calibri Light" w:cs="Calibri Light"/>
          <w:sz w:val="22"/>
          <w:szCs w:val="22"/>
        </w:rPr>
        <w:t>Conversely, u</w:t>
      </w:r>
      <w:r w:rsidR="00991073" w:rsidRPr="00991073">
        <w:rPr>
          <w:rFonts w:ascii="Calibri Light" w:hAnsi="Calibri Light" w:cs="Calibri Light"/>
          <w:sz w:val="22"/>
          <w:szCs w:val="22"/>
        </w:rPr>
        <w:t>nlike a</w:t>
      </w:r>
      <w:r>
        <w:rPr>
          <w:rFonts w:ascii="Calibri Light" w:hAnsi="Calibri Light" w:cs="Calibri Light"/>
          <w:sz w:val="22"/>
          <w:szCs w:val="22"/>
        </w:rPr>
        <w:t>t</w:t>
      </w:r>
      <w:r w:rsidR="00991073" w:rsidRPr="00991073">
        <w:rPr>
          <w:rFonts w:ascii="Calibri Light" w:hAnsi="Calibri Light" w:cs="Calibri Light"/>
          <w:sz w:val="22"/>
          <w:szCs w:val="22"/>
        </w:rPr>
        <w:t xml:space="preserve"> baseline where</w:t>
      </w:r>
      <w:r w:rsidR="00B82322">
        <w:rPr>
          <w:rFonts w:ascii="Calibri Light" w:hAnsi="Calibri Light" w:cs="Calibri Light"/>
          <w:sz w:val="22"/>
          <w:szCs w:val="22"/>
          <w:lang w:val="en-CA"/>
        </w:rPr>
        <w:t xml:space="preserve">, girls </w:t>
      </w:r>
      <w:r w:rsidR="00991073">
        <w:rPr>
          <w:rFonts w:ascii="Calibri Light" w:hAnsi="Calibri Light" w:cs="Calibri Light"/>
          <w:sz w:val="22"/>
          <w:szCs w:val="22"/>
          <w:lang w:val="en-CA"/>
        </w:rPr>
        <w:t xml:space="preserve">tended to </w:t>
      </w:r>
      <w:r w:rsidR="007C3552">
        <w:rPr>
          <w:rFonts w:ascii="Calibri Light" w:hAnsi="Calibri Light" w:cs="Calibri Light"/>
          <w:sz w:val="22"/>
          <w:szCs w:val="22"/>
          <w:lang w:val="en-CA"/>
        </w:rPr>
        <w:t>perfor</w:t>
      </w:r>
      <w:r w:rsidR="00952E96">
        <w:rPr>
          <w:rFonts w:ascii="Calibri Light" w:hAnsi="Calibri Light" w:cs="Calibri Light"/>
          <w:sz w:val="22"/>
          <w:szCs w:val="22"/>
          <w:lang w:val="en-CA"/>
        </w:rPr>
        <w:t>m</w:t>
      </w:r>
      <w:r w:rsidR="007C3552">
        <w:rPr>
          <w:rFonts w:ascii="Calibri Light" w:hAnsi="Calibri Light" w:cs="Calibri Light"/>
          <w:sz w:val="22"/>
          <w:szCs w:val="22"/>
          <w:lang w:val="en-CA"/>
        </w:rPr>
        <w:t xml:space="preserve"> better </w:t>
      </w:r>
      <w:r w:rsidR="007C493B">
        <w:rPr>
          <w:rFonts w:ascii="Calibri Light" w:hAnsi="Calibri Light" w:cs="Calibri Light"/>
          <w:sz w:val="22"/>
          <w:szCs w:val="22"/>
          <w:lang w:val="en-CA"/>
        </w:rPr>
        <w:t xml:space="preserve">across </w:t>
      </w:r>
      <w:r w:rsidR="007C3552">
        <w:rPr>
          <w:rFonts w:ascii="Calibri Light" w:hAnsi="Calibri Light" w:cs="Calibri Light"/>
          <w:sz w:val="22"/>
          <w:szCs w:val="22"/>
          <w:lang w:val="en-CA"/>
        </w:rPr>
        <w:t>all indicators, except for socio-emotional skills and capacities, than boys</w:t>
      </w:r>
      <w:r>
        <w:rPr>
          <w:rFonts w:ascii="Calibri Light" w:hAnsi="Calibri Light" w:cs="Calibri Light"/>
          <w:sz w:val="22"/>
          <w:szCs w:val="22"/>
          <w:lang w:val="en-CA"/>
        </w:rPr>
        <w:t>, a</w:t>
      </w:r>
      <w:r w:rsidR="00991073" w:rsidRPr="00991073">
        <w:rPr>
          <w:rFonts w:ascii="Calibri Light" w:hAnsi="Calibri Light" w:cs="Calibri Light"/>
          <w:sz w:val="22"/>
          <w:szCs w:val="22"/>
        </w:rPr>
        <w:t>t end</w:t>
      </w:r>
      <w:r w:rsidR="007C493B">
        <w:rPr>
          <w:rFonts w:ascii="Calibri Light" w:hAnsi="Calibri Light" w:cs="Calibri Light"/>
          <w:sz w:val="22"/>
          <w:szCs w:val="22"/>
        </w:rPr>
        <w:t>l</w:t>
      </w:r>
      <w:r w:rsidR="00991073" w:rsidRPr="00991073">
        <w:rPr>
          <w:rFonts w:ascii="Calibri Light" w:hAnsi="Calibri Light" w:cs="Calibri Light"/>
          <w:sz w:val="22"/>
          <w:szCs w:val="22"/>
        </w:rPr>
        <w:t>ine it was found th</w:t>
      </w:r>
      <w:r w:rsidR="00CB329A">
        <w:rPr>
          <w:rFonts w:ascii="Calibri Light" w:hAnsi="Calibri Light" w:cs="Calibri Light"/>
          <w:sz w:val="22"/>
          <w:szCs w:val="22"/>
        </w:rPr>
        <w:t>at</w:t>
      </w:r>
      <w:r w:rsidR="00991073" w:rsidRPr="00991073">
        <w:rPr>
          <w:rFonts w:ascii="Calibri Light" w:hAnsi="Calibri Light" w:cs="Calibri Light"/>
          <w:sz w:val="22"/>
          <w:szCs w:val="22"/>
        </w:rPr>
        <w:t xml:space="preserve"> boys tended to perform better across the indicators than girls, </w:t>
      </w:r>
      <w:r w:rsidR="007C493B">
        <w:rPr>
          <w:rFonts w:ascii="Calibri Light" w:hAnsi="Calibri Light" w:cs="Calibri Light"/>
          <w:sz w:val="22"/>
          <w:szCs w:val="22"/>
        </w:rPr>
        <w:t>except for</w:t>
      </w:r>
      <w:r w:rsidR="00991073" w:rsidRPr="00991073">
        <w:rPr>
          <w:rFonts w:ascii="Calibri Light" w:hAnsi="Calibri Light" w:cs="Calibri Light"/>
          <w:sz w:val="22"/>
          <w:szCs w:val="22"/>
        </w:rPr>
        <w:t xml:space="preserve"> </w:t>
      </w:r>
      <w:r w:rsidR="00BD5FAD">
        <w:rPr>
          <w:rFonts w:ascii="Calibri Light" w:hAnsi="Calibri Light" w:cs="Calibri Light"/>
          <w:sz w:val="22"/>
          <w:szCs w:val="22"/>
        </w:rPr>
        <w:t xml:space="preserve">MECP-K </w:t>
      </w:r>
      <w:r w:rsidR="00991073" w:rsidRPr="00991073">
        <w:rPr>
          <w:rFonts w:ascii="Calibri Light" w:hAnsi="Calibri Light" w:cs="Calibri Light"/>
          <w:sz w:val="22"/>
          <w:szCs w:val="22"/>
        </w:rPr>
        <w:t>girls performing better</w:t>
      </w:r>
      <w:r w:rsidR="007C3552">
        <w:rPr>
          <w:rFonts w:ascii="Calibri Light" w:hAnsi="Calibri Light" w:cs="Calibri Light"/>
          <w:sz w:val="22"/>
          <w:szCs w:val="22"/>
          <w:lang w:val="en-CA"/>
        </w:rPr>
        <w:t xml:space="preserve"> </w:t>
      </w:r>
      <w:r w:rsidR="00BD5FAD" w:rsidRPr="00BD5FAD">
        <w:rPr>
          <w:rFonts w:ascii="Calibri Light" w:hAnsi="Calibri Light" w:cs="Calibri Light"/>
          <w:sz w:val="22"/>
          <w:szCs w:val="22"/>
        </w:rPr>
        <w:t>in the cognitive function section and</w:t>
      </w:r>
      <w:r w:rsidR="00BD5FAD">
        <w:rPr>
          <w:rFonts w:ascii="Calibri Light" w:hAnsi="Calibri Light" w:cs="Calibri Light"/>
          <w:sz w:val="22"/>
          <w:szCs w:val="22"/>
        </w:rPr>
        <w:t xml:space="preserve"> non-MECP</w:t>
      </w:r>
      <w:r w:rsidR="00952E96">
        <w:rPr>
          <w:rFonts w:ascii="Calibri Light" w:hAnsi="Calibri Light" w:cs="Calibri Light"/>
          <w:sz w:val="22"/>
          <w:szCs w:val="22"/>
        </w:rPr>
        <w:t>-</w:t>
      </w:r>
      <w:r w:rsidR="00BD5FAD">
        <w:rPr>
          <w:rFonts w:ascii="Calibri Light" w:hAnsi="Calibri Light" w:cs="Calibri Light"/>
          <w:sz w:val="22"/>
          <w:szCs w:val="22"/>
        </w:rPr>
        <w:t xml:space="preserve">K </w:t>
      </w:r>
      <w:r w:rsidR="00BD5FAD" w:rsidRPr="00BD5FAD">
        <w:rPr>
          <w:rFonts w:ascii="Calibri Light" w:hAnsi="Calibri Light" w:cs="Calibri Light"/>
          <w:sz w:val="22"/>
          <w:szCs w:val="22"/>
        </w:rPr>
        <w:t>girls in the</w:t>
      </w:r>
      <w:r w:rsidR="00BD5FAD" w:rsidRPr="00BD5FAD">
        <w:rPr>
          <w:rFonts w:ascii="Calibri Light" w:hAnsi="Calibri Light" w:cs="Calibri Light"/>
          <w:sz w:val="22"/>
          <w:szCs w:val="22"/>
          <w:lang w:val="en-CA"/>
        </w:rPr>
        <w:t xml:space="preserve"> </w:t>
      </w:r>
      <w:r w:rsidR="00BD5FAD">
        <w:rPr>
          <w:rFonts w:ascii="Calibri Light" w:hAnsi="Calibri Light" w:cs="Calibri Light"/>
          <w:sz w:val="22"/>
          <w:szCs w:val="22"/>
          <w:lang w:val="en-CA"/>
        </w:rPr>
        <w:t xml:space="preserve">socio-emotional </w:t>
      </w:r>
      <w:r w:rsidR="00BD5FAD" w:rsidRPr="00BD5FAD">
        <w:rPr>
          <w:rFonts w:ascii="Calibri Light" w:hAnsi="Calibri Light" w:cs="Calibri Light"/>
          <w:sz w:val="22"/>
          <w:szCs w:val="22"/>
        </w:rPr>
        <w:t>section</w:t>
      </w:r>
      <w:r w:rsidR="00B75BB2">
        <w:rPr>
          <w:rFonts w:ascii="Calibri Light" w:hAnsi="Calibri Light" w:cs="Calibri Light"/>
          <w:sz w:val="22"/>
          <w:szCs w:val="22"/>
          <w:lang w:val="en-CA"/>
        </w:rPr>
        <w:t xml:space="preserve">. </w:t>
      </w:r>
    </w:p>
    <w:p w14:paraId="749CA4B4" w14:textId="77777777" w:rsidR="00396C07" w:rsidRDefault="00396C07" w:rsidP="000F012A">
      <w:pPr>
        <w:jc w:val="both"/>
        <w:rPr>
          <w:rFonts w:ascii="Calibri Light" w:hAnsi="Calibri Light" w:cs="Calibri Light"/>
          <w:sz w:val="22"/>
          <w:szCs w:val="22"/>
          <w:lang w:val="en-CA"/>
        </w:rPr>
      </w:pPr>
    </w:p>
    <w:p w14:paraId="253D12C8" w14:textId="2348F30B" w:rsidR="00B82322" w:rsidRDefault="00952E96" w:rsidP="000F012A">
      <w:pPr>
        <w:jc w:val="both"/>
        <w:rPr>
          <w:rFonts w:ascii="Calibri Light" w:hAnsi="Calibri Light" w:cs="Calibri Light"/>
          <w:sz w:val="22"/>
          <w:szCs w:val="22"/>
          <w:lang w:val="en-CA"/>
        </w:rPr>
      </w:pPr>
      <w:r>
        <w:rPr>
          <w:rFonts w:ascii="Calibri Light" w:hAnsi="Calibri Light" w:cs="Calibri Light"/>
          <w:sz w:val="22"/>
          <w:szCs w:val="22"/>
          <w:lang w:val="en-CA"/>
        </w:rPr>
        <w:t>B</w:t>
      </w:r>
      <w:r w:rsidR="003A21C0">
        <w:rPr>
          <w:rFonts w:ascii="Calibri Light" w:hAnsi="Calibri Light" w:cs="Calibri Light"/>
          <w:sz w:val="22"/>
          <w:szCs w:val="22"/>
          <w:lang w:val="en-CA"/>
        </w:rPr>
        <w:t>y county, MECP-K</w:t>
      </w:r>
      <w:r>
        <w:rPr>
          <w:rFonts w:ascii="Calibri Light" w:hAnsi="Calibri Light" w:cs="Calibri Light"/>
          <w:sz w:val="22"/>
          <w:szCs w:val="22"/>
          <w:lang w:val="en-CA"/>
        </w:rPr>
        <w:t xml:space="preserve"> ECDE</w:t>
      </w:r>
      <w:r w:rsidR="003A21C0">
        <w:rPr>
          <w:rFonts w:ascii="Calibri Light" w:hAnsi="Calibri Light" w:cs="Calibri Light"/>
          <w:sz w:val="22"/>
          <w:szCs w:val="22"/>
          <w:lang w:val="en-CA"/>
        </w:rPr>
        <w:t xml:space="preserve"> children in Kisumu had higher averages </w:t>
      </w:r>
      <w:r>
        <w:rPr>
          <w:rFonts w:ascii="Calibri Light" w:hAnsi="Calibri Light" w:cs="Calibri Light"/>
          <w:sz w:val="22"/>
          <w:szCs w:val="22"/>
          <w:lang w:val="en-CA"/>
        </w:rPr>
        <w:t xml:space="preserve">for Indicators 2 and 3 and children </w:t>
      </w:r>
      <w:r w:rsidR="003A21C0">
        <w:rPr>
          <w:rFonts w:ascii="Calibri Light" w:hAnsi="Calibri Light" w:cs="Calibri Light"/>
          <w:sz w:val="22"/>
          <w:szCs w:val="22"/>
          <w:lang w:val="en-CA"/>
        </w:rPr>
        <w:t>in Kisii</w:t>
      </w:r>
      <w:r>
        <w:rPr>
          <w:rFonts w:ascii="Calibri Light" w:hAnsi="Calibri Light" w:cs="Calibri Light"/>
          <w:sz w:val="22"/>
          <w:szCs w:val="22"/>
          <w:lang w:val="en-CA"/>
        </w:rPr>
        <w:t xml:space="preserve"> for</w:t>
      </w:r>
      <w:r w:rsidR="003A21C0">
        <w:rPr>
          <w:rFonts w:ascii="Calibri Light" w:hAnsi="Calibri Light" w:cs="Calibri Light"/>
          <w:sz w:val="22"/>
          <w:szCs w:val="22"/>
          <w:lang w:val="en-CA"/>
        </w:rPr>
        <w:t xml:space="preserve"> </w:t>
      </w:r>
      <w:r>
        <w:rPr>
          <w:rFonts w:ascii="Calibri Light" w:hAnsi="Calibri Light" w:cs="Calibri Light"/>
          <w:sz w:val="22"/>
          <w:szCs w:val="22"/>
          <w:lang w:val="en-CA"/>
        </w:rPr>
        <w:t>Indicators 1 and 4 (</w:t>
      </w:r>
      <w:r w:rsidRPr="00952E96">
        <w:rPr>
          <w:rFonts w:ascii="Calibri Light" w:hAnsi="Calibri Light" w:cs="Calibri Light"/>
          <w:sz w:val="22"/>
          <w:szCs w:val="22"/>
        </w:rPr>
        <w:t xml:space="preserve">this was </w:t>
      </w:r>
      <w:r w:rsidR="00CB329A">
        <w:rPr>
          <w:rFonts w:ascii="Calibri Light" w:hAnsi="Calibri Light" w:cs="Calibri Light"/>
          <w:sz w:val="22"/>
          <w:szCs w:val="22"/>
        </w:rPr>
        <w:t>a</w:t>
      </w:r>
      <w:r w:rsidR="00CB329A" w:rsidRPr="00952E96">
        <w:rPr>
          <w:rFonts w:ascii="Calibri Light" w:hAnsi="Calibri Light" w:cs="Calibri Light"/>
          <w:sz w:val="22"/>
          <w:szCs w:val="22"/>
        </w:rPr>
        <w:t xml:space="preserve"> </w:t>
      </w:r>
      <w:r w:rsidRPr="00952E96">
        <w:rPr>
          <w:rFonts w:ascii="Calibri Light" w:hAnsi="Calibri Light" w:cs="Calibri Light"/>
          <w:sz w:val="22"/>
          <w:szCs w:val="22"/>
        </w:rPr>
        <w:t xml:space="preserve">change from baseline where children in </w:t>
      </w:r>
      <w:r>
        <w:rPr>
          <w:rFonts w:ascii="Calibri Light" w:hAnsi="Calibri Light" w:cs="Calibri Light"/>
          <w:sz w:val="22"/>
          <w:szCs w:val="22"/>
          <w:lang w:val="en-CA"/>
        </w:rPr>
        <w:t>Kisumu h</w:t>
      </w:r>
      <w:r w:rsidRPr="00952E96">
        <w:rPr>
          <w:rFonts w:ascii="Calibri Light" w:hAnsi="Calibri Light" w:cs="Calibri Light"/>
          <w:sz w:val="22"/>
          <w:szCs w:val="22"/>
        </w:rPr>
        <w:t>a</w:t>
      </w:r>
      <w:r>
        <w:rPr>
          <w:rFonts w:ascii="Calibri Light" w:hAnsi="Calibri Light" w:cs="Calibri Light"/>
          <w:sz w:val="22"/>
          <w:szCs w:val="22"/>
        </w:rPr>
        <w:t>d</w:t>
      </w:r>
      <w:r w:rsidRPr="00952E96">
        <w:rPr>
          <w:rFonts w:ascii="Calibri Light" w:hAnsi="Calibri Light" w:cs="Calibri Light"/>
          <w:sz w:val="22"/>
          <w:szCs w:val="22"/>
        </w:rPr>
        <w:t xml:space="preserve"> higher averages</w:t>
      </w:r>
      <w:r>
        <w:rPr>
          <w:rFonts w:ascii="Calibri Light" w:hAnsi="Calibri Light" w:cs="Calibri Light"/>
          <w:sz w:val="22"/>
          <w:szCs w:val="22"/>
        </w:rPr>
        <w:t xml:space="preserve"> </w:t>
      </w:r>
      <w:r>
        <w:rPr>
          <w:rFonts w:ascii="Calibri Light" w:hAnsi="Calibri Light" w:cs="Calibri Light"/>
          <w:sz w:val="22"/>
          <w:szCs w:val="22"/>
          <w:lang w:val="en-CA"/>
        </w:rPr>
        <w:t>across all four indicators</w:t>
      </w:r>
      <w:r w:rsidR="00CB329A">
        <w:rPr>
          <w:rFonts w:ascii="Calibri Light" w:hAnsi="Calibri Light" w:cs="Calibri Light"/>
          <w:sz w:val="22"/>
          <w:szCs w:val="22"/>
          <w:lang w:val="en-CA"/>
        </w:rPr>
        <w:t>)</w:t>
      </w:r>
      <w:r>
        <w:rPr>
          <w:rFonts w:ascii="Calibri Light" w:hAnsi="Calibri Light" w:cs="Calibri Light"/>
          <w:sz w:val="22"/>
          <w:szCs w:val="22"/>
          <w:lang w:val="en-CA"/>
        </w:rPr>
        <w:t xml:space="preserve">. Non-MECP-K ECDE children </w:t>
      </w:r>
      <w:r w:rsidRPr="00952E96">
        <w:rPr>
          <w:rFonts w:ascii="Calibri Light" w:hAnsi="Calibri Light" w:cs="Calibri Light"/>
          <w:sz w:val="22"/>
          <w:szCs w:val="22"/>
        </w:rPr>
        <w:t>from</w:t>
      </w:r>
      <w:r>
        <w:rPr>
          <w:rFonts w:ascii="Calibri Light" w:hAnsi="Calibri Light" w:cs="Calibri Light"/>
          <w:sz w:val="22"/>
          <w:szCs w:val="22"/>
        </w:rPr>
        <w:t xml:space="preserve"> </w:t>
      </w:r>
      <w:r>
        <w:rPr>
          <w:rFonts w:ascii="Calibri Light" w:hAnsi="Calibri Light" w:cs="Calibri Light"/>
          <w:sz w:val="22"/>
          <w:szCs w:val="22"/>
          <w:lang w:val="en-CA"/>
        </w:rPr>
        <w:t xml:space="preserve">Kisumu </w:t>
      </w:r>
      <w:r w:rsidRPr="00952E96">
        <w:rPr>
          <w:rFonts w:ascii="Calibri Light" w:hAnsi="Calibri Light" w:cs="Calibri Light"/>
          <w:sz w:val="22"/>
          <w:szCs w:val="22"/>
        </w:rPr>
        <w:t>had higher average values th</w:t>
      </w:r>
      <w:r>
        <w:rPr>
          <w:rFonts w:ascii="Calibri Light" w:hAnsi="Calibri Light" w:cs="Calibri Light"/>
          <w:sz w:val="22"/>
          <w:szCs w:val="22"/>
        </w:rPr>
        <w:t>a</w:t>
      </w:r>
      <w:r w:rsidRPr="00952E96">
        <w:rPr>
          <w:rFonts w:ascii="Calibri Light" w:hAnsi="Calibri Light" w:cs="Calibri Light"/>
          <w:sz w:val="22"/>
          <w:szCs w:val="22"/>
        </w:rPr>
        <w:t>n children from</w:t>
      </w:r>
      <w:r>
        <w:rPr>
          <w:rFonts w:ascii="Calibri Light" w:hAnsi="Calibri Light" w:cs="Calibri Light"/>
          <w:sz w:val="22"/>
          <w:szCs w:val="22"/>
        </w:rPr>
        <w:t xml:space="preserve"> Kisii </w:t>
      </w:r>
      <w:r>
        <w:rPr>
          <w:rFonts w:ascii="Calibri Light" w:hAnsi="Calibri Light" w:cs="Calibri Light"/>
          <w:sz w:val="22"/>
          <w:szCs w:val="22"/>
          <w:lang w:val="en-CA"/>
        </w:rPr>
        <w:t>across all four indicators</w:t>
      </w:r>
      <w:r w:rsidR="003A21C0">
        <w:rPr>
          <w:rFonts w:ascii="Calibri Light" w:hAnsi="Calibri Light" w:cs="Calibri Light"/>
          <w:sz w:val="22"/>
          <w:szCs w:val="22"/>
          <w:lang w:val="en-CA"/>
        </w:rPr>
        <w:t xml:space="preserve"> </w:t>
      </w:r>
      <w:r>
        <w:rPr>
          <w:rFonts w:ascii="Calibri Light" w:hAnsi="Calibri Light" w:cs="Calibri Light"/>
          <w:sz w:val="22"/>
          <w:szCs w:val="22"/>
          <w:lang w:val="en-CA"/>
        </w:rPr>
        <w:t xml:space="preserve">(Table </w:t>
      </w:r>
      <w:r w:rsidR="006350B0">
        <w:rPr>
          <w:rFonts w:ascii="Calibri Light" w:hAnsi="Calibri Light" w:cs="Calibri Light"/>
          <w:sz w:val="22"/>
          <w:szCs w:val="22"/>
          <w:lang w:val="en-CA"/>
        </w:rPr>
        <w:t>3</w:t>
      </w:r>
      <w:r w:rsidR="007C493B">
        <w:rPr>
          <w:rFonts w:ascii="Calibri Light" w:hAnsi="Calibri Light" w:cs="Calibri Light"/>
          <w:sz w:val="22"/>
          <w:szCs w:val="22"/>
          <w:lang w:val="en-CA"/>
        </w:rPr>
        <w:t>6</w:t>
      </w:r>
      <w:r>
        <w:rPr>
          <w:rFonts w:ascii="Calibri Light" w:hAnsi="Calibri Light" w:cs="Calibri Light"/>
          <w:sz w:val="22"/>
          <w:szCs w:val="22"/>
          <w:lang w:val="en-CA"/>
        </w:rPr>
        <w:t>).</w:t>
      </w:r>
    </w:p>
    <w:p w14:paraId="68294A37" w14:textId="01EB8C04" w:rsidR="007C3552" w:rsidRDefault="007C3552" w:rsidP="000F012A">
      <w:pPr>
        <w:jc w:val="both"/>
        <w:rPr>
          <w:rFonts w:ascii="Calibri Light" w:hAnsi="Calibri Light" w:cs="Calibri Light"/>
          <w:sz w:val="22"/>
          <w:szCs w:val="22"/>
          <w:lang w:val="en-CA"/>
        </w:rPr>
      </w:pPr>
    </w:p>
    <w:p w14:paraId="1E24733B" w14:textId="03FF7F7E" w:rsidR="00B82322" w:rsidRDefault="00B82322" w:rsidP="003C21F6">
      <w:pPr>
        <w:pStyle w:val="Caption"/>
        <w:spacing w:after="0"/>
      </w:pPr>
      <w:bookmarkStart w:id="205" w:name="_Toc86558289"/>
      <w:r>
        <w:lastRenderedPageBreak/>
        <w:t xml:space="preserve">Table </w:t>
      </w:r>
      <w:r w:rsidR="00EE62C9">
        <w:fldChar w:fldCharType="begin"/>
      </w:r>
      <w:r w:rsidR="00EE62C9">
        <w:instrText xml:space="preserve"> SEQ Table \* ARABIC </w:instrText>
      </w:r>
      <w:r w:rsidR="00EE62C9">
        <w:fldChar w:fldCharType="separate"/>
      </w:r>
      <w:r w:rsidR="006B3D5B">
        <w:rPr>
          <w:noProof/>
        </w:rPr>
        <w:t>36</w:t>
      </w:r>
      <w:r w:rsidR="00EE62C9">
        <w:rPr>
          <w:noProof/>
        </w:rPr>
        <w:fldChar w:fldCharType="end"/>
      </w:r>
      <w:r>
        <w:t xml:space="preserve">: </w:t>
      </w:r>
      <w:r w:rsidRPr="00B82322">
        <w:t xml:space="preserve">Average Percentage Scores for </w:t>
      </w:r>
      <w:r w:rsidR="006350B0">
        <w:t>Indicators</w:t>
      </w:r>
      <w:r w:rsidRPr="00B82322">
        <w:t xml:space="preserve"> of the Child Assessment, by County, Gender</w:t>
      </w:r>
      <w:r w:rsidR="006350B0">
        <w:t xml:space="preserve">, and </w:t>
      </w:r>
      <w:r w:rsidRPr="00B82322">
        <w:t>MECP-K status</w:t>
      </w:r>
      <w:bookmarkEnd w:id="205"/>
    </w:p>
    <w:tbl>
      <w:tblPr>
        <w:tblpPr w:leftFromText="187" w:rightFromText="187" w:vertAnchor="text" w:tblpY="1"/>
        <w:tblOverlap w:val="neve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615"/>
        <w:gridCol w:w="1350"/>
        <w:gridCol w:w="1260"/>
        <w:gridCol w:w="1260"/>
        <w:gridCol w:w="1350"/>
        <w:gridCol w:w="1260"/>
        <w:gridCol w:w="1170"/>
        <w:gridCol w:w="11"/>
      </w:tblGrid>
      <w:tr w:rsidR="003C21F6" w:rsidRPr="001008A4" w14:paraId="5D4C9A1B" w14:textId="262BEBE9" w:rsidTr="0009409C">
        <w:trPr>
          <w:gridAfter w:val="1"/>
          <w:wAfter w:w="11" w:type="dxa"/>
          <w:trHeight w:val="20"/>
          <w:tblHeader/>
        </w:trPr>
        <w:tc>
          <w:tcPr>
            <w:tcW w:w="1615" w:type="dxa"/>
            <w:vMerge w:val="restart"/>
            <w:shd w:val="clear" w:color="auto" w:fill="DEEBF7"/>
            <w:noWrap/>
            <w:vAlign w:val="center"/>
          </w:tcPr>
          <w:p w14:paraId="39AB8D18" w14:textId="7A67F68B" w:rsidR="003C21F6" w:rsidRDefault="003C21F6" w:rsidP="003C21F6">
            <w:pPr>
              <w:pStyle w:val="Normal7centrsansespace"/>
              <w:rPr>
                <w:sz w:val="20"/>
                <w:szCs w:val="20"/>
                <w:lang w:eastAsia="en-CA"/>
              </w:rPr>
            </w:pPr>
            <w:bookmarkStart w:id="206" w:name="_Hlk84857895"/>
            <w:r>
              <w:rPr>
                <w:sz w:val="20"/>
                <w:szCs w:val="20"/>
                <w:lang w:eastAsia="en-CA"/>
              </w:rPr>
              <w:t>Indicator and Disaggregation</w:t>
            </w:r>
          </w:p>
        </w:tc>
        <w:tc>
          <w:tcPr>
            <w:tcW w:w="2610" w:type="dxa"/>
            <w:gridSpan w:val="2"/>
            <w:tcBorders>
              <w:bottom w:val="single" w:sz="4" w:space="0" w:color="auto"/>
              <w:right w:val="single" w:sz="4" w:space="0" w:color="auto"/>
            </w:tcBorders>
            <w:shd w:val="clear" w:color="auto" w:fill="DEEBF7"/>
            <w:vAlign w:val="center"/>
          </w:tcPr>
          <w:p w14:paraId="03F4B190" w14:textId="09D5B8B1" w:rsidR="003C21F6" w:rsidRPr="006350B0" w:rsidRDefault="003C21F6" w:rsidP="003C21F6">
            <w:pPr>
              <w:jc w:val="center"/>
              <w:rPr>
                <w:rFonts w:ascii="Calibri Light" w:hAnsi="Calibri Light" w:cs="Calibri Light"/>
                <w:color w:val="000000"/>
                <w:sz w:val="20"/>
                <w:szCs w:val="20"/>
                <w:lang w:val="en-CA"/>
              </w:rPr>
            </w:pPr>
            <w:r w:rsidRPr="006350B0">
              <w:rPr>
                <w:rFonts w:ascii="Calibri Light" w:hAnsi="Calibri Light" w:cs="Calibri Light"/>
                <w:color w:val="000000"/>
                <w:sz w:val="20"/>
                <w:szCs w:val="20"/>
                <w:lang w:val="en-CA"/>
              </w:rPr>
              <w:t>Baseline (n=857)</w:t>
            </w:r>
            <w:r w:rsidR="006350B0" w:rsidRPr="006350B0">
              <w:rPr>
                <w:rStyle w:val="FootnoteReference"/>
                <w:rFonts w:ascii="Calibri Light" w:hAnsi="Calibri Light" w:cs="Calibri Light"/>
                <w:sz w:val="20"/>
                <w:szCs w:val="20"/>
              </w:rPr>
              <w:footnoteReference w:id="55"/>
            </w:r>
          </w:p>
        </w:tc>
        <w:tc>
          <w:tcPr>
            <w:tcW w:w="2610" w:type="dxa"/>
            <w:gridSpan w:val="2"/>
            <w:tcBorders>
              <w:left w:val="nil"/>
              <w:bottom w:val="single" w:sz="4" w:space="0" w:color="auto"/>
              <w:right w:val="single" w:sz="4" w:space="0" w:color="auto"/>
            </w:tcBorders>
            <w:shd w:val="clear" w:color="auto" w:fill="DEEBF7"/>
            <w:vAlign w:val="center"/>
          </w:tcPr>
          <w:p w14:paraId="353379CE" w14:textId="10B72568" w:rsidR="003C21F6" w:rsidRPr="006350B0" w:rsidRDefault="003C21F6" w:rsidP="003C21F6">
            <w:pPr>
              <w:jc w:val="center"/>
              <w:rPr>
                <w:rFonts w:ascii="Calibri Light" w:hAnsi="Calibri Light" w:cs="Calibri Light"/>
                <w:color w:val="000000"/>
                <w:sz w:val="20"/>
                <w:szCs w:val="20"/>
                <w:lang w:val="en-CA"/>
              </w:rPr>
            </w:pPr>
            <w:r w:rsidRPr="006350B0">
              <w:rPr>
                <w:rFonts w:ascii="Calibri Light" w:hAnsi="Calibri Light" w:cs="Calibri Light"/>
                <w:color w:val="000000"/>
                <w:sz w:val="20"/>
                <w:szCs w:val="20"/>
                <w:lang w:val="en-CA"/>
              </w:rPr>
              <w:t>Endline (n=824)</w:t>
            </w:r>
            <w:r w:rsidR="006350B0" w:rsidRPr="006350B0">
              <w:rPr>
                <w:rStyle w:val="FootnoteReference"/>
                <w:rFonts w:ascii="Calibri Light" w:hAnsi="Calibri Light" w:cs="Calibri Light"/>
                <w:sz w:val="20"/>
                <w:szCs w:val="20"/>
              </w:rPr>
              <w:footnoteReference w:id="56"/>
            </w:r>
          </w:p>
        </w:tc>
        <w:tc>
          <w:tcPr>
            <w:tcW w:w="1260" w:type="dxa"/>
            <w:tcBorders>
              <w:left w:val="nil"/>
              <w:bottom w:val="single" w:sz="4" w:space="0" w:color="auto"/>
              <w:right w:val="single" w:sz="4" w:space="0" w:color="auto"/>
            </w:tcBorders>
            <w:shd w:val="clear" w:color="auto" w:fill="DEEBF7"/>
          </w:tcPr>
          <w:p w14:paraId="07B1D175" w14:textId="3BF86C95" w:rsidR="003C21F6" w:rsidRPr="00276C3C" w:rsidRDefault="003C21F6" w:rsidP="003C21F6">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Change</w:t>
            </w:r>
          </w:p>
        </w:tc>
        <w:tc>
          <w:tcPr>
            <w:tcW w:w="1170" w:type="dxa"/>
            <w:tcBorders>
              <w:left w:val="nil"/>
              <w:bottom w:val="single" w:sz="4" w:space="0" w:color="auto"/>
              <w:right w:val="single" w:sz="4" w:space="0" w:color="auto"/>
            </w:tcBorders>
            <w:shd w:val="clear" w:color="auto" w:fill="DEEBF7"/>
          </w:tcPr>
          <w:p w14:paraId="7E060F06" w14:textId="7EF5802F" w:rsidR="003C21F6" w:rsidRPr="00276C3C" w:rsidRDefault="003C21F6" w:rsidP="003C21F6">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 Change</w:t>
            </w:r>
          </w:p>
        </w:tc>
      </w:tr>
      <w:tr w:rsidR="003C21F6" w:rsidRPr="001008A4" w14:paraId="4BDD75E2" w14:textId="497B6106" w:rsidTr="0009409C">
        <w:trPr>
          <w:gridAfter w:val="1"/>
          <w:wAfter w:w="11" w:type="dxa"/>
          <w:trHeight w:val="20"/>
          <w:tblHeader/>
        </w:trPr>
        <w:tc>
          <w:tcPr>
            <w:tcW w:w="1615" w:type="dxa"/>
            <w:vMerge/>
            <w:tcBorders>
              <w:bottom w:val="single" w:sz="4" w:space="0" w:color="auto"/>
            </w:tcBorders>
            <w:shd w:val="clear" w:color="auto" w:fill="DEEBF7"/>
            <w:noWrap/>
            <w:hideMark/>
          </w:tcPr>
          <w:p w14:paraId="7B9F6965" w14:textId="050DB867" w:rsidR="003C21F6" w:rsidRPr="001008A4" w:rsidRDefault="003C21F6" w:rsidP="003C21F6">
            <w:pPr>
              <w:pStyle w:val="Normal7centrsansespace"/>
              <w:rPr>
                <w:sz w:val="20"/>
                <w:szCs w:val="20"/>
                <w:lang w:eastAsia="en-CA"/>
              </w:rPr>
            </w:pPr>
          </w:p>
        </w:tc>
        <w:tc>
          <w:tcPr>
            <w:tcW w:w="1350" w:type="dxa"/>
            <w:tcBorders>
              <w:bottom w:val="single" w:sz="4" w:space="0" w:color="auto"/>
              <w:right w:val="single" w:sz="4" w:space="0" w:color="auto"/>
            </w:tcBorders>
            <w:shd w:val="clear" w:color="auto" w:fill="DEEBF7"/>
            <w:vAlign w:val="center"/>
          </w:tcPr>
          <w:p w14:paraId="2D9B50A9" w14:textId="77777777" w:rsidR="003C21F6" w:rsidRPr="001008A4" w:rsidRDefault="003C21F6" w:rsidP="003C21F6">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MECP-K</w:t>
            </w:r>
          </w:p>
        </w:tc>
        <w:tc>
          <w:tcPr>
            <w:tcW w:w="1260" w:type="dxa"/>
            <w:tcBorders>
              <w:left w:val="single" w:sz="4" w:space="0" w:color="auto"/>
              <w:bottom w:val="single" w:sz="4" w:space="0" w:color="auto"/>
              <w:right w:val="single" w:sz="4" w:space="0" w:color="auto"/>
            </w:tcBorders>
            <w:shd w:val="clear" w:color="auto" w:fill="DEEBF7"/>
            <w:vAlign w:val="center"/>
          </w:tcPr>
          <w:p w14:paraId="3A723EBC" w14:textId="77777777" w:rsidR="003C21F6" w:rsidRPr="001008A4" w:rsidRDefault="003C21F6" w:rsidP="003C21F6">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Non-MECP-K</w:t>
            </w:r>
          </w:p>
        </w:tc>
        <w:tc>
          <w:tcPr>
            <w:tcW w:w="1260" w:type="dxa"/>
            <w:tcBorders>
              <w:left w:val="nil"/>
              <w:bottom w:val="single" w:sz="4" w:space="0" w:color="auto"/>
              <w:right w:val="single" w:sz="4" w:space="0" w:color="auto"/>
            </w:tcBorders>
            <w:shd w:val="clear" w:color="auto" w:fill="DEEBF7"/>
            <w:vAlign w:val="center"/>
          </w:tcPr>
          <w:p w14:paraId="03E0F9FB" w14:textId="78AC1E8F" w:rsidR="003C21F6" w:rsidRPr="001008A4" w:rsidRDefault="003C21F6" w:rsidP="003C21F6">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MECP-K</w:t>
            </w:r>
          </w:p>
        </w:tc>
        <w:tc>
          <w:tcPr>
            <w:tcW w:w="1350" w:type="dxa"/>
            <w:tcBorders>
              <w:left w:val="nil"/>
              <w:bottom w:val="single" w:sz="4" w:space="0" w:color="auto"/>
              <w:right w:val="single" w:sz="4" w:space="0" w:color="auto"/>
            </w:tcBorders>
            <w:shd w:val="clear" w:color="auto" w:fill="DEEBF7"/>
          </w:tcPr>
          <w:p w14:paraId="68E2C6C8" w14:textId="64617CC1" w:rsidR="003C21F6" w:rsidRPr="001008A4" w:rsidRDefault="003C21F6" w:rsidP="003C21F6">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Non-MECP-K</w:t>
            </w:r>
          </w:p>
        </w:tc>
        <w:tc>
          <w:tcPr>
            <w:tcW w:w="1260" w:type="dxa"/>
            <w:tcBorders>
              <w:left w:val="nil"/>
              <w:bottom w:val="single" w:sz="4" w:space="0" w:color="auto"/>
              <w:right w:val="single" w:sz="4" w:space="0" w:color="auto"/>
            </w:tcBorders>
            <w:shd w:val="clear" w:color="auto" w:fill="DEEBF7"/>
          </w:tcPr>
          <w:p w14:paraId="34163422" w14:textId="6D7D99B8" w:rsidR="003C21F6" w:rsidRPr="001008A4" w:rsidRDefault="003C21F6" w:rsidP="003C21F6">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MECP-K</w:t>
            </w:r>
          </w:p>
        </w:tc>
        <w:tc>
          <w:tcPr>
            <w:tcW w:w="1170" w:type="dxa"/>
            <w:tcBorders>
              <w:left w:val="nil"/>
              <w:bottom w:val="single" w:sz="4" w:space="0" w:color="auto"/>
              <w:right w:val="single" w:sz="4" w:space="0" w:color="auto"/>
            </w:tcBorders>
            <w:shd w:val="clear" w:color="auto" w:fill="DEEBF7"/>
          </w:tcPr>
          <w:p w14:paraId="1D460929" w14:textId="29271838" w:rsidR="003C21F6" w:rsidRPr="001008A4" w:rsidRDefault="003C21F6" w:rsidP="003C21F6">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Non-MECP-K</w:t>
            </w:r>
          </w:p>
        </w:tc>
      </w:tr>
      <w:tr w:rsidR="006350B0" w:rsidRPr="001008A4" w14:paraId="29FB33C9" w14:textId="77777777" w:rsidTr="0009409C">
        <w:trPr>
          <w:trHeight w:val="20"/>
          <w:tblHeader/>
        </w:trPr>
        <w:tc>
          <w:tcPr>
            <w:tcW w:w="9276" w:type="dxa"/>
            <w:gridSpan w:val="8"/>
            <w:tcBorders>
              <w:top w:val="single" w:sz="4" w:space="0" w:color="auto"/>
              <w:bottom w:val="single" w:sz="4" w:space="0" w:color="auto"/>
              <w:right w:val="single" w:sz="4" w:space="0" w:color="auto"/>
            </w:tcBorders>
            <w:shd w:val="clear" w:color="auto" w:fill="17365D" w:themeFill="text2" w:themeFillShade="BF"/>
            <w:noWrap/>
          </w:tcPr>
          <w:p w14:paraId="61D10009" w14:textId="242FD4B9" w:rsidR="006350B0" w:rsidRDefault="006350B0" w:rsidP="006350B0">
            <w:pPr>
              <w:rPr>
                <w:rFonts w:ascii="Calibri Light" w:hAnsi="Calibri Light" w:cs="Calibri Light"/>
                <w:color w:val="000000"/>
                <w:sz w:val="20"/>
                <w:szCs w:val="20"/>
              </w:rPr>
            </w:pPr>
            <w:r w:rsidRPr="006350B0">
              <w:rPr>
                <w:rFonts w:ascii="Calibri Light" w:hAnsi="Calibri Light" w:cs="Calibri Light"/>
                <w:color w:val="FFFFFF" w:themeColor="background1"/>
                <w:sz w:val="20"/>
                <w:szCs w:val="20"/>
              </w:rPr>
              <w:t>Indicator 1 - Gross Motor Skills and Fine Motor Skills</w:t>
            </w:r>
          </w:p>
        </w:tc>
      </w:tr>
      <w:tr w:rsidR="0009409C" w:rsidRPr="001008A4" w14:paraId="7D6E39C9" w14:textId="73A0D58B" w:rsidTr="0009409C">
        <w:trPr>
          <w:gridAfter w:val="1"/>
          <w:wAfter w:w="11" w:type="dxa"/>
          <w:trHeight w:val="20"/>
          <w:tblHeader/>
        </w:trPr>
        <w:tc>
          <w:tcPr>
            <w:tcW w:w="1615" w:type="dxa"/>
            <w:tcBorders>
              <w:top w:val="single" w:sz="4" w:space="0" w:color="auto"/>
              <w:bottom w:val="single" w:sz="4" w:space="0" w:color="auto"/>
            </w:tcBorders>
            <w:shd w:val="clear" w:color="auto" w:fill="auto"/>
            <w:noWrap/>
            <w:hideMark/>
          </w:tcPr>
          <w:p w14:paraId="384C4410" w14:textId="77777777" w:rsidR="0009409C" w:rsidRPr="006350B0" w:rsidRDefault="0009409C" w:rsidP="0009409C">
            <w:pPr>
              <w:pStyle w:val="Normal7centrsansespace"/>
              <w:rPr>
                <w:b/>
                <w:bCs/>
                <w:sz w:val="20"/>
                <w:szCs w:val="20"/>
                <w:lang w:eastAsia="en-CA"/>
              </w:rPr>
            </w:pPr>
            <w:r w:rsidRPr="006350B0">
              <w:rPr>
                <w:b/>
                <w:bCs/>
                <w:sz w:val="20"/>
                <w:szCs w:val="20"/>
                <w:lang w:eastAsia="en-CA"/>
              </w:rPr>
              <w:t>Total</w:t>
            </w:r>
          </w:p>
        </w:tc>
        <w:tc>
          <w:tcPr>
            <w:tcW w:w="1350" w:type="dxa"/>
            <w:tcBorders>
              <w:top w:val="single" w:sz="4" w:space="0" w:color="auto"/>
              <w:bottom w:val="single" w:sz="4" w:space="0" w:color="auto"/>
              <w:right w:val="single" w:sz="4" w:space="0" w:color="auto"/>
            </w:tcBorders>
            <w:shd w:val="clear" w:color="auto" w:fill="auto"/>
            <w:vAlign w:val="bottom"/>
          </w:tcPr>
          <w:p w14:paraId="60DBEFAE" w14:textId="77777777" w:rsidR="0009409C" w:rsidRPr="006350B0" w:rsidRDefault="0009409C" w:rsidP="0009409C">
            <w:pPr>
              <w:jc w:val="center"/>
              <w:rPr>
                <w:rFonts w:ascii="Calibri Light" w:hAnsi="Calibri Light" w:cs="Calibri Light"/>
                <w:b/>
                <w:bCs/>
                <w:color w:val="000000"/>
                <w:sz w:val="20"/>
                <w:szCs w:val="20"/>
              </w:rPr>
            </w:pPr>
            <w:r w:rsidRPr="006350B0">
              <w:rPr>
                <w:rFonts w:ascii="Calibri Light" w:hAnsi="Calibri Light" w:cs="Calibri Light"/>
                <w:b/>
                <w:bCs/>
                <w:color w:val="000000"/>
                <w:sz w:val="20"/>
                <w:szCs w:val="20"/>
              </w:rPr>
              <w:t>87.1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086C631" w14:textId="77777777" w:rsidR="0009409C" w:rsidRPr="006350B0" w:rsidRDefault="0009409C" w:rsidP="0009409C">
            <w:pPr>
              <w:jc w:val="center"/>
              <w:rPr>
                <w:rFonts w:ascii="Calibri Light" w:hAnsi="Calibri Light" w:cs="Calibri Light"/>
                <w:b/>
                <w:bCs/>
                <w:color w:val="000000"/>
                <w:sz w:val="20"/>
                <w:szCs w:val="20"/>
              </w:rPr>
            </w:pPr>
            <w:r w:rsidRPr="006350B0">
              <w:rPr>
                <w:rFonts w:ascii="Calibri Light" w:hAnsi="Calibri Light" w:cs="Calibri Light"/>
                <w:b/>
                <w:bCs/>
                <w:color w:val="000000"/>
                <w:sz w:val="20"/>
                <w:szCs w:val="20"/>
              </w:rPr>
              <w:t>86.2</w:t>
            </w:r>
          </w:p>
        </w:tc>
        <w:tc>
          <w:tcPr>
            <w:tcW w:w="1260" w:type="dxa"/>
            <w:tcBorders>
              <w:top w:val="single" w:sz="4" w:space="0" w:color="auto"/>
              <w:left w:val="nil"/>
              <w:bottom w:val="single" w:sz="4" w:space="0" w:color="auto"/>
              <w:right w:val="single" w:sz="4" w:space="0" w:color="auto"/>
            </w:tcBorders>
            <w:vAlign w:val="bottom"/>
          </w:tcPr>
          <w:p w14:paraId="0050FA10" w14:textId="6CF56222" w:rsidR="0009409C" w:rsidRPr="006350B0" w:rsidRDefault="0009409C" w:rsidP="0009409C">
            <w:pPr>
              <w:jc w:val="center"/>
              <w:rPr>
                <w:rFonts w:ascii="Calibri Light" w:hAnsi="Calibri Light" w:cs="Calibri Light"/>
                <w:b/>
                <w:bCs/>
                <w:color w:val="000000"/>
                <w:sz w:val="20"/>
                <w:szCs w:val="20"/>
              </w:rPr>
            </w:pPr>
            <w:r w:rsidRPr="006350B0">
              <w:rPr>
                <w:rFonts w:ascii="Calibri Light" w:hAnsi="Calibri Light" w:cs="Calibri Light"/>
                <w:b/>
                <w:bCs/>
                <w:color w:val="000000"/>
                <w:sz w:val="20"/>
                <w:szCs w:val="20"/>
              </w:rPr>
              <w:t>92.3</w:t>
            </w:r>
          </w:p>
        </w:tc>
        <w:tc>
          <w:tcPr>
            <w:tcW w:w="1350" w:type="dxa"/>
            <w:tcBorders>
              <w:top w:val="single" w:sz="4" w:space="0" w:color="auto"/>
              <w:left w:val="nil"/>
              <w:bottom w:val="single" w:sz="4" w:space="0" w:color="auto"/>
              <w:right w:val="single" w:sz="4" w:space="0" w:color="auto"/>
            </w:tcBorders>
            <w:vAlign w:val="bottom"/>
          </w:tcPr>
          <w:p w14:paraId="3D95E811" w14:textId="1CC29901" w:rsidR="0009409C" w:rsidRPr="006350B0" w:rsidRDefault="0009409C" w:rsidP="0009409C">
            <w:pPr>
              <w:jc w:val="center"/>
              <w:rPr>
                <w:rFonts w:ascii="Calibri Light" w:hAnsi="Calibri Light" w:cs="Calibri Light"/>
                <w:b/>
                <w:bCs/>
                <w:color w:val="000000"/>
                <w:sz w:val="20"/>
                <w:szCs w:val="20"/>
              </w:rPr>
            </w:pPr>
            <w:r w:rsidRPr="006350B0">
              <w:rPr>
                <w:rFonts w:ascii="Calibri Light" w:hAnsi="Calibri Light" w:cs="Calibri Light"/>
                <w:b/>
                <w:bCs/>
                <w:color w:val="000000"/>
                <w:sz w:val="20"/>
                <w:szCs w:val="20"/>
              </w:rPr>
              <w:t>93.2</w:t>
            </w:r>
          </w:p>
        </w:tc>
        <w:tc>
          <w:tcPr>
            <w:tcW w:w="1260" w:type="dxa"/>
            <w:tcBorders>
              <w:top w:val="single" w:sz="4" w:space="0" w:color="auto"/>
              <w:left w:val="nil"/>
              <w:bottom w:val="single" w:sz="4" w:space="0" w:color="auto"/>
              <w:right w:val="single" w:sz="4" w:space="0" w:color="auto"/>
            </w:tcBorders>
            <w:vAlign w:val="center"/>
          </w:tcPr>
          <w:p w14:paraId="4EE8F420" w14:textId="6DF19B1E" w:rsidR="0009409C" w:rsidRPr="0009409C" w:rsidRDefault="0009409C" w:rsidP="0009409C">
            <w:pPr>
              <w:jc w:val="center"/>
              <w:rPr>
                <w:rFonts w:ascii="Calibri Light" w:hAnsi="Calibri Light" w:cs="Calibri Light"/>
                <w:b/>
                <w:bCs/>
                <w:color w:val="000000"/>
                <w:sz w:val="20"/>
                <w:szCs w:val="20"/>
              </w:rPr>
            </w:pPr>
            <w:r w:rsidRPr="0009409C">
              <w:rPr>
                <w:rFonts w:ascii="Calibri Light" w:hAnsi="Calibri Light" w:cs="Calibri Light"/>
                <w:b/>
                <w:bCs/>
                <w:color w:val="000000"/>
                <w:sz w:val="20"/>
                <w:szCs w:val="20"/>
              </w:rPr>
              <w:t>5.2</w:t>
            </w:r>
          </w:p>
        </w:tc>
        <w:tc>
          <w:tcPr>
            <w:tcW w:w="1170" w:type="dxa"/>
            <w:tcBorders>
              <w:top w:val="single" w:sz="4" w:space="0" w:color="auto"/>
              <w:left w:val="nil"/>
              <w:bottom w:val="single" w:sz="4" w:space="0" w:color="auto"/>
              <w:right w:val="single" w:sz="4" w:space="0" w:color="auto"/>
            </w:tcBorders>
            <w:vAlign w:val="center"/>
          </w:tcPr>
          <w:p w14:paraId="7C2D2C8E" w14:textId="68D8D1EC" w:rsidR="0009409C" w:rsidRPr="0009409C" w:rsidRDefault="0009409C" w:rsidP="0009409C">
            <w:pPr>
              <w:jc w:val="center"/>
              <w:rPr>
                <w:rFonts w:ascii="Calibri Light" w:hAnsi="Calibri Light" w:cs="Calibri Light"/>
                <w:b/>
                <w:bCs/>
                <w:color w:val="000000"/>
                <w:sz w:val="20"/>
                <w:szCs w:val="20"/>
              </w:rPr>
            </w:pPr>
            <w:r w:rsidRPr="0009409C">
              <w:rPr>
                <w:rFonts w:ascii="Calibri Light" w:hAnsi="Calibri Light" w:cs="Calibri Light"/>
                <w:b/>
                <w:bCs/>
                <w:color w:val="000000"/>
                <w:sz w:val="20"/>
                <w:szCs w:val="20"/>
              </w:rPr>
              <w:t>7.0</w:t>
            </w:r>
          </w:p>
        </w:tc>
      </w:tr>
      <w:tr w:rsidR="0009409C" w:rsidRPr="001008A4" w14:paraId="74032541" w14:textId="6C13358D" w:rsidTr="0009409C">
        <w:trPr>
          <w:gridAfter w:val="1"/>
          <w:wAfter w:w="11" w:type="dxa"/>
          <w:trHeight w:val="20"/>
          <w:tblHeader/>
        </w:trPr>
        <w:tc>
          <w:tcPr>
            <w:tcW w:w="1615" w:type="dxa"/>
            <w:tcBorders>
              <w:bottom w:val="nil"/>
            </w:tcBorders>
            <w:shd w:val="clear" w:color="auto" w:fill="auto"/>
            <w:noWrap/>
            <w:vAlign w:val="bottom"/>
          </w:tcPr>
          <w:p w14:paraId="08ABDB1E" w14:textId="77777777" w:rsidR="0009409C" w:rsidRPr="001008A4" w:rsidRDefault="0009409C" w:rsidP="0009409C">
            <w:pP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Female</w:t>
            </w:r>
          </w:p>
        </w:tc>
        <w:tc>
          <w:tcPr>
            <w:tcW w:w="1350" w:type="dxa"/>
            <w:tcBorders>
              <w:bottom w:val="nil"/>
              <w:right w:val="single" w:sz="4" w:space="0" w:color="auto"/>
            </w:tcBorders>
            <w:shd w:val="clear" w:color="auto" w:fill="auto"/>
            <w:vAlign w:val="center"/>
          </w:tcPr>
          <w:p w14:paraId="4401D48E"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87.6</w:t>
            </w:r>
          </w:p>
        </w:tc>
        <w:tc>
          <w:tcPr>
            <w:tcW w:w="1260" w:type="dxa"/>
            <w:tcBorders>
              <w:left w:val="single" w:sz="4" w:space="0" w:color="auto"/>
              <w:bottom w:val="nil"/>
              <w:right w:val="single" w:sz="4" w:space="0" w:color="auto"/>
            </w:tcBorders>
            <w:shd w:val="clear" w:color="auto" w:fill="auto"/>
            <w:vAlign w:val="center"/>
          </w:tcPr>
          <w:p w14:paraId="15443071"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86.7</w:t>
            </w:r>
          </w:p>
        </w:tc>
        <w:tc>
          <w:tcPr>
            <w:tcW w:w="1260" w:type="dxa"/>
            <w:tcBorders>
              <w:left w:val="nil"/>
              <w:bottom w:val="nil"/>
              <w:right w:val="single" w:sz="4" w:space="0" w:color="auto"/>
            </w:tcBorders>
            <w:vAlign w:val="bottom"/>
          </w:tcPr>
          <w:p w14:paraId="57A23110" w14:textId="70748F81"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90.1</w:t>
            </w:r>
          </w:p>
        </w:tc>
        <w:tc>
          <w:tcPr>
            <w:tcW w:w="1350" w:type="dxa"/>
            <w:tcBorders>
              <w:left w:val="nil"/>
              <w:bottom w:val="nil"/>
              <w:right w:val="single" w:sz="4" w:space="0" w:color="auto"/>
            </w:tcBorders>
            <w:vAlign w:val="bottom"/>
          </w:tcPr>
          <w:p w14:paraId="04411280" w14:textId="42B24764"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92.1</w:t>
            </w:r>
          </w:p>
        </w:tc>
        <w:tc>
          <w:tcPr>
            <w:tcW w:w="1260" w:type="dxa"/>
            <w:tcBorders>
              <w:left w:val="nil"/>
              <w:bottom w:val="nil"/>
              <w:right w:val="single" w:sz="4" w:space="0" w:color="auto"/>
            </w:tcBorders>
            <w:vAlign w:val="center"/>
          </w:tcPr>
          <w:p w14:paraId="0A1462CC" w14:textId="60FA3D99"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2.5</w:t>
            </w:r>
          </w:p>
        </w:tc>
        <w:tc>
          <w:tcPr>
            <w:tcW w:w="1170" w:type="dxa"/>
            <w:tcBorders>
              <w:left w:val="nil"/>
              <w:bottom w:val="nil"/>
              <w:right w:val="single" w:sz="4" w:space="0" w:color="auto"/>
            </w:tcBorders>
            <w:vAlign w:val="center"/>
          </w:tcPr>
          <w:p w14:paraId="37FA46B4" w14:textId="7B1A01E0"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5.4</w:t>
            </w:r>
          </w:p>
        </w:tc>
      </w:tr>
      <w:tr w:rsidR="0009409C" w:rsidRPr="001008A4" w14:paraId="48BD1229" w14:textId="17773133" w:rsidTr="0009409C">
        <w:trPr>
          <w:gridAfter w:val="1"/>
          <w:wAfter w:w="11" w:type="dxa"/>
          <w:trHeight w:val="20"/>
          <w:tblHeader/>
        </w:trPr>
        <w:tc>
          <w:tcPr>
            <w:tcW w:w="1615" w:type="dxa"/>
            <w:tcBorders>
              <w:top w:val="nil"/>
              <w:bottom w:val="single" w:sz="4" w:space="0" w:color="auto"/>
            </w:tcBorders>
            <w:shd w:val="clear" w:color="auto" w:fill="auto"/>
            <w:noWrap/>
            <w:vAlign w:val="bottom"/>
          </w:tcPr>
          <w:p w14:paraId="37B93662" w14:textId="77777777" w:rsidR="0009409C" w:rsidRPr="001008A4" w:rsidRDefault="0009409C" w:rsidP="0009409C">
            <w:pP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Male</w:t>
            </w:r>
          </w:p>
        </w:tc>
        <w:tc>
          <w:tcPr>
            <w:tcW w:w="1350" w:type="dxa"/>
            <w:tcBorders>
              <w:top w:val="nil"/>
              <w:bottom w:val="single" w:sz="4" w:space="0" w:color="auto"/>
              <w:right w:val="single" w:sz="4" w:space="0" w:color="auto"/>
            </w:tcBorders>
            <w:shd w:val="clear" w:color="auto" w:fill="auto"/>
            <w:vAlign w:val="center"/>
          </w:tcPr>
          <w:p w14:paraId="57682C89"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86.5</w:t>
            </w:r>
          </w:p>
        </w:tc>
        <w:tc>
          <w:tcPr>
            <w:tcW w:w="1260" w:type="dxa"/>
            <w:tcBorders>
              <w:top w:val="nil"/>
              <w:left w:val="single" w:sz="4" w:space="0" w:color="auto"/>
              <w:bottom w:val="single" w:sz="4" w:space="0" w:color="auto"/>
              <w:right w:val="single" w:sz="4" w:space="0" w:color="auto"/>
            </w:tcBorders>
            <w:shd w:val="clear" w:color="auto" w:fill="auto"/>
            <w:vAlign w:val="center"/>
          </w:tcPr>
          <w:p w14:paraId="528162ED"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85.6</w:t>
            </w:r>
          </w:p>
        </w:tc>
        <w:tc>
          <w:tcPr>
            <w:tcW w:w="1260" w:type="dxa"/>
            <w:tcBorders>
              <w:top w:val="nil"/>
              <w:left w:val="nil"/>
              <w:bottom w:val="single" w:sz="4" w:space="0" w:color="auto"/>
              <w:right w:val="single" w:sz="4" w:space="0" w:color="auto"/>
            </w:tcBorders>
            <w:vAlign w:val="bottom"/>
          </w:tcPr>
          <w:p w14:paraId="004C0A79" w14:textId="4C69A729"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94.5</w:t>
            </w:r>
          </w:p>
        </w:tc>
        <w:tc>
          <w:tcPr>
            <w:tcW w:w="1350" w:type="dxa"/>
            <w:tcBorders>
              <w:top w:val="nil"/>
              <w:left w:val="nil"/>
              <w:bottom w:val="single" w:sz="4" w:space="0" w:color="auto"/>
              <w:right w:val="single" w:sz="4" w:space="0" w:color="auto"/>
            </w:tcBorders>
            <w:vAlign w:val="bottom"/>
          </w:tcPr>
          <w:p w14:paraId="003A62AF" w14:textId="0C3EB5F3"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94.3</w:t>
            </w:r>
          </w:p>
        </w:tc>
        <w:tc>
          <w:tcPr>
            <w:tcW w:w="1260" w:type="dxa"/>
            <w:tcBorders>
              <w:top w:val="nil"/>
              <w:left w:val="nil"/>
              <w:bottom w:val="single" w:sz="4" w:space="0" w:color="auto"/>
              <w:right w:val="single" w:sz="4" w:space="0" w:color="auto"/>
            </w:tcBorders>
            <w:vAlign w:val="center"/>
          </w:tcPr>
          <w:p w14:paraId="7A772F08" w14:textId="2FC6F2C6"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8.0</w:t>
            </w:r>
          </w:p>
        </w:tc>
        <w:tc>
          <w:tcPr>
            <w:tcW w:w="1170" w:type="dxa"/>
            <w:tcBorders>
              <w:top w:val="nil"/>
              <w:left w:val="nil"/>
              <w:bottom w:val="single" w:sz="4" w:space="0" w:color="auto"/>
              <w:right w:val="single" w:sz="4" w:space="0" w:color="auto"/>
            </w:tcBorders>
            <w:vAlign w:val="center"/>
          </w:tcPr>
          <w:p w14:paraId="52A721C8" w14:textId="7E5C6E44"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8.7</w:t>
            </w:r>
          </w:p>
        </w:tc>
      </w:tr>
      <w:tr w:rsidR="0009409C" w:rsidRPr="001008A4" w14:paraId="1042BCC9" w14:textId="70C7CE98" w:rsidTr="0009409C">
        <w:trPr>
          <w:gridAfter w:val="1"/>
          <w:wAfter w:w="11" w:type="dxa"/>
          <w:trHeight w:val="20"/>
          <w:tblHeader/>
        </w:trPr>
        <w:tc>
          <w:tcPr>
            <w:tcW w:w="1615" w:type="dxa"/>
            <w:tcBorders>
              <w:top w:val="single" w:sz="4" w:space="0" w:color="auto"/>
              <w:bottom w:val="nil"/>
            </w:tcBorders>
            <w:shd w:val="clear" w:color="auto" w:fill="auto"/>
            <w:noWrap/>
            <w:vAlign w:val="bottom"/>
          </w:tcPr>
          <w:p w14:paraId="186E9699" w14:textId="77777777" w:rsidR="0009409C" w:rsidRPr="001008A4" w:rsidRDefault="0009409C" w:rsidP="0009409C">
            <w:pP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Kisumu</w:t>
            </w:r>
          </w:p>
        </w:tc>
        <w:tc>
          <w:tcPr>
            <w:tcW w:w="1350" w:type="dxa"/>
            <w:tcBorders>
              <w:top w:val="single" w:sz="4" w:space="0" w:color="auto"/>
              <w:bottom w:val="nil"/>
              <w:right w:val="single" w:sz="4" w:space="0" w:color="auto"/>
            </w:tcBorders>
            <w:shd w:val="clear" w:color="auto" w:fill="auto"/>
            <w:vAlign w:val="center"/>
          </w:tcPr>
          <w:p w14:paraId="65942E0B"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90.3</w:t>
            </w:r>
          </w:p>
        </w:tc>
        <w:tc>
          <w:tcPr>
            <w:tcW w:w="1260" w:type="dxa"/>
            <w:tcBorders>
              <w:top w:val="single" w:sz="4" w:space="0" w:color="auto"/>
              <w:left w:val="single" w:sz="4" w:space="0" w:color="auto"/>
              <w:bottom w:val="nil"/>
              <w:right w:val="single" w:sz="4" w:space="0" w:color="auto"/>
            </w:tcBorders>
            <w:shd w:val="clear" w:color="auto" w:fill="auto"/>
            <w:vAlign w:val="center"/>
          </w:tcPr>
          <w:p w14:paraId="00B73A43"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87.3</w:t>
            </w:r>
          </w:p>
        </w:tc>
        <w:tc>
          <w:tcPr>
            <w:tcW w:w="1260" w:type="dxa"/>
            <w:tcBorders>
              <w:top w:val="single" w:sz="4" w:space="0" w:color="auto"/>
              <w:left w:val="nil"/>
              <w:bottom w:val="nil"/>
              <w:right w:val="single" w:sz="4" w:space="0" w:color="auto"/>
            </w:tcBorders>
            <w:vAlign w:val="bottom"/>
          </w:tcPr>
          <w:p w14:paraId="2289C0B0" w14:textId="5CD6EDE3"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91.4</w:t>
            </w:r>
          </w:p>
        </w:tc>
        <w:tc>
          <w:tcPr>
            <w:tcW w:w="1350" w:type="dxa"/>
            <w:tcBorders>
              <w:top w:val="single" w:sz="4" w:space="0" w:color="auto"/>
              <w:left w:val="nil"/>
              <w:bottom w:val="nil"/>
              <w:right w:val="single" w:sz="4" w:space="0" w:color="auto"/>
            </w:tcBorders>
            <w:vAlign w:val="bottom"/>
          </w:tcPr>
          <w:p w14:paraId="19B1EF10" w14:textId="3C7109A9"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94.1</w:t>
            </w:r>
          </w:p>
        </w:tc>
        <w:tc>
          <w:tcPr>
            <w:tcW w:w="1260" w:type="dxa"/>
            <w:tcBorders>
              <w:top w:val="single" w:sz="4" w:space="0" w:color="auto"/>
              <w:left w:val="nil"/>
              <w:bottom w:val="nil"/>
              <w:right w:val="single" w:sz="4" w:space="0" w:color="auto"/>
            </w:tcBorders>
            <w:vAlign w:val="center"/>
          </w:tcPr>
          <w:p w14:paraId="406319E2" w14:textId="3AFF2CD3"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1.1</w:t>
            </w:r>
          </w:p>
        </w:tc>
        <w:tc>
          <w:tcPr>
            <w:tcW w:w="1170" w:type="dxa"/>
            <w:tcBorders>
              <w:top w:val="single" w:sz="4" w:space="0" w:color="auto"/>
              <w:left w:val="nil"/>
              <w:bottom w:val="nil"/>
              <w:right w:val="single" w:sz="4" w:space="0" w:color="auto"/>
            </w:tcBorders>
            <w:vAlign w:val="center"/>
          </w:tcPr>
          <w:p w14:paraId="3C4D8E5C" w14:textId="6A6779E2"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6.8</w:t>
            </w:r>
          </w:p>
        </w:tc>
      </w:tr>
      <w:tr w:rsidR="0009409C" w:rsidRPr="001008A4" w14:paraId="4EC42DA0" w14:textId="065B440E" w:rsidTr="0009409C">
        <w:trPr>
          <w:gridAfter w:val="1"/>
          <w:wAfter w:w="11" w:type="dxa"/>
          <w:trHeight w:val="20"/>
          <w:tblHeader/>
        </w:trPr>
        <w:tc>
          <w:tcPr>
            <w:tcW w:w="1615" w:type="dxa"/>
            <w:tcBorders>
              <w:top w:val="nil"/>
              <w:bottom w:val="nil"/>
            </w:tcBorders>
            <w:shd w:val="clear" w:color="auto" w:fill="auto"/>
            <w:noWrap/>
            <w:vAlign w:val="bottom"/>
          </w:tcPr>
          <w:p w14:paraId="6B513772" w14:textId="77777777" w:rsidR="0009409C" w:rsidRPr="001008A4" w:rsidRDefault="0009409C" w:rsidP="0009409C">
            <w:pP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 xml:space="preserve">Kisumu, Female </w:t>
            </w:r>
          </w:p>
        </w:tc>
        <w:tc>
          <w:tcPr>
            <w:tcW w:w="1350" w:type="dxa"/>
            <w:tcBorders>
              <w:top w:val="nil"/>
              <w:bottom w:val="nil"/>
              <w:right w:val="single" w:sz="4" w:space="0" w:color="auto"/>
            </w:tcBorders>
            <w:shd w:val="clear" w:color="auto" w:fill="auto"/>
            <w:vAlign w:val="bottom"/>
          </w:tcPr>
          <w:p w14:paraId="25C9003F"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88.6</w:t>
            </w:r>
          </w:p>
        </w:tc>
        <w:tc>
          <w:tcPr>
            <w:tcW w:w="1260" w:type="dxa"/>
            <w:tcBorders>
              <w:top w:val="nil"/>
              <w:left w:val="single" w:sz="4" w:space="0" w:color="auto"/>
              <w:bottom w:val="nil"/>
              <w:right w:val="single" w:sz="4" w:space="0" w:color="auto"/>
            </w:tcBorders>
            <w:shd w:val="clear" w:color="auto" w:fill="auto"/>
            <w:vAlign w:val="bottom"/>
          </w:tcPr>
          <w:p w14:paraId="2B1B3B71"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86.2</w:t>
            </w:r>
          </w:p>
        </w:tc>
        <w:tc>
          <w:tcPr>
            <w:tcW w:w="1260" w:type="dxa"/>
            <w:tcBorders>
              <w:top w:val="nil"/>
              <w:left w:val="nil"/>
              <w:bottom w:val="nil"/>
              <w:right w:val="single" w:sz="4" w:space="0" w:color="auto"/>
            </w:tcBorders>
            <w:vAlign w:val="bottom"/>
          </w:tcPr>
          <w:p w14:paraId="0D1D6EC2" w14:textId="578C7D52"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88.4</w:t>
            </w:r>
          </w:p>
        </w:tc>
        <w:tc>
          <w:tcPr>
            <w:tcW w:w="1350" w:type="dxa"/>
            <w:tcBorders>
              <w:top w:val="nil"/>
              <w:left w:val="nil"/>
              <w:bottom w:val="nil"/>
              <w:right w:val="single" w:sz="4" w:space="0" w:color="auto"/>
            </w:tcBorders>
            <w:vAlign w:val="bottom"/>
          </w:tcPr>
          <w:p w14:paraId="3D2EC77E" w14:textId="43B0A654"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92.6</w:t>
            </w:r>
          </w:p>
        </w:tc>
        <w:tc>
          <w:tcPr>
            <w:tcW w:w="1260" w:type="dxa"/>
            <w:tcBorders>
              <w:top w:val="nil"/>
              <w:left w:val="nil"/>
              <w:bottom w:val="nil"/>
              <w:right w:val="single" w:sz="4" w:space="0" w:color="auto"/>
            </w:tcBorders>
            <w:vAlign w:val="center"/>
          </w:tcPr>
          <w:p w14:paraId="480A318F" w14:textId="1EBBCE23"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-0.2</w:t>
            </w:r>
          </w:p>
        </w:tc>
        <w:tc>
          <w:tcPr>
            <w:tcW w:w="1170" w:type="dxa"/>
            <w:tcBorders>
              <w:top w:val="nil"/>
              <w:left w:val="nil"/>
              <w:bottom w:val="nil"/>
              <w:right w:val="single" w:sz="4" w:space="0" w:color="auto"/>
            </w:tcBorders>
            <w:vAlign w:val="center"/>
          </w:tcPr>
          <w:p w14:paraId="764E7E63" w14:textId="25DFD1EF"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6.4</w:t>
            </w:r>
          </w:p>
        </w:tc>
      </w:tr>
      <w:tr w:rsidR="0009409C" w:rsidRPr="001008A4" w14:paraId="236F6A4A" w14:textId="3C5389BC" w:rsidTr="0009409C">
        <w:trPr>
          <w:gridAfter w:val="1"/>
          <w:wAfter w:w="11" w:type="dxa"/>
          <w:trHeight w:val="20"/>
          <w:tblHeader/>
        </w:trPr>
        <w:tc>
          <w:tcPr>
            <w:tcW w:w="1615" w:type="dxa"/>
            <w:tcBorders>
              <w:top w:val="nil"/>
              <w:bottom w:val="single" w:sz="4" w:space="0" w:color="auto"/>
            </w:tcBorders>
            <w:shd w:val="clear" w:color="auto" w:fill="auto"/>
            <w:noWrap/>
            <w:vAlign w:val="bottom"/>
          </w:tcPr>
          <w:p w14:paraId="57172937" w14:textId="77777777" w:rsidR="0009409C" w:rsidRPr="001008A4" w:rsidRDefault="0009409C" w:rsidP="0009409C">
            <w:pP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Kisumu, Male</w:t>
            </w:r>
          </w:p>
        </w:tc>
        <w:tc>
          <w:tcPr>
            <w:tcW w:w="1350" w:type="dxa"/>
            <w:tcBorders>
              <w:top w:val="nil"/>
              <w:bottom w:val="single" w:sz="4" w:space="0" w:color="auto"/>
              <w:right w:val="single" w:sz="4" w:space="0" w:color="auto"/>
            </w:tcBorders>
            <w:shd w:val="clear" w:color="auto" w:fill="auto"/>
            <w:vAlign w:val="bottom"/>
          </w:tcPr>
          <w:p w14:paraId="2E9517DF"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91.9</w:t>
            </w:r>
          </w:p>
        </w:tc>
        <w:tc>
          <w:tcPr>
            <w:tcW w:w="1260" w:type="dxa"/>
            <w:tcBorders>
              <w:top w:val="nil"/>
              <w:left w:val="single" w:sz="4" w:space="0" w:color="auto"/>
              <w:bottom w:val="single" w:sz="4" w:space="0" w:color="auto"/>
              <w:right w:val="single" w:sz="4" w:space="0" w:color="auto"/>
            </w:tcBorders>
            <w:shd w:val="clear" w:color="auto" w:fill="auto"/>
            <w:vAlign w:val="bottom"/>
          </w:tcPr>
          <w:p w14:paraId="28C18747"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88.6</w:t>
            </w:r>
          </w:p>
        </w:tc>
        <w:tc>
          <w:tcPr>
            <w:tcW w:w="1260" w:type="dxa"/>
            <w:tcBorders>
              <w:top w:val="nil"/>
              <w:left w:val="nil"/>
              <w:bottom w:val="single" w:sz="4" w:space="0" w:color="auto"/>
              <w:right w:val="single" w:sz="4" w:space="0" w:color="auto"/>
            </w:tcBorders>
            <w:vAlign w:val="bottom"/>
          </w:tcPr>
          <w:p w14:paraId="35B0F69D" w14:textId="6AE9C1CD"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94.5</w:t>
            </w:r>
          </w:p>
        </w:tc>
        <w:tc>
          <w:tcPr>
            <w:tcW w:w="1350" w:type="dxa"/>
            <w:tcBorders>
              <w:top w:val="nil"/>
              <w:left w:val="nil"/>
              <w:bottom w:val="single" w:sz="4" w:space="0" w:color="auto"/>
              <w:right w:val="single" w:sz="4" w:space="0" w:color="auto"/>
            </w:tcBorders>
            <w:vAlign w:val="bottom"/>
          </w:tcPr>
          <w:p w14:paraId="60F1C697" w14:textId="24BCB4C9"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95.5</w:t>
            </w:r>
          </w:p>
        </w:tc>
        <w:tc>
          <w:tcPr>
            <w:tcW w:w="1260" w:type="dxa"/>
            <w:tcBorders>
              <w:top w:val="nil"/>
              <w:left w:val="nil"/>
              <w:bottom w:val="single" w:sz="4" w:space="0" w:color="auto"/>
              <w:right w:val="single" w:sz="4" w:space="0" w:color="auto"/>
            </w:tcBorders>
            <w:vAlign w:val="center"/>
          </w:tcPr>
          <w:p w14:paraId="33C92A5F" w14:textId="168580AA"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2.6</w:t>
            </w:r>
          </w:p>
        </w:tc>
        <w:tc>
          <w:tcPr>
            <w:tcW w:w="1170" w:type="dxa"/>
            <w:tcBorders>
              <w:top w:val="nil"/>
              <w:left w:val="nil"/>
              <w:bottom w:val="single" w:sz="4" w:space="0" w:color="auto"/>
              <w:right w:val="single" w:sz="4" w:space="0" w:color="auto"/>
            </w:tcBorders>
            <w:vAlign w:val="center"/>
          </w:tcPr>
          <w:p w14:paraId="6BD7CF2E" w14:textId="1AA5AE23"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6.9</w:t>
            </w:r>
          </w:p>
        </w:tc>
      </w:tr>
      <w:tr w:rsidR="0009409C" w:rsidRPr="001008A4" w14:paraId="07275084" w14:textId="51340867" w:rsidTr="0009409C">
        <w:trPr>
          <w:gridAfter w:val="1"/>
          <w:wAfter w:w="11" w:type="dxa"/>
          <w:trHeight w:val="20"/>
          <w:tblHeader/>
        </w:trPr>
        <w:tc>
          <w:tcPr>
            <w:tcW w:w="1615" w:type="dxa"/>
            <w:tcBorders>
              <w:top w:val="single" w:sz="4" w:space="0" w:color="auto"/>
              <w:bottom w:val="nil"/>
            </w:tcBorders>
            <w:shd w:val="clear" w:color="auto" w:fill="auto"/>
            <w:noWrap/>
            <w:vAlign w:val="bottom"/>
          </w:tcPr>
          <w:p w14:paraId="044D54E8" w14:textId="77777777" w:rsidR="0009409C" w:rsidRPr="001008A4" w:rsidRDefault="0009409C" w:rsidP="0009409C">
            <w:pP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Kisii</w:t>
            </w:r>
          </w:p>
        </w:tc>
        <w:tc>
          <w:tcPr>
            <w:tcW w:w="1350" w:type="dxa"/>
            <w:tcBorders>
              <w:top w:val="single" w:sz="4" w:space="0" w:color="auto"/>
              <w:bottom w:val="nil"/>
              <w:right w:val="single" w:sz="4" w:space="0" w:color="auto"/>
            </w:tcBorders>
            <w:shd w:val="clear" w:color="auto" w:fill="auto"/>
            <w:vAlign w:val="center"/>
          </w:tcPr>
          <w:p w14:paraId="25BEE85A"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84.0</w:t>
            </w:r>
          </w:p>
        </w:tc>
        <w:tc>
          <w:tcPr>
            <w:tcW w:w="1260" w:type="dxa"/>
            <w:tcBorders>
              <w:top w:val="single" w:sz="4" w:space="0" w:color="auto"/>
              <w:left w:val="single" w:sz="4" w:space="0" w:color="auto"/>
              <w:bottom w:val="nil"/>
              <w:right w:val="single" w:sz="4" w:space="0" w:color="auto"/>
            </w:tcBorders>
            <w:shd w:val="clear" w:color="auto" w:fill="auto"/>
            <w:vAlign w:val="center"/>
          </w:tcPr>
          <w:p w14:paraId="27E494A5"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85.0</w:t>
            </w:r>
          </w:p>
        </w:tc>
        <w:tc>
          <w:tcPr>
            <w:tcW w:w="1260" w:type="dxa"/>
            <w:tcBorders>
              <w:top w:val="single" w:sz="4" w:space="0" w:color="auto"/>
              <w:left w:val="nil"/>
              <w:bottom w:val="nil"/>
              <w:right w:val="single" w:sz="4" w:space="0" w:color="auto"/>
            </w:tcBorders>
            <w:vAlign w:val="bottom"/>
          </w:tcPr>
          <w:p w14:paraId="1503657D" w14:textId="7670384A"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93.1</w:t>
            </w:r>
          </w:p>
        </w:tc>
        <w:tc>
          <w:tcPr>
            <w:tcW w:w="1350" w:type="dxa"/>
            <w:tcBorders>
              <w:top w:val="single" w:sz="4" w:space="0" w:color="auto"/>
              <w:left w:val="nil"/>
              <w:bottom w:val="nil"/>
              <w:right w:val="single" w:sz="4" w:space="0" w:color="auto"/>
            </w:tcBorders>
            <w:vAlign w:val="bottom"/>
          </w:tcPr>
          <w:p w14:paraId="3E593ADC" w14:textId="4A2C74B4"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92.6</w:t>
            </w:r>
          </w:p>
        </w:tc>
        <w:tc>
          <w:tcPr>
            <w:tcW w:w="1260" w:type="dxa"/>
            <w:tcBorders>
              <w:top w:val="single" w:sz="4" w:space="0" w:color="auto"/>
              <w:left w:val="nil"/>
              <w:bottom w:val="nil"/>
              <w:right w:val="single" w:sz="4" w:space="0" w:color="auto"/>
            </w:tcBorders>
            <w:vAlign w:val="center"/>
          </w:tcPr>
          <w:p w14:paraId="7CE9DDB3" w14:textId="611626EA"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9.1</w:t>
            </w:r>
          </w:p>
        </w:tc>
        <w:tc>
          <w:tcPr>
            <w:tcW w:w="1170" w:type="dxa"/>
            <w:tcBorders>
              <w:top w:val="single" w:sz="4" w:space="0" w:color="auto"/>
              <w:left w:val="nil"/>
              <w:bottom w:val="nil"/>
              <w:right w:val="single" w:sz="4" w:space="0" w:color="auto"/>
            </w:tcBorders>
            <w:vAlign w:val="center"/>
          </w:tcPr>
          <w:p w14:paraId="54333873" w14:textId="29DFD3AC"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7.6</w:t>
            </w:r>
          </w:p>
        </w:tc>
      </w:tr>
      <w:tr w:rsidR="0009409C" w:rsidRPr="001008A4" w14:paraId="65D2D62F" w14:textId="4C09763C" w:rsidTr="0009409C">
        <w:trPr>
          <w:gridAfter w:val="1"/>
          <w:wAfter w:w="11" w:type="dxa"/>
          <w:trHeight w:val="20"/>
          <w:tblHeader/>
        </w:trPr>
        <w:tc>
          <w:tcPr>
            <w:tcW w:w="1615" w:type="dxa"/>
            <w:tcBorders>
              <w:top w:val="nil"/>
              <w:bottom w:val="nil"/>
            </w:tcBorders>
            <w:shd w:val="clear" w:color="auto" w:fill="auto"/>
            <w:noWrap/>
            <w:vAlign w:val="bottom"/>
          </w:tcPr>
          <w:p w14:paraId="0A4891E0" w14:textId="77777777" w:rsidR="0009409C" w:rsidRPr="001008A4" w:rsidRDefault="0009409C" w:rsidP="0009409C">
            <w:pP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Kisii, Female</w:t>
            </w:r>
          </w:p>
        </w:tc>
        <w:tc>
          <w:tcPr>
            <w:tcW w:w="1350" w:type="dxa"/>
            <w:tcBorders>
              <w:top w:val="nil"/>
              <w:bottom w:val="nil"/>
              <w:right w:val="single" w:sz="4" w:space="0" w:color="auto"/>
            </w:tcBorders>
            <w:shd w:val="clear" w:color="auto" w:fill="auto"/>
            <w:vAlign w:val="bottom"/>
          </w:tcPr>
          <w:p w14:paraId="1D110183"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86.6</w:t>
            </w:r>
          </w:p>
        </w:tc>
        <w:tc>
          <w:tcPr>
            <w:tcW w:w="1260" w:type="dxa"/>
            <w:tcBorders>
              <w:top w:val="nil"/>
              <w:left w:val="single" w:sz="4" w:space="0" w:color="auto"/>
              <w:bottom w:val="nil"/>
              <w:right w:val="single" w:sz="4" w:space="0" w:color="auto"/>
            </w:tcBorders>
            <w:shd w:val="clear" w:color="auto" w:fill="auto"/>
            <w:vAlign w:val="bottom"/>
          </w:tcPr>
          <w:p w14:paraId="3073CED7"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87.3</w:t>
            </w:r>
          </w:p>
        </w:tc>
        <w:tc>
          <w:tcPr>
            <w:tcW w:w="1260" w:type="dxa"/>
            <w:tcBorders>
              <w:top w:val="nil"/>
              <w:left w:val="nil"/>
              <w:bottom w:val="nil"/>
              <w:right w:val="single" w:sz="4" w:space="0" w:color="auto"/>
            </w:tcBorders>
            <w:vAlign w:val="bottom"/>
          </w:tcPr>
          <w:p w14:paraId="62BB15BE" w14:textId="2686071E"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91.7</w:t>
            </w:r>
          </w:p>
        </w:tc>
        <w:tc>
          <w:tcPr>
            <w:tcW w:w="1350" w:type="dxa"/>
            <w:tcBorders>
              <w:top w:val="nil"/>
              <w:left w:val="nil"/>
              <w:bottom w:val="nil"/>
              <w:right w:val="single" w:sz="4" w:space="0" w:color="auto"/>
            </w:tcBorders>
            <w:vAlign w:val="bottom"/>
          </w:tcPr>
          <w:p w14:paraId="3E3DFC08" w14:textId="7ECBC8AF"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91.8</w:t>
            </w:r>
          </w:p>
        </w:tc>
        <w:tc>
          <w:tcPr>
            <w:tcW w:w="1260" w:type="dxa"/>
            <w:tcBorders>
              <w:top w:val="nil"/>
              <w:left w:val="nil"/>
              <w:bottom w:val="nil"/>
              <w:right w:val="single" w:sz="4" w:space="0" w:color="auto"/>
            </w:tcBorders>
            <w:vAlign w:val="center"/>
          </w:tcPr>
          <w:p w14:paraId="7F7342F1" w14:textId="0AC84035"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5.1</w:t>
            </w:r>
          </w:p>
        </w:tc>
        <w:tc>
          <w:tcPr>
            <w:tcW w:w="1170" w:type="dxa"/>
            <w:tcBorders>
              <w:top w:val="nil"/>
              <w:left w:val="nil"/>
              <w:bottom w:val="nil"/>
              <w:right w:val="single" w:sz="4" w:space="0" w:color="auto"/>
            </w:tcBorders>
            <w:vAlign w:val="center"/>
          </w:tcPr>
          <w:p w14:paraId="2209A933" w14:textId="3F53F91C"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4.5</w:t>
            </w:r>
          </w:p>
        </w:tc>
      </w:tr>
      <w:tr w:rsidR="0009409C" w:rsidRPr="001008A4" w14:paraId="212EA6D2" w14:textId="67ACD55A" w:rsidTr="0009409C">
        <w:trPr>
          <w:gridAfter w:val="1"/>
          <w:wAfter w:w="11" w:type="dxa"/>
          <w:trHeight w:val="20"/>
          <w:tblHeader/>
        </w:trPr>
        <w:tc>
          <w:tcPr>
            <w:tcW w:w="1615" w:type="dxa"/>
            <w:tcBorders>
              <w:top w:val="nil"/>
              <w:bottom w:val="single" w:sz="4" w:space="0" w:color="auto"/>
            </w:tcBorders>
            <w:shd w:val="clear" w:color="auto" w:fill="auto"/>
            <w:noWrap/>
            <w:vAlign w:val="bottom"/>
          </w:tcPr>
          <w:p w14:paraId="646FBF3C" w14:textId="77777777" w:rsidR="0009409C" w:rsidRPr="001008A4" w:rsidRDefault="0009409C" w:rsidP="0009409C">
            <w:pPr>
              <w:rPr>
                <w:rFonts w:ascii="Calibri Light" w:hAnsi="Calibri Light" w:cs="Calibri Light"/>
                <w:color w:val="000000"/>
                <w:sz w:val="20"/>
                <w:szCs w:val="20"/>
                <w:lang w:val="en-CA"/>
              </w:rPr>
            </w:pPr>
            <w:r w:rsidRPr="001008A4">
              <w:rPr>
                <w:rFonts w:ascii="Calibri Light" w:hAnsi="Calibri Light" w:cs="Calibri Light"/>
                <w:color w:val="000000"/>
                <w:sz w:val="20"/>
                <w:szCs w:val="20"/>
                <w:lang w:val="en-CA"/>
              </w:rPr>
              <w:t>Kisii, Male</w:t>
            </w:r>
          </w:p>
        </w:tc>
        <w:tc>
          <w:tcPr>
            <w:tcW w:w="1350" w:type="dxa"/>
            <w:tcBorders>
              <w:top w:val="nil"/>
              <w:bottom w:val="single" w:sz="4" w:space="0" w:color="auto"/>
              <w:right w:val="single" w:sz="4" w:space="0" w:color="auto"/>
            </w:tcBorders>
            <w:shd w:val="clear" w:color="auto" w:fill="auto"/>
            <w:vAlign w:val="bottom"/>
          </w:tcPr>
          <w:p w14:paraId="2E084BCC"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81.3</w:t>
            </w:r>
          </w:p>
        </w:tc>
        <w:tc>
          <w:tcPr>
            <w:tcW w:w="1260" w:type="dxa"/>
            <w:tcBorders>
              <w:top w:val="nil"/>
              <w:left w:val="single" w:sz="4" w:space="0" w:color="auto"/>
              <w:bottom w:val="single" w:sz="4" w:space="0" w:color="auto"/>
              <w:right w:val="single" w:sz="4" w:space="0" w:color="auto"/>
            </w:tcBorders>
            <w:shd w:val="clear" w:color="auto" w:fill="auto"/>
            <w:vAlign w:val="bottom"/>
          </w:tcPr>
          <w:p w14:paraId="0F509346" w14:textId="77777777" w:rsidR="0009409C" w:rsidRPr="001008A4" w:rsidRDefault="0009409C" w:rsidP="0009409C">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82.6</w:t>
            </w:r>
          </w:p>
        </w:tc>
        <w:tc>
          <w:tcPr>
            <w:tcW w:w="1260" w:type="dxa"/>
            <w:tcBorders>
              <w:top w:val="nil"/>
              <w:left w:val="nil"/>
              <w:bottom w:val="single" w:sz="4" w:space="0" w:color="auto"/>
              <w:right w:val="single" w:sz="4" w:space="0" w:color="auto"/>
            </w:tcBorders>
            <w:vAlign w:val="bottom"/>
          </w:tcPr>
          <w:p w14:paraId="2A892BA6" w14:textId="6ADEEA04"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94.6</w:t>
            </w:r>
          </w:p>
        </w:tc>
        <w:tc>
          <w:tcPr>
            <w:tcW w:w="1350" w:type="dxa"/>
            <w:tcBorders>
              <w:top w:val="nil"/>
              <w:left w:val="nil"/>
              <w:bottom w:val="single" w:sz="4" w:space="0" w:color="auto"/>
              <w:right w:val="single" w:sz="4" w:space="0" w:color="auto"/>
            </w:tcBorders>
            <w:vAlign w:val="bottom"/>
          </w:tcPr>
          <w:p w14:paraId="6B5C382C" w14:textId="04C492D1" w:rsidR="0009409C" w:rsidRPr="001008A4"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93.4</w:t>
            </w:r>
          </w:p>
        </w:tc>
        <w:tc>
          <w:tcPr>
            <w:tcW w:w="1260" w:type="dxa"/>
            <w:tcBorders>
              <w:top w:val="nil"/>
              <w:left w:val="nil"/>
              <w:bottom w:val="single" w:sz="4" w:space="0" w:color="auto"/>
              <w:right w:val="single" w:sz="4" w:space="0" w:color="auto"/>
            </w:tcBorders>
            <w:vAlign w:val="center"/>
          </w:tcPr>
          <w:p w14:paraId="2A8E5B35" w14:textId="1388886F"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13.3</w:t>
            </w:r>
          </w:p>
        </w:tc>
        <w:tc>
          <w:tcPr>
            <w:tcW w:w="1170" w:type="dxa"/>
            <w:tcBorders>
              <w:top w:val="nil"/>
              <w:left w:val="nil"/>
              <w:bottom w:val="single" w:sz="4" w:space="0" w:color="auto"/>
              <w:right w:val="single" w:sz="4" w:space="0" w:color="auto"/>
            </w:tcBorders>
            <w:vAlign w:val="center"/>
          </w:tcPr>
          <w:p w14:paraId="6C81D700" w14:textId="77E6B4F5" w:rsidR="0009409C" w:rsidRDefault="0009409C" w:rsidP="0009409C">
            <w:pPr>
              <w:jc w:val="center"/>
              <w:rPr>
                <w:rFonts w:ascii="Calibri Light" w:hAnsi="Calibri Light" w:cs="Calibri Light"/>
                <w:color w:val="000000"/>
                <w:sz w:val="20"/>
                <w:szCs w:val="20"/>
              </w:rPr>
            </w:pPr>
            <w:r>
              <w:rPr>
                <w:rFonts w:ascii="Calibri Light" w:hAnsi="Calibri Light" w:cs="Calibri Light"/>
                <w:color w:val="000000"/>
                <w:sz w:val="20"/>
                <w:szCs w:val="20"/>
              </w:rPr>
              <w:t>10.8</w:t>
            </w:r>
          </w:p>
        </w:tc>
      </w:tr>
    </w:tbl>
    <w:p w14:paraId="6CBE72F7" w14:textId="77777777" w:rsidR="006350B0" w:rsidRDefault="006350B0"/>
    <w:p w14:paraId="3D5F9B96" w14:textId="77777777" w:rsidR="00DF6E0F" w:rsidRDefault="00DF6E0F"/>
    <w:p w14:paraId="32CB764B" w14:textId="77777777" w:rsidR="00DD0CCA" w:rsidRDefault="00DD0CCA"/>
    <w:tbl>
      <w:tblPr>
        <w:tblpPr w:leftFromText="187" w:rightFromText="187"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615"/>
        <w:gridCol w:w="1350"/>
        <w:gridCol w:w="1261"/>
        <w:gridCol w:w="1260"/>
        <w:gridCol w:w="1350"/>
        <w:gridCol w:w="1260"/>
        <w:gridCol w:w="1169"/>
      </w:tblGrid>
      <w:tr w:rsidR="00DF6E0F" w:rsidRPr="001008A4" w14:paraId="114659FD" w14:textId="77777777" w:rsidTr="00516418">
        <w:trPr>
          <w:trHeight w:val="20"/>
          <w:tblHeader/>
        </w:trPr>
        <w:tc>
          <w:tcPr>
            <w:tcW w:w="9265" w:type="dxa"/>
            <w:gridSpan w:val="7"/>
            <w:tcBorders>
              <w:bottom w:val="single" w:sz="4" w:space="0" w:color="auto"/>
              <w:right w:val="single" w:sz="4" w:space="0" w:color="auto"/>
            </w:tcBorders>
            <w:shd w:val="clear" w:color="auto" w:fill="203864"/>
            <w:vAlign w:val="center"/>
          </w:tcPr>
          <w:p w14:paraId="3AE228DC" w14:textId="77777777" w:rsidR="00DF6E0F" w:rsidRPr="001008A4" w:rsidRDefault="00DF6E0F" w:rsidP="00516418">
            <w:pPr>
              <w:rPr>
                <w:rFonts w:ascii="Calibri Light" w:hAnsi="Calibri Light" w:cs="Calibri Light"/>
                <w:color w:val="FFFFFF" w:themeColor="background1"/>
                <w:sz w:val="20"/>
                <w:szCs w:val="20"/>
                <w:lang w:val="en-CA"/>
              </w:rPr>
            </w:pPr>
            <w:r w:rsidRPr="001008A4">
              <w:rPr>
                <w:rFonts w:ascii="Calibri Light" w:hAnsi="Calibri Light" w:cs="Calibri Light"/>
                <w:color w:val="FFFFFF" w:themeColor="background1"/>
                <w:sz w:val="20"/>
                <w:szCs w:val="20"/>
                <w:lang w:val="en-CA"/>
              </w:rPr>
              <w:t xml:space="preserve">Indicator 2 - </w:t>
            </w:r>
            <w:r w:rsidRPr="001008A4">
              <w:rPr>
                <w:rFonts w:ascii="Calibri Light" w:hAnsi="Calibri Light" w:cs="Calibri Light"/>
                <w:sz w:val="20"/>
                <w:szCs w:val="20"/>
                <w:lang w:val="en-CA"/>
              </w:rPr>
              <w:t>Cognitive Function</w:t>
            </w:r>
          </w:p>
        </w:tc>
      </w:tr>
      <w:tr w:rsidR="00DF6E0F" w:rsidRPr="001008A4" w14:paraId="7C2D7CD3" w14:textId="77777777" w:rsidTr="00516418">
        <w:trPr>
          <w:trHeight w:val="20"/>
          <w:tblHeader/>
        </w:trPr>
        <w:tc>
          <w:tcPr>
            <w:tcW w:w="1615" w:type="dxa"/>
            <w:vMerge w:val="restart"/>
            <w:shd w:val="clear" w:color="auto" w:fill="DBE5F1" w:themeFill="accent1" w:themeFillTint="33"/>
            <w:noWrap/>
            <w:vAlign w:val="center"/>
          </w:tcPr>
          <w:p w14:paraId="52F6FF1F" w14:textId="77777777" w:rsidR="00DF6E0F" w:rsidRPr="001008A4" w:rsidRDefault="00DF6E0F" w:rsidP="00516418">
            <w:pPr>
              <w:pStyle w:val="Normal7centrsansespace"/>
              <w:rPr>
                <w:sz w:val="20"/>
                <w:szCs w:val="20"/>
                <w:lang w:eastAsia="en-CA"/>
              </w:rPr>
            </w:pPr>
            <w:r>
              <w:rPr>
                <w:sz w:val="20"/>
                <w:szCs w:val="20"/>
                <w:lang w:eastAsia="en-CA"/>
              </w:rPr>
              <w:t>Indicator and Disaggregation</w:t>
            </w:r>
          </w:p>
        </w:tc>
        <w:tc>
          <w:tcPr>
            <w:tcW w:w="2611" w:type="dxa"/>
            <w:gridSpan w:val="2"/>
            <w:tcBorders>
              <w:bottom w:val="single" w:sz="4" w:space="0" w:color="auto"/>
              <w:right w:val="single" w:sz="4" w:space="0" w:color="auto"/>
            </w:tcBorders>
            <w:shd w:val="clear" w:color="auto" w:fill="DBE5F1" w:themeFill="accent1" w:themeFillTint="33"/>
            <w:vAlign w:val="center"/>
          </w:tcPr>
          <w:p w14:paraId="68A63BA6" w14:textId="77777777" w:rsidR="00DF6E0F" w:rsidRPr="001008A4" w:rsidRDefault="00DF6E0F" w:rsidP="00516418">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857</w:t>
            </w:r>
            <w:r w:rsidRPr="00276C3C">
              <w:rPr>
                <w:rFonts w:ascii="Calibri Light" w:hAnsi="Calibri Light" w:cs="Calibri Light"/>
                <w:color w:val="000000"/>
                <w:sz w:val="20"/>
                <w:szCs w:val="20"/>
                <w:lang w:val="en-CA"/>
              </w:rPr>
              <w:t>)</w:t>
            </w:r>
          </w:p>
        </w:tc>
        <w:tc>
          <w:tcPr>
            <w:tcW w:w="2610" w:type="dxa"/>
            <w:gridSpan w:val="2"/>
            <w:tcBorders>
              <w:left w:val="nil"/>
              <w:bottom w:val="single" w:sz="4" w:space="0" w:color="auto"/>
              <w:right w:val="single" w:sz="4" w:space="0" w:color="auto"/>
            </w:tcBorders>
            <w:shd w:val="clear" w:color="auto" w:fill="DBE5F1" w:themeFill="accent1" w:themeFillTint="33"/>
            <w:vAlign w:val="center"/>
          </w:tcPr>
          <w:p w14:paraId="4C4B4504" w14:textId="77777777" w:rsidR="00DF6E0F" w:rsidRDefault="00DF6E0F" w:rsidP="00516418">
            <w:pPr>
              <w:jc w:val="center"/>
              <w:rPr>
                <w:rFonts w:ascii="Calibri Light" w:eastAsiaTheme="minorHAnsi" w:hAnsi="Calibri Light" w:cs="Calibri Light"/>
                <w:color w:val="000000"/>
                <w:sz w:val="20"/>
                <w:szCs w:val="20"/>
              </w:rPr>
            </w:pPr>
            <w:r w:rsidRPr="00276C3C">
              <w:rPr>
                <w:rFonts w:ascii="Calibri Light" w:hAnsi="Calibri Light" w:cs="Calibri Light"/>
                <w:color w:val="000000"/>
                <w:sz w:val="20"/>
                <w:szCs w:val="20"/>
                <w:lang w:val="en-CA"/>
              </w:rPr>
              <w:t>Endline (n=</w:t>
            </w:r>
            <w:r>
              <w:rPr>
                <w:rFonts w:ascii="Calibri Light" w:hAnsi="Calibri Light" w:cs="Calibri Light"/>
                <w:color w:val="000000"/>
                <w:sz w:val="20"/>
                <w:szCs w:val="20"/>
                <w:lang w:val="en-CA"/>
              </w:rPr>
              <w:t>824</w:t>
            </w:r>
            <w:r w:rsidRPr="00276C3C">
              <w:rPr>
                <w:rFonts w:ascii="Calibri Light" w:hAnsi="Calibri Light" w:cs="Calibri Light"/>
                <w:color w:val="000000"/>
                <w:sz w:val="20"/>
                <w:szCs w:val="20"/>
                <w:lang w:val="en-CA"/>
              </w:rPr>
              <w:t>)</w:t>
            </w:r>
          </w:p>
        </w:tc>
        <w:tc>
          <w:tcPr>
            <w:tcW w:w="1260" w:type="dxa"/>
            <w:tcBorders>
              <w:left w:val="nil"/>
              <w:bottom w:val="single" w:sz="4" w:space="0" w:color="auto"/>
              <w:right w:val="single" w:sz="4" w:space="0" w:color="auto"/>
            </w:tcBorders>
            <w:shd w:val="clear" w:color="auto" w:fill="DBE5F1" w:themeFill="accent1" w:themeFillTint="33"/>
          </w:tcPr>
          <w:p w14:paraId="7EA39200"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 Change</w:t>
            </w:r>
          </w:p>
        </w:tc>
        <w:tc>
          <w:tcPr>
            <w:tcW w:w="1169" w:type="dxa"/>
            <w:tcBorders>
              <w:left w:val="nil"/>
              <w:bottom w:val="single" w:sz="4" w:space="0" w:color="auto"/>
              <w:right w:val="single" w:sz="4" w:space="0" w:color="auto"/>
            </w:tcBorders>
            <w:shd w:val="clear" w:color="auto" w:fill="DBE5F1" w:themeFill="accent1" w:themeFillTint="33"/>
          </w:tcPr>
          <w:p w14:paraId="64250B40"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 Change</w:t>
            </w:r>
          </w:p>
        </w:tc>
      </w:tr>
      <w:tr w:rsidR="00DF6E0F" w:rsidRPr="001008A4" w14:paraId="1447876E" w14:textId="77777777" w:rsidTr="00DF6E0F">
        <w:trPr>
          <w:trHeight w:val="20"/>
          <w:tblHeader/>
        </w:trPr>
        <w:tc>
          <w:tcPr>
            <w:tcW w:w="1615" w:type="dxa"/>
            <w:vMerge/>
            <w:tcBorders>
              <w:bottom w:val="single" w:sz="4" w:space="0" w:color="auto"/>
            </w:tcBorders>
            <w:shd w:val="clear" w:color="auto" w:fill="DBE5F1" w:themeFill="accent1" w:themeFillTint="33"/>
            <w:noWrap/>
          </w:tcPr>
          <w:p w14:paraId="781A9E0A" w14:textId="77777777" w:rsidR="00DF6E0F" w:rsidRPr="001008A4" w:rsidRDefault="00DF6E0F" w:rsidP="00516418">
            <w:pPr>
              <w:pStyle w:val="Normal7centrsansespace"/>
              <w:rPr>
                <w:sz w:val="20"/>
                <w:szCs w:val="20"/>
                <w:lang w:eastAsia="en-CA"/>
              </w:rPr>
            </w:pPr>
          </w:p>
        </w:tc>
        <w:tc>
          <w:tcPr>
            <w:tcW w:w="1350" w:type="dxa"/>
            <w:tcBorders>
              <w:right w:val="single" w:sz="4" w:space="0" w:color="auto"/>
            </w:tcBorders>
            <w:shd w:val="clear" w:color="auto" w:fill="DBE5F1" w:themeFill="accent1" w:themeFillTint="33"/>
            <w:vAlign w:val="center"/>
          </w:tcPr>
          <w:p w14:paraId="302DDB59" w14:textId="77777777" w:rsidR="00DF6E0F" w:rsidRPr="001008A4" w:rsidRDefault="00DF6E0F" w:rsidP="00516418">
            <w:pPr>
              <w:jc w:val="center"/>
              <w:rPr>
                <w:rFonts w:ascii="Calibri Light" w:hAnsi="Calibri Light" w:cs="Calibri Light"/>
                <w:color w:val="000000"/>
                <w:sz w:val="20"/>
                <w:szCs w:val="20"/>
              </w:rPr>
            </w:pPr>
            <w:r w:rsidRPr="001008A4">
              <w:rPr>
                <w:rFonts w:ascii="Calibri Light" w:hAnsi="Calibri Light" w:cs="Calibri Light"/>
                <w:color w:val="000000"/>
                <w:sz w:val="20"/>
                <w:szCs w:val="20"/>
                <w:lang w:val="en-CA"/>
              </w:rPr>
              <w:t>MECP-K</w:t>
            </w:r>
          </w:p>
        </w:tc>
        <w:tc>
          <w:tcPr>
            <w:tcW w:w="1261" w:type="dxa"/>
            <w:tcBorders>
              <w:left w:val="single" w:sz="4" w:space="0" w:color="auto"/>
              <w:right w:val="single" w:sz="4" w:space="0" w:color="auto"/>
            </w:tcBorders>
            <w:shd w:val="clear" w:color="auto" w:fill="DBE5F1" w:themeFill="accent1" w:themeFillTint="33"/>
            <w:vAlign w:val="center"/>
          </w:tcPr>
          <w:p w14:paraId="6A44A698" w14:textId="77777777" w:rsidR="00DF6E0F" w:rsidRPr="001008A4" w:rsidRDefault="00DF6E0F" w:rsidP="00516418">
            <w:pPr>
              <w:jc w:val="center"/>
              <w:rPr>
                <w:rFonts w:ascii="Calibri Light" w:hAnsi="Calibri Light" w:cs="Calibri Light"/>
                <w:color w:val="000000"/>
                <w:sz w:val="20"/>
                <w:szCs w:val="20"/>
              </w:rPr>
            </w:pPr>
            <w:r w:rsidRPr="001008A4">
              <w:rPr>
                <w:rFonts w:ascii="Calibri Light" w:hAnsi="Calibri Light" w:cs="Calibri Light"/>
                <w:color w:val="000000"/>
                <w:sz w:val="20"/>
                <w:szCs w:val="20"/>
                <w:lang w:val="en-CA"/>
              </w:rPr>
              <w:t>Non-MECP-K</w:t>
            </w:r>
          </w:p>
        </w:tc>
        <w:tc>
          <w:tcPr>
            <w:tcW w:w="1260" w:type="dxa"/>
            <w:tcBorders>
              <w:left w:val="nil"/>
              <w:right w:val="single" w:sz="4" w:space="0" w:color="auto"/>
            </w:tcBorders>
            <w:shd w:val="clear" w:color="auto" w:fill="DBE5F1" w:themeFill="accent1" w:themeFillTint="33"/>
            <w:vAlign w:val="center"/>
          </w:tcPr>
          <w:p w14:paraId="66B7F713" w14:textId="77777777" w:rsidR="00DF6E0F" w:rsidRDefault="00DF6E0F" w:rsidP="00516418">
            <w:pPr>
              <w:jc w:val="center"/>
              <w:rPr>
                <w:rFonts w:ascii="Calibri Light" w:eastAsiaTheme="minorHAnsi" w:hAnsi="Calibri Light" w:cs="Calibri Light"/>
                <w:color w:val="000000"/>
                <w:sz w:val="20"/>
                <w:szCs w:val="20"/>
              </w:rPr>
            </w:pPr>
            <w:r w:rsidRPr="001008A4">
              <w:rPr>
                <w:rFonts w:ascii="Calibri Light" w:hAnsi="Calibri Light" w:cs="Calibri Light"/>
                <w:color w:val="000000"/>
                <w:sz w:val="20"/>
                <w:szCs w:val="20"/>
                <w:lang w:val="en-CA"/>
              </w:rPr>
              <w:t>MECP-K</w:t>
            </w:r>
          </w:p>
        </w:tc>
        <w:tc>
          <w:tcPr>
            <w:tcW w:w="1350" w:type="dxa"/>
            <w:tcBorders>
              <w:left w:val="nil"/>
              <w:right w:val="single" w:sz="4" w:space="0" w:color="auto"/>
            </w:tcBorders>
            <w:shd w:val="clear" w:color="auto" w:fill="DBE5F1" w:themeFill="accent1" w:themeFillTint="33"/>
          </w:tcPr>
          <w:p w14:paraId="3A8E7649" w14:textId="77777777" w:rsidR="00DF6E0F" w:rsidRDefault="00DF6E0F" w:rsidP="00516418">
            <w:pPr>
              <w:jc w:val="center"/>
              <w:rPr>
                <w:rFonts w:ascii="Calibri Light" w:eastAsiaTheme="minorHAnsi" w:hAnsi="Calibri Light" w:cs="Calibri Light"/>
                <w:color w:val="000000"/>
                <w:sz w:val="20"/>
                <w:szCs w:val="20"/>
              </w:rPr>
            </w:pPr>
            <w:r w:rsidRPr="001008A4">
              <w:rPr>
                <w:rFonts w:ascii="Calibri Light" w:hAnsi="Calibri Light" w:cs="Calibri Light"/>
                <w:color w:val="000000"/>
                <w:sz w:val="20"/>
                <w:szCs w:val="20"/>
                <w:lang w:val="en-CA"/>
              </w:rPr>
              <w:t>Non-MECP-K</w:t>
            </w:r>
          </w:p>
        </w:tc>
        <w:tc>
          <w:tcPr>
            <w:tcW w:w="1260" w:type="dxa"/>
            <w:tcBorders>
              <w:left w:val="nil"/>
              <w:right w:val="single" w:sz="4" w:space="0" w:color="auto"/>
            </w:tcBorders>
            <w:shd w:val="clear" w:color="auto" w:fill="DBE5F1" w:themeFill="accent1" w:themeFillTint="33"/>
          </w:tcPr>
          <w:p w14:paraId="065C94F5"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MECP-K</w:t>
            </w:r>
          </w:p>
        </w:tc>
        <w:tc>
          <w:tcPr>
            <w:tcW w:w="1169" w:type="dxa"/>
            <w:tcBorders>
              <w:left w:val="nil"/>
              <w:right w:val="single" w:sz="4" w:space="0" w:color="auto"/>
            </w:tcBorders>
            <w:shd w:val="clear" w:color="auto" w:fill="DBE5F1" w:themeFill="accent1" w:themeFillTint="33"/>
          </w:tcPr>
          <w:p w14:paraId="28CB2497"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Non-MECP-K</w:t>
            </w:r>
          </w:p>
        </w:tc>
      </w:tr>
      <w:tr w:rsidR="00DF6E0F" w:rsidRPr="001008A4" w14:paraId="563249EE" w14:textId="77777777" w:rsidTr="00516418">
        <w:trPr>
          <w:trHeight w:val="20"/>
          <w:tblHeader/>
        </w:trPr>
        <w:tc>
          <w:tcPr>
            <w:tcW w:w="1615" w:type="dxa"/>
            <w:shd w:val="clear" w:color="auto" w:fill="auto"/>
            <w:noWrap/>
          </w:tcPr>
          <w:p w14:paraId="7E209FFA" w14:textId="0454BB7C" w:rsidR="00DF6E0F" w:rsidRPr="001008A4" w:rsidRDefault="00DF6E0F" w:rsidP="00DF6E0F">
            <w:pPr>
              <w:pStyle w:val="Normal7centrsansespace"/>
              <w:rPr>
                <w:sz w:val="20"/>
                <w:szCs w:val="20"/>
                <w:lang w:eastAsia="en-CA"/>
              </w:rPr>
            </w:pPr>
            <w:r w:rsidRPr="006350B0">
              <w:rPr>
                <w:b/>
                <w:bCs/>
                <w:sz w:val="20"/>
                <w:szCs w:val="20"/>
                <w:lang w:eastAsia="en-CA"/>
              </w:rPr>
              <w:t>Total</w:t>
            </w:r>
          </w:p>
        </w:tc>
        <w:tc>
          <w:tcPr>
            <w:tcW w:w="1350" w:type="dxa"/>
            <w:tcBorders>
              <w:right w:val="single" w:sz="4" w:space="0" w:color="auto"/>
            </w:tcBorders>
            <w:shd w:val="clear" w:color="auto" w:fill="auto"/>
            <w:vAlign w:val="bottom"/>
          </w:tcPr>
          <w:p w14:paraId="44A6377A" w14:textId="41A92457" w:rsidR="00DF6E0F" w:rsidRPr="001008A4" w:rsidRDefault="00DF6E0F" w:rsidP="00DF6E0F">
            <w:pPr>
              <w:jc w:val="center"/>
              <w:rPr>
                <w:rFonts w:ascii="Calibri Light" w:hAnsi="Calibri Light" w:cs="Calibri Light"/>
                <w:color w:val="000000"/>
                <w:sz w:val="20"/>
                <w:szCs w:val="20"/>
                <w:lang w:val="en-CA"/>
              </w:rPr>
            </w:pPr>
            <w:r w:rsidRPr="006350B0">
              <w:rPr>
                <w:rFonts w:ascii="Calibri Light" w:hAnsi="Calibri Light" w:cs="Calibri Light"/>
                <w:b/>
                <w:bCs/>
                <w:color w:val="000000"/>
                <w:sz w:val="20"/>
                <w:szCs w:val="20"/>
              </w:rPr>
              <w:t>35.8</w:t>
            </w:r>
          </w:p>
        </w:tc>
        <w:tc>
          <w:tcPr>
            <w:tcW w:w="1261" w:type="dxa"/>
            <w:tcBorders>
              <w:left w:val="single" w:sz="4" w:space="0" w:color="auto"/>
              <w:right w:val="single" w:sz="4" w:space="0" w:color="auto"/>
            </w:tcBorders>
            <w:shd w:val="clear" w:color="auto" w:fill="auto"/>
            <w:vAlign w:val="bottom"/>
          </w:tcPr>
          <w:p w14:paraId="37AB2541" w14:textId="10E40276" w:rsidR="00DF6E0F" w:rsidRPr="001008A4" w:rsidRDefault="00DF6E0F" w:rsidP="00DF6E0F">
            <w:pPr>
              <w:jc w:val="center"/>
              <w:rPr>
                <w:rFonts w:ascii="Calibri Light" w:hAnsi="Calibri Light" w:cs="Calibri Light"/>
                <w:color w:val="000000"/>
                <w:sz w:val="20"/>
                <w:szCs w:val="20"/>
                <w:lang w:val="en-CA"/>
              </w:rPr>
            </w:pPr>
            <w:r w:rsidRPr="006350B0">
              <w:rPr>
                <w:rFonts w:ascii="Calibri Light" w:hAnsi="Calibri Light" w:cs="Calibri Light"/>
                <w:b/>
                <w:bCs/>
                <w:color w:val="000000"/>
                <w:sz w:val="20"/>
                <w:szCs w:val="20"/>
              </w:rPr>
              <w:t>44.4</w:t>
            </w:r>
          </w:p>
        </w:tc>
        <w:tc>
          <w:tcPr>
            <w:tcW w:w="1260" w:type="dxa"/>
            <w:tcBorders>
              <w:left w:val="nil"/>
              <w:right w:val="single" w:sz="4" w:space="0" w:color="auto"/>
            </w:tcBorders>
            <w:shd w:val="clear" w:color="auto" w:fill="auto"/>
          </w:tcPr>
          <w:p w14:paraId="3BC0F19A" w14:textId="163F2F14" w:rsidR="00DF6E0F" w:rsidRPr="001008A4" w:rsidRDefault="00DF6E0F" w:rsidP="00DF6E0F">
            <w:pPr>
              <w:jc w:val="center"/>
              <w:rPr>
                <w:rFonts w:ascii="Calibri Light" w:hAnsi="Calibri Light" w:cs="Calibri Light"/>
                <w:color w:val="000000"/>
                <w:sz w:val="20"/>
                <w:szCs w:val="20"/>
                <w:lang w:val="en-CA"/>
              </w:rPr>
            </w:pPr>
            <w:r w:rsidRPr="006350B0">
              <w:rPr>
                <w:rFonts w:ascii="Calibri Light" w:eastAsiaTheme="minorHAnsi" w:hAnsi="Calibri Light" w:cs="Calibri Light"/>
                <w:b/>
                <w:bCs/>
                <w:color w:val="000000"/>
                <w:sz w:val="20"/>
                <w:szCs w:val="20"/>
              </w:rPr>
              <w:t>47.2</w:t>
            </w:r>
          </w:p>
        </w:tc>
        <w:tc>
          <w:tcPr>
            <w:tcW w:w="1350" w:type="dxa"/>
            <w:tcBorders>
              <w:left w:val="nil"/>
              <w:right w:val="single" w:sz="4" w:space="0" w:color="auto"/>
            </w:tcBorders>
            <w:shd w:val="clear" w:color="auto" w:fill="auto"/>
          </w:tcPr>
          <w:p w14:paraId="74016341" w14:textId="10FDCD50" w:rsidR="00DF6E0F" w:rsidRPr="001008A4" w:rsidRDefault="00DF6E0F" w:rsidP="00DF6E0F">
            <w:pPr>
              <w:jc w:val="center"/>
              <w:rPr>
                <w:rFonts w:ascii="Calibri Light" w:hAnsi="Calibri Light" w:cs="Calibri Light"/>
                <w:color w:val="000000"/>
                <w:sz w:val="20"/>
                <w:szCs w:val="20"/>
                <w:lang w:val="en-CA"/>
              </w:rPr>
            </w:pPr>
            <w:r w:rsidRPr="006350B0">
              <w:rPr>
                <w:rFonts w:ascii="Calibri Light" w:eastAsiaTheme="minorHAnsi" w:hAnsi="Calibri Light" w:cs="Calibri Light"/>
                <w:b/>
                <w:bCs/>
                <w:color w:val="000000"/>
                <w:sz w:val="20"/>
                <w:szCs w:val="20"/>
              </w:rPr>
              <w:t>49.8</w:t>
            </w:r>
          </w:p>
        </w:tc>
        <w:tc>
          <w:tcPr>
            <w:tcW w:w="1260" w:type="dxa"/>
            <w:tcBorders>
              <w:left w:val="nil"/>
              <w:right w:val="single" w:sz="4" w:space="0" w:color="auto"/>
            </w:tcBorders>
            <w:shd w:val="clear" w:color="auto" w:fill="auto"/>
            <w:vAlign w:val="center"/>
          </w:tcPr>
          <w:p w14:paraId="7449AB4C" w14:textId="73BA2EA1" w:rsidR="00DF6E0F"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11.4</w:t>
            </w:r>
          </w:p>
        </w:tc>
        <w:tc>
          <w:tcPr>
            <w:tcW w:w="1169" w:type="dxa"/>
            <w:tcBorders>
              <w:left w:val="nil"/>
              <w:right w:val="single" w:sz="4" w:space="0" w:color="auto"/>
            </w:tcBorders>
            <w:shd w:val="clear" w:color="auto" w:fill="auto"/>
            <w:vAlign w:val="center"/>
          </w:tcPr>
          <w:p w14:paraId="493D7806" w14:textId="489BDC03" w:rsidR="00DF6E0F"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5.4</w:t>
            </w:r>
          </w:p>
        </w:tc>
      </w:tr>
      <w:tr w:rsidR="00DF6E0F" w:rsidRPr="001008A4" w14:paraId="1C329EE0" w14:textId="77777777" w:rsidTr="00516418">
        <w:trPr>
          <w:trHeight w:val="20"/>
          <w:tblHeader/>
        </w:trPr>
        <w:tc>
          <w:tcPr>
            <w:tcW w:w="1615" w:type="dxa"/>
            <w:shd w:val="clear" w:color="auto" w:fill="auto"/>
            <w:noWrap/>
            <w:vAlign w:val="bottom"/>
          </w:tcPr>
          <w:p w14:paraId="6E7C9593" w14:textId="1E542CF1" w:rsidR="00DF6E0F" w:rsidRPr="001008A4" w:rsidRDefault="00DF6E0F" w:rsidP="00DF6E0F">
            <w:pPr>
              <w:pStyle w:val="Normal7centrsansespace"/>
              <w:rPr>
                <w:sz w:val="20"/>
                <w:szCs w:val="20"/>
                <w:lang w:eastAsia="en-CA"/>
              </w:rPr>
            </w:pPr>
            <w:r w:rsidRPr="001008A4">
              <w:rPr>
                <w:rFonts w:cs="Calibri Light"/>
                <w:color w:val="000000"/>
                <w:sz w:val="20"/>
                <w:szCs w:val="20"/>
              </w:rPr>
              <w:t>Female</w:t>
            </w:r>
          </w:p>
        </w:tc>
        <w:tc>
          <w:tcPr>
            <w:tcW w:w="1350" w:type="dxa"/>
            <w:tcBorders>
              <w:right w:val="single" w:sz="4" w:space="0" w:color="auto"/>
            </w:tcBorders>
            <w:shd w:val="clear" w:color="auto" w:fill="auto"/>
            <w:vAlign w:val="bottom"/>
          </w:tcPr>
          <w:p w14:paraId="3C831DBE" w14:textId="1E4CE8D4"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37.6</w:t>
            </w:r>
          </w:p>
        </w:tc>
        <w:tc>
          <w:tcPr>
            <w:tcW w:w="1261" w:type="dxa"/>
            <w:tcBorders>
              <w:left w:val="single" w:sz="4" w:space="0" w:color="auto"/>
              <w:right w:val="single" w:sz="4" w:space="0" w:color="auto"/>
            </w:tcBorders>
            <w:shd w:val="clear" w:color="auto" w:fill="auto"/>
            <w:vAlign w:val="bottom"/>
          </w:tcPr>
          <w:p w14:paraId="0D18C6E3" w14:textId="078CC73D"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45.1</w:t>
            </w:r>
          </w:p>
        </w:tc>
        <w:tc>
          <w:tcPr>
            <w:tcW w:w="1260" w:type="dxa"/>
            <w:tcBorders>
              <w:left w:val="nil"/>
              <w:right w:val="single" w:sz="4" w:space="0" w:color="auto"/>
            </w:tcBorders>
            <w:shd w:val="clear" w:color="auto" w:fill="auto"/>
          </w:tcPr>
          <w:p w14:paraId="0A92A32C" w14:textId="3EC427CE"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49.1</w:t>
            </w:r>
          </w:p>
        </w:tc>
        <w:tc>
          <w:tcPr>
            <w:tcW w:w="1350" w:type="dxa"/>
            <w:tcBorders>
              <w:left w:val="nil"/>
              <w:right w:val="single" w:sz="4" w:space="0" w:color="auto"/>
            </w:tcBorders>
            <w:shd w:val="clear" w:color="auto" w:fill="auto"/>
          </w:tcPr>
          <w:p w14:paraId="368A8502" w14:textId="0637EFF8"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49.7</w:t>
            </w:r>
          </w:p>
        </w:tc>
        <w:tc>
          <w:tcPr>
            <w:tcW w:w="1260" w:type="dxa"/>
            <w:tcBorders>
              <w:left w:val="nil"/>
              <w:right w:val="single" w:sz="4" w:space="0" w:color="auto"/>
            </w:tcBorders>
            <w:shd w:val="clear" w:color="auto" w:fill="auto"/>
            <w:vAlign w:val="center"/>
          </w:tcPr>
          <w:p w14:paraId="7B1D7623" w14:textId="2AFDA050"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11.5</w:t>
            </w:r>
          </w:p>
        </w:tc>
        <w:tc>
          <w:tcPr>
            <w:tcW w:w="1169" w:type="dxa"/>
            <w:tcBorders>
              <w:left w:val="nil"/>
              <w:right w:val="single" w:sz="4" w:space="0" w:color="auto"/>
            </w:tcBorders>
            <w:shd w:val="clear" w:color="auto" w:fill="auto"/>
            <w:vAlign w:val="center"/>
          </w:tcPr>
          <w:p w14:paraId="344A29CE" w14:textId="5EFBDEC6"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4.6</w:t>
            </w:r>
          </w:p>
        </w:tc>
      </w:tr>
      <w:tr w:rsidR="00DF6E0F" w:rsidRPr="001008A4" w14:paraId="45C2B8FA" w14:textId="77777777" w:rsidTr="00516418">
        <w:trPr>
          <w:trHeight w:val="20"/>
          <w:tblHeader/>
        </w:trPr>
        <w:tc>
          <w:tcPr>
            <w:tcW w:w="1615" w:type="dxa"/>
            <w:shd w:val="clear" w:color="auto" w:fill="auto"/>
            <w:noWrap/>
            <w:vAlign w:val="bottom"/>
          </w:tcPr>
          <w:p w14:paraId="28DD42FE" w14:textId="7F9E373B" w:rsidR="00DF6E0F" w:rsidRPr="001008A4" w:rsidRDefault="00DF6E0F" w:rsidP="00DF6E0F">
            <w:pPr>
              <w:pStyle w:val="Normal7centrsansespace"/>
              <w:rPr>
                <w:sz w:val="20"/>
                <w:szCs w:val="20"/>
                <w:lang w:eastAsia="en-CA"/>
              </w:rPr>
            </w:pPr>
            <w:r w:rsidRPr="001008A4">
              <w:rPr>
                <w:rFonts w:cs="Calibri Light"/>
                <w:color w:val="000000"/>
                <w:sz w:val="20"/>
                <w:szCs w:val="20"/>
              </w:rPr>
              <w:t>Male</w:t>
            </w:r>
          </w:p>
        </w:tc>
        <w:tc>
          <w:tcPr>
            <w:tcW w:w="1350" w:type="dxa"/>
            <w:tcBorders>
              <w:right w:val="single" w:sz="4" w:space="0" w:color="auto"/>
            </w:tcBorders>
            <w:shd w:val="clear" w:color="auto" w:fill="auto"/>
            <w:vAlign w:val="bottom"/>
          </w:tcPr>
          <w:p w14:paraId="4B5FD1C1" w14:textId="73B9C273"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34.0</w:t>
            </w:r>
          </w:p>
        </w:tc>
        <w:tc>
          <w:tcPr>
            <w:tcW w:w="1261" w:type="dxa"/>
            <w:tcBorders>
              <w:left w:val="single" w:sz="4" w:space="0" w:color="auto"/>
              <w:right w:val="single" w:sz="4" w:space="0" w:color="auto"/>
            </w:tcBorders>
            <w:shd w:val="clear" w:color="auto" w:fill="auto"/>
            <w:vAlign w:val="bottom"/>
          </w:tcPr>
          <w:p w14:paraId="35FEBDE5" w14:textId="3865A4E6"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43.7</w:t>
            </w:r>
          </w:p>
        </w:tc>
        <w:tc>
          <w:tcPr>
            <w:tcW w:w="1260" w:type="dxa"/>
            <w:tcBorders>
              <w:left w:val="nil"/>
              <w:right w:val="single" w:sz="4" w:space="0" w:color="auto"/>
            </w:tcBorders>
            <w:shd w:val="clear" w:color="auto" w:fill="auto"/>
          </w:tcPr>
          <w:p w14:paraId="08C7B96F" w14:textId="2E73CD6B"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45.3</w:t>
            </w:r>
          </w:p>
        </w:tc>
        <w:tc>
          <w:tcPr>
            <w:tcW w:w="1350" w:type="dxa"/>
            <w:tcBorders>
              <w:left w:val="nil"/>
              <w:right w:val="single" w:sz="4" w:space="0" w:color="auto"/>
            </w:tcBorders>
            <w:shd w:val="clear" w:color="auto" w:fill="auto"/>
          </w:tcPr>
          <w:p w14:paraId="7121967C" w14:textId="2B9C4EC0"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49.9</w:t>
            </w:r>
          </w:p>
        </w:tc>
        <w:tc>
          <w:tcPr>
            <w:tcW w:w="1260" w:type="dxa"/>
            <w:tcBorders>
              <w:left w:val="nil"/>
              <w:right w:val="single" w:sz="4" w:space="0" w:color="auto"/>
            </w:tcBorders>
            <w:shd w:val="clear" w:color="auto" w:fill="auto"/>
            <w:vAlign w:val="center"/>
          </w:tcPr>
          <w:p w14:paraId="309717F9" w14:textId="2685DD2A"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11.3</w:t>
            </w:r>
          </w:p>
        </w:tc>
        <w:tc>
          <w:tcPr>
            <w:tcW w:w="1169" w:type="dxa"/>
            <w:tcBorders>
              <w:left w:val="nil"/>
              <w:right w:val="single" w:sz="4" w:space="0" w:color="auto"/>
            </w:tcBorders>
            <w:shd w:val="clear" w:color="auto" w:fill="auto"/>
            <w:vAlign w:val="center"/>
          </w:tcPr>
          <w:p w14:paraId="2F7F67ED" w14:textId="78825DAF"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6.2</w:t>
            </w:r>
          </w:p>
        </w:tc>
      </w:tr>
      <w:tr w:rsidR="00DF6E0F" w:rsidRPr="001008A4" w14:paraId="26A50B56" w14:textId="77777777" w:rsidTr="00516418">
        <w:trPr>
          <w:trHeight w:val="20"/>
          <w:tblHeader/>
        </w:trPr>
        <w:tc>
          <w:tcPr>
            <w:tcW w:w="1615" w:type="dxa"/>
            <w:shd w:val="clear" w:color="auto" w:fill="auto"/>
            <w:noWrap/>
            <w:vAlign w:val="bottom"/>
          </w:tcPr>
          <w:p w14:paraId="26EA920F" w14:textId="3C510314" w:rsidR="00DF6E0F" w:rsidRPr="001008A4" w:rsidRDefault="00DF6E0F" w:rsidP="00DF6E0F">
            <w:pPr>
              <w:pStyle w:val="Normal7centrsansespace"/>
              <w:rPr>
                <w:sz w:val="20"/>
                <w:szCs w:val="20"/>
                <w:lang w:eastAsia="en-CA"/>
              </w:rPr>
            </w:pPr>
            <w:r w:rsidRPr="001008A4">
              <w:rPr>
                <w:rFonts w:cs="Calibri Light"/>
                <w:color w:val="000000"/>
                <w:sz w:val="20"/>
                <w:szCs w:val="20"/>
              </w:rPr>
              <w:t>Kisumu</w:t>
            </w:r>
          </w:p>
        </w:tc>
        <w:tc>
          <w:tcPr>
            <w:tcW w:w="1350" w:type="dxa"/>
            <w:tcBorders>
              <w:right w:val="single" w:sz="4" w:space="0" w:color="auto"/>
            </w:tcBorders>
            <w:shd w:val="clear" w:color="auto" w:fill="auto"/>
            <w:vAlign w:val="bottom"/>
          </w:tcPr>
          <w:p w14:paraId="0FF21BF3" w14:textId="0AEFDD87"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37.8</w:t>
            </w:r>
          </w:p>
        </w:tc>
        <w:tc>
          <w:tcPr>
            <w:tcW w:w="1261" w:type="dxa"/>
            <w:tcBorders>
              <w:left w:val="single" w:sz="4" w:space="0" w:color="auto"/>
              <w:right w:val="single" w:sz="4" w:space="0" w:color="auto"/>
            </w:tcBorders>
            <w:shd w:val="clear" w:color="auto" w:fill="auto"/>
            <w:vAlign w:val="bottom"/>
          </w:tcPr>
          <w:p w14:paraId="5626EC3A" w14:textId="2F122D8E"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45.4</w:t>
            </w:r>
          </w:p>
        </w:tc>
        <w:tc>
          <w:tcPr>
            <w:tcW w:w="1260" w:type="dxa"/>
            <w:tcBorders>
              <w:left w:val="nil"/>
              <w:right w:val="single" w:sz="4" w:space="0" w:color="auto"/>
            </w:tcBorders>
            <w:shd w:val="clear" w:color="auto" w:fill="auto"/>
          </w:tcPr>
          <w:p w14:paraId="2E415AB1" w14:textId="676A6C30"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49.7</w:t>
            </w:r>
          </w:p>
        </w:tc>
        <w:tc>
          <w:tcPr>
            <w:tcW w:w="1350" w:type="dxa"/>
            <w:tcBorders>
              <w:left w:val="nil"/>
              <w:right w:val="single" w:sz="4" w:space="0" w:color="auto"/>
            </w:tcBorders>
            <w:shd w:val="clear" w:color="auto" w:fill="auto"/>
          </w:tcPr>
          <w:p w14:paraId="1C41082D" w14:textId="78C551D7"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54.6</w:t>
            </w:r>
          </w:p>
        </w:tc>
        <w:tc>
          <w:tcPr>
            <w:tcW w:w="1260" w:type="dxa"/>
            <w:tcBorders>
              <w:left w:val="nil"/>
              <w:right w:val="single" w:sz="4" w:space="0" w:color="auto"/>
            </w:tcBorders>
            <w:shd w:val="clear" w:color="auto" w:fill="auto"/>
            <w:vAlign w:val="center"/>
          </w:tcPr>
          <w:p w14:paraId="05E371F4" w14:textId="44E18E3B"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11.9</w:t>
            </w:r>
          </w:p>
        </w:tc>
        <w:tc>
          <w:tcPr>
            <w:tcW w:w="1169" w:type="dxa"/>
            <w:tcBorders>
              <w:left w:val="nil"/>
              <w:right w:val="single" w:sz="4" w:space="0" w:color="auto"/>
            </w:tcBorders>
            <w:shd w:val="clear" w:color="auto" w:fill="auto"/>
            <w:vAlign w:val="center"/>
          </w:tcPr>
          <w:p w14:paraId="01975BAF" w14:textId="1C1A4148"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9.2</w:t>
            </w:r>
          </w:p>
        </w:tc>
      </w:tr>
      <w:tr w:rsidR="00DF6E0F" w:rsidRPr="001008A4" w14:paraId="13EB8498" w14:textId="77777777" w:rsidTr="00516418">
        <w:trPr>
          <w:trHeight w:val="20"/>
          <w:tblHeader/>
        </w:trPr>
        <w:tc>
          <w:tcPr>
            <w:tcW w:w="1615" w:type="dxa"/>
            <w:shd w:val="clear" w:color="auto" w:fill="auto"/>
            <w:noWrap/>
            <w:vAlign w:val="bottom"/>
          </w:tcPr>
          <w:p w14:paraId="1FE80F5F" w14:textId="36472473" w:rsidR="00DF6E0F" w:rsidRPr="001008A4" w:rsidRDefault="00DF6E0F" w:rsidP="00DF6E0F">
            <w:pPr>
              <w:pStyle w:val="Normal7centrsansespace"/>
              <w:rPr>
                <w:sz w:val="20"/>
                <w:szCs w:val="20"/>
                <w:lang w:eastAsia="en-CA"/>
              </w:rPr>
            </w:pPr>
            <w:r w:rsidRPr="001008A4">
              <w:rPr>
                <w:rFonts w:cs="Calibri Light"/>
                <w:color w:val="000000"/>
                <w:sz w:val="20"/>
                <w:szCs w:val="20"/>
              </w:rPr>
              <w:t xml:space="preserve">Kisumu, Female </w:t>
            </w:r>
          </w:p>
        </w:tc>
        <w:tc>
          <w:tcPr>
            <w:tcW w:w="1350" w:type="dxa"/>
            <w:tcBorders>
              <w:right w:val="single" w:sz="4" w:space="0" w:color="auto"/>
            </w:tcBorders>
            <w:shd w:val="clear" w:color="auto" w:fill="auto"/>
            <w:vAlign w:val="bottom"/>
          </w:tcPr>
          <w:p w14:paraId="24A282C2" w14:textId="624E1994"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41.1</w:t>
            </w:r>
          </w:p>
        </w:tc>
        <w:tc>
          <w:tcPr>
            <w:tcW w:w="1261" w:type="dxa"/>
            <w:tcBorders>
              <w:left w:val="single" w:sz="4" w:space="0" w:color="auto"/>
              <w:right w:val="single" w:sz="4" w:space="0" w:color="auto"/>
            </w:tcBorders>
            <w:shd w:val="clear" w:color="auto" w:fill="auto"/>
            <w:vAlign w:val="bottom"/>
          </w:tcPr>
          <w:p w14:paraId="097F1EC0" w14:textId="69383FBE"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47.7</w:t>
            </w:r>
          </w:p>
        </w:tc>
        <w:tc>
          <w:tcPr>
            <w:tcW w:w="1260" w:type="dxa"/>
            <w:tcBorders>
              <w:left w:val="nil"/>
              <w:right w:val="single" w:sz="4" w:space="0" w:color="auto"/>
            </w:tcBorders>
            <w:shd w:val="clear" w:color="auto" w:fill="auto"/>
          </w:tcPr>
          <w:p w14:paraId="6CCB7028" w14:textId="2DF25B54"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51.4</w:t>
            </w:r>
          </w:p>
        </w:tc>
        <w:tc>
          <w:tcPr>
            <w:tcW w:w="1350" w:type="dxa"/>
            <w:tcBorders>
              <w:left w:val="nil"/>
              <w:right w:val="single" w:sz="4" w:space="0" w:color="auto"/>
            </w:tcBorders>
            <w:shd w:val="clear" w:color="auto" w:fill="auto"/>
          </w:tcPr>
          <w:p w14:paraId="539AA883" w14:textId="45A6704B"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57.0</w:t>
            </w:r>
          </w:p>
        </w:tc>
        <w:tc>
          <w:tcPr>
            <w:tcW w:w="1260" w:type="dxa"/>
            <w:tcBorders>
              <w:left w:val="nil"/>
              <w:right w:val="single" w:sz="4" w:space="0" w:color="auto"/>
            </w:tcBorders>
            <w:shd w:val="clear" w:color="auto" w:fill="auto"/>
            <w:vAlign w:val="center"/>
          </w:tcPr>
          <w:p w14:paraId="6F3F9EB3" w14:textId="1D2ED1BA"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10.3</w:t>
            </w:r>
          </w:p>
        </w:tc>
        <w:tc>
          <w:tcPr>
            <w:tcW w:w="1169" w:type="dxa"/>
            <w:tcBorders>
              <w:left w:val="nil"/>
              <w:right w:val="single" w:sz="4" w:space="0" w:color="auto"/>
            </w:tcBorders>
            <w:shd w:val="clear" w:color="auto" w:fill="auto"/>
            <w:vAlign w:val="center"/>
          </w:tcPr>
          <w:p w14:paraId="76B8358E" w14:textId="2830964D"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9.3</w:t>
            </w:r>
          </w:p>
        </w:tc>
      </w:tr>
      <w:tr w:rsidR="00DF6E0F" w:rsidRPr="001008A4" w14:paraId="655E0A37" w14:textId="77777777" w:rsidTr="00516418">
        <w:trPr>
          <w:trHeight w:val="20"/>
          <w:tblHeader/>
        </w:trPr>
        <w:tc>
          <w:tcPr>
            <w:tcW w:w="1615" w:type="dxa"/>
            <w:shd w:val="clear" w:color="auto" w:fill="auto"/>
            <w:noWrap/>
            <w:vAlign w:val="bottom"/>
          </w:tcPr>
          <w:p w14:paraId="2B8DA3B6" w14:textId="6B02D79E" w:rsidR="00DF6E0F" w:rsidRPr="001008A4" w:rsidRDefault="00DF6E0F" w:rsidP="00DF6E0F">
            <w:pPr>
              <w:pStyle w:val="Normal7centrsansespace"/>
              <w:rPr>
                <w:sz w:val="20"/>
                <w:szCs w:val="20"/>
                <w:lang w:eastAsia="en-CA"/>
              </w:rPr>
            </w:pPr>
            <w:r w:rsidRPr="001008A4">
              <w:rPr>
                <w:rFonts w:cs="Calibri Light"/>
                <w:color w:val="000000"/>
                <w:sz w:val="20"/>
                <w:szCs w:val="20"/>
              </w:rPr>
              <w:t>Kisumu, Male</w:t>
            </w:r>
          </w:p>
        </w:tc>
        <w:tc>
          <w:tcPr>
            <w:tcW w:w="1350" w:type="dxa"/>
            <w:tcBorders>
              <w:right w:val="single" w:sz="4" w:space="0" w:color="auto"/>
            </w:tcBorders>
            <w:shd w:val="clear" w:color="auto" w:fill="auto"/>
            <w:vAlign w:val="bottom"/>
          </w:tcPr>
          <w:p w14:paraId="73CE3A7B" w14:textId="6716CBD2"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34.6</w:t>
            </w:r>
          </w:p>
        </w:tc>
        <w:tc>
          <w:tcPr>
            <w:tcW w:w="1261" w:type="dxa"/>
            <w:tcBorders>
              <w:left w:val="single" w:sz="4" w:space="0" w:color="auto"/>
              <w:right w:val="single" w:sz="4" w:space="0" w:color="auto"/>
            </w:tcBorders>
            <w:shd w:val="clear" w:color="auto" w:fill="auto"/>
            <w:vAlign w:val="bottom"/>
          </w:tcPr>
          <w:p w14:paraId="49A677D2" w14:textId="70962834"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42.6</w:t>
            </w:r>
          </w:p>
        </w:tc>
        <w:tc>
          <w:tcPr>
            <w:tcW w:w="1260" w:type="dxa"/>
            <w:tcBorders>
              <w:left w:val="nil"/>
              <w:right w:val="single" w:sz="4" w:space="0" w:color="auto"/>
            </w:tcBorders>
            <w:shd w:val="clear" w:color="auto" w:fill="auto"/>
          </w:tcPr>
          <w:p w14:paraId="124F85F0" w14:textId="4B9148D4"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48.0</w:t>
            </w:r>
          </w:p>
        </w:tc>
        <w:tc>
          <w:tcPr>
            <w:tcW w:w="1350" w:type="dxa"/>
            <w:tcBorders>
              <w:left w:val="nil"/>
              <w:right w:val="single" w:sz="4" w:space="0" w:color="auto"/>
            </w:tcBorders>
            <w:shd w:val="clear" w:color="auto" w:fill="auto"/>
          </w:tcPr>
          <w:p w14:paraId="0FD20914" w14:textId="1FA3C343"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52.4</w:t>
            </w:r>
          </w:p>
        </w:tc>
        <w:tc>
          <w:tcPr>
            <w:tcW w:w="1260" w:type="dxa"/>
            <w:tcBorders>
              <w:left w:val="nil"/>
              <w:right w:val="single" w:sz="4" w:space="0" w:color="auto"/>
            </w:tcBorders>
            <w:shd w:val="clear" w:color="auto" w:fill="auto"/>
            <w:vAlign w:val="center"/>
          </w:tcPr>
          <w:p w14:paraId="07B30349" w14:textId="68869770"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13.4</w:t>
            </w:r>
          </w:p>
        </w:tc>
        <w:tc>
          <w:tcPr>
            <w:tcW w:w="1169" w:type="dxa"/>
            <w:tcBorders>
              <w:left w:val="nil"/>
              <w:right w:val="single" w:sz="4" w:space="0" w:color="auto"/>
            </w:tcBorders>
            <w:shd w:val="clear" w:color="auto" w:fill="auto"/>
            <w:vAlign w:val="center"/>
          </w:tcPr>
          <w:p w14:paraId="7991B1C7" w14:textId="0E6C8313"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9.8</w:t>
            </w:r>
          </w:p>
        </w:tc>
      </w:tr>
      <w:tr w:rsidR="00DF6E0F" w:rsidRPr="001008A4" w14:paraId="641E0230" w14:textId="77777777" w:rsidTr="00516418">
        <w:trPr>
          <w:trHeight w:val="20"/>
          <w:tblHeader/>
        </w:trPr>
        <w:tc>
          <w:tcPr>
            <w:tcW w:w="1615" w:type="dxa"/>
            <w:shd w:val="clear" w:color="auto" w:fill="auto"/>
            <w:noWrap/>
            <w:vAlign w:val="bottom"/>
          </w:tcPr>
          <w:p w14:paraId="32B0B5D2" w14:textId="73ED2C24" w:rsidR="00DF6E0F" w:rsidRPr="001008A4" w:rsidRDefault="00DF6E0F" w:rsidP="00DF6E0F">
            <w:pPr>
              <w:pStyle w:val="Normal7centrsansespace"/>
              <w:rPr>
                <w:sz w:val="20"/>
                <w:szCs w:val="20"/>
                <w:lang w:eastAsia="en-CA"/>
              </w:rPr>
            </w:pPr>
            <w:r w:rsidRPr="001008A4">
              <w:rPr>
                <w:rFonts w:cs="Calibri Light"/>
                <w:color w:val="000000"/>
                <w:sz w:val="20"/>
                <w:szCs w:val="20"/>
              </w:rPr>
              <w:t>Kisii</w:t>
            </w:r>
          </w:p>
        </w:tc>
        <w:tc>
          <w:tcPr>
            <w:tcW w:w="1350" w:type="dxa"/>
            <w:tcBorders>
              <w:right w:val="single" w:sz="4" w:space="0" w:color="auto"/>
            </w:tcBorders>
            <w:shd w:val="clear" w:color="auto" w:fill="auto"/>
            <w:vAlign w:val="bottom"/>
          </w:tcPr>
          <w:p w14:paraId="403C1AA0" w14:textId="6CC362C7"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33.9</w:t>
            </w:r>
          </w:p>
        </w:tc>
        <w:tc>
          <w:tcPr>
            <w:tcW w:w="1261" w:type="dxa"/>
            <w:tcBorders>
              <w:left w:val="single" w:sz="4" w:space="0" w:color="auto"/>
              <w:right w:val="single" w:sz="4" w:space="0" w:color="auto"/>
            </w:tcBorders>
            <w:shd w:val="clear" w:color="auto" w:fill="auto"/>
            <w:vAlign w:val="bottom"/>
          </w:tcPr>
          <w:p w14:paraId="5CD634BB" w14:textId="1EB15652"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43.3</w:t>
            </w:r>
          </w:p>
        </w:tc>
        <w:tc>
          <w:tcPr>
            <w:tcW w:w="1260" w:type="dxa"/>
            <w:tcBorders>
              <w:left w:val="nil"/>
              <w:right w:val="single" w:sz="4" w:space="0" w:color="auto"/>
            </w:tcBorders>
            <w:shd w:val="clear" w:color="auto" w:fill="auto"/>
          </w:tcPr>
          <w:p w14:paraId="20B1C426" w14:textId="14493C2B"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44.9</w:t>
            </w:r>
          </w:p>
        </w:tc>
        <w:tc>
          <w:tcPr>
            <w:tcW w:w="1350" w:type="dxa"/>
            <w:tcBorders>
              <w:left w:val="nil"/>
              <w:right w:val="single" w:sz="4" w:space="0" w:color="auto"/>
            </w:tcBorders>
            <w:shd w:val="clear" w:color="auto" w:fill="auto"/>
          </w:tcPr>
          <w:p w14:paraId="5EBEB3F4" w14:textId="5895EFD2"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46.4</w:t>
            </w:r>
          </w:p>
        </w:tc>
        <w:tc>
          <w:tcPr>
            <w:tcW w:w="1260" w:type="dxa"/>
            <w:tcBorders>
              <w:left w:val="nil"/>
              <w:right w:val="single" w:sz="4" w:space="0" w:color="auto"/>
            </w:tcBorders>
            <w:shd w:val="clear" w:color="auto" w:fill="auto"/>
            <w:vAlign w:val="center"/>
          </w:tcPr>
          <w:p w14:paraId="550A82CA" w14:textId="0B1E3FF5"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11.0</w:t>
            </w:r>
          </w:p>
        </w:tc>
        <w:tc>
          <w:tcPr>
            <w:tcW w:w="1169" w:type="dxa"/>
            <w:tcBorders>
              <w:left w:val="nil"/>
              <w:right w:val="single" w:sz="4" w:space="0" w:color="auto"/>
            </w:tcBorders>
            <w:shd w:val="clear" w:color="auto" w:fill="auto"/>
            <w:vAlign w:val="center"/>
          </w:tcPr>
          <w:p w14:paraId="0F484F7C" w14:textId="2288465D"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3.1</w:t>
            </w:r>
          </w:p>
        </w:tc>
      </w:tr>
      <w:tr w:rsidR="00DF6E0F" w:rsidRPr="001008A4" w14:paraId="00FFD778" w14:textId="77777777" w:rsidTr="00516418">
        <w:trPr>
          <w:trHeight w:val="20"/>
          <w:tblHeader/>
        </w:trPr>
        <w:tc>
          <w:tcPr>
            <w:tcW w:w="1615" w:type="dxa"/>
            <w:tcBorders>
              <w:bottom w:val="single" w:sz="4" w:space="0" w:color="auto"/>
            </w:tcBorders>
            <w:shd w:val="clear" w:color="auto" w:fill="auto"/>
            <w:noWrap/>
            <w:vAlign w:val="bottom"/>
          </w:tcPr>
          <w:p w14:paraId="5AAC77D0" w14:textId="610025A4" w:rsidR="00DF6E0F" w:rsidRPr="001008A4" w:rsidRDefault="00DF6E0F" w:rsidP="00DF6E0F">
            <w:pPr>
              <w:pStyle w:val="Normal7centrsansespace"/>
              <w:rPr>
                <w:sz w:val="20"/>
                <w:szCs w:val="20"/>
                <w:lang w:eastAsia="en-CA"/>
              </w:rPr>
            </w:pPr>
            <w:r w:rsidRPr="001008A4">
              <w:rPr>
                <w:rFonts w:cs="Calibri Light"/>
                <w:color w:val="000000"/>
                <w:sz w:val="20"/>
                <w:szCs w:val="20"/>
              </w:rPr>
              <w:t>Kisii, Female</w:t>
            </w:r>
          </w:p>
        </w:tc>
        <w:tc>
          <w:tcPr>
            <w:tcW w:w="1350" w:type="dxa"/>
            <w:tcBorders>
              <w:bottom w:val="single" w:sz="4" w:space="0" w:color="auto"/>
              <w:right w:val="single" w:sz="4" w:space="0" w:color="auto"/>
            </w:tcBorders>
            <w:shd w:val="clear" w:color="auto" w:fill="auto"/>
            <w:vAlign w:val="bottom"/>
          </w:tcPr>
          <w:p w14:paraId="257D4AAB" w14:textId="5DB0E5D5"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34.3</w:t>
            </w:r>
          </w:p>
        </w:tc>
        <w:tc>
          <w:tcPr>
            <w:tcW w:w="1261" w:type="dxa"/>
            <w:tcBorders>
              <w:left w:val="single" w:sz="4" w:space="0" w:color="auto"/>
              <w:bottom w:val="single" w:sz="4" w:space="0" w:color="auto"/>
              <w:right w:val="single" w:sz="4" w:space="0" w:color="auto"/>
            </w:tcBorders>
            <w:shd w:val="clear" w:color="auto" w:fill="auto"/>
            <w:vAlign w:val="bottom"/>
          </w:tcPr>
          <w:p w14:paraId="52A64F5F" w14:textId="666E13BD"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41.9</w:t>
            </w:r>
          </w:p>
        </w:tc>
        <w:tc>
          <w:tcPr>
            <w:tcW w:w="1260" w:type="dxa"/>
            <w:tcBorders>
              <w:left w:val="nil"/>
              <w:bottom w:val="single" w:sz="4" w:space="0" w:color="auto"/>
              <w:right w:val="single" w:sz="4" w:space="0" w:color="auto"/>
            </w:tcBorders>
            <w:shd w:val="clear" w:color="auto" w:fill="auto"/>
          </w:tcPr>
          <w:p w14:paraId="513FD3C4" w14:textId="27F82110"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47.0</w:t>
            </w:r>
          </w:p>
        </w:tc>
        <w:tc>
          <w:tcPr>
            <w:tcW w:w="1350" w:type="dxa"/>
            <w:tcBorders>
              <w:left w:val="nil"/>
              <w:bottom w:val="single" w:sz="4" w:space="0" w:color="auto"/>
              <w:right w:val="single" w:sz="4" w:space="0" w:color="auto"/>
            </w:tcBorders>
            <w:shd w:val="clear" w:color="auto" w:fill="auto"/>
          </w:tcPr>
          <w:p w14:paraId="18ABE165" w14:textId="75192FC3" w:rsidR="00DF6E0F" w:rsidRPr="001008A4" w:rsidRDefault="00DF6E0F" w:rsidP="00DF6E0F">
            <w:pPr>
              <w:jc w:val="center"/>
              <w:rPr>
                <w:rFonts w:ascii="Calibri Light" w:hAnsi="Calibri Light" w:cs="Calibri Light"/>
                <w:color w:val="000000"/>
                <w:sz w:val="20"/>
                <w:szCs w:val="20"/>
                <w:lang w:val="en-CA"/>
              </w:rPr>
            </w:pPr>
            <w:r>
              <w:rPr>
                <w:rFonts w:ascii="Calibri Light" w:eastAsiaTheme="minorHAnsi" w:hAnsi="Calibri Light" w:cs="Calibri Light"/>
                <w:color w:val="000000"/>
                <w:sz w:val="20"/>
                <w:szCs w:val="20"/>
              </w:rPr>
              <w:t>44.6</w:t>
            </w:r>
          </w:p>
        </w:tc>
        <w:tc>
          <w:tcPr>
            <w:tcW w:w="1260" w:type="dxa"/>
            <w:tcBorders>
              <w:left w:val="nil"/>
              <w:bottom w:val="single" w:sz="4" w:space="0" w:color="auto"/>
              <w:right w:val="single" w:sz="4" w:space="0" w:color="auto"/>
            </w:tcBorders>
            <w:shd w:val="clear" w:color="auto" w:fill="auto"/>
            <w:vAlign w:val="center"/>
          </w:tcPr>
          <w:p w14:paraId="14F29558" w14:textId="624A3A95"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12.7</w:t>
            </w:r>
          </w:p>
        </w:tc>
        <w:tc>
          <w:tcPr>
            <w:tcW w:w="1169" w:type="dxa"/>
            <w:tcBorders>
              <w:left w:val="nil"/>
              <w:bottom w:val="single" w:sz="4" w:space="0" w:color="auto"/>
              <w:right w:val="single" w:sz="4" w:space="0" w:color="auto"/>
            </w:tcBorders>
            <w:shd w:val="clear" w:color="auto" w:fill="auto"/>
            <w:vAlign w:val="center"/>
          </w:tcPr>
          <w:p w14:paraId="3958068B" w14:textId="54B651F3"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2.7</w:t>
            </w:r>
          </w:p>
        </w:tc>
      </w:tr>
      <w:tr w:rsidR="00DF6E0F" w:rsidRPr="001008A4" w14:paraId="70CC50F4" w14:textId="77777777" w:rsidTr="00516418">
        <w:trPr>
          <w:trHeight w:val="20"/>
          <w:tblHeader/>
        </w:trPr>
        <w:tc>
          <w:tcPr>
            <w:tcW w:w="1615" w:type="dxa"/>
            <w:tcBorders>
              <w:bottom w:val="single" w:sz="4" w:space="0" w:color="auto"/>
            </w:tcBorders>
            <w:shd w:val="clear" w:color="auto" w:fill="auto"/>
            <w:noWrap/>
            <w:vAlign w:val="bottom"/>
          </w:tcPr>
          <w:p w14:paraId="5F57F1C7" w14:textId="694A850B" w:rsidR="00DF6E0F" w:rsidRPr="001008A4" w:rsidRDefault="00DF6E0F" w:rsidP="00DF6E0F">
            <w:pPr>
              <w:pStyle w:val="Normal7centrsansespace"/>
              <w:rPr>
                <w:rFonts w:cs="Calibri Light"/>
                <w:color w:val="000000"/>
                <w:sz w:val="20"/>
                <w:szCs w:val="20"/>
              </w:rPr>
            </w:pPr>
            <w:r w:rsidRPr="001008A4">
              <w:rPr>
                <w:rFonts w:cs="Calibri Light"/>
                <w:color w:val="000000"/>
                <w:sz w:val="20"/>
                <w:szCs w:val="20"/>
              </w:rPr>
              <w:t>Kisii, Male</w:t>
            </w:r>
          </w:p>
        </w:tc>
        <w:tc>
          <w:tcPr>
            <w:tcW w:w="1350" w:type="dxa"/>
            <w:tcBorders>
              <w:bottom w:val="single" w:sz="4" w:space="0" w:color="auto"/>
              <w:right w:val="single" w:sz="4" w:space="0" w:color="auto"/>
            </w:tcBorders>
            <w:shd w:val="clear" w:color="auto" w:fill="auto"/>
            <w:vAlign w:val="bottom"/>
          </w:tcPr>
          <w:p w14:paraId="4BE34306" w14:textId="6ADEE01E" w:rsidR="00DF6E0F" w:rsidRPr="001008A4" w:rsidRDefault="00DF6E0F" w:rsidP="00DF6E0F">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33.5</w:t>
            </w:r>
          </w:p>
        </w:tc>
        <w:tc>
          <w:tcPr>
            <w:tcW w:w="1261" w:type="dxa"/>
            <w:tcBorders>
              <w:left w:val="single" w:sz="4" w:space="0" w:color="auto"/>
              <w:bottom w:val="single" w:sz="4" w:space="0" w:color="auto"/>
              <w:right w:val="single" w:sz="4" w:space="0" w:color="auto"/>
            </w:tcBorders>
            <w:shd w:val="clear" w:color="auto" w:fill="auto"/>
            <w:vAlign w:val="bottom"/>
          </w:tcPr>
          <w:p w14:paraId="688F0DF3" w14:textId="0348D909" w:rsidR="00DF6E0F" w:rsidRPr="001008A4" w:rsidRDefault="00DF6E0F" w:rsidP="00DF6E0F">
            <w:pPr>
              <w:jc w:val="center"/>
              <w:rPr>
                <w:rFonts w:ascii="Calibri Light" w:hAnsi="Calibri Light" w:cs="Calibri Light"/>
                <w:color w:val="000000"/>
                <w:sz w:val="20"/>
                <w:szCs w:val="20"/>
              </w:rPr>
            </w:pPr>
            <w:r w:rsidRPr="001008A4">
              <w:rPr>
                <w:rFonts w:ascii="Calibri Light" w:hAnsi="Calibri Light" w:cs="Calibri Light"/>
                <w:color w:val="000000"/>
                <w:sz w:val="20"/>
                <w:szCs w:val="20"/>
              </w:rPr>
              <w:t>44.8</w:t>
            </w:r>
          </w:p>
        </w:tc>
        <w:tc>
          <w:tcPr>
            <w:tcW w:w="1260" w:type="dxa"/>
            <w:tcBorders>
              <w:left w:val="nil"/>
              <w:bottom w:val="single" w:sz="4" w:space="0" w:color="auto"/>
              <w:right w:val="single" w:sz="4" w:space="0" w:color="auto"/>
            </w:tcBorders>
            <w:shd w:val="clear" w:color="auto" w:fill="auto"/>
          </w:tcPr>
          <w:p w14:paraId="53171C23" w14:textId="1CBAE4BF" w:rsidR="00DF6E0F" w:rsidRDefault="00DF6E0F" w:rsidP="00DF6E0F">
            <w:pPr>
              <w:jc w:val="center"/>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42.8</w:t>
            </w:r>
          </w:p>
        </w:tc>
        <w:tc>
          <w:tcPr>
            <w:tcW w:w="1350" w:type="dxa"/>
            <w:tcBorders>
              <w:left w:val="nil"/>
              <w:bottom w:val="single" w:sz="4" w:space="0" w:color="auto"/>
              <w:right w:val="single" w:sz="4" w:space="0" w:color="auto"/>
            </w:tcBorders>
            <w:shd w:val="clear" w:color="auto" w:fill="auto"/>
          </w:tcPr>
          <w:p w14:paraId="389F4408" w14:textId="48E628E3" w:rsidR="00DF6E0F" w:rsidRDefault="00DF6E0F" w:rsidP="00DF6E0F">
            <w:pPr>
              <w:jc w:val="center"/>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48.2</w:t>
            </w:r>
          </w:p>
        </w:tc>
        <w:tc>
          <w:tcPr>
            <w:tcW w:w="1260" w:type="dxa"/>
            <w:tcBorders>
              <w:left w:val="nil"/>
              <w:bottom w:val="single" w:sz="4" w:space="0" w:color="auto"/>
              <w:right w:val="single" w:sz="4" w:space="0" w:color="auto"/>
            </w:tcBorders>
            <w:shd w:val="clear" w:color="auto" w:fill="auto"/>
            <w:vAlign w:val="center"/>
          </w:tcPr>
          <w:p w14:paraId="5101AE2A" w14:textId="40BB7178" w:rsidR="00DF6E0F" w:rsidRDefault="00DF6E0F" w:rsidP="00DF6E0F">
            <w:pPr>
              <w:jc w:val="center"/>
              <w:rPr>
                <w:rFonts w:ascii="Calibri Light" w:hAnsi="Calibri Light" w:cs="Calibri Light"/>
                <w:color w:val="000000"/>
                <w:sz w:val="20"/>
                <w:szCs w:val="20"/>
              </w:rPr>
            </w:pPr>
            <w:r>
              <w:rPr>
                <w:rFonts w:ascii="Calibri Light" w:hAnsi="Calibri Light" w:cs="Calibri Light"/>
                <w:color w:val="000000"/>
                <w:sz w:val="20"/>
                <w:szCs w:val="20"/>
              </w:rPr>
              <w:t>9.3</w:t>
            </w:r>
          </w:p>
        </w:tc>
        <w:tc>
          <w:tcPr>
            <w:tcW w:w="1169" w:type="dxa"/>
            <w:tcBorders>
              <w:left w:val="nil"/>
              <w:bottom w:val="single" w:sz="4" w:space="0" w:color="auto"/>
              <w:right w:val="single" w:sz="4" w:space="0" w:color="auto"/>
            </w:tcBorders>
            <w:shd w:val="clear" w:color="auto" w:fill="auto"/>
            <w:vAlign w:val="center"/>
          </w:tcPr>
          <w:p w14:paraId="48835122" w14:textId="71FCDCBC" w:rsidR="00DF6E0F" w:rsidRDefault="00DF6E0F" w:rsidP="00DF6E0F">
            <w:pPr>
              <w:jc w:val="center"/>
              <w:rPr>
                <w:rFonts w:ascii="Calibri Light" w:hAnsi="Calibri Light" w:cs="Calibri Light"/>
                <w:color w:val="000000"/>
                <w:sz w:val="20"/>
                <w:szCs w:val="20"/>
              </w:rPr>
            </w:pPr>
            <w:r>
              <w:rPr>
                <w:rFonts w:ascii="Calibri Light" w:hAnsi="Calibri Light" w:cs="Calibri Light"/>
                <w:color w:val="000000"/>
                <w:sz w:val="20"/>
                <w:szCs w:val="20"/>
              </w:rPr>
              <w:t>3.4</w:t>
            </w:r>
          </w:p>
        </w:tc>
      </w:tr>
    </w:tbl>
    <w:p w14:paraId="111A5957" w14:textId="77777777" w:rsidR="00DF6E0F" w:rsidRDefault="00DF6E0F"/>
    <w:tbl>
      <w:tblPr>
        <w:tblpPr w:leftFromText="187" w:rightFromText="187"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615"/>
        <w:gridCol w:w="1350"/>
        <w:gridCol w:w="1261"/>
        <w:gridCol w:w="1260"/>
        <w:gridCol w:w="1350"/>
        <w:gridCol w:w="1260"/>
        <w:gridCol w:w="1169"/>
      </w:tblGrid>
      <w:tr w:rsidR="00DF6E0F" w:rsidRPr="001008A4" w14:paraId="2F875DD8" w14:textId="77777777" w:rsidTr="00516418">
        <w:trPr>
          <w:trHeight w:val="20"/>
          <w:tblHeader/>
        </w:trPr>
        <w:tc>
          <w:tcPr>
            <w:tcW w:w="9265" w:type="dxa"/>
            <w:gridSpan w:val="7"/>
            <w:tcBorders>
              <w:bottom w:val="single" w:sz="4" w:space="0" w:color="auto"/>
              <w:right w:val="single" w:sz="4" w:space="0" w:color="auto"/>
            </w:tcBorders>
            <w:shd w:val="clear" w:color="auto" w:fill="203864"/>
            <w:vAlign w:val="center"/>
          </w:tcPr>
          <w:p w14:paraId="4A26047F" w14:textId="209C1BFC" w:rsidR="00DF6E0F" w:rsidRPr="001008A4" w:rsidRDefault="00DF6E0F" w:rsidP="00516418">
            <w:pPr>
              <w:rPr>
                <w:rFonts w:ascii="Calibri Light" w:hAnsi="Calibri Light" w:cs="Calibri Light"/>
                <w:color w:val="FFFFFF" w:themeColor="background1"/>
                <w:sz w:val="20"/>
                <w:szCs w:val="20"/>
                <w:lang w:val="en-CA"/>
              </w:rPr>
            </w:pPr>
            <w:r w:rsidRPr="001008A4">
              <w:rPr>
                <w:rFonts w:ascii="Calibri Light" w:hAnsi="Calibri Light" w:cs="Calibri Light"/>
                <w:color w:val="FFFFFF" w:themeColor="background1"/>
                <w:sz w:val="20"/>
                <w:szCs w:val="20"/>
                <w:lang w:val="en-CA"/>
              </w:rPr>
              <w:lastRenderedPageBreak/>
              <w:t xml:space="preserve">Indicator 3 - </w:t>
            </w:r>
            <w:r w:rsidRPr="001008A4">
              <w:rPr>
                <w:rFonts w:ascii="Calibri Light" w:hAnsi="Calibri Light" w:cs="Calibri Light"/>
                <w:sz w:val="20"/>
                <w:szCs w:val="20"/>
                <w:lang w:val="en-CA"/>
              </w:rPr>
              <w:t>Receptive and Expressive Language Skills</w:t>
            </w:r>
          </w:p>
        </w:tc>
      </w:tr>
      <w:tr w:rsidR="00DF6E0F" w:rsidRPr="001008A4" w14:paraId="2AE8BE07" w14:textId="77777777" w:rsidTr="00516418">
        <w:trPr>
          <w:trHeight w:val="20"/>
          <w:tblHeader/>
        </w:trPr>
        <w:tc>
          <w:tcPr>
            <w:tcW w:w="1615" w:type="dxa"/>
            <w:vMerge w:val="restart"/>
            <w:shd w:val="clear" w:color="auto" w:fill="DBE5F1" w:themeFill="accent1" w:themeFillTint="33"/>
            <w:noWrap/>
            <w:vAlign w:val="center"/>
          </w:tcPr>
          <w:p w14:paraId="7727FBE9" w14:textId="77777777" w:rsidR="00DF6E0F" w:rsidRPr="001008A4" w:rsidRDefault="00DF6E0F" w:rsidP="00516418">
            <w:pPr>
              <w:pStyle w:val="Normal7centrsansespace"/>
              <w:rPr>
                <w:sz w:val="20"/>
                <w:szCs w:val="20"/>
                <w:lang w:eastAsia="en-CA"/>
              </w:rPr>
            </w:pPr>
            <w:r>
              <w:rPr>
                <w:sz w:val="20"/>
                <w:szCs w:val="20"/>
                <w:lang w:eastAsia="en-CA"/>
              </w:rPr>
              <w:t>Indicator and Disaggregation</w:t>
            </w:r>
          </w:p>
        </w:tc>
        <w:tc>
          <w:tcPr>
            <w:tcW w:w="2611" w:type="dxa"/>
            <w:gridSpan w:val="2"/>
            <w:tcBorders>
              <w:bottom w:val="single" w:sz="4" w:space="0" w:color="auto"/>
              <w:right w:val="single" w:sz="4" w:space="0" w:color="auto"/>
            </w:tcBorders>
            <w:shd w:val="clear" w:color="auto" w:fill="DBE5F1" w:themeFill="accent1" w:themeFillTint="33"/>
            <w:vAlign w:val="center"/>
          </w:tcPr>
          <w:p w14:paraId="53F80EAF" w14:textId="77777777" w:rsidR="00DF6E0F" w:rsidRPr="001008A4" w:rsidRDefault="00DF6E0F" w:rsidP="00516418">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857</w:t>
            </w:r>
            <w:r w:rsidRPr="00276C3C">
              <w:rPr>
                <w:rFonts w:ascii="Calibri Light" w:hAnsi="Calibri Light" w:cs="Calibri Light"/>
                <w:color w:val="000000"/>
                <w:sz w:val="20"/>
                <w:szCs w:val="20"/>
                <w:lang w:val="en-CA"/>
              </w:rPr>
              <w:t>)</w:t>
            </w:r>
          </w:p>
        </w:tc>
        <w:tc>
          <w:tcPr>
            <w:tcW w:w="2610" w:type="dxa"/>
            <w:gridSpan w:val="2"/>
            <w:tcBorders>
              <w:left w:val="nil"/>
              <w:bottom w:val="single" w:sz="4" w:space="0" w:color="auto"/>
              <w:right w:val="single" w:sz="4" w:space="0" w:color="auto"/>
            </w:tcBorders>
            <w:shd w:val="clear" w:color="auto" w:fill="DBE5F1" w:themeFill="accent1" w:themeFillTint="33"/>
            <w:vAlign w:val="center"/>
          </w:tcPr>
          <w:p w14:paraId="6E581EEC" w14:textId="77777777" w:rsidR="00DF6E0F" w:rsidRDefault="00DF6E0F" w:rsidP="00516418">
            <w:pPr>
              <w:jc w:val="center"/>
              <w:rPr>
                <w:rFonts w:ascii="Calibri Light" w:eastAsiaTheme="minorHAnsi" w:hAnsi="Calibri Light" w:cs="Calibri Light"/>
                <w:color w:val="000000"/>
                <w:sz w:val="20"/>
                <w:szCs w:val="20"/>
              </w:rPr>
            </w:pPr>
            <w:r w:rsidRPr="00276C3C">
              <w:rPr>
                <w:rFonts w:ascii="Calibri Light" w:hAnsi="Calibri Light" w:cs="Calibri Light"/>
                <w:color w:val="000000"/>
                <w:sz w:val="20"/>
                <w:szCs w:val="20"/>
                <w:lang w:val="en-CA"/>
              </w:rPr>
              <w:t>Endline (n=</w:t>
            </w:r>
            <w:r>
              <w:rPr>
                <w:rFonts w:ascii="Calibri Light" w:hAnsi="Calibri Light" w:cs="Calibri Light"/>
                <w:color w:val="000000"/>
                <w:sz w:val="20"/>
                <w:szCs w:val="20"/>
                <w:lang w:val="en-CA"/>
              </w:rPr>
              <w:t>824</w:t>
            </w:r>
            <w:r w:rsidRPr="00276C3C">
              <w:rPr>
                <w:rFonts w:ascii="Calibri Light" w:hAnsi="Calibri Light" w:cs="Calibri Light"/>
                <w:color w:val="000000"/>
                <w:sz w:val="20"/>
                <w:szCs w:val="20"/>
                <w:lang w:val="en-CA"/>
              </w:rPr>
              <w:t>)</w:t>
            </w:r>
          </w:p>
        </w:tc>
        <w:tc>
          <w:tcPr>
            <w:tcW w:w="1260" w:type="dxa"/>
            <w:tcBorders>
              <w:left w:val="nil"/>
              <w:bottom w:val="single" w:sz="4" w:space="0" w:color="auto"/>
              <w:right w:val="single" w:sz="4" w:space="0" w:color="auto"/>
            </w:tcBorders>
            <w:shd w:val="clear" w:color="auto" w:fill="DBE5F1" w:themeFill="accent1" w:themeFillTint="33"/>
          </w:tcPr>
          <w:p w14:paraId="45A72B49"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 Change</w:t>
            </w:r>
          </w:p>
        </w:tc>
        <w:tc>
          <w:tcPr>
            <w:tcW w:w="1169" w:type="dxa"/>
            <w:tcBorders>
              <w:left w:val="nil"/>
              <w:bottom w:val="single" w:sz="4" w:space="0" w:color="auto"/>
              <w:right w:val="single" w:sz="4" w:space="0" w:color="auto"/>
            </w:tcBorders>
            <w:shd w:val="clear" w:color="auto" w:fill="DBE5F1" w:themeFill="accent1" w:themeFillTint="33"/>
          </w:tcPr>
          <w:p w14:paraId="39346A8F"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 Change</w:t>
            </w:r>
          </w:p>
        </w:tc>
      </w:tr>
      <w:tr w:rsidR="00DF6E0F" w:rsidRPr="001008A4" w14:paraId="00F52E35" w14:textId="77777777" w:rsidTr="00DF6E0F">
        <w:trPr>
          <w:trHeight w:val="20"/>
          <w:tblHeader/>
        </w:trPr>
        <w:tc>
          <w:tcPr>
            <w:tcW w:w="1615" w:type="dxa"/>
            <w:vMerge/>
            <w:tcBorders>
              <w:bottom w:val="single" w:sz="4" w:space="0" w:color="auto"/>
            </w:tcBorders>
            <w:shd w:val="clear" w:color="auto" w:fill="DBE5F1" w:themeFill="accent1" w:themeFillTint="33"/>
            <w:noWrap/>
          </w:tcPr>
          <w:p w14:paraId="3DCED05C" w14:textId="77777777" w:rsidR="00DF6E0F" w:rsidRPr="001008A4" w:rsidRDefault="00DF6E0F" w:rsidP="00516418">
            <w:pPr>
              <w:pStyle w:val="Normal7centrsansespace"/>
              <w:rPr>
                <w:sz w:val="20"/>
                <w:szCs w:val="20"/>
                <w:lang w:eastAsia="en-CA"/>
              </w:rPr>
            </w:pPr>
          </w:p>
        </w:tc>
        <w:tc>
          <w:tcPr>
            <w:tcW w:w="1350" w:type="dxa"/>
            <w:tcBorders>
              <w:right w:val="single" w:sz="4" w:space="0" w:color="auto"/>
            </w:tcBorders>
            <w:shd w:val="clear" w:color="auto" w:fill="DBE5F1" w:themeFill="accent1" w:themeFillTint="33"/>
            <w:vAlign w:val="center"/>
          </w:tcPr>
          <w:p w14:paraId="421C2DA4" w14:textId="77777777" w:rsidR="00DF6E0F" w:rsidRPr="001008A4" w:rsidRDefault="00DF6E0F" w:rsidP="00516418">
            <w:pPr>
              <w:jc w:val="center"/>
              <w:rPr>
                <w:rFonts w:ascii="Calibri Light" w:hAnsi="Calibri Light" w:cs="Calibri Light"/>
                <w:color w:val="000000"/>
                <w:sz w:val="20"/>
                <w:szCs w:val="20"/>
              </w:rPr>
            </w:pPr>
            <w:r w:rsidRPr="001008A4">
              <w:rPr>
                <w:rFonts w:ascii="Calibri Light" w:hAnsi="Calibri Light" w:cs="Calibri Light"/>
                <w:color w:val="000000"/>
                <w:sz w:val="20"/>
                <w:szCs w:val="20"/>
                <w:lang w:val="en-CA"/>
              </w:rPr>
              <w:t>MECP-K</w:t>
            </w:r>
          </w:p>
        </w:tc>
        <w:tc>
          <w:tcPr>
            <w:tcW w:w="1261" w:type="dxa"/>
            <w:tcBorders>
              <w:left w:val="single" w:sz="4" w:space="0" w:color="auto"/>
              <w:right w:val="single" w:sz="4" w:space="0" w:color="auto"/>
            </w:tcBorders>
            <w:shd w:val="clear" w:color="auto" w:fill="DBE5F1" w:themeFill="accent1" w:themeFillTint="33"/>
            <w:vAlign w:val="center"/>
          </w:tcPr>
          <w:p w14:paraId="4E0FCCB6" w14:textId="77777777" w:rsidR="00DF6E0F" w:rsidRPr="001008A4" w:rsidRDefault="00DF6E0F" w:rsidP="00516418">
            <w:pPr>
              <w:jc w:val="center"/>
              <w:rPr>
                <w:rFonts w:ascii="Calibri Light" w:hAnsi="Calibri Light" w:cs="Calibri Light"/>
                <w:color w:val="000000"/>
                <w:sz w:val="20"/>
                <w:szCs w:val="20"/>
              </w:rPr>
            </w:pPr>
            <w:r w:rsidRPr="001008A4">
              <w:rPr>
                <w:rFonts w:ascii="Calibri Light" w:hAnsi="Calibri Light" w:cs="Calibri Light"/>
                <w:color w:val="000000"/>
                <w:sz w:val="20"/>
                <w:szCs w:val="20"/>
                <w:lang w:val="en-CA"/>
              </w:rPr>
              <w:t>Non-MECP-K</w:t>
            </w:r>
          </w:p>
        </w:tc>
        <w:tc>
          <w:tcPr>
            <w:tcW w:w="1260" w:type="dxa"/>
            <w:tcBorders>
              <w:left w:val="nil"/>
              <w:right w:val="single" w:sz="4" w:space="0" w:color="auto"/>
            </w:tcBorders>
            <w:shd w:val="clear" w:color="auto" w:fill="DBE5F1" w:themeFill="accent1" w:themeFillTint="33"/>
            <w:vAlign w:val="center"/>
          </w:tcPr>
          <w:p w14:paraId="4F2D3DAE" w14:textId="77777777" w:rsidR="00DF6E0F" w:rsidRDefault="00DF6E0F" w:rsidP="00516418">
            <w:pPr>
              <w:jc w:val="center"/>
              <w:rPr>
                <w:rFonts w:ascii="Calibri Light" w:eastAsiaTheme="minorHAnsi" w:hAnsi="Calibri Light" w:cs="Calibri Light"/>
                <w:color w:val="000000"/>
                <w:sz w:val="20"/>
                <w:szCs w:val="20"/>
              </w:rPr>
            </w:pPr>
            <w:r w:rsidRPr="001008A4">
              <w:rPr>
                <w:rFonts w:ascii="Calibri Light" w:hAnsi="Calibri Light" w:cs="Calibri Light"/>
                <w:color w:val="000000"/>
                <w:sz w:val="20"/>
                <w:szCs w:val="20"/>
                <w:lang w:val="en-CA"/>
              </w:rPr>
              <w:t>MECP-K</w:t>
            </w:r>
          </w:p>
        </w:tc>
        <w:tc>
          <w:tcPr>
            <w:tcW w:w="1350" w:type="dxa"/>
            <w:tcBorders>
              <w:left w:val="nil"/>
              <w:right w:val="single" w:sz="4" w:space="0" w:color="auto"/>
            </w:tcBorders>
            <w:shd w:val="clear" w:color="auto" w:fill="DBE5F1" w:themeFill="accent1" w:themeFillTint="33"/>
          </w:tcPr>
          <w:p w14:paraId="15A414B4" w14:textId="77777777" w:rsidR="00DF6E0F" w:rsidRDefault="00DF6E0F" w:rsidP="00516418">
            <w:pPr>
              <w:jc w:val="center"/>
              <w:rPr>
                <w:rFonts w:ascii="Calibri Light" w:eastAsiaTheme="minorHAnsi" w:hAnsi="Calibri Light" w:cs="Calibri Light"/>
                <w:color w:val="000000"/>
                <w:sz w:val="20"/>
                <w:szCs w:val="20"/>
              </w:rPr>
            </w:pPr>
            <w:r w:rsidRPr="001008A4">
              <w:rPr>
                <w:rFonts w:ascii="Calibri Light" w:hAnsi="Calibri Light" w:cs="Calibri Light"/>
                <w:color w:val="000000"/>
                <w:sz w:val="20"/>
                <w:szCs w:val="20"/>
                <w:lang w:val="en-CA"/>
              </w:rPr>
              <w:t>Non-MECP-K</w:t>
            </w:r>
          </w:p>
        </w:tc>
        <w:tc>
          <w:tcPr>
            <w:tcW w:w="1260" w:type="dxa"/>
            <w:tcBorders>
              <w:left w:val="nil"/>
              <w:right w:val="single" w:sz="4" w:space="0" w:color="auto"/>
            </w:tcBorders>
            <w:shd w:val="clear" w:color="auto" w:fill="DBE5F1" w:themeFill="accent1" w:themeFillTint="33"/>
          </w:tcPr>
          <w:p w14:paraId="52BB04B9"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MECP-K</w:t>
            </w:r>
          </w:p>
        </w:tc>
        <w:tc>
          <w:tcPr>
            <w:tcW w:w="1169" w:type="dxa"/>
            <w:tcBorders>
              <w:left w:val="nil"/>
              <w:right w:val="single" w:sz="4" w:space="0" w:color="auto"/>
            </w:tcBorders>
            <w:shd w:val="clear" w:color="auto" w:fill="DBE5F1" w:themeFill="accent1" w:themeFillTint="33"/>
          </w:tcPr>
          <w:p w14:paraId="6BB1040C"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Non-MECP-K</w:t>
            </w:r>
          </w:p>
        </w:tc>
      </w:tr>
      <w:tr w:rsidR="00DF6E0F" w:rsidRPr="001008A4" w14:paraId="7D77FA30" w14:textId="77777777" w:rsidTr="00516418">
        <w:trPr>
          <w:trHeight w:val="20"/>
          <w:tblHeader/>
        </w:trPr>
        <w:tc>
          <w:tcPr>
            <w:tcW w:w="1615" w:type="dxa"/>
            <w:shd w:val="clear" w:color="auto" w:fill="auto"/>
            <w:noWrap/>
          </w:tcPr>
          <w:p w14:paraId="068A3988" w14:textId="60327684" w:rsidR="00DF6E0F" w:rsidRPr="001008A4" w:rsidRDefault="00DF6E0F" w:rsidP="00DF6E0F">
            <w:pPr>
              <w:pStyle w:val="Normal7centrsansespace"/>
              <w:rPr>
                <w:sz w:val="20"/>
                <w:szCs w:val="20"/>
                <w:lang w:eastAsia="en-CA"/>
              </w:rPr>
            </w:pPr>
            <w:r w:rsidRPr="00CB329A">
              <w:rPr>
                <w:b/>
                <w:bCs/>
                <w:sz w:val="20"/>
                <w:szCs w:val="20"/>
                <w:lang w:eastAsia="en-CA"/>
              </w:rPr>
              <w:t>Total</w:t>
            </w:r>
          </w:p>
        </w:tc>
        <w:tc>
          <w:tcPr>
            <w:tcW w:w="1350" w:type="dxa"/>
            <w:tcBorders>
              <w:right w:val="single" w:sz="4" w:space="0" w:color="auto"/>
            </w:tcBorders>
            <w:shd w:val="clear" w:color="auto" w:fill="auto"/>
            <w:vAlign w:val="bottom"/>
          </w:tcPr>
          <w:p w14:paraId="7FCDD6EA" w14:textId="0AF97FDF" w:rsidR="00DF6E0F" w:rsidRPr="001008A4"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33.8</w:t>
            </w:r>
          </w:p>
        </w:tc>
        <w:tc>
          <w:tcPr>
            <w:tcW w:w="1261" w:type="dxa"/>
            <w:tcBorders>
              <w:left w:val="single" w:sz="4" w:space="0" w:color="auto"/>
              <w:right w:val="single" w:sz="4" w:space="0" w:color="auto"/>
            </w:tcBorders>
            <w:shd w:val="clear" w:color="auto" w:fill="auto"/>
            <w:vAlign w:val="bottom"/>
          </w:tcPr>
          <w:p w14:paraId="16BADE46" w14:textId="20AB404A" w:rsidR="00DF6E0F" w:rsidRPr="001008A4"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43.8</w:t>
            </w:r>
          </w:p>
        </w:tc>
        <w:tc>
          <w:tcPr>
            <w:tcW w:w="1260" w:type="dxa"/>
            <w:tcBorders>
              <w:left w:val="nil"/>
              <w:right w:val="single" w:sz="4" w:space="0" w:color="auto"/>
            </w:tcBorders>
            <w:shd w:val="clear" w:color="auto" w:fill="auto"/>
            <w:vAlign w:val="bottom"/>
          </w:tcPr>
          <w:p w14:paraId="19EDE24C" w14:textId="64CE2C26" w:rsidR="00DF6E0F" w:rsidRPr="001008A4"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48.3</w:t>
            </w:r>
          </w:p>
        </w:tc>
        <w:tc>
          <w:tcPr>
            <w:tcW w:w="1350" w:type="dxa"/>
            <w:tcBorders>
              <w:left w:val="nil"/>
              <w:right w:val="single" w:sz="4" w:space="0" w:color="auto"/>
            </w:tcBorders>
            <w:shd w:val="clear" w:color="auto" w:fill="auto"/>
            <w:vAlign w:val="bottom"/>
          </w:tcPr>
          <w:p w14:paraId="560F404B" w14:textId="5480A2C4" w:rsidR="00DF6E0F" w:rsidRPr="001008A4"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52.6</w:t>
            </w:r>
          </w:p>
        </w:tc>
        <w:tc>
          <w:tcPr>
            <w:tcW w:w="1260" w:type="dxa"/>
            <w:tcBorders>
              <w:left w:val="nil"/>
              <w:right w:val="single" w:sz="4" w:space="0" w:color="auto"/>
            </w:tcBorders>
            <w:shd w:val="clear" w:color="auto" w:fill="auto"/>
            <w:vAlign w:val="center"/>
          </w:tcPr>
          <w:p w14:paraId="2222706A" w14:textId="65F127CC" w:rsidR="00DF6E0F"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14.5</w:t>
            </w:r>
          </w:p>
        </w:tc>
        <w:tc>
          <w:tcPr>
            <w:tcW w:w="1169" w:type="dxa"/>
            <w:tcBorders>
              <w:left w:val="nil"/>
              <w:right w:val="single" w:sz="4" w:space="0" w:color="auto"/>
            </w:tcBorders>
            <w:shd w:val="clear" w:color="auto" w:fill="auto"/>
            <w:vAlign w:val="center"/>
          </w:tcPr>
          <w:p w14:paraId="1E3F4CF4" w14:textId="6F909AD8" w:rsidR="00DF6E0F"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8.8</w:t>
            </w:r>
          </w:p>
        </w:tc>
      </w:tr>
      <w:tr w:rsidR="00DF6E0F" w:rsidRPr="001008A4" w14:paraId="6912132C" w14:textId="77777777" w:rsidTr="00516418">
        <w:trPr>
          <w:trHeight w:val="20"/>
          <w:tblHeader/>
        </w:trPr>
        <w:tc>
          <w:tcPr>
            <w:tcW w:w="1615" w:type="dxa"/>
            <w:shd w:val="clear" w:color="auto" w:fill="auto"/>
            <w:noWrap/>
            <w:vAlign w:val="bottom"/>
          </w:tcPr>
          <w:p w14:paraId="31BAEDF2" w14:textId="1991333A" w:rsidR="00DF6E0F" w:rsidRPr="001008A4" w:rsidRDefault="00DF6E0F" w:rsidP="00DF6E0F">
            <w:pPr>
              <w:pStyle w:val="Normal7centrsansespace"/>
              <w:rPr>
                <w:sz w:val="20"/>
                <w:szCs w:val="20"/>
                <w:lang w:eastAsia="en-CA"/>
              </w:rPr>
            </w:pPr>
            <w:r w:rsidRPr="001008A4">
              <w:rPr>
                <w:rFonts w:cs="Calibri Light"/>
                <w:color w:val="000000"/>
                <w:sz w:val="20"/>
                <w:szCs w:val="20"/>
              </w:rPr>
              <w:t>Female</w:t>
            </w:r>
          </w:p>
        </w:tc>
        <w:tc>
          <w:tcPr>
            <w:tcW w:w="1350" w:type="dxa"/>
            <w:tcBorders>
              <w:right w:val="single" w:sz="4" w:space="0" w:color="auto"/>
            </w:tcBorders>
            <w:shd w:val="clear" w:color="auto" w:fill="auto"/>
            <w:vAlign w:val="center"/>
          </w:tcPr>
          <w:p w14:paraId="6B472C7C" w14:textId="7266FB21"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36.1</w:t>
            </w:r>
          </w:p>
        </w:tc>
        <w:tc>
          <w:tcPr>
            <w:tcW w:w="1261" w:type="dxa"/>
            <w:tcBorders>
              <w:left w:val="single" w:sz="4" w:space="0" w:color="auto"/>
              <w:right w:val="single" w:sz="4" w:space="0" w:color="auto"/>
            </w:tcBorders>
            <w:shd w:val="clear" w:color="auto" w:fill="auto"/>
            <w:vAlign w:val="center"/>
          </w:tcPr>
          <w:p w14:paraId="24828D81" w14:textId="73BD10A1"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43.6</w:t>
            </w:r>
          </w:p>
        </w:tc>
        <w:tc>
          <w:tcPr>
            <w:tcW w:w="1260" w:type="dxa"/>
            <w:tcBorders>
              <w:left w:val="nil"/>
              <w:right w:val="single" w:sz="4" w:space="0" w:color="auto"/>
            </w:tcBorders>
            <w:shd w:val="clear" w:color="auto" w:fill="auto"/>
            <w:vAlign w:val="bottom"/>
          </w:tcPr>
          <w:p w14:paraId="3F7B5C77" w14:textId="3733E334"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46.9</w:t>
            </w:r>
          </w:p>
        </w:tc>
        <w:tc>
          <w:tcPr>
            <w:tcW w:w="1350" w:type="dxa"/>
            <w:tcBorders>
              <w:left w:val="nil"/>
              <w:right w:val="single" w:sz="4" w:space="0" w:color="auto"/>
            </w:tcBorders>
            <w:shd w:val="clear" w:color="auto" w:fill="auto"/>
            <w:vAlign w:val="bottom"/>
          </w:tcPr>
          <w:p w14:paraId="7A970975" w14:textId="5CA01F53"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52.2</w:t>
            </w:r>
          </w:p>
        </w:tc>
        <w:tc>
          <w:tcPr>
            <w:tcW w:w="1260" w:type="dxa"/>
            <w:tcBorders>
              <w:left w:val="nil"/>
              <w:right w:val="single" w:sz="4" w:space="0" w:color="auto"/>
            </w:tcBorders>
            <w:shd w:val="clear" w:color="auto" w:fill="auto"/>
            <w:vAlign w:val="center"/>
          </w:tcPr>
          <w:p w14:paraId="0F52D19B" w14:textId="05DEA067"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10.8</w:t>
            </w:r>
          </w:p>
        </w:tc>
        <w:tc>
          <w:tcPr>
            <w:tcW w:w="1169" w:type="dxa"/>
            <w:tcBorders>
              <w:left w:val="nil"/>
              <w:right w:val="single" w:sz="4" w:space="0" w:color="auto"/>
            </w:tcBorders>
            <w:shd w:val="clear" w:color="auto" w:fill="auto"/>
            <w:vAlign w:val="center"/>
          </w:tcPr>
          <w:p w14:paraId="773FE3C6" w14:textId="48BC3C73"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8.6</w:t>
            </w:r>
          </w:p>
        </w:tc>
      </w:tr>
      <w:tr w:rsidR="00DF6E0F" w:rsidRPr="001008A4" w14:paraId="77DA8D6A" w14:textId="77777777" w:rsidTr="00516418">
        <w:trPr>
          <w:trHeight w:val="20"/>
          <w:tblHeader/>
        </w:trPr>
        <w:tc>
          <w:tcPr>
            <w:tcW w:w="1615" w:type="dxa"/>
            <w:shd w:val="clear" w:color="auto" w:fill="auto"/>
            <w:noWrap/>
            <w:vAlign w:val="bottom"/>
          </w:tcPr>
          <w:p w14:paraId="4B4FA5E2" w14:textId="7867E7FB" w:rsidR="00DF6E0F" w:rsidRPr="001008A4" w:rsidRDefault="00DF6E0F" w:rsidP="00DF6E0F">
            <w:pPr>
              <w:pStyle w:val="Normal7centrsansespace"/>
              <w:rPr>
                <w:sz w:val="20"/>
                <w:szCs w:val="20"/>
                <w:lang w:eastAsia="en-CA"/>
              </w:rPr>
            </w:pPr>
            <w:r w:rsidRPr="001008A4">
              <w:rPr>
                <w:rFonts w:cs="Calibri Light"/>
                <w:color w:val="000000"/>
                <w:sz w:val="20"/>
                <w:szCs w:val="20"/>
              </w:rPr>
              <w:t>Male</w:t>
            </w:r>
          </w:p>
        </w:tc>
        <w:tc>
          <w:tcPr>
            <w:tcW w:w="1350" w:type="dxa"/>
            <w:tcBorders>
              <w:right w:val="single" w:sz="4" w:space="0" w:color="auto"/>
            </w:tcBorders>
            <w:shd w:val="clear" w:color="auto" w:fill="auto"/>
            <w:vAlign w:val="center"/>
          </w:tcPr>
          <w:p w14:paraId="499B9C0D" w14:textId="453B9114"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31.5</w:t>
            </w:r>
          </w:p>
        </w:tc>
        <w:tc>
          <w:tcPr>
            <w:tcW w:w="1261" w:type="dxa"/>
            <w:tcBorders>
              <w:left w:val="single" w:sz="4" w:space="0" w:color="auto"/>
              <w:right w:val="single" w:sz="4" w:space="0" w:color="auto"/>
            </w:tcBorders>
            <w:shd w:val="clear" w:color="auto" w:fill="auto"/>
            <w:vAlign w:val="center"/>
          </w:tcPr>
          <w:p w14:paraId="71BE8D77" w14:textId="193980B6"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44.0</w:t>
            </w:r>
          </w:p>
        </w:tc>
        <w:tc>
          <w:tcPr>
            <w:tcW w:w="1260" w:type="dxa"/>
            <w:tcBorders>
              <w:left w:val="nil"/>
              <w:right w:val="single" w:sz="4" w:space="0" w:color="auto"/>
            </w:tcBorders>
            <w:shd w:val="clear" w:color="auto" w:fill="auto"/>
            <w:vAlign w:val="bottom"/>
          </w:tcPr>
          <w:p w14:paraId="3645F9E7" w14:textId="4E0B94CB"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49.8</w:t>
            </w:r>
          </w:p>
        </w:tc>
        <w:tc>
          <w:tcPr>
            <w:tcW w:w="1350" w:type="dxa"/>
            <w:tcBorders>
              <w:left w:val="nil"/>
              <w:right w:val="single" w:sz="4" w:space="0" w:color="auto"/>
            </w:tcBorders>
            <w:shd w:val="clear" w:color="auto" w:fill="auto"/>
            <w:vAlign w:val="bottom"/>
          </w:tcPr>
          <w:p w14:paraId="3590ED82" w14:textId="2D57FEF2"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52.9</w:t>
            </w:r>
          </w:p>
        </w:tc>
        <w:tc>
          <w:tcPr>
            <w:tcW w:w="1260" w:type="dxa"/>
            <w:tcBorders>
              <w:left w:val="nil"/>
              <w:right w:val="single" w:sz="4" w:space="0" w:color="auto"/>
            </w:tcBorders>
            <w:shd w:val="clear" w:color="auto" w:fill="auto"/>
            <w:vAlign w:val="center"/>
          </w:tcPr>
          <w:p w14:paraId="13F45EDC" w14:textId="23DC6388"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18.3</w:t>
            </w:r>
          </w:p>
        </w:tc>
        <w:tc>
          <w:tcPr>
            <w:tcW w:w="1169" w:type="dxa"/>
            <w:tcBorders>
              <w:left w:val="nil"/>
              <w:right w:val="single" w:sz="4" w:space="0" w:color="auto"/>
            </w:tcBorders>
            <w:shd w:val="clear" w:color="auto" w:fill="auto"/>
            <w:vAlign w:val="center"/>
          </w:tcPr>
          <w:p w14:paraId="20E7CE1A" w14:textId="58E3152C"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8.9</w:t>
            </w:r>
          </w:p>
        </w:tc>
      </w:tr>
      <w:tr w:rsidR="00DF6E0F" w:rsidRPr="001008A4" w14:paraId="259E888E" w14:textId="77777777" w:rsidTr="00516418">
        <w:trPr>
          <w:trHeight w:val="20"/>
          <w:tblHeader/>
        </w:trPr>
        <w:tc>
          <w:tcPr>
            <w:tcW w:w="1615" w:type="dxa"/>
            <w:shd w:val="clear" w:color="auto" w:fill="auto"/>
            <w:noWrap/>
            <w:vAlign w:val="bottom"/>
          </w:tcPr>
          <w:p w14:paraId="76D3BEB7" w14:textId="1AB01EBD" w:rsidR="00DF6E0F" w:rsidRPr="001008A4" w:rsidRDefault="00DF6E0F" w:rsidP="00DF6E0F">
            <w:pPr>
              <w:pStyle w:val="Normal7centrsansespace"/>
              <w:rPr>
                <w:sz w:val="20"/>
                <w:szCs w:val="20"/>
                <w:lang w:eastAsia="en-CA"/>
              </w:rPr>
            </w:pPr>
            <w:r w:rsidRPr="001008A4">
              <w:rPr>
                <w:rFonts w:cs="Calibri Light"/>
                <w:color w:val="000000"/>
                <w:sz w:val="20"/>
                <w:szCs w:val="20"/>
              </w:rPr>
              <w:t>Kisumu</w:t>
            </w:r>
          </w:p>
        </w:tc>
        <w:tc>
          <w:tcPr>
            <w:tcW w:w="1350" w:type="dxa"/>
            <w:tcBorders>
              <w:right w:val="single" w:sz="4" w:space="0" w:color="auto"/>
            </w:tcBorders>
            <w:shd w:val="clear" w:color="auto" w:fill="auto"/>
            <w:vAlign w:val="center"/>
          </w:tcPr>
          <w:p w14:paraId="34486067" w14:textId="719805C2"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38.3</w:t>
            </w:r>
          </w:p>
        </w:tc>
        <w:tc>
          <w:tcPr>
            <w:tcW w:w="1261" w:type="dxa"/>
            <w:tcBorders>
              <w:left w:val="single" w:sz="4" w:space="0" w:color="auto"/>
              <w:right w:val="single" w:sz="4" w:space="0" w:color="auto"/>
            </w:tcBorders>
            <w:shd w:val="clear" w:color="auto" w:fill="auto"/>
            <w:vAlign w:val="center"/>
          </w:tcPr>
          <w:p w14:paraId="57A714E0" w14:textId="7021E028"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44.5</w:t>
            </w:r>
          </w:p>
        </w:tc>
        <w:tc>
          <w:tcPr>
            <w:tcW w:w="1260" w:type="dxa"/>
            <w:tcBorders>
              <w:left w:val="nil"/>
              <w:right w:val="single" w:sz="4" w:space="0" w:color="auto"/>
            </w:tcBorders>
            <w:shd w:val="clear" w:color="auto" w:fill="auto"/>
            <w:vAlign w:val="bottom"/>
          </w:tcPr>
          <w:p w14:paraId="3FD8BDD3" w14:textId="5EA141F6"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48.5</w:t>
            </w:r>
          </w:p>
        </w:tc>
        <w:tc>
          <w:tcPr>
            <w:tcW w:w="1350" w:type="dxa"/>
            <w:tcBorders>
              <w:left w:val="nil"/>
              <w:right w:val="single" w:sz="4" w:space="0" w:color="auto"/>
            </w:tcBorders>
            <w:shd w:val="clear" w:color="auto" w:fill="auto"/>
            <w:vAlign w:val="bottom"/>
          </w:tcPr>
          <w:p w14:paraId="78F7296E" w14:textId="6B6C55B4"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56.0</w:t>
            </w:r>
          </w:p>
        </w:tc>
        <w:tc>
          <w:tcPr>
            <w:tcW w:w="1260" w:type="dxa"/>
            <w:tcBorders>
              <w:left w:val="nil"/>
              <w:right w:val="single" w:sz="4" w:space="0" w:color="auto"/>
            </w:tcBorders>
            <w:shd w:val="clear" w:color="auto" w:fill="auto"/>
            <w:vAlign w:val="center"/>
          </w:tcPr>
          <w:p w14:paraId="3CFD62BD" w14:textId="3620C457"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10.2</w:t>
            </w:r>
          </w:p>
        </w:tc>
        <w:tc>
          <w:tcPr>
            <w:tcW w:w="1169" w:type="dxa"/>
            <w:tcBorders>
              <w:left w:val="nil"/>
              <w:right w:val="single" w:sz="4" w:space="0" w:color="auto"/>
            </w:tcBorders>
            <w:shd w:val="clear" w:color="auto" w:fill="auto"/>
            <w:vAlign w:val="center"/>
          </w:tcPr>
          <w:p w14:paraId="5FC1B736" w14:textId="22191174"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11.5</w:t>
            </w:r>
          </w:p>
        </w:tc>
      </w:tr>
      <w:tr w:rsidR="00DF6E0F" w:rsidRPr="001008A4" w14:paraId="40959DF0" w14:textId="77777777" w:rsidTr="00516418">
        <w:trPr>
          <w:trHeight w:val="20"/>
          <w:tblHeader/>
        </w:trPr>
        <w:tc>
          <w:tcPr>
            <w:tcW w:w="1615" w:type="dxa"/>
            <w:shd w:val="clear" w:color="auto" w:fill="auto"/>
            <w:noWrap/>
            <w:vAlign w:val="bottom"/>
          </w:tcPr>
          <w:p w14:paraId="51F16732" w14:textId="36BF4C6F" w:rsidR="00DF6E0F" w:rsidRPr="001008A4" w:rsidRDefault="00DF6E0F" w:rsidP="00DF6E0F">
            <w:pPr>
              <w:pStyle w:val="Normal7centrsansespace"/>
              <w:rPr>
                <w:sz w:val="20"/>
                <w:szCs w:val="20"/>
                <w:lang w:eastAsia="en-CA"/>
              </w:rPr>
            </w:pPr>
            <w:r w:rsidRPr="001008A4">
              <w:rPr>
                <w:rFonts w:cs="Calibri Light"/>
                <w:color w:val="000000"/>
                <w:sz w:val="20"/>
                <w:szCs w:val="20"/>
              </w:rPr>
              <w:t xml:space="preserve">Kisumu, Female </w:t>
            </w:r>
          </w:p>
        </w:tc>
        <w:tc>
          <w:tcPr>
            <w:tcW w:w="1350" w:type="dxa"/>
            <w:tcBorders>
              <w:right w:val="single" w:sz="4" w:space="0" w:color="auto"/>
            </w:tcBorders>
            <w:shd w:val="clear" w:color="auto" w:fill="auto"/>
            <w:vAlign w:val="bottom"/>
          </w:tcPr>
          <w:p w14:paraId="3510C062" w14:textId="63E40820"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41.4</w:t>
            </w:r>
          </w:p>
        </w:tc>
        <w:tc>
          <w:tcPr>
            <w:tcW w:w="1261" w:type="dxa"/>
            <w:tcBorders>
              <w:left w:val="single" w:sz="4" w:space="0" w:color="auto"/>
              <w:right w:val="single" w:sz="4" w:space="0" w:color="auto"/>
            </w:tcBorders>
            <w:shd w:val="clear" w:color="auto" w:fill="auto"/>
            <w:vAlign w:val="bottom"/>
          </w:tcPr>
          <w:p w14:paraId="5EB1338F" w14:textId="3E18B09B"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46.2</w:t>
            </w:r>
          </w:p>
        </w:tc>
        <w:tc>
          <w:tcPr>
            <w:tcW w:w="1260" w:type="dxa"/>
            <w:tcBorders>
              <w:left w:val="nil"/>
              <w:right w:val="single" w:sz="4" w:space="0" w:color="auto"/>
            </w:tcBorders>
            <w:shd w:val="clear" w:color="auto" w:fill="auto"/>
            <w:vAlign w:val="bottom"/>
          </w:tcPr>
          <w:p w14:paraId="4F13EB7C" w14:textId="543C033F"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46.6</w:t>
            </w:r>
          </w:p>
        </w:tc>
        <w:tc>
          <w:tcPr>
            <w:tcW w:w="1350" w:type="dxa"/>
            <w:tcBorders>
              <w:left w:val="nil"/>
              <w:right w:val="single" w:sz="4" w:space="0" w:color="auto"/>
            </w:tcBorders>
            <w:shd w:val="clear" w:color="auto" w:fill="auto"/>
            <w:vAlign w:val="bottom"/>
          </w:tcPr>
          <w:p w14:paraId="4A3DDB86" w14:textId="1D557908"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57.6</w:t>
            </w:r>
          </w:p>
        </w:tc>
        <w:tc>
          <w:tcPr>
            <w:tcW w:w="1260" w:type="dxa"/>
            <w:tcBorders>
              <w:left w:val="nil"/>
              <w:right w:val="single" w:sz="4" w:space="0" w:color="auto"/>
            </w:tcBorders>
            <w:shd w:val="clear" w:color="auto" w:fill="auto"/>
            <w:vAlign w:val="center"/>
          </w:tcPr>
          <w:p w14:paraId="421B7799" w14:textId="7310E605"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5.2</w:t>
            </w:r>
          </w:p>
        </w:tc>
        <w:tc>
          <w:tcPr>
            <w:tcW w:w="1169" w:type="dxa"/>
            <w:tcBorders>
              <w:left w:val="nil"/>
              <w:right w:val="single" w:sz="4" w:space="0" w:color="auto"/>
            </w:tcBorders>
            <w:shd w:val="clear" w:color="auto" w:fill="auto"/>
            <w:vAlign w:val="center"/>
          </w:tcPr>
          <w:p w14:paraId="32C81335" w14:textId="6A553DE8"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11.4</w:t>
            </w:r>
          </w:p>
        </w:tc>
      </w:tr>
      <w:tr w:rsidR="00DF6E0F" w:rsidRPr="001008A4" w14:paraId="51E9C591" w14:textId="77777777" w:rsidTr="00516418">
        <w:trPr>
          <w:trHeight w:val="20"/>
          <w:tblHeader/>
        </w:trPr>
        <w:tc>
          <w:tcPr>
            <w:tcW w:w="1615" w:type="dxa"/>
            <w:shd w:val="clear" w:color="auto" w:fill="auto"/>
            <w:noWrap/>
            <w:vAlign w:val="bottom"/>
          </w:tcPr>
          <w:p w14:paraId="19C72E63" w14:textId="6334E34B" w:rsidR="00DF6E0F" w:rsidRPr="001008A4" w:rsidRDefault="00DF6E0F" w:rsidP="00DF6E0F">
            <w:pPr>
              <w:pStyle w:val="Normal7centrsansespace"/>
              <w:rPr>
                <w:sz w:val="20"/>
                <w:szCs w:val="20"/>
                <w:lang w:eastAsia="en-CA"/>
              </w:rPr>
            </w:pPr>
            <w:r w:rsidRPr="001008A4">
              <w:rPr>
                <w:rFonts w:cs="Calibri Light"/>
                <w:color w:val="000000"/>
                <w:sz w:val="20"/>
                <w:szCs w:val="20"/>
              </w:rPr>
              <w:t>Kisumu, Male</w:t>
            </w:r>
          </w:p>
        </w:tc>
        <w:tc>
          <w:tcPr>
            <w:tcW w:w="1350" w:type="dxa"/>
            <w:tcBorders>
              <w:right w:val="single" w:sz="4" w:space="0" w:color="auto"/>
            </w:tcBorders>
            <w:shd w:val="clear" w:color="auto" w:fill="auto"/>
            <w:vAlign w:val="bottom"/>
          </w:tcPr>
          <w:p w14:paraId="094B3D1F" w14:textId="7F00914E"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35.2</w:t>
            </w:r>
          </w:p>
        </w:tc>
        <w:tc>
          <w:tcPr>
            <w:tcW w:w="1261" w:type="dxa"/>
            <w:tcBorders>
              <w:left w:val="single" w:sz="4" w:space="0" w:color="auto"/>
              <w:right w:val="single" w:sz="4" w:space="0" w:color="auto"/>
            </w:tcBorders>
            <w:shd w:val="clear" w:color="auto" w:fill="auto"/>
            <w:vAlign w:val="bottom"/>
          </w:tcPr>
          <w:p w14:paraId="267487BC" w14:textId="53D34E1A"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42.4</w:t>
            </w:r>
          </w:p>
        </w:tc>
        <w:tc>
          <w:tcPr>
            <w:tcW w:w="1260" w:type="dxa"/>
            <w:tcBorders>
              <w:left w:val="nil"/>
              <w:right w:val="single" w:sz="4" w:space="0" w:color="auto"/>
            </w:tcBorders>
            <w:shd w:val="clear" w:color="auto" w:fill="auto"/>
            <w:vAlign w:val="bottom"/>
          </w:tcPr>
          <w:p w14:paraId="5F87F6FC" w14:textId="6C682385"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50.4</w:t>
            </w:r>
          </w:p>
        </w:tc>
        <w:tc>
          <w:tcPr>
            <w:tcW w:w="1350" w:type="dxa"/>
            <w:tcBorders>
              <w:left w:val="nil"/>
              <w:right w:val="single" w:sz="4" w:space="0" w:color="auto"/>
            </w:tcBorders>
            <w:shd w:val="clear" w:color="auto" w:fill="auto"/>
            <w:vAlign w:val="bottom"/>
          </w:tcPr>
          <w:p w14:paraId="7E1B0A85" w14:textId="72278A9E"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54.5</w:t>
            </w:r>
          </w:p>
        </w:tc>
        <w:tc>
          <w:tcPr>
            <w:tcW w:w="1260" w:type="dxa"/>
            <w:tcBorders>
              <w:left w:val="nil"/>
              <w:right w:val="single" w:sz="4" w:space="0" w:color="auto"/>
            </w:tcBorders>
            <w:shd w:val="clear" w:color="auto" w:fill="auto"/>
            <w:vAlign w:val="center"/>
          </w:tcPr>
          <w:p w14:paraId="6E6F7C83" w14:textId="71FDBF6A"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15.2</w:t>
            </w:r>
          </w:p>
        </w:tc>
        <w:tc>
          <w:tcPr>
            <w:tcW w:w="1169" w:type="dxa"/>
            <w:tcBorders>
              <w:left w:val="nil"/>
              <w:right w:val="single" w:sz="4" w:space="0" w:color="auto"/>
            </w:tcBorders>
            <w:shd w:val="clear" w:color="auto" w:fill="auto"/>
            <w:vAlign w:val="center"/>
          </w:tcPr>
          <w:p w14:paraId="46089285" w14:textId="2EA534A1"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12.1</w:t>
            </w:r>
          </w:p>
        </w:tc>
      </w:tr>
      <w:tr w:rsidR="00DF6E0F" w:rsidRPr="001008A4" w14:paraId="104B9339" w14:textId="77777777" w:rsidTr="00516418">
        <w:trPr>
          <w:trHeight w:val="20"/>
          <w:tblHeader/>
        </w:trPr>
        <w:tc>
          <w:tcPr>
            <w:tcW w:w="1615" w:type="dxa"/>
            <w:shd w:val="clear" w:color="auto" w:fill="auto"/>
            <w:noWrap/>
            <w:vAlign w:val="bottom"/>
          </w:tcPr>
          <w:p w14:paraId="265AE18C" w14:textId="12E0C65A" w:rsidR="00DF6E0F" w:rsidRPr="001008A4" w:rsidRDefault="00DF6E0F" w:rsidP="00DF6E0F">
            <w:pPr>
              <w:pStyle w:val="Normal7centrsansespace"/>
              <w:rPr>
                <w:sz w:val="20"/>
                <w:szCs w:val="20"/>
                <w:lang w:eastAsia="en-CA"/>
              </w:rPr>
            </w:pPr>
            <w:r w:rsidRPr="001008A4">
              <w:rPr>
                <w:rFonts w:cs="Calibri Light"/>
                <w:color w:val="000000"/>
                <w:sz w:val="20"/>
                <w:szCs w:val="20"/>
              </w:rPr>
              <w:t>Kisii</w:t>
            </w:r>
          </w:p>
        </w:tc>
        <w:tc>
          <w:tcPr>
            <w:tcW w:w="1350" w:type="dxa"/>
            <w:tcBorders>
              <w:right w:val="single" w:sz="4" w:space="0" w:color="auto"/>
            </w:tcBorders>
            <w:shd w:val="clear" w:color="auto" w:fill="auto"/>
            <w:vAlign w:val="center"/>
          </w:tcPr>
          <w:p w14:paraId="078B826B" w14:textId="54263792"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29.5</w:t>
            </w:r>
          </w:p>
        </w:tc>
        <w:tc>
          <w:tcPr>
            <w:tcW w:w="1261" w:type="dxa"/>
            <w:tcBorders>
              <w:left w:val="single" w:sz="4" w:space="0" w:color="auto"/>
              <w:right w:val="single" w:sz="4" w:space="0" w:color="auto"/>
            </w:tcBorders>
            <w:shd w:val="clear" w:color="auto" w:fill="auto"/>
            <w:vAlign w:val="center"/>
          </w:tcPr>
          <w:p w14:paraId="0E16EC16" w14:textId="592EC3D0"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43.1</w:t>
            </w:r>
          </w:p>
        </w:tc>
        <w:tc>
          <w:tcPr>
            <w:tcW w:w="1260" w:type="dxa"/>
            <w:tcBorders>
              <w:left w:val="nil"/>
              <w:right w:val="single" w:sz="4" w:space="0" w:color="auto"/>
            </w:tcBorders>
            <w:shd w:val="clear" w:color="auto" w:fill="auto"/>
            <w:vAlign w:val="bottom"/>
          </w:tcPr>
          <w:p w14:paraId="206BB7B9" w14:textId="721AF25A"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48.2</w:t>
            </w:r>
          </w:p>
        </w:tc>
        <w:tc>
          <w:tcPr>
            <w:tcW w:w="1350" w:type="dxa"/>
            <w:tcBorders>
              <w:left w:val="nil"/>
              <w:right w:val="single" w:sz="4" w:space="0" w:color="auto"/>
            </w:tcBorders>
            <w:shd w:val="clear" w:color="auto" w:fill="auto"/>
            <w:vAlign w:val="bottom"/>
          </w:tcPr>
          <w:p w14:paraId="5F7402BB" w14:textId="0ED06733"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50.2</w:t>
            </w:r>
          </w:p>
        </w:tc>
        <w:tc>
          <w:tcPr>
            <w:tcW w:w="1260" w:type="dxa"/>
            <w:tcBorders>
              <w:left w:val="nil"/>
              <w:right w:val="single" w:sz="4" w:space="0" w:color="auto"/>
            </w:tcBorders>
            <w:shd w:val="clear" w:color="auto" w:fill="auto"/>
            <w:vAlign w:val="center"/>
          </w:tcPr>
          <w:p w14:paraId="0099A790" w14:textId="6C13D6C8"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18.7</w:t>
            </w:r>
          </w:p>
        </w:tc>
        <w:tc>
          <w:tcPr>
            <w:tcW w:w="1169" w:type="dxa"/>
            <w:tcBorders>
              <w:left w:val="nil"/>
              <w:right w:val="single" w:sz="4" w:space="0" w:color="auto"/>
            </w:tcBorders>
            <w:shd w:val="clear" w:color="auto" w:fill="auto"/>
            <w:vAlign w:val="center"/>
          </w:tcPr>
          <w:p w14:paraId="21BDFACF" w14:textId="5023ACE4"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7.1</w:t>
            </w:r>
          </w:p>
        </w:tc>
      </w:tr>
      <w:tr w:rsidR="00DF6E0F" w:rsidRPr="001008A4" w14:paraId="232BF35A" w14:textId="77777777" w:rsidTr="00516418">
        <w:trPr>
          <w:trHeight w:val="20"/>
          <w:tblHeader/>
        </w:trPr>
        <w:tc>
          <w:tcPr>
            <w:tcW w:w="1615" w:type="dxa"/>
            <w:shd w:val="clear" w:color="auto" w:fill="auto"/>
            <w:noWrap/>
            <w:vAlign w:val="bottom"/>
          </w:tcPr>
          <w:p w14:paraId="532B9954" w14:textId="03AC98F3" w:rsidR="00DF6E0F" w:rsidRPr="001008A4" w:rsidRDefault="00DF6E0F" w:rsidP="00DF6E0F">
            <w:pPr>
              <w:pStyle w:val="Normal7centrsansespace"/>
              <w:rPr>
                <w:sz w:val="20"/>
                <w:szCs w:val="20"/>
                <w:lang w:eastAsia="en-CA"/>
              </w:rPr>
            </w:pPr>
            <w:r w:rsidRPr="001008A4">
              <w:rPr>
                <w:rFonts w:cs="Calibri Light"/>
                <w:color w:val="000000"/>
                <w:sz w:val="20"/>
                <w:szCs w:val="20"/>
              </w:rPr>
              <w:t>Kisii, Female</w:t>
            </w:r>
          </w:p>
        </w:tc>
        <w:tc>
          <w:tcPr>
            <w:tcW w:w="1350" w:type="dxa"/>
            <w:tcBorders>
              <w:right w:val="single" w:sz="4" w:space="0" w:color="auto"/>
            </w:tcBorders>
            <w:shd w:val="clear" w:color="auto" w:fill="auto"/>
            <w:vAlign w:val="bottom"/>
          </w:tcPr>
          <w:p w14:paraId="4AA5FB64" w14:textId="0F7447E5"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31.2</w:t>
            </w:r>
          </w:p>
        </w:tc>
        <w:tc>
          <w:tcPr>
            <w:tcW w:w="1261" w:type="dxa"/>
            <w:tcBorders>
              <w:left w:val="single" w:sz="4" w:space="0" w:color="auto"/>
              <w:right w:val="single" w:sz="4" w:space="0" w:color="auto"/>
            </w:tcBorders>
            <w:shd w:val="clear" w:color="auto" w:fill="auto"/>
            <w:vAlign w:val="bottom"/>
          </w:tcPr>
          <w:p w14:paraId="5CA9F6EE" w14:textId="7AF6D6B5"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40.5</w:t>
            </w:r>
          </w:p>
        </w:tc>
        <w:tc>
          <w:tcPr>
            <w:tcW w:w="1260" w:type="dxa"/>
            <w:tcBorders>
              <w:left w:val="nil"/>
              <w:right w:val="single" w:sz="4" w:space="0" w:color="auto"/>
            </w:tcBorders>
            <w:shd w:val="clear" w:color="auto" w:fill="auto"/>
            <w:vAlign w:val="bottom"/>
          </w:tcPr>
          <w:p w14:paraId="7F72ECDC" w14:textId="6A97D8A2"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47.1</w:t>
            </w:r>
          </w:p>
        </w:tc>
        <w:tc>
          <w:tcPr>
            <w:tcW w:w="1350" w:type="dxa"/>
            <w:tcBorders>
              <w:left w:val="nil"/>
              <w:right w:val="single" w:sz="4" w:space="0" w:color="auto"/>
            </w:tcBorders>
            <w:shd w:val="clear" w:color="auto" w:fill="auto"/>
            <w:vAlign w:val="bottom"/>
          </w:tcPr>
          <w:p w14:paraId="76F5C368" w14:textId="5E5EBADB"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48.5</w:t>
            </w:r>
          </w:p>
        </w:tc>
        <w:tc>
          <w:tcPr>
            <w:tcW w:w="1260" w:type="dxa"/>
            <w:tcBorders>
              <w:left w:val="nil"/>
              <w:right w:val="single" w:sz="4" w:space="0" w:color="auto"/>
            </w:tcBorders>
            <w:shd w:val="clear" w:color="auto" w:fill="auto"/>
            <w:vAlign w:val="center"/>
          </w:tcPr>
          <w:p w14:paraId="4D5666FD" w14:textId="733354FF"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15.9</w:t>
            </w:r>
          </w:p>
        </w:tc>
        <w:tc>
          <w:tcPr>
            <w:tcW w:w="1169" w:type="dxa"/>
            <w:tcBorders>
              <w:left w:val="nil"/>
              <w:right w:val="single" w:sz="4" w:space="0" w:color="auto"/>
            </w:tcBorders>
            <w:shd w:val="clear" w:color="auto" w:fill="auto"/>
            <w:vAlign w:val="center"/>
          </w:tcPr>
          <w:p w14:paraId="06B9DBA5" w14:textId="1350BAFE"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8.0</w:t>
            </w:r>
          </w:p>
        </w:tc>
      </w:tr>
      <w:tr w:rsidR="00DF6E0F" w:rsidRPr="001008A4" w14:paraId="65276EE8" w14:textId="77777777" w:rsidTr="00516418">
        <w:trPr>
          <w:trHeight w:val="20"/>
          <w:tblHeader/>
        </w:trPr>
        <w:tc>
          <w:tcPr>
            <w:tcW w:w="1615" w:type="dxa"/>
            <w:shd w:val="clear" w:color="auto" w:fill="auto"/>
            <w:noWrap/>
            <w:vAlign w:val="bottom"/>
          </w:tcPr>
          <w:p w14:paraId="5BF92E2E" w14:textId="1B225B99" w:rsidR="00DF6E0F" w:rsidRPr="001008A4" w:rsidRDefault="00DF6E0F" w:rsidP="00DF6E0F">
            <w:pPr>
              <w:pStyle w:val="Normal7centrsansespace"/>
              <w:rPr>
                <w:sz w:val="20"/>
                <w:szCs w:val="20"/>
                <w:lang w:eastAsia="en-CA"/>
              </w:rPr>
            </w:pPr>
            <w:r w:rsidRPr="001008A4">
              <w:rPr>
                <w:rFonts w:cs="Calibri Light"/>
                <w:color w:val="000000"/>
                <w:sz w:val="20"/>
                <w:szCs w:val="20"/>
              </w:rPr>
              <w:t>Kisii, Male</w:t>
            </w:r>
          </w:p>
        </w:tc>
        <w:tc>
          <w:tcPr>
            <w:tcW w:w="1350" w:type="dxa"/>
            <w:tcBorders>
              <w:right w:val="single" w:sz="4" w:space="0" w:color="auto"/>
            </w:tcBorders>
            <w:shd w:val="clear" w:color="auto" w:fill="auto"/>
            <w:vAlign w:val="bottom"/>
          </w:tcPr>
          <w:p w14:paraId="016D7767" w14:textId="1020AE56"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27.8</w:t>
            </w:r>
          </w:p>
        </w:tc>
        <w:tc>
          <w:tcPr>
            <w:tcW w:w="1261" w:type="dxa"/>
            <w:tcBorders>
              <w:left w:val="single" w:sz="4" w:space="0" w:color="auto"/>
              <w:right w:val="single" w:sz="4" w:space="0" w:color="auto"/>
            </w:tcBorders>
            <w:shd w:val="clear" w:color="auto" w:fill="auto"/>
            <w:vAlign w:val="bottom"/>
          </w:tcPr>
          <w:p w14:paraId="5F8A51FA" w14:textId="50CCE418"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45.8</w:t>
            </w:r>
          </w:p>
        </w:tc>
        <w:tc>
          <w:tcPr>
            <w:tcW w:w="1260" w:type="dxa"/>
            <w:tcBorders>
              <w:left w:val="nil"/>
              <w:right w:val="single" w:sz="4" w:space="0" w:color="auto"/>
            </w:tcBorders>
            <w:shd w:val="clear" w:color="auto" w:fill="auto"/>
            <w:vAlign w:val="bottom"/>
          </w:tcPr>
          <w:p w14:paraId="5877E06D" w14:textId="5F57582A"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49.3</w:t>
            </w:r>
          </w:p>
        </w:tc>
        <w:tc>
          <w:tcPr>
            <w:tcW w:w="1350" w:type="dxa"/>
            <w:tcBorders>
              <w:left w:val="nil"/>
              <w:right w:val="single" w:sz="4" w:space="0" w:color="auto"/>
            </w:tcBorders>
            <w:shd w:val="clear" w:color="auto" w:fill="auto"/>
            <w:vAlign w:val="bottom"/>
          </w:tcPr>
          <w:p w14:paraId="09E99D87" w14:textId="34DE2F3B"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51.9</w:t>
            </w:r>
          </w:p>
        </w:tc>
        <w:tc>
          <w:tcPr>
            <w:tcW w:w="1260" w:type="dxa"/>
            <w:tcBorders>
              <w:left w:val="nil"/>
              <w:right w:val="single" w:sz="4" w:space="0" w:color="auto"/>
            </w:tcBorders>
            <w:shd w:val="clear" w:color="auto" w:fill="auto"/>
            <w:vAlign w:val="center"/>
          </w:tcPr>
          <w:p w14:paraId="624CF50B" w14:textId="4AC6BA75"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21.5</w:t>
            </w:r>
          </w:p>
        </w:tc>
        <w:tc>
          <w:tcPr>
            <w:tcW w:w="1169" w:type="dxa"/>
            <w:tcBorders>
              <w:left w:val="nil"/>
              <w:right w:val="single" w:sz="4" w:space="0" w:color="auto"/>
            </w:tcBorders>
            <w:shd w:val="clear" w:color="auto" w:fill="auto"/>
            <w:vAlign w:val="center"/>
          </w:tcPr>
          <w:p w14:paraId="3D619F42" w14:textId="44EBF40B"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6.1</w:t>
            </w:r>
          </w:p>
        </w:tc>
      </w:tr>
    </w:tbl>
    <w:p w14:paraId="27A0428E" w14:textId="2AFE2629" w:rsidR="00DF6E0F" w:rsidRDefault="00DF6E0F"/>
    <w:tbl>
      <w:tblPr>
        <w:tblpPr w:leftFromText="187" w:rightFromText="187"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1615"/>
        <w:gridCol w:w="1350"/>
        <w:gridCol w:w="1261"/>
        <w:gridCol w:w="1260"/>
        <w:gridCol w:w="1350"/>
        <w:gridCol w:w="1260"/>
        <w:gridCol w:w="1169"/>
      </w:tblGrid>
      <w:tr w:rsidR="00DF6E0F" w:rsidRPr="001008A4" w14:paraId="3F1AFB20" w14:textId="77777777" w:rsidTr="00516418">
        <w:trPr>
          <w:trHeight w:val="20"/>
          <w:tblHeader/>
        </w:trPr>
        <w:tc>
          <w:tcPr>
            <w:tcW w:w="9265" w:type="dxa"/>
            <w:gridSpan w:val="7"/>
            <w:tcBorders>
              <w:bottom w:val="single" w:sz="4" w:space="0" w:color="auto"/>
              <w:right w:val="single" w:sz="4" w:space="0" w:color="auto"/>
            </w:tcBorders>
            <w:shd w:val="clear" w:color="auto" w:fill="203864"/>
            <w:vAlign w:val="center"/>
          </w:tcPr>
          <w:p w14:paraId="341FB2CC" w14:textId="36759EBA" w:rsidR="00DF6E0F" w:rsidRPr="001008A4" w:rsidRDefault="00DF6E0F" w:rsidP="00516418">
            <w:pPr>
              <w:rPr>
                <w:rFonts w:ascii="Calibri Light" w:hAnsi="Calibri Light" w:cs="Calibri Light"/>
                <w:color w:val="FFFFFF" w:themeColor="background1"/>
                <w:sz w:val="20"/>
                <w:szCs w:val="20"/>
                <w:lang w:val="en-CA"/>
              </w:rPr>
            </w:pPr>
            <w:r w:rsidRPr="001008A4">
              <w:rPr>
                <w:rFonts w:ascii="Calibri Light" w:hAnsi="Calibri Light" w:cs="Calibri Light"/>
                <w:color w:val="FFFFFF" w:themeColor="background1"/>
                <w:sz w:val="20"/>
                <w:szCs w:val="20"/>
                <w:lang w:val="en-CA"/>
              </w:rPr>
              <w:t xml:space="preserve">Indicator 4 - </w:t>
            </w:r>
            <w:r w:rsidRPr="001008A4">
              <w:rPr>
                <w:rFonts w:ascii="Calibri Light" w:hAnsi="Calibri Light" w:cs="Calibri Light"/>
                <w:sz w:val="20"/>
                <w:szCs w:val="20"/>
                <w:lang w:val="en-CA"/>
              </w:rPr>
              <w:t>Socio-Emotional Skills and Capacities</w:t>
            </w:r>
          </w:p>
        </w:tc>
      </w:tr>
      <w:tr w:rsidR="00DF6E0F" w:rsidRPr="001008A4" w14:paraId="4387E5AE" w14:textId="77777777" w:rsidTr="00516418">
        <w:trPr>
          <w:trHeight w:val="20"/>
          <w:tblHeader/>
        </w:trPr>
        <w:tc>
          <w:tcPr>
            <w:tcW w:w="1615" w:type="dxa"/>
            <w:vMerge w:val="restart"/>
            <w:shd w:val="clear" w:color="auto" w:fill="DBE5F1" w:themeFill="accent1" w:themeFillTint="33"/>
            <w:noWrap/>
            <w:vAlign w:val="center"/>
          </w:tcPr>
          <w:p w14:paraId="0920CB40" w14:textId="77777777" w:rsidR="00DF6E0F" w:rsidRPr="001008A4" w:rsidRDefault="00DF6E0F" w:rsidP="00516418">
            <w:pPr>
              <w:pStyle w:val="Normal7centrsansespace"/>
              <w:rPr>
                <w:sz w:val="20"/>
                <w:szCs w:val="20"/>
                <w:lang w:eastAsia="en-CA"/>
              </w:rPr>
            </w:pPr>
            <w:r>
              <w:rPr>
                <w:sz w:val="20"/>
                <w:szCs w:val="20"/>
                <w:lang w:eastAsia="en-CA"/>
              </w:rPr>
              <w:t>Indicator and Disaggregation</w:t>
            </w:r>
          </w:p>
        </w:tc>
        <w:tc>
          <w:tcPr>
            <w:tcW w:w="2611" w:type="dxa"/>
            <w:gridSpan w:val="2"/>
            <w:tcBorders>
              <w:bottom w:val="single" w:sz="4" w:space="0" w:color="auto"/>
              <w:right w:val="single" w:sz="4" w:space="0" w:color="auto"/>
            </w:tcBorders>
            <w:shd w:val="clear" w:color="auto" w:fill="DBE5F1" w:themeFill="accent1" w:themeFillTint="33"/>
            <w:vAlign w:val="center"/>
          </w:tcPr>
          <w:p w14:paraId="4A221ACF" w14:textId="77777777" w:rsidR="00DF6E0F" w:rsidRPr="001008A4" w:rsidRDefault="00DF6E0F" w:rsidP="00516418">
            <w:pPr>
              <w:jc w:val="center"/>
              <w:rPr>
                <w:rFonts w:ascii="Calibri Light" w:hAnsi="Calibri Light" w:cs="Calibri Light"/>
                <w:color w:val="000000"/>
                <w:sz w:val="20"/>
                <w:szCs w:val="20"/>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857</w:t>
            </w:r>
            <w:r w:rsidRPr="00276C3C">
              <w:rPr>
                <w:rFonts w:ascii="Calibri Light" w:hAnsi="Calibri Light" w:cs="Calibri Light"/>
                <w:color w:val="000000"/>
                <w:sz w:val="20"/>
                <w:szCs w:val="20"/>
                <w:lang w:val="en-CA"/>
              </w:rPr>
              <w:t>)</w:t>
            </w:r>
          </w:p>
        </w:tc>
        <w:tc>
          <w:tcPr>
            <w:tcW w:w="2610" w:type="dxa"/>
            <w:gridSpan w:val="2"/>
            <w:tcBorders>
              <w:left w:val="nil"/>
              <w:bottom w:val="single" w:sz="4" w:space="0" w:color="auto"/>
              <w:right w:val="single" w:sz="4" w:space="0" w:color="auto"/>
            </w:tcBorders>
            <w:shd w:val="clear" w:color="auto" w:fill="DBE5F1" w:themeFill="accent1" w:themeFillTint="33"/>
            <w:vAlign w:val="center"/>
          </w:tcPr>
          <w:p w14:paraId="196B58C2" w14:textId="77777777" w:rsidR="00DF6E0F" w:rsidRDefault="00DF6E0F" w:rsidP="00516418">
            <w:pPr>
              <w:jc w:val="center"/>
              <w:rPr>
                <w:rFonts w:ascii="Calibri Light" w:eastAsiaTheme="minorHAnsi" w:hAnsi="Calibri Light" w:cs="Calibri Light"/>
                <w:color w:val="000000"/>
                <w:sz w:val="20"/>
                <w:szCs w:val="20"/>
              </w:rPr>
            </w:pPr>
            <w:r w:rsidRPr="00276C3C">
              <w:rPr>
                <w:rFonts w:ascii="Calibri Light" w:hAnsi="Calibri Light" w:cs="Calibri Light"/>
                <w:color w:val="000000"/>
                <w:sz w:val="20"/>
                <w:szCs w:val="20"/>
                <w:lang w:val="en-CA"/>
              </w:rPr>
              <w:t>Endline (n=</w:t>
            </w:r>
            <w:r>
              <w:rPr>
                <w:rFonts w:ascii="Calibri Light" w:hAnsi="Calibri Light" w:cs="Calibri Light"/>
                <w:color w:val="000000"/>
                <w:sz w:val="20"/>
                <w:szCs w:val="20"/>
                <w:lang w:val="en-CA"/>
              </w:rPr>
              <w:t>824</w:t>
            </w:r>
            <w:r w:rsidRPr="00276C3C">
              <w:rPr>
                <w:rFonts w:ascii="Calibri Light" w:hAnsi="Calibri Light" w:cs="Calibri Light"/>
                <w:color w:val="000000"/>
                <w:sz w:val="20"/>
                <w:szCs w:val="20"/>
                <w:lang w:val="en-CA"/>
              </w:rPr>
              <w:t>)</w:t>
            </w:r>
          </w:p>
        </w:tc>
        <w:tc>
          <w:tcPr>
            <w:tcW w:w="1260" w:type="dxa"/>
            <w:tcBorders>
              <w:left w:val="nil"/>
              <w:bottom w:val="single" w:sz="4" w:space="0" w:color="auto"/>
              <w:right w:val="single" w:sz="4" w:space="0" w:color="auto"/>
            </w:tcBorders>
            <w:shd w:val="clear" w:color="auto" w:fill="DBE5F1" w:themeFill="accent1" w:themeFillTint="33"/>
          </w:tcPr>
          <w:p w14:paraId="4638D0FC"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 Change</w:t>
            </w:r>
          </w:p>
        </w:tc>
        <w:tc>
          <w:tcPr>
            <w:tcW w:w="1169" w:type="dxa"/>
            <w:tcBorders>
              <w:left w:val="nil"/>
              <w:bottom w:val="single" w:sz="4" w:space="0" w:color="auto"/>
              <w:right w:val="single" w:sz="4" w:space="0" w:color="auto"/>
            </w:tcBorders>
            <w:shd w:val="clear" w:color="auto" w:fill="DBE5F1" w:themeFill="accent1" w:themeFillTint="33"/>
          </w:tcPr>
          <w:p w14:paraId="0CB62A78"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 Change</w:t>
            </w:r>
          </w:p>
        </w:tc>
      </w:tr>
      <w:tr w:rsidR="00DF6E0F" w:rsidRPr="001008A4" w14:paraId="23566FAE" w14:textId="77777777" w:rsidTr="00516418">
        <w:trPr>
          <w:trHeight w:val="20"/>
          <w:tblHeader/>
        </w:trPr>
        <w:tc>
          <w:tcPr>
            <w:tcW w:w="1615" w:type="dxa"/>
            <w:vMerge/>
            <w:tcBorders>
              <w:bottom w:val="single" w:sz="4" w:space="0" w:color="auto"/>
            </w:tcBorders>
            <w:shd w:val="clear" w:color="auto" w:fill="DBE5F1" w:themeFill="accent1" w:themeFillTint="33"/>
            <w:noWrap/>
          </w:tcPr>
          <w:p w14:paraId="4F8324DE" w14:textId="77777777" w:rsidR="00DF6E0F" w:rsidRPr="001008A4" w:rsidRDefault="00DF6E0F" w:rsidP="00516418">
            <w:pPr>
              <w:pStyle w:val="Normal7centrsansespace"/>
              <w:rPr>
                <w:sz w:val="20"/>
                <w:szCs w:val="20"/>
                <w:lang w:eastAsia="en-CA"/>
              </w:rPr>
            </w:pPr>
          </w:p>
        </w:tc>
        <w:tc>
          <w:tcPr>
            <w:tcW w:w="1350" w:type="dxa"/>
            <w:tcBorders>
              <w:right w:val="single" w:sz="4" w:space="0" w:color="auto"/>
            </w:tcBorders>
            <w:shd w:val="clear" w:color="auto" w:fill="DBE5F1" w:themeFill="accent1" w:themeFillTint="33"/>
            <w:vAlign w:val="center"/>
          </w:tcPr>
          <w:p w14:paraId="752A3E9F" w14:textId="77777777" w:rsidR="00DF6E0F" w:rsidRPr="001008A4" w:rsidRDefault="00DF6E0F" w:rsidP="00516418">
            <w:pPr>
              <w:jc w:val="center"/>
              <w:rPr>
                <w:rFonts w:ascii="Calibri Light" w:hAnsi="Calibri Light" w:cs="Calibri Light"/>
                <w:color w:val="000000"/>
                <w:sz w:val="20"/>
                <w:szCs w:val="20"/>
              </w:rPr>
            </w:pPr>
            <w:r w:rsidRPr="001008A4">
              <w:rPr>
                <w:rFonts w:ascii="Calibri Light" w:hAnsi="Calibri Light" w:cs="Calibri Light"/>
                <w:color w:val="000000"/>
                <w:sz w:val="20"/>
                <w:szCs w:val="20"/>
                <w:lang w:val="en-CA"/>
              </w:rPr>
              <w:t>MECP-K</w:t>
            </w:r>
          </w:p>
        </w:tc>
        <w:tc>
          <w:tcPr>
            <w:tcW w:w="1261" w:type="dxa"/>
            <w:tcBorders>
              <w:left w:val="single" w:sz="4" w:space="0" w:color="auto"/>
              <w:right w:val="single" w:sz="4" w:space="0" w:color="auto"/>
            </w:tcBorders>
            <w:shd w:val="clear" w:color="auto" w:fill="DBE5F1" w:themeFill="accent1" w:themeFillTint="33"/>
            <w:vAlign w:val="center"/>
          </w:tcPr>
          <w:p w14:paraId="70B16221" w14:textId="77777777" w:rsidR="00DF6E0F" w:rsidRPr="001008A4" w:rsidRDefault="00DF6E0F" w:rsidP="00516418">
            <w:pPr>
              <w:jc w:val="center"/>
              <w:rPr>
                <w:rFonts w:ascii="Calibri Light" w:hAnsi="Calibri Light" w:cs="Calibri Light"/>
                <w:color w:val="000000"/>
                <w:sz w:val="20"/>
                <w:szCs w:val="20"/>
              </w:rPr>
            </w:pPr>
            <w:r w:rsidRPr="001008A4">
              <w:rPr>
                <w:rFonts w:ascii="Calibri Light" w:hAnsi="Calibri Light" w:cs="Calibri Light"/>
                <w:color w:val="000000"/>
                <w:sz w:val="20"/>
                <w:szCs w:val="20"/>
                <w:lang w:val="en-CA"/>
              </w:rPr>
              <w:t>Non-MECP-K</w:t>
            </w:r>
          </w:p>
        </w:tc>
        <w:tc>
          <w:tcPr>
            <w:tcW w:w="1260" w:type="dxa"/>
            <w:tcBorders>
              <w:left w:val="nil"/>
              <w:right w:val="single" w:sz="4" w:space="0" w:color="auto"/>
            </w:tcBorders>
            <w:shd w:val="clear" w:color="auto" w:fill="DBE5F1" w:themeFill="accent1" w:themeFillTint="33"/>
            <w:vAlign w:val="center"/>
          </w:tcPr>
          <w:p w14:paraId="600E7C4E" w14:textId="77777777" w:rsidR="00DF6E0F" w:rsidRDefault="00DF6E0F" w:rsidP="00516418">
            <w:pPr>
              <w:jc w:val="center"/>
              <w:rPr>
                <w:rFonts w:ascii="Calibri Light" w:eastAsiaTheme="minorHAnsi" w:hAnsi="Calibri Light" w:cs="Calibri Light"/>
                <w:color w:val="000000"/>
                <w:sz w:val="20"/>
                <w:szCs w:val="20"/>
              </w:rPr>
            </w:pPr>
            <w:r w:rsidRPr="001008A4">
              <w:rPr>
                <w:rFonts w:ascii="Calibri Light" w:hAnsi="Calibri Light" w:cs="Calibri Light"/>
                <w:color w:val="000000"/>
                <w:sz w:val="20"/>
                <w:szCs w:val="20"/>
                <w:lang w:val="en-CA"/>
              </w:rPr>
              <w:t>MECP-K</w:t>
            </w:r>
          </w:p>
        </w:tc>
        <w:tc>
          <w:tcPr>
            <w:tcW w:w="1350" w:type="dxa"/>
            <w:tcBorders>
              <w:left w:val="nil"/>
              <w:right w:val="single" w:sz="4" w:space="0" w:color="auto"/>
            </w:tcBorders>
            <w:shd w:val="clear" w:color="auto" w:fill="DBE5F1" w:themeFill="accent1" w:themeFillTint="33"/>
          </w:tcPr>
          <w:p w14:paraId="26C3A0F7" w14:textId="77777777" w:rsidR="00DF6E0F" w:rsidRDefault="00DF6E0F" w:rsidP="00516418">
            <w:pPr>
              <w:jc w:val="center"/>
              <w:rPr>
                <w:rFonts w:ascii="Calibri Light" w:eastAsiaTheme="minorHAnsi" w:hAnsi="Calibri Light" w:cs="Calibri Light"/>
                <w:color w:val="000000"/>
                <w:sz w:val="20"/>
                <w:szCs w:val="20"/>
              </w:rPr>
            </w:pPr>
            <w:r w:rsidRPr="001008A4">
              <w:rPr>
                <w:rFonts w:ascii="Calibri Light" w:hAnsi="Calibri Light" w:cs="Calibri Light"/>
                <w:color w:val="000000"/>
                <w:sz w:val="20"/>
                <w:szCs w:val="20"/>
                <w:lang w:val="en-CA"/>
              </w:rPr>
              <w:t>Non-MECP-K</w:t>
            </w:r>
          </w:p>
        </w:tc>
        <w:tc>
          <w:tcPr>
            <w:tcW w:w="1260" w:type="dxa"/>
            <w:tcBorders>
              <w:left w:val="nil"/>
              <w:right w:val="single" w:sz="4" w:space="0" w:color="auto"/>
            </w:tcBorders>
            <w:shd w:val="clear" w:color="auto" w:fill="DBE5F1" w:themeFill="accent1" w:themeFillTint="33"/>
          </w:tcPr>
          <w:p w14:paraId="3A02FB66"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MECP-K</w:t>
            </w:r>
          </w:p>
        </w:tc>
        <w:tc>
          <w:tcPr>
            <w:tcW w:w="1169" w:type="dxa"/>
            <w:tcBorders>
              <w:left w:val="nil"/>
              <w:right w:val="single" w:sz="4" w:space="0" w:color="auto"/>
            </w:tcBorders>
            <w:shd w:val="clear" w:color="auto" w:fill="DBE5F1" w:themeFill="accent1" w:themeFillTint="33"/>
          </w:tcPr>
          <w:p w14:paraId="1F733F77" w14:textId="77777777" w:rsidR="00DF6E0F" w:rsidRDefault="00DF6E0F" w:rsidP="00516418">
            <w:pPr>
              <w:jc w:val="center"/>
              <w:rPr>
                <w:rFonts w:ascii="Calibri Light" w:eastAsiaTheme="minorHAnsi" w:hAnsi="Calibri Light" w:cs="Calibri Light"/>
                <w:color w:val="000000"/>
                <w:sz w:val="20"/>
                <w:szCs w:val="20"/>
              </w:rPr>
            </w:pPr>
            <w:r>
              <w:rPr>
                <w:rFonts w:ascii="Calibri Light" w:hAnsi="Calibri Light" w:cs="Calibri Light"/>
                <w:color w:val="000000"/>
                <w:sz w:val="20"/>
                <w:szCs w:val="20"/>
                <w:lang w:val="en-CA"/>
              </w:rPr>
              <w:t>Non-MECP-K</w:t>
            </w:r>
          </w:p>
        </w:tc>
      </w:tr>
      <w:tr w:rsidR="00DF6E0F" w:rsidRPr="001008A4" w14:paraId="7A6DCC8A" w14:textId="77777777" w:rsidTr="00516418">
        <w:trPr>
          <w:trHeight w:val="20"/>
          <w:tblHeader/>
        </w:trPr>
        <w:tc>
          <w:tcPr>
            <w:tcW w:w="1615" w:type="dxa"/>
            <w:shd w:val="clear" w:color="auto" w:fill="auto"/>
            <w:noWrap/>
          </w:tcPr>
          <w:p w14:paraId="46072992" w14:textId="78AFBCEA" w:rsidR="00DF6E0F" w:rsidRPr="001008A4" w:rsidRDefault="00DF6E0F" w:rsidP="00DF6E0F">
            <w:pPr>
              <w:pStyle w:val="Normal7centrsansespace"/>
              <w:rPr>
                <w:sz w:val="20"/>
                <w:szCs w:val="20"/>
                <w:lang w:eastAsia="en-CA"/>
              </w:rPr>
            </w:pPr>
            <w:r w:rsidRPr="00CB329A">
              <w:rPr>
                <w:b/>
                <w:bCs/>
                <w:sz w:val="20"/>
                <w:szCs w:val="20"/>
                <w:lang w:eastAsia="en-CA"/>
              </w:rPr>
              <w:t>Total</w:t>
            </w:r>
          </w:p>
        </w:tc>
        <w:tc>
          <w:tcPr>
            <w:tcW w:w="1350" w:type="dxa"/>
            <w:tcBorders>
              <w:right w:val="single" w:sz="4" w:space="0" w:color="auto"/>
            </w:tcBorders>
            <w:shd w:val="clear" w:color="auto" w:fill="auto"/>
            <w:vAlign w:val="bottom"/>
          </w:tcPr>
          <w:p w14:paraId="1BD2AB32" w14:textId="08EF6888" w:rsidR="00DF6E0F" w:rsidRPr="001008A4"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33.4</w:t>
            </w:r>
          </w:p>
        </w:tc>
        <w:tc>
          <w:tcPr>
            <w:tcW w:w="1261" w:type="dxa"/>
            <w:tcBorders>
              <w:left w:val="single" w:sz="4" w:space="0" w:color="auto"/>
              <w:right w:val="single" w:sz="4" w:space="0" w:color="auto"/>
            </w:tcBorders>
            <w:shd w:val="clear" w:color="auto" w:fill="auto"/>
            <w:vAlign w:val="bottom"/>
          </w:tcPr>
          <w:p w14:paraId="7BFE58E1" w14:textId="6389D5D6" w:rsidR="00DF6E0F" w:rsidRPr="001008A4"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41.1</w:t>
            </w:r>
          </w:p>
        </w:tc>
        <w:tc>
          <w:tcPr>
            <w:tcW w:w="1260" w:type="dxa"/>
            <w:tcBorders>
              <w:left w:val="nil"/>
              <w:right w:val="single" w:sz="4" w:space="0" w:color="auto"/>
            </w:tcBorders>
            <w:shd w:val="clear" w:color="auto" w:fill="auto"/>
            <w:vAlign w:val="bottom"/>
          </w:tcPr>
          <w:p w14:paraId="67A4A706" w14:textId="39DD67EE" w:rsidR="00DF6E0F" w:rsidRPr="001008A4"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53.8</w:t>
            </w:r>
          </w:p>
        </w:tc>
        <w:tc>
          <w:tcPr>
            <w:tcW w:w="1350" w:type="dxa"/>
            <w:tcBorders>
              <w:left w:val="nil"/>
              <w:right w:val="single" w:sz="4" w:space="0" w:color="auto"/>
            </w:tcBorders>
            <w:shd w:val="clear" w:color="auto" w:fill="auto"/>
            <w:vAlign w:val="bottom"/>
          </w:tcPr>
          <w:p w14:paraId="32A8719D" w14:textId="7DE8F298" w:rsidR="00DF6E0F" w:rsidRPr="001008A4"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54.7</w:t>
            </w:r>
          </w:p>
        </w:tc>
        <w:tc>
          <w:tcPr>
            <w:tcW w:w="1260" w:type="dxa"/>
            <w:tcBorders>
              <w:left w:val="nil"/>
              <w:right w:val="single" w:sz="4" w:space="0" w:color="auto"/>
            </w:tcBorders>
            <w:shd w:val="clear" w:color="auto" w:fill="auto"/>
            <w:vAlign w:val="center"/>
          </w:tcPr>
          <w:p w14:paraId="031B651D" w14:textId="6CAFA8F4" w:rsidR="00DF6E0F"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20.4</w:t>
            </w:r>
          </w:p>
        </w:tc>
        <w:tc>
          <w:tcPr>
            <w:tcW w:w="1169" w:type="dxa"/>
            <w:tcBorders>
              <w:left w:val="nil"/>
              <w:right w:val="single" w:sz="4" w:space="0" w:color="auto"/>
            </w:tcBorders>
            <w:shd w:val="clear" w:color="auto" w:fill="auto"/>
            <w:vAlign w:val="center"/>
          </w:tcPr>
          <w:p w14:paraId="4D02AB2D" w14:textId="29F17CAC" w:rsidR="00DF6E0F" w:rsidRDefault="00DF6E0F" w:rsidP="00DF6E0F">
            <w:pPr>
              <w:jc w:val="center"/>
              <w:rPr>
                <w:rFonts w:ascii="Calibri Light" w:hAnsi="Calibri Light" w:cs="Calibri Light"/>
                <w:color w:val="000000"/>
                <w:sz w:val="20"/>
                <w:szCs w:val="20"/>
                <w:lang w:val="en-CA"/>
              </w:rPr>
            </w:pPr>
            <w:r w:rsidRPr="00CB329A">
              <w:rPr>
                <w:rFonts w:ascii="Calibri Light" w:hAnsi="Calibri Light" w:cs="Calibri Light"/>
                <w:b/>
                <w:bCs/>
                <w:color w:val="000000"/>
                <w:sz w:val="20"/>
                <w:szCs w:val="20"/>
              </w:rPr>
              <w:t>13.6</w:t>
            </w:r>
          </w:p>
        </w:tc>
      </w:tr>
      <w:tr w:rsidR="00DF6E0F" w:rsidRPr="001008A4" w14:paraId="18AD2DB3" w14:textId="77777777" w:rsidTr="00516418">
        <w:trPr>
          <w:trHeight w:val="20"/>
          <w:tblHeader/>
        </w:trPr>
        <w:tc>
          <w:tcPr>
            <w:tcW w:w="1615" w:type="dxa"/>
            <w:shd w:val="clear" w:color="auto" w:fill="auto"/>
            <w:noWrap/>
            <w:vAlign w:val="bottom"/>
          </w:tcPr>
          <w:p w14:paraId="614CD041" w14:textId="304898D8" w:rsidR="00DF6E0F" w:rsidRPr="001008A4" w:rsidRDefault="00DF6E0F" w:rsidP="00DF6E0F">
            <w:pPr>
              <w:pStyle w:val="Normal7centrsansespace"/>
              <w:rPr>
                <w:sz w:val="20"/>
                <w:szCs w:val="20"/>
                <w:lang w:eastAsia="en-CA"/>
              </w:rPr>
            </w:pPr>
            <w:r w:rsidRPr="001008A4">
              <w:rPr>
                <w:rFonts w:cs="Calibri Light"/>
                <w:color w:val="000000"/>
                <w:sz w:val="20"/>
                <w:szCs w:val="20"/>
              </w:rPr>
              <w:t>Female</w:t>
            </w:r>
          </w:p>
        </w:tc>
        <w:tc>
          <w:tcPr>
            <w:tcW w:w="1350" w:type="dxa"/>
            <w:tcBorders>
              <w:right w:val="single" w:sz="4" w:space="0" w:color="auto"/>
            </w:tcBorders>
            <w:shd w:val="clear" w:color="auto" w:fill="auto"/>
            <w:vAlign w:val="bottom"/>
          </w:tcPr>
          <w:p w14:paraId="5ADE2CD9" w14:textId="6C1C5F72"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32.5</w:t>
            </w:r>
          </w:p>
        </w:tc>
        <w:tc>
          <w:tcPr>
            <w:tcW w:w="1261" w:type="dxa"/>
            <w:tcBorders>
              <w:left w:val="single" w:sz="4" w:space="0" w:color="auto"/>
              <w:right w:val="single" w:sz="4" w:space="0" w:color="auto"/>
            </w:tcBorders>
            <w:shd w:val="clear" w:color="auto" w:fill="auto"/>
            <w:vAlign w:val="bottom"/>
          </w:tcPr>
          <w:p w14:paraId="186B5581" w14:textId="17869579"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39.9</w:t>
            </w:r>
          </w:p>
        </w:tc>
        <w:tc>
          <w:tcPr>
            <w:tcW w:w="1260" w:type="dxa"/>
            <w:tcBorders>
              <w:left w:val="nil"/>
              <w:right w:val="single" w:sz="4" w:space="0" w:color="auto"/>
            </w:tcBorders>
            <w:shd w:val="clear" w:color="auto" w:fill="auto"/>
            <w:vAlign w:val="bottom"/>
          </w:tcPr>
          <w:p w14:paraId="68BBF314" w14:textId="2120FC94"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52.9</w:t>
            </w:r>
          </w:p>
        </w:tc>
        <w:tc>
          <w:tcPr>
            <w:tcW w:w="1350" w:type="dxa"/>
            <w:tcBorders>
              <w:left w:val="nil"/>
              <w:right w:val="single" w:sz="4" w:space="0" w:color="auto"/>
            </w:tcBorders>
            <w:shd w:val="clear" w:color="auto" w:fill="auto"/>
            <w:vAlign w:val="bottom"/>
          </w:tcPr>
          <w:p w14:paraId="0D692F78" w14:textId="09868765"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56.1</w:t>
            </w:r>
          </w:p>
        </w:tc>
        <w:tc>
          <w:tcPr>
            <w:tcW w:w="1260" w:type="dxa"/>
            <w:tcBorders>
              <w:left w:val="nil"/>
              <w:right w:val="single" w:sz="4" w:space="0" w:color="auto"/>
            </w:tcBorders>
            <w:shd w:val="clear" w:color="auto" w:fill="auto"/>
            <w:vAlign w:val="center"/>
          </w:tcPr>
          <w:p w14:paraId="174EC2F9" w14:textId="0904E810"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20.4</w:t>
            </w:r>
          </w:p>
        </w:tc>
        <w:tc>
          <w:tcPr>
            <w:tcW w:w="1169" w:type="dxa"/>
            <w:tcBorders>
              <w:left w:val="nil"/>
              <w:right w:val="single" w:sz="4" w:space="0" w:color="auto"/>
            </w:tcBorders>
            <w:shd w:val="clear" w:color="auto" w:fill="auto"/>
            <w:vAlign w:val="center"/>
          </w:tcPr>
          <w:p w14:paraId="439A7CA9" w14:textId="1C477466"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16.2</w:t>
            </w:r>
          </w:p>
        </w:tc>
      </w:tr>
      <w:tr w:rsidR="00DF6E0F" w:rsidRPr="001008A4" w14:paraId="1D4031C2" w14:textId="77777777" w:rsidTr="00516418">
        <w:trPr>
          <w:trHeight w:val="20"/>
          <w:tblHeader/>
        </w:trPr>
        <w:tc>
          <w:tcPr>
            <w:tcW w:w="1615" w:type="dxa"/>
            <w:shd w:val="clear" w:color="auto" w:fill="auto"/>
            <w:noWrap/>
            <w:vAlign w:val="bottom"/>
          </w:tcPr>
          <w:p w14:paraId="46BED863" w14:textId="7C492493" w:rsidR="00DF6E0F" w:rsidRPr="001008A4" w:rsidRDefault="00DF6E0F" w:rsidP="00DF6E0F">
            <w:pPr>
              <w:pStyle w:val="Normal7centrsansespace"/>
              <w:rPr>
                <w:sz w:val="20"/>
                <w:szCs w:val="20"/>
                <w:lang w:eastAsia="en-CA"/>
              </w:rPr>
            </w:pPr>
            <w:r w:rsidRPr="001008A4">
              <w:rPr>
                <w:rFonts w:cs="Calibri Light"/>
                <w:color w:val="000000"/>
                <w:sz w:val="20"/>
                <w:szCs w:val="20"/>
              </w:rPr>
              <w:t>Male</w:t>
            </w:r>
          </w:p>
        </w:tc>
        <w:tc>
          <w:tcPr>
            <w:tcW w:w="1350" w:type="dxa"/>
            <w:tcBorders>
              <w:right w:val="single" w:sz="4" w:space="0" w:color="auto"/>
            </w:tcBorders>
            <w:shd w:val="clear" w:color="auto" w:fill="auto"/>
            <w:vAlign w:val="bottom"/>
          </w:tcPr>
          <w:p w14:paraId="228015D3" w14:textId="1D0D0C19"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34.4</w:t>
            </w:r>
          </w:p>
        </w:tc>
        <w:tc>
          <w:tcPr>
            <w:tcW w:w="1261" w:type="dxa"/>
            <w:tcBorders>
              <w:left w:val="single" w:sz="4" w:space="0" w:color="auto"/>
              <w:right w:val="single" w:sz="4" w:space="0" w:color="auto"/>
            </w:tcBorders>
            <w:shd w:val="clear" w:color="auto" w:fill="auto"/>
            <w:vAlign w:val="bottom"/>
          </w:tcPr>
          <w:p w14:paraId="26D1FA8C" w14:textId="1895D5C1"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42.5</w:t>
            </w:r>
          </w:p>
        </w:tc>
        <w:tc>
          <w:tcPr>
            <w:tcW w:w="1260" w:type="dxa"/>
            <w:tcBorders>
              <w:left w:val="nil"/>
              <w:right w:val="single" w:sz="4" w:space="0" w:color="auto"/>
            </w:tcBorders>
            <w:shd w:val="clear" w:color="auto" w:fill="auto"/>
            <w:vAlign w:val="bottom"/>
          </w:tcPr>
          <w:p w14:paraId="60859DDB" w14:textId="47360935"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54.7</w:t>
            </w:r>
          </w:p>
        </w:tc>
        <w:tc>
          <w:tcPr>
            <w:tcW w:w="1350" w:type="dxa"/>
            <w:tcBorders>
              <w:left w:val="nil"/>
              <w:right w:val="single" w:sz="4" w:space="0" w:color="auto"/>
            </w:tcBorders>
            <w:shd w:val="clear" w:color="auto" w:fill="auto"/>
            <w:vAlign w:val="bottom"/>
          </w:tcPr>
          <w:p w14:paraId="0105C1F7" w14:textId="7F0C03A7"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53.3</w:t>
            </w:r>
          </w:p>
        </w:tc>
        <w:tc>
          <w:tcPr>
            <w:tcW w:w="1260" w:type="dxa"/>
            <w:tcBorders>
              <w:left w:val="nil"/>
              <w:right w:val="single" w:sz="4" w:space="0" w:color="auto"/>
            </w:tcBorders>
            <w:shd w:val="clear" w:color="auto" w:fill="auto"/>
            <w:vAlign w:val="center"/>
          </w:tcPr>
          <w:p w14:paraId="54EEC751" w14:textId="0AF50FDD"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20.3</w:t>
            </w:r>
          </w:p>
        </w:tc>
        <w:tc>
          <w:tcPr>
            <w:tcW w:w="1169" w:type="dxa"/>
            <w:tcBorders>
              <w:left w:val="nil"/>
              <w:right w:val="single" w:sz="4" w:space="0" w:color="auto"/>
            </w:tcBorders>
            <w:shd w:val="clear" w:color="auto" w:fill="auto"/>
            <w:vAlign w:val="center"/>
          </w:tcPr>
          <w:p w14:paraId="67615D2B" w14:textId="766E3DDD"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10.8</w:t>
            </w:r>
          </w:p>
        </w:tc>
      </w:tr>
      <w:tr w:rsidR="00DF6E0F" w:rsidRPr="001008A4" w14:paraId="01842D97" w14:textId="77777777" w:rsidTr="00516418">
        <w:trPr>
          <w:trHeight w:val="20"/>
          <w:tblHeader/>
        </w:trPr>
        <w:tc>
          <w:tcPr>
            <w:tcW w:w="1615" w:type="dxa"/>
            <w:shd w:val="clear" w:color="auto" w:fill="auto"/>
            <w:noWrap/>
            <w:vAlign w:val="bottom"/>
          </w:tcPr>
          <w:p w14:paraId="42C1B1F9" w14:textId="7E484A68" w:rsidR="00DF6E0F" w:rsidRPr="001008A4" w:rsidRDefault="00DF6E0F" w:rsidP="00DF6E0F">
            <w:pPr>
              <w:pStyle w:val="Normal7centrsansespace"/>
              <w:rPr>
                <w:sz w:val="20"/>
                <w:szCs w:val="20"/>
                <w:lang w:eastAsia="en-CA"/>
              </w:rPr>
            </w:pPr>
            <w:r w:rsidRPr="001008A4">
              <w:rPr>
                <w:rFonts w:cs="Calibri Light"/>
                <w:color w:val="000000"/>
                <w:sz w:val="20"/>
                <w:szCs w:val="20"/>
              </w:rPr>
              <w:t>Kisumu</w:t>
            </w:r>
          </w:p>
        </w:tc>
        <w:tc>
          <w:tcPr>
            <w:tcW w:w="1350" w:type="dxa"/>
            <w:tcBorders>
              <w:right w:val="single" w:sz="4" w:space="0" w:color="auto"/>
            </w:tcBorders>
            <w:shd w:val="clear" w:color="auto" w:fill="auto"/>
            <w:vAlign w:val="bottom"/>
          </w:tcPr>
          <w:p w14:paraId="1BD576C6" w14:textId="365B7330"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34.3</w:t>
            </w:r>
          </w:p>
        </w:tc>
        <w:tc>
          <w:tcPr>
            <w:tcW w:w="1261" w:type="dxa"/>
            <w:tcBorders>
              <w:left w:val="single" w:sz="4" w:space="0" w:color="auto"/>
              <w:right w:val="single" w:sz="4" w:space="0" w:color="auto"/>
            </w:tcBorders>
            <w:shd w:val="clear" w:color="auto" w:fill="auto"/>
            <w:vAlign w:val="bottom"/>
          </w:tcPr>
          <w:p w14:paraId="673A512F" w14:textId="6D5ED891"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39.6</w:t>
            </w:r>
          </w:p>
        </w:tc>
        <w:tc>
          <w:tcPr>
            <w:tcW w:w="1260" w:type="dxa"/>
            <w:tcBorders>
              <w:left w:val="nil"/>
              <w:right w:val="single" w:sz="4" w:space="0" w:color="auto"/>
            </w:tcBorders>
            <w:shd w:val="clear" w:color="auto" w:fill="auto"/>
            <w:vAlign w:val="bottom"/>
          </w:tcPr>
          <w:p w14:paraId="43496E50" w14:textId="6AA73499"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53.3</w:t>
            </w:r>
          </w:p>
        </w:tc>
        <w:tc>
          <w:tcPr>
            <w:tcW w:w="1350" w:type="dxa"/>
            <w:tcBorders>
              <w:left w:val="nil"/>
              <w:right w:val="single" w:sz="4" w:space="0" w:color="auto"/>
            </w:tcBorders>
            <w:shd w:val="clear" w:color="auto" w:fill="auto"/>
            <w:vAlign w:val="bottom"/>
          </w:tcPr>
          <w:p w14:paraId="7319BEAA" w14:textId="2B99D096"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58.2</w:t>
            </w:r>
          </w:p>
        </w:tc>
        <w:tc>
          <w:tcPr>
            <w:tcW w:w="1260" w:type="dxa"/>
            <w:tcBorders>
              <w:left w:val="nil"/>
              <w:right w:val="single" w:sz="4" w:space="0" w:color="auto"/>
            </w:tcBorders>
            <w:shd w:val="clear" w:color="auto" w:fill="auto"/>
            <w:vAlign w:val="center"/>
          </w:tcPr>
          <w:p w14:paraId="3DB4642A" w14:textId="46E3DFC3"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19.0</w:t>
            </w:r>
          </w:p>
        </w:tc>
        <w:tc>
          <w:tcPr>
            <w:tcW w:w="1169" w:type="dxa"/>
            <w:tcBorders>
              <w:left w:val="nil"/>
              <w:right w:val="single" w:sz="4" w:space="0" w:color="auto"/>
            </w:tcBorders>
            <w:shd w:val="clear" w:color="auto" w:fill="auto"/>
            <w:vAlign w:val="center"/>
          </w:tcPr>
          <w:p w14:paraId="4C736205" w14:textId="2F0C0A71"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18.6</w:t>
            </w:r>
          </w:p>
        </w:tc>
      </w:tr>
      <w:tr w:rsidR="00DF6E0F" w:rsidRPr="001008A4" w14:paraId="27731C13" w14:textId="77777777" w:rsidTr="00516418">
        <w:trPr>
          <w:trHeight w:val="20"/>
          <w:tblHeader/>
        </w:trPr>
        <w:tc>
          <w:tcPr>
            <w:tcW w:w="1615" w:type="dxa"/>
            <w:shd w:val="clear" w:color="auto" w:fill="auto"/>
            <w:noWrap/>
            <w:vAlign w:val="bottom"/>
          </w:tcPr>
          <w:p w14:paraId="46D5B02E" w14:textId="7BF95947" w:rsidR="00DF6E0F" w:rsidRPr="001008A4" w:rsidRDefault="00DF6E0F" w:rsidP="00DF6E0F">
            <w:pPr>
              <w:pStyle w:val="Normal7centrsansespace"/>
              <w:rPr>
                <w:sz w:val="20"/>
                <w:szCs w:val="20"/>
                <w:lang w:eastAsia="en-CA"/>
              </w:rPr>
            </w:pPr>
            <w:r w:rsidRPr="001008A4">
              <w:rPr>
                <w:rFonts w:cs="Calibri Light"/>
                <w:color w:val="000000"/>
                <w:sz w:val="20"/>
                <w:szCs w:val="20"/>
              </w:rPr>
              <w:t xml:space="preserve">Kisumu, Female </w:t>
            </w:r>
          </w:p>
        </w:tc>
        <w:tc>
          <w:tcPr>
            <w:tcW w:w="1350" w:type="dxa"/>
            <w:tcBorders>
              <w:right w:val="single" w:sz="4" w:space="0" w:color="auto"/>
            </w:tcBorders>
            <w:shd w:val="clear" w:color="auto" w:fill="auto"/>
            <w:vAlign w:val="bottom"/>
          </w:tcPr>
          <w:p w14:paraId="0ED4A2A4" w14:textId="27E2FCE5"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37.2</w:t>
            </w:r>
          </w:p>
        </w:tc>
        <w:tc>
          <w:tcPr>
            <w:tcW w:w="1261" w:type="dxa"/>
            <w:tcBorders>
              <w:left w:val="single" w:sz="4" w:space="0" w:color="auto"/>
              <w:right w:val="single" w:sz="4" w:space="0" w:color="auto"/>
            </w:tcBorders>
            <w:shd w:val="clear" w:color="auto" w:fill="auto"/>
            <w:vAlign w:val="bottom"/>
          </w:tcPr>
          <w:p w14:paraId="0E7028ED" w14:textId="4A0C99A9"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41.9</w:t>
            </w:r>
          </w:p>
        </w:tc>
        <w:tc>
          <w:tcPr>
            <w:tcW w:w="1260" w:type="dxa"/>
            <w:tcBorders>
              <w:left w:val="nil"/>
              <w:right w:val="single" w:sz="4" w:space="0" w:color="auto"/>
            </w:tcBorders>
            <w:shd w:val="clear" w:color="auto" w:fill="auto"/>
            <w:vAlign w:val="bottom"/>
          </w:tcPr>
          <w:p w14:paraId="7FDEBA2D" w14:textId="606FB246"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51.3</w:t>
            </w:r>
          </w:p>
        </w:tc>
        <w:tc>
          <w:tcPr>
            <w:tcW w:w="1350" w:type="dxa"/>
            <w:tcBorders>
              <w:left w:val="nil"/>
              <w:right w:val="single" w:sz="4" w:space="0" w:color="auto"/>
            </w:tcBorders>
            <w:shd w:val="clear" w:color="auto" w:fill="auto"/>
            <w:vAlign w:val="bottom"/>
          </w:tcPr>
          <w:p w14:paraId="1E994563" w14:textId="38170504"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59.3</w:t>
            </w:r>
          </w:p>
        </w:tc>
        <w:tc>
          <w:tcPr>
            <w:tcW w:w="1260" w:type="dxa"/>
            <w:tcBorders>
              <w:left w:val="nil"/>
              <w:right w:val="single" w:sz="4" w:space="0" w:color="auto"/>
            </w:tcBorders>
            <w:shd w:val="clear" w:color="auto" w:fill="auto"/>
            <w:vAlign w:val="center"/>
          </w:tcPr>
          <w:p w14:paraId="7907B650" w14:textId="66283F45"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14.1</w:t>
            </w:r>
          </w:p>
        </w:tc>
        <w:tc>
          <w:tcPr>
            <w:tcW w:w="1169" w:type="dxa"/>
            <w:tcBorders>
              <w:left w:val="nil"/>
              <w:right w:val="single" w:sz="4" w:space="0" w:color="auto"/>
            </w:tcBorders>
            <w:shd w:val="clear" w:color="auto" w:fill="auto"/>
            <w:vAlign w:val="center"/>
          </w:tcPr>
          <w:p w14:paraId="37EA029D" w14:textId="31102B96"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17.4</w:t>
            </w:r>
          </w:p>
        </w:tc>
      </w:tr>
      <w:tr w:rsidR="00DF6E0F" w:rsidRPr="001008A4" w14:paraId="59CA0810" w14:textId="77777777" w:rsidTr="00516418">
        <w:trPr>
          <w:trHeight w:val="20"/>
          <w:tblHeader/>
        </w:trPr>
        <w:tc>
          <w:tcPr>
            <w:tcW w:w="1615" w:type="dxa"/>
            <w:shd w:val="clear" w:color="auto" w:fill="auto"/>
            <w:noWrap/>
            <w:vAlign w:val="bottom"/>
          </w:tcPr>
          <w:p w14:paraId="0608D2FB" w14:textId="5464D416" w:rsidR="00DF6E0F" w:rsidRPr="001008A4" w:rsidRDefault="00DF6E0F" w:rsidP="00DF6E0F">
            <w:pPr>
              <w:pStyle w:val="Normal7centrsansespace"/>
              <w:rPr>
                <w:sz w:val="20"/>
                <w:szCs w:val="20"/>
                <w:lang w:eastAsia="en-CA"/>
              </w:rPr>
            </w:pPr>
            <w:r w:rsidRPr="001008A4">
              <w:rPr>
                <w:rFonts w:cs="Calibri Light"/>
                <w:color w:val="000000"/>
                <w:sz w:val="20"/>
                <w:szCs w:val="20"/>
              </w:rPr>
              <w:t>Kisumu, Male</w:t>
            </w:r>
          </w:p>
        </w:tc>
        <w:tc>
          <w:tcPr>
            <w:tcW w:w="1350" w:type="dxa"/>
            <w:tcBorders>
              <w:right w:val="single" w:sz="4" w:space="0" w:color="auto"/>
            </w:tcBorders>
            <w:shd w:val="clear" w:color="auto" w:fill="auto"/>
            <w:vAlign w:val="bottom"/>
          </w:tcPr>
          <w:p w14:paraId="1B92A501" w14:textId="3B292B7B"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31.4</w:t>
            </w:r>
          </w:p>
        </w:tc>
        <w:tc>
          <w:tcPr>
            <w:tcW w:w="1261" w:type="dxa"/>
            <w:tcBorders>
              <w:left w:val="single" w:sz="4" w:space="0" w:color="auto"/>
              <w:right w:val="single" w:sz="4" w:space="0" w:color="auto"/>
            </w:tcBorders>
            <w:shd w:val="clear" w:color="auto" w:fill="auto"/>
            <w:vAlign w:val="bottom"/>
          </w:tcPr>
          <w:p w14:paraId="63D0C538" w14:textId="3575DF35"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36.7</w:t>
            </w:r>
          </w:p>
        </w:tc>
        <w:tc>
          <w:tcPr>
            <w:tcW w:w="1260" w:type="dxa"/>
            <w:tcBorders>
              <w:left w:val="nil"/>
              <w:right w:val="single" w:sz="4" w:space="0" w:color="auto"/>
            </w:tcBorders>
            <w:shd w:val="clear" w:color="auto" w:fill="auto"/>
            <w:vAlign w:val="bottom"/>
          </w:tcPr>
          <w:p w14:paraId="5B2AD57A" w14:textId="0600BFB6"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55.4</w:t>
            </w:r>
          </w:p>
        </w:tc>
        <w:tc>
          <w:tcPr>
            <w:tcW w:w="1350" w:type="dxa"/>
            <w:tcBorders>
              <w:left w:val="nil"/>
              <w:right w:val="single" w:sz="4" w:space="0" w:color="auto"/>
            </w:tcBorders>
            <w:shd w:val="clear" w:color="auto" w:fill="auto"/>
            <w:vAlign w:val="bottom"/>
          </w:tcPr>
          <w:p w14:paraId="154C84E3" w14:textId="65C75938"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57.1</w:t>
            </w:r>
          </w:p>
        </w:tc>
        <w:tc>
          <w:tcPr>
            <w:tcW w:w="1260" w:type="dxa"/>
            <w:tcBorders>
              <w:left w:val="nil"/>
              <w:right w:val="single" w:sz="4" w:space="0" w:color="auto"/>
            </w:tcBorders>
            <w:shd w:val="clear" w:color="auto" w:fill="auto"/>
            <w:vAlign w:val="center"/>
          </w:tcPr>
          <w:p w14:paraId="3392AA98" w14:textId="2BB6AAB6"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24.0</w:t>
            </w:r>
          </w:p>
        </w:tc>
        <w:tc>
          <w:tcPr>
            <w:tcW w:w="1169" w:type="dxa"/>
            <w:tcBorders>
              <w:left w:val="nil"/>
              <w:right w:val="single" w:sz="4" w:space="0" w:color="auto"/>
            </w:tcBorders>
            <w:shd w:val="clear" w:color="auto" w:fill="auto"/>
            <w:vAlign w:val="center"/>
          </w:tcPr>
          <w:p w14:paraId="1CA7508E" w14:textId="19BFDB24"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20.4</w:t>
            </w:r>
          </w:p>
        </w:tc>
      </w:tr>
      <w:tr w:rsidR="00DF6E0F" w:rsidRPr="001008A4" w14:paraId="597D5193" w14:textId="77777777" w:rsidTr="00516418">
        <w:trPr>
          <w:trHeight w:val="20"/>
          <w:tblHeader/>
        </w:trPr>
        <w:tc>
          <w:tcPr>
            <w:tcW w:w="1615" w:type="dxa"/>
            <w:shd w:val="clear" w:color="auto" w:fill="auto"/>
            <w:noWrap/>
            <w:vAlign w:val="bottom"/>
          </w:tcPr>
          <w:p w14:paraId="36A43BA9" w14:textId="7046B171" w:rsidR="00DF6E0F" w:rsidRPr="001008A4" w:rsidRDefault="00DF6E0F" w:rsidP="00DF6E0F">
            <w:pPr>
              <w:pStyle w:val="Normal7centrsansespace"/>
              <w:rPr>
                <w:sz w:val="20"/>
                <w:szCs w:val="20"/>
                <w:lang w:eastAsia="en-CA"/>
              </w:rPr>
            </w:pPr>
            <w:r w:rsidRPr="001008A4">
              <w:rPr>
                <w:rFonts w:cs="Calibri Light"/>
                <w:color w:val="000000"/>
                <w:sz w:val="20"/>
                <w:szCs w:val="20"/>
              </w:rPr>
              <w:t>Kisii</w:t>
            </w:r>
          </w:p>
        </w:tc>
        <w:tc>
          <w:tcPr>
            <w:tcW w:w="1350" w:type="dxa"/>
            <w:tcBorders>
              <w:right w:val="single" w:sz="4" w:space="0" w:color="auto"/>
            </w:tcBorders>
            <w:shd w:val="clear" w:color="auto" w:fill="auto"/>
            <w:vAlign w:val="bottom"/>
          </w:tcPr>
          <w:p w14:paraId="559180CF" w14:textId="6312332F"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32.6</w:t>
            </w:r>
          </w:p>
        </w:tc>
        <w:tc>
          <w:tcPr>
            <w:tcW w:w="1261" w:type="dxa"/>
            <w:tcBorders>
              <w:left w:val="single" w:sz="4" w:space="0" w:color="auto"/>
              <w:right w:val="single" w:sz="4" w:space="0" w:color="auto"/>
            </w:tcBorders>
            <w:shd w:val="clear" w:color="auto" w:fill="auto"/>
            <w:vAlign w:val="bottom"/>
          </w:tcPr>
          <w:p w14:paraId="4A076ACD" w14:textId="4C428B15"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42.9</w:t>
            </w:r>
          </w:p>
        </w:tc>
        <w:tc>
          <w:tcPr>
            <w:tcW w:w="1260" w:type="dxa"/>
            <w:tcBorders>
              <w:left w:val="nil"/>
              <w:right w:val="single" w:sz="4" w:space="0" w:color="auto"/>
            </w:tcBorders>
            <w:shd w:val="clear" w:color="auto" w:fill="auto"/>
            <w:vAlign w:val="bottom"/>
          </w:tcPr>
          <w:p w14:paraId="19992001" w14:textId="2FDE8BE2"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54.2</w:t>
            </w:r>
          </w:p>
        </w:tc>
        <w:tc>
          <w:tcPr>
            <w:tcW w:w="1350" w:type="dxa"/>
            <w:tcBorders>
              <w:left w:val="nil"/>
              <w:right w:val="single" w:sz="4" w:space="0" w:color="auto"/>
            </w:tcBorders>
            <w:shd w:val="clear" w:color="auto" w:fill="auto"/>
            <w:vAlign w:val="bottom"/>
          </w:tcPr>
          <w:p w14:paraId="226D7E90" w14:textId="07A91C1F"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52.2</w:t>
            </w:r>
          </w:p>
        </w:tc>
        <w:tc>
          <w:tcPr>
            <w:tcW w:w="1260" w:type="dxa"/>
            <w:tcBorders>
              <w:left w:val="nil"/>
              <w:right w:val="single" w:sz="4" w:space="0" w:color="auto"/>
            </w:tcBorders>
            <w:shd w:val="clear" w:color="auto" w:fill="auto"/>
            <w:vAlign w:val="center"/>
          </w:tcPr>
          <w:p w14:paraId="5D9D16A1" w14:textId="7DA87B85"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21.6</w:t>
            </w:r>
          </w:p>
        </w:tc>
        <w:tc>
          <w:tcPr>
            <w:tcW w:w="1169" w:type="dxa"/>
            <w:tcBorders>
              <w:left w:val="nil"/>
              <w:right w:val="single" w:sz="4" w:space="0" w:color="auto"/>
            </w:tcBorders>
            <w:shd w:val="clear" w:color="auto" w:fill="auto"/>
            <w:vAlign w:val="center"/>
          </w:tcPr>
          <w:p w14:paraId="6E7A00CB" w14:textId="4397883D"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9.3</w:t>
            </w:r>
          </w:p>
        </w:tc>
      </w:tr>
      <w:tr w:rsidR="00DF6E0F" w:rsidRPr="001008A4" w14:paraId="48CF6456" w14:textId="77777777" w:rsidTr="00516418">
        <w:trPr>
          <w:trHeight w:val="20"/>
          <w:tblHeader/>
        </w:trPr>
        <w:tc>
          <w:tcPr>
            <w:tcW w:w="1615" w:type="dxa"/>
            <w:shd w:val="clear" w:color="auto" w:fill="auto"/>
            <w:noWrap/>
            <w:vAlign w:val="bottom"/>
          </w:tcPr>
          <w:p w14:paraId="37AF488C" w14:textId="27526DCB" w:rsidR="00DF6E0F" w:rsidRPr="001008A4" w:rsidRDefault="00DF6E0F" w:rsidP="00DF6E0F">
            <w:pPr>
              <w:pStyle w:val="Normal7centrsansespace"/>
              <w:rPr>
                <w:sz w:val="20"/>
                <w:szCs w:val="20"/>
                <w:lang w:eastAsia="en-CA"/>
              </w:rPr>
            </w:pPr>
            <w:r w:rsidRPr="001008A4">
              <w:rPr>
                <w:rFonts w:cs="Calibri Light"/>
                <w:color w:val="000000"/>
                <w:sz w:val="20"/>
                <w:szCs w:val="20"/>
              </w:rPr>
              <w:t>Kisii, Female</w:t>
            </w:r>
          </w:p>
        </w:tc>
        <w:tc>
          <w:tcPr>
            <w:tcW w:w="1350" w:type="dxa"/>
            <w:tcBorders>
              <w:right w:val="single" w:sz="4" w:space="0" w:color="auto"/>
            </w:tcBorders>
            <w:shd w:val="clear" w:color="auto" w:fill="auto"/>
            <w:vAlign w:val="bottom"/>
          </w:tcPr>
          <w:p w14:paraId="5A7EFC06" w14:textId="204AD239"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28.1</w:t>
            </w:r>
          </w:p>
        </w:tc>
        <w:tc>
          <w:tcPr>
            <w:tcW w:w="1261" w:type="dxa"/>
            <w:tcBorders>
              <w:left w:val="single" w:sz="4" w:space="0" w:color="auto"/>
              <w:right w:val="single" w:sz="4" w:space="0" w:color="auto"/>
            </w:tcBorders>
            <w:shd w:val="clear" w:color="auto" w:fill="auto"/>
            <w:vAlign w:val="bottom"/>
          </w:tcPr>
          <w:p w14:paraId="549751DD" w14:textId="716FA780"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37.6</w:t>
            </w:r>
          </w:p>
        </w:tc>
        <w:tc>
          <w:tcPr>
            <w:tcW w:w="1260" w:type="dxa"/>
            <w:tcBorders>
              <w:left w:val="nil"/>
              <w:right w:val="single" w:sz="4" w:space="0" w:color="auto"/>
            </w:tcBorders>
            <w:shd w:val="clear" w:color="auto" w:fill="auto"/>
            <w:vAlign w:val="bottom"/>
          </w:tcPr>
          <w:p w14:paraId="4C2C6367" w14:textId="6379CEB0"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54.4</w:t>
            </w:r>
          </w:p>
        </w:tc>
        <w:tc>
          <w:tcPr>
            <w:tcW w:w="1350" w:type="dxa"/>
            <w:tcBorders>
              <w:left w:val="nil"/>
              <w:right w:val="single" w:sz="4" w:space="0" w:color="auto"/>
            </w:tcBorders>
            <w:shd w:val="clear" w:color="auto" w:fill="auto"/>
            <w:vAlign w:val="bottom"/>
          </w:tcPr>
          <w:p w14:paraId="5DEE3145" w14:textId="52FB1313"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53.9</w:t>
            </w:r>
          </w:p>
        </w:tc>
        <w:tc>
          <w:tcPr>
            <w:tcW w:w="1260" w:type="dxa"/>
            <w:tcBorders>
              <w:left w:val="nil"/>
              <w:right w:val="single" w:sz="4" w:space="0" w:color="auto"/>
            </w:tcBorders>
            <w:shd w:val="clear" w:color="auto" w:fill="auto"/>
            <w:vAlign w:val="center"/>
          </w:tcPr>
          <w:p w14:paraId="15E50F84" w14:textId="05179147"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26.3</w:t>
            </w:r>
          </w:p>
        </w:tc>
        <w:tc>
          <w:tcPr>
            <w:tcW w:w="1169" w:type="dxa"/>
            <w:tcBorders>
              <w:left w:val="nil"/>
              <w:right w:val="single" w:sz="4" w:space="0" w:color="auto"/>
            </w:tcBorders>
            <w:shd w:val="clear" w:color="auto" w:fill="auto"/>
            <w:vAlign w:val="center"/>
          </w:tcPr>
          <w:p w14:paraId="0F910091" w14:textId="742D0E4E"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16.3</w:t>
            </w:r>
          </w:p>
        </w:tc>
      </w:tr>
      <w:tr w:rsidR="00DF6E0F" w:rsidRPr="001008A4" w14:paraId="4A755B70" w14:textId="77777777" w:rsidTr="00516418">
        <w:trPr>
          <w:trHeight w:val="20"/>
          <w:tblHeader/>
        </w:trPr>
        <w:tc>
          <w:tcPr>
            <w:tcW w:w="1615" w:type="dxa"/>
            <w:shd w:val="clear" w:color="auto" w:fill="auto"/>
            <w:noWrap/>
            <w:vAlign w:val="bottom"/>
          </w:tcPr>
          <w:p w14:paraId="574910C8" w14:textId="7F8ACB68" w:rsidR="00DF6E0F" w:rsidRPr="001008A4" w:rsidRDefault="00DF6E0F" w:rsidP="00DF6E0F">
            <w:pPr>
              <w:pStyle w:val="Normal7centrsansespace"/>
              <w:rPr>
                <w:sz w:val="20"/>
                <w:szCs w:val="20"/>
                <w:lang w:eastAsia="en-CA"/>
              </w:rPr>
            </w:pPr>
            <w:r w:rsidRPr="001008A4">
              <w:rPr>
                <w:rFonts w:cs="Calibri Light"/>
                <w:color w:val="000000"/>
                <w:sz w:val="20"/>
                <w:szCs w:val="20"/>
              </w:rPr>
              <w:t>Kisii, Male</w:t>
            </w:r>
          </w:p>
        </w:tc>
        <w:tc>
          <w:tcPr>
            <w:tcW w:w="1350" w:type="dxa"/>
            <w:tcBorders>
              <w:right w:val="single" w:sz="4" w:space="0" w:color="auto"/>
            </w:tcBorders>
            <w:shd w:val="clear" w:color="auto" w:fill="auto"/>
            <w:vAlign w:val="bottom"/>
          </w:tcPr>
          <w:p w14:paraId="2915A4D2" w14:textId="0AAA4567"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37.3</w:t>
            </w:r>
          </w:p>
        </w:tc>
        <w:tc>
          <w:tcPr>
            <w:tcW w:w="1261" w:type="dxa"/>
            <w:tcBorders>
              <w:left w:val="single" w:sz="4" w:space="0" w:color="auto"/>
              <w:right w:val="single" w:sz="4" w:space="0" w:color="auto"/>
            </w:tcBorders>
            <w:shd w:val="clear" w:color="auto" w:fill="auto"/>
            <w:vAlign w:val="bottom"/>
          </w:tcPr>
          <w:p w14:paraId="3E60CFCD" w14:textId="41353432" w:rsidR="00DF6E0F" w:rsidRPr="001008A4" w:rsidRDefault="00DF6E0F" w:rsidP="00DF6E0F">
            <w:pPr>
              <w:jc w:val="center"/>
              <w:rPr>
                <w:rFonts w:ascii="Calibri Light" w:hAnsi="Calibri Light" w:cs="Calibri Light"/>
                <w:color w:val="000000"/>
                <w:sz w:val="20"/>
                <w:szCs w:val="20"/>
                <w:lang w:val="en-CA"/>
              </w:rPr>
            </w:pPr>
            <w:r w:rsidRPr="001008A4">
              <w:rPr>
                <w:rFonts w:ascii="Calibri Light" w:hAnsi="Calibri Light" w:cs="Calibri Light"/>
                <w:color w:val="000000"/>
                <w:sz w:val="20"/>
                <w:szCs w:val="20"/>
              </w:rPr>
              <w:t>48.4</w:t>
            </w:r>
          </w:p>
        </w:tc>
        <w:tc>
          <w:tcPr>
            <w:tcW w:w="1260" w:type="dxa"/>
            <w:tcBorders>
              <w:left w:val="nil"/>
              <w:right w:val="single" w:sz="4" w:space="0" w:color="auto"/>
            </w:tcBorders>
            <w:shd w:val="clear" w:color="auto" w:fill="auto"/>
            <w:vAlign w:val="bottom"/>
          </w:tcPr>
          <w:p w14:paraId="2310B834" w14:textId="31202959"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54.0</w:t>
            </w:r>
          </w:p>
        </w:tc>
        <w:tc>
          <w:tcPr>
            <w:tcW w:w="1350" w:type="dxa"/>
            <w:tcBorders>
              <w:left w:val="nil"/>
              <w:right w:val="single" w:sz="4" w:space="0" w:color="auto"/>
            </w:tcBorders>
            <w:shd w:val="clear" w:color="auto" w:fill="auto"/>
            <w:vAlign w:val="bottom"/>
          </w:tcPr>
          <w:p w14:paraId="5377565E" w14:textId="39DF043D" w:rsidR="00DF6E0F" w:rsidRPr="001008A4"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50.4</w:t>
            </w:r>
          </w:p>
        </w:tc>
        <w:tc>
          <w:tcPr>
            <w:tcW w:w="1260" w:type="dxa"/>
            <w:tcBorders>
              <w:left w:val="nil"/>
              <w:right w:val="single" w:sz="4" w:space="0" w:color="auto"/>
            </w:tcBorders>
            <w:shd w:val="clear" w:color="auto" w:fill="auto"/>
            <w:vAlign w:val="center"/>
          </w:tcPr>
          <w:p w14:paraId="243925D3" w14:textId="3BB267E2"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16.7</w:t>
            </w:r>
          </w:p>
        </w:tc>
        <w:tc>
          <w:tcPr>
            <w:tcW w:w="1169" w:type="dxa"/>
            <w:tcBorders>
              <w:left w:val="nil"/>
              <w:right w:val="single" w:sz="4" w:space="0" w:color="auto"/>
            </w:tcBorders>
            <w:shd w:val="clear" w:color="auto" w:fill="auto"/>
            <w:vAlign w:val="center"/>
          </w:tcPr>
          <w:p w14:paraId="3F6CC2AE" w14:textId="46482D21" w:rsidR="00DF6E0F" w:rsidRDefault="00DF6E0F" w:rsidP="00DF6E0F">
            <w:pPr>
              <w:jc w:val="center"/>
              <w:rPr>
                <w:rFonts w:ascii="Calibri Light" w:hAnsi="Calibri Light" w:cs="Calibri Light"/>
                <w:color w:val="000000"/>
                <w:sz w:val="20"/>
                <w:szCs w:val="20"/>
                <w:lang w:val="en-CA"/>
              </w:rPr>
            </w:pPr>
            <w:r>
              <w:rPr>
                <w:rFonts w:ascii="Calibri Light" w:hAnsi="Calibri Light" w:cs="Calibri Light"/>
                <w:color w:val="000000"/>
                <w:sz w:val="20"/>
                <w:szCs w:val="20"/>
              </w:rPr>
              <w:t>2.0</w:t>
            </w:r>
          </w:p>
        </w:tc>
      </w:tr>
    </w:tbl>
    <w:p w14:paraId="730AB667" w14:textId="7D048081" w:rsidR="00DF6E0F" w:rsidRDefault="00DF6E0F"/>
    <w:bookmarkEnd w:id="206"/>
    <w:p w14:paraId="646CC7F9" w14:textId="59878411" w:rsidR="00727125" w:rsidRDefault="00C05B79" w:rsidP="00E268E1">
      <w:pPr>
        <w:jc w:val="both"/>
        <w:rPr>
          <w:rFonts w:ascii="Calibri Light" w:hAnsi="Calibri Light" w:cs="Calibri Light"/>
          <w:bCs/>
          <w:sz w:val="22"/>
          <w:szCs w:val="22"/>
          <w:lang w:val="en-CA" w:eastAsia="fr-CA"/>
        </w:rPr>
      </w:pPr>
      <w:r w:rsidRPr="00C05B79">
        <w:rPr>
          <w:rFonts w:ascii="Calibri Light" w:hAnsi="Calibri Light" w:cs="Calibri Light"/>
          <w:bCs/>
          <w:sz w:val="22"/>
          <w:szCs w:val="22"/>
          <w:lang w:val="en-CA" w:eastAsia="fr-CA"/>
        </w:rPr>
        <w:t xml:space="preserve">Table </w:t>
      </w:r>
      <w:r w:rsidR="003C21F6">
        <w:rPr>
          <w:rFonts w:ascii="Calibri Light" w:hAnsi="Calibri Light" w:cs="Calibri Light"/>
          <w:bCs/>
          <w:sz w:val="22"/>
          <w:szCs w:val="22"/>
          <w:lang w:val="en-CA" w:eastAsia="fr-CA"/>
        </w:rPr>
        <w:t>37</w:t>
      </w:r>
      <w:r w:rsidR="003C21F6" w:rsidRPr="00C05B79">
        <w:rPr>
          <w:rFonts w:ascii="Calibri Light" w:hAnsi="Calibri Light" w:cs="Calibri Light"/>
          <w:bCs/>
          <w:sz w:val="22"/>
          <w:szCs w:val="22"/>
          <w:lang w:val="en-CA" w:eastAsia="fr-CA"/>
        </w:rPr>
        <w:t xml:space="preserve"> </w:t>
      </w:r>
      <w:r w:rsidRPr="00C05B79">
        <w:rPr>
          <w:rFonts w:ascii="Calibri Light" w:hAnsi="Calibri Light" w:cs="Calibri Light"/>
          <w:bCs/>
          <w:sz w:val="22"/>
          <w:szCs w:val="22"/>
          <w:lang w:val="en-CA" w:eastAsia="fr-CA"/>
        </w:rPr>
        <w:t>below outlines findings</w:t>
      </w:r>
      <w:r>
        <w:rPr>
          <w:rFonts w:ascii="Calibri Light" w:hAnsi="Calibri Light" w:cs="Calibri Light"/>
          <w:bCs/>
          <w:sz w:val="22"/>
          <w:szCs w:val="22"/>
          <w:lang w:val="en-CA" w:eastAsia="fr-CA"/>
        </w:rPr>
        <w:t xml:space="preserve"> by each question asked in the child assessment, by gender and county for both MECP-K and non-MECP-K children. </w:t>
      </w:r>
      <w:r w:rsidR="00D02B35">
        <w:rPr>
          <w:rFonts w:ascii="Calibri Light" w:hAnsi="Calibri Light" w:cs="Calibri Light"/>
          <w:bCs/>
          <w:sz w:val="22"/>
          <w:szCs w:val="22"/>
          <w:lang w:val="en-CA" w:eastAsia="fr-CA"/>
        </w:rPr>
        <w:t>The g</w:t>
      </w:r>
      <w:r w:rsidR="00E268E1">
        <w:rPr>
          <w:rFonts w:ascii="Calibri Light" w:hAnsi="Calibri Light" w:cs="Calibri Light"/>
          <w:bCs/>
          <w:sz w:val="22"/>
          <w:szCs w:val="22"/>
          <w:lang w:val="en-CA" w:eastAsia="fr-CA"/>
        </w:rPr>
        <w:t>eneral</w:t>
      </w:r>
      <w:r w:rsidR="00D02B35">
        <w:rPr>
          <w:rFonts w:ascii="Calibri Light" w:hAnsi="Calibri Light" w:cs="Calibri Light"/>
          <w:bCs/>
          <w:sz w:val="22"/>
          <w:szCs w:val="22"/>
          <w:lang w:val="en-CA" w:eastAsia="fr-CA"/>
        </w:rPr>
        <w:t xml:space="preserve"> trend</w:t>
      </w:r>
      <w:r w:rsidR="00E268E1">
        <w:rPr>
          <w:rFonts w:ascii="Calibri Light" w:hAnsi="Calibri Light" w:cs="Calibri Light"/>
          <w:bCs/>
          <w:sz w:val="22"/>
          <w:szCs w:val="22"/>
          <w:lang w:val="en-CA" w:eastAsia="fr-CA"/>
        </w:rPr>
        <w:t xml:space="preserve"> a</w:t>
      </w:r>
      <w:r w:rsidR="00E268E1" w:rsidRPr="00E268E1">
        <w:rPr>
          <w:rFonts w:ascii="Calibri Light" w:hAnsi="Calibri Light" w:cs="Calibri Light"/>
          <w:bCs/>
          <w:sz w:val="22"/>
          <w:szCs w:val="22"/>
          <w:lang w:eastAsia="fr-CA"/>
        </w:rPr>
        <w:t>cross all questions</w:t>
      </w:r>
      <w:r w:rsidR="00D02B35">
        <w:rPr>
          <w:rFonts w:ascii="Calibri Light" w:hAnsi="Calibri Light" w:cs="Calibri Light"/>
          <w:bCs/>
          <w:sz w:val="22"/>
          <w:szCs w:val="22"/>
          <w:lang w:eastAsia="fr-CA"/>
        </w:rPr>
        <w:t xml:space="preserve"> </w:t>
      </w:r>
      <w:r w:rsidR="00D02B35" w:rsidRPr="00D02B35">
        <w:rPr>
          <w:rFonts w:ascii="Calibri Light" w:hAnsi="Calibri Light" w:cs="Calibri Light"/>
          <w:bCs/>
          <w:sz w:val="22"/>
          <w:szCs w:val="22"/>
          <w:lang w:eastAsia="fr-CA"/>
        </w:rPr>
        <w:t xml:space="preserve">and </w:t>
      </w:r>
      <w:r w:rsidR="0009409C" w:rsidRPr="00D02B35">
        <w:rPr>
          <w:rFonts w:ascii="Calibri Light" w:hAnsi="Calibri Light" w:cs="Calibri Light"/>
          <w:bCs/>
          <w:sz w:val="22"/>
          <w:szCs w:val="22"/>
          <w:lang w:eastAsia="fr-CA"/>
        </w:rPr>
        <w:t>disaggregation</w:t>
      </w:r>
      <w:r w:rsidR="00D02B35" w:rsidRPr="00D02B35">
        <w:rPr>
          <w:rFonts w:ascii="Calibri Light" w:hAnsi="Calibri Light" w:cs="Calibri Light"/>
          <w:bCs/>
          <w:sz w:val="22"/>
          <w:szCs w:val="22"/>
          <w:lang w:eastAsia="fr-CA"/>
        </w:rPr>
        <w:t xml:space="preserve"> was that children</w:t>
      </w:r>
      <w:r w:rsidR="00E268E1" w:rsidRPr="00E268E1">
        <w:rPr>
          <w:rFonts w:ascii="Calibri Light" w:hAnsi="Calibri Light" w:cs="Calibri Light"/>
          <w:bCs/>
          <w:sz w:val="22"/>
          <w:szCs w:val="22"/>
          <w:lang w:eastAsia="fr-CA"/>
        </w:rPr>
        <w:t xml:space="preserve"> score</w:t>
      </w:r>
      <w:r w:rsidR="00D02B35">
        <w:rPr>
          <w:rFonts w:ascii="Calibri Light" w:hAnsi="Calibri Light" w:cs="Calibri Light"/>
          <w:bCs/>
          <w:sz w:val="22"/>
          <w:szCs w:val="22"/>
          <w:lang w:eastAsia="fr-CA"/>
        </w:rPr>
        <w:t>d</w:t>
      </w:r>
      <w:r w:rsidR="00E268E1" w:rsidRPr="00E268E1">
        <w:rPr>
          <w:rFonts w:ascii="Calibri Light" w:hAnsi="Calibri Light" w:cs="Calibri Light"/>
          <w:bCs/>
          <w:sz w:val="22"/>
          <w:szCs w:val="22"/>
          <w:lang w:eastAsia="fr-CA"/>
        </w:rPr>
        <w:t xml:space="preserve"> higher at </w:t>
      </w:r>
      <w:r w:rsidR="00E268E1">
        <w:rPr>
          <w:rFonts w:ascii="Calibri Light" w:hAnsi="Calibri Light" w:cs="Calibri Light"/>
          <w:bCs/>
          <w:sz w:val="22"/>
          <w:szCs w:val="22"/>
          <w:lang w:eastAsia="fr-CA"/>
        </w:rPr>
        <w:t>end</w:t>
      </w:r>
      <w:r w:rsidR="00E268E1" w:rsidRPr="00E268E1">
        <w:rPr>
          <w:rFonts w:ascii="Calibri Light" w:hAnsi="Calibri Light" w:cs="Calibri Light"/>
          <w:bCs/>
          <w:sz w:val="22"/>
          <w:szCs w:val="22"/>
          <w:lang w:eastAsia="fr-CA"/>
        </w:rPr>
        <w:t>line than a</w:t>
      </w:r>
      <w:r w:rsidR="00E268E1">
        <w:rPr>
          <w:rFonts w:ascii="Calibri Light" w:hAnsi="Calibri Light" w:cs="Calibri Light"/>
          <w:bCs/>
          <w:sz w:val="22"/>
          <w:szCs w:val="22"/>
          <w:lang w:eastAsia="fr-CA"/>
        </w:rPr>
        <w:t>t</w:t>
      </w:r>
      <w:r w:rsidR="00E268E1" w:rsidRPr="00E268E1">
        <w:rPr>
          <w:rFonts w:ascii="Calibri Light" w:hAnsi="Calibri Light" w:cs="Calibri Light"/>
          <w:bCs/>
          <w:sz w:val="22"/>
          <w:szCs w:val="22"/>
          <w:lang w:eastAsia="fr-CA"/>
        </w:rPr>
        <w:t xml:space="preserve"> baseline</w:t>
      </w:r>
      <w:r w:rsidR="00E268E1">
        <w:rPr>
          <w:rFonts w:ascii="Calibri Light" w:hAnsi="Calibri Light" w:cs="Calibri Light"/>
          <w:bCs/>
          <w:sz w:val="22"/>
          <w:szCs w:val="22"/>
          <w:lang w:eastAsia="fr-CA"/>
        </w:rPr>
        <w:t>.</w:t>
      </w:r>
      <w:r w:rsidR="00D02B35" w:rsidRPr="00D02B35">
        <w:rPr>
          <w:rFonts w:ascii="Calibri Light" w:hAnsi="Calibri Light" w:cs="Calibri Light"/>
          <w:bCs/>
          <w:sz w:val="22"/>
          <w:szCs w:val="22"/>
          <w:lang w:eastAsia="fr-CA"/>
        </w:rPr>
        <w:t xml:space="preserve"> </w:t>
      </w:r>
      <w:r w:rsidR="00D02B35">
        <w:rPr>
          <w:rFonts w:ascii="Calibri Light" w:hAnsi="Calibri Light" w:cs="Calibri Light"/>
          <w:bCs/>
          <w:sz w:val="22"/>
          <w:szCs w:val="22"/>
          <w:lang w:eastAsia="fr-CA"/>
        </w:rPr>
        <w:t>W</w:t>
      </w:r>
      <w:r w:rsidR="00D02B35" w:rsidRPr="00D02B35">
        <w:rPr>
          <w:rFonts w:ascii="Calibri Light" w:hAnsi="Calibri Light" w:cs="Calibri Light"/>
          <w:bCs/>
          <w:sz w:val="22"/>
          <w:szCs w:val="22"/>
          <w:lang w:eastAsia="fr-CA"/>
        </w:rPr>
        <w:t>here this trend did</w:t>
      </w:r>
      <w:r w:rsidR="00CB329A">
        <w:rPr>
          <w:rFonts w:ascii="Calibri Light" w:hAnsi="Calibri Light" w:cs="Calibri Light"/>
          <w:bCs/>
          <w:sz w:val="22"/>
          <w:szCs w:val="22"/>
          <w:lang w:eastAsia="fr-CA"/>
        </w:rPr>
        <w:t xml:space="preserve"> </w:t>
      </w:r>
      <w:r w:rsidR="00D02B35" w:rsidRPr="00D02B35">
        <w:rPr>
          <w:rFonts w:ascii="Calibri Light" w:hAnsi="Calibri Light" w:cs="Calibri Light"/>
          <w:bCs/>
          <w:sz w:val="22"/>
          <w:szCs w:val="22"/>
          <w:lang w:eastAsia="fr-CA"/>
        </w:rPr>
        <w:t>n</w:t>
      </w:r>
      <w:r w:rsidR="00CB329A">
        <w:rPr>
          <w:rFonts w:ascii="Calibri Light" w:hAnsi="Calibri Light" w:cs="Calibri Light"/>
          <w:bCs/>
          <w:sz w:val="22"/>
          <w:szCs w:val="22"/>
          <w:lang w:eastAsia="fr-CA"/>
        </w:rPr>
        <w:t>o</w:t>
      </w:r>
      <w:r w:rsidR="00D02B35" w:rsidRPr="00D02B35">
        <w:rPr>
          <w:rFonts w:ascii="Calibri Light" w:hAnsi="Calibri Light" w:cs="Calibri Light"/>
          <w:bCs/>
          <w:sz w:val="22"/>
          <w:szCs w:val="22"/>
          <w:lang w:eastAsia="fr-CA"/>
        </w:rPr>
        <w:t xml:space="preserve">t </w:t>
      </w:r>
      <w:r w:rsidR="00D02B35">
        <w:rPr>
          <w:rFonts w:ascii="Calibri Light" w:hAnsi="Calibri Light" w:cs="Calibri Light"/>
          <w:bCs/>
          <w:sz w:val="22"/>
          <w:szCs w:val="22"/>
          <w:lang w:eastAsia="fr-CA"/>
        </w:rPr>
        <w:t xml:space="preserve">quite </w:t>
      </w:r>
      <w:r w:rsidR="00D02B35" w:rsidRPr="00D02B35">
        <w:rPr>
          <w:rFonts w:ascii="Calibri Light" w:hAnsi="Calibri Light" w:cs="Calibri Light"/>
          <w:bCs/>
          <w:sz w:val="22"/>
          <w:szCs w:val="22"/>
          <w:lang w:eastAsia="fr-CA"/>
        </w:rPr>
        <w:t xml:space="preserve">hold included girls </w:t>
      </w:r>
      <w:r w:rsidR="00D02B35">
        <w:rPr>
          <w:rFonts w:ascii="Calibri Light" w:hAnsi="Calibri Light" w:cs="Calibri Light"/>
          <w:bCs/>
          <w:sz w:val="22"/>
          <w:szCs w:val="22"/>
          <w:lang w:eastAsia="fr-CA"/>
        </w:rPr>
        <w:t xml:space="preserve">in a number of </w:t>
      </w:r>
      <w:r w:rsidR="00D02B35" w:rsidRPr="00D02B35">
        <w:rPr>
          <w:rFonts w:ascii="Calibri Light" w:hAnsi="Calibri Light" w:cs="Calibri Light"/>
          <w:bCs/>
          <w:sz w:val="22"/>
          <w:szCs w:val="22"/>
          <w:lang w:eastAsia="fr-CA"/>
        </w:rPr>
        <w:t>the gross and fine motor sectio</w:t>
      </w:r>
      <w:r w:rsidR="00D02B35">
        <w:rPr>
          <w:rFonts w:ascii="Calibri Light" w:hAnsi="Calibri Light" w:cs="Calibri Light"/>
          <w:bCs/>
          <w:sz w:val="22"/>
          <w:szCs w:val="22"/>
          <w:lang w:eastAsia="fr-CA"/>
        </w:rPr>
        <w:t xml:space="preserve">n </w:t>
      </w:r>
      <w:r w:rsidR="00D02B35" w:rsidRPr="00D02B35">
        <w:rPr>
          <w:rFonts w:ascii="Calibri Light" w:hAnsi="Calibri Light" w:cs="Calibri Light"/>
          <w:bCs/>
          <w:sz w:val="22"/>
          <w:szCs w:val="22"/>
          <w:lang w:eastAsia="fr-CA"/>
        </w:rPr>
        <w:t>questions</w:t>
      </w:r>
      <w:r w:rsidR="00D02B35">
        <w:rPr>
          <w:rFonts w:ascii="Calibri Light" w:hAnsi="Calibri Light" w:cs="Calibri Light"/>
          <w:bCs/>
          <w:sz w:val="22"/>
          <w:szCs w:val="22"/>
          <w:lang w:eastAsia="fr-CA"/>
        </w:rPr>
        <w:t xml:space="preserve">; Kisii </w:t>
      </w:r>
      <w:r w:rsidR="00D02B35">
        <w:rPr>
          <w:rFonts w:ascii="Calibri Light" w:hAnsi="Calibri Light" w:cs="Calibri Light"/>
          <w:bCs/>
          <w:sz w:val="22"/>
          <w:szCs w:val="22"/>
          <w:lang w:val="en-CA" w:eastAsia="fr-CA"/>
        </w:rPr>
        <w:t>non-MECP</w:t>
      </w:r>
      <w:r w:rsidR="00D02B35">
        <w:rPr>
          <w:rFonts w:ascii="Calibri Light" w:hAnsi="Calibri Light" w:cs="Calibri Light"/>
          <w:bCs/>
          <w:sz w:val="22"/>
          <w:szCs w:val="22"/>
          <w:lang w:eastAsia="fr-CA"/>
        </w:rPr>
        <w:t xml:space="preserve">-K </w:t>
      </w:r>
      <w:r w:rsidR="00D02B35" w:rsidRPr="00D02B35">
        <w:rPr>
          <w:rFonts w:ascii="Calibri Light" w:hAnsi="Calibri Light" w:cs="Calibri Light"/>
          <w:bCs/>
          <w:sz w:val="22"/>
          <w:szCs w:val="22"/>
          <w:lang w:eastAsia="fr-CA"/>
        </w:rPr>
        <w:t>girls</w:t>
      </w:r>
      <w:r w:rsidR="00D02B35">
        <w:rPr>
          <w:rFonts w:ascii="Calibri Light" w:hAnsi="Calibri Light" w:cs="Calibri Light"/>
          <w:bCs/>
          <w:sz w:val="22"/>
          <w:szCs w:val="22"/>
          <w:lang w:eastAsia="fr-CA"/>
        </w:rPr>
        <w:t xml:space="preserve"> and boys </w:t>
      </w:r>
      <w:r w:rsidR="00D02B35" w:rsidRPr="00D02B35">
        <w:rPr>
          <w:rFonts w:ascii="Calibri Light" w:hAnsi="Calibri Light" w:cs="Calibri Light"/>
          <w:bCs/>
          <w:sz w:val="22"/>
          <w:szCs w:val="22"/>
          <w:lang w:eastAsia="fr-CA"/>
        </w:rPr>
        <w:t>for one question each in the cognitive function section</w:t>
      </w:r>
      <w:r w:rsidR="00D02B35">
        <w:rPr>
          <w:rFonts w:ascii="Calibri Light" w:hAnsi="Calibri Light" w:cs="Calibri Light"/>
          <w:bCs/>
          <w:sz w:val="22"/>
          <w:szCs w:val="22"/>
          <w:lang w:eastAsia="fr-CA"/>
        </w:rPr>
        <w:t xml:space="preserve">; </w:t>
      </w:r>
      <w:r w:rsidR="00D02B35">
        <w:rPr>
          <w:rFonts w:ascii="Calibri Light" w:hAnsi="Calibri Light" w:cs="Calibri Light"/>
          <w:bCs/>
          <w:sz w:val="22"/>
          <w:szCs w:val="22"/>
          <w:lang w:val="en-CA" w:eastAsia="fr-CA"/>
        </w:rPr>
        <w:t xml:space="preserve">MECP-K Kisumu girls for </w:t>
      </w:r>
      <w:r w:rsidR="00D02B35" w:rsidRPr="00D02B35">
        <w:rPr>
          <w:rFonts w:ascii="Calibri Light" w:hAnsi="Calibri Light" w:cs="Calibri Light"/>
          <w:bCs/>
          <w:sz w:val="22"/>
          <w:szCs w:val="22"/>
          <w:lang w:eastAsia="fr-CA"/>
        </w:rPr>
        <w:t xml:space="preserve">three questions </w:t>
      </w:r>
      <w:r w:rsidR="00D02B35">
        <w:rPr>
          <w:rFonts w:ascii="Calibri Light" w:hAnsi="Calibri Light" w:cs="Calibri Light"/>
          <w:bCs/>
          <w:sz w:val="22"/>
          <w:szCs w:val="22"/>
          <w:lang w:eastAsia="fr-CA"/>
        </w:rPr>
        <w:t>(and non</w:t>
      </w:r>
      <w:r w:rsidR="00D02B35">
        <w:rPr>
          <w:rFonts w:ascii="Calibri Light" w:hAnsi="Calibri Light" w:cs="Calibri Light"/>
          <w:bCs/>
          <w:sz w:val="22"/>
          <w:szCs w:val="22"/>
          <w:lang w:val="en-CA" w:eastAsia="fr-CA"/>
        </w:rPr>
        <w:t>-MECP-K Kisumu boys</w:t>
      </w:r>
      <w:r w:rsidR="00565B76">
        <w:rPr>
          <w:rFonts w:ascii="Calibri Light" w:hAnsi="Calibri Light" w:cs="Calibri Light"/>
          <w:bCs/>
          <w:sz w:val="22"/>
          <w:szCs w:val="22"/>
          <w:lang w:val="en-CA" w:eastAsia="fr-CA"/>
        </w:rPr>
        <w:t xml:space="preserve"> for </w:t>
      </w:r>
      <w:r w:rsidR="00565B76">
        <w:rPr>
          <w:rFonts w:ascii="Calibri Light" w:hAnsi="Calibri Light" w:cs="Calibri Light"/>
          <w:bCs/>
          <w:sz w:val="22"/>
          <w:szCs w:val="22"/>
          <w:lang w:eastAsia="fr-CA"/>
        </w:rPr>
        <w:t>one</w:t>
      </w:r>
      <w:r w:rsidR="00565B76" w:rsidRPr="00D02B35">
        <w:rPr>
          <w:rFonts w:ascii="Calibri Light" w:hAnsi="Calibri Light" w:cs="Calibri Light"/>
          <w:bCs/>
          <w:sz w:val="22"/>
          <w:szCs w:val="22"/>
          <w:lang w:eastAsia="fr-CA"/>
        </w:rPr>
        <w:t xml:space="preserve"> question</w:t>
      </w:r>
      <w:r w:rsidR="00565B76">
        <w:rPr>
          <w:rFonts w:ascii="Calibri Light" w:hAnsi="Calibri Light" w:cs="Calibri Light"/>
          <w:bCs/>
          <w:sz w:val="22"/>
          <w:szCs w:val="22"/>
          <w:lang w:eastAsia="fr-CA"/>
        </w:rPr>
        <w:t>)</w:t>
      </w:r>
      <w:r w:rsidR="00D02B35" w:rsidRPr="00D02B35">
        <w:rPr>
          <w:rFonts w:ascii="Calibri Light" w:hAnsi="Calibri Light" w:cs="Calibri Light"/>
          <w:bCs/>
          <w:sz w:val="22"/>
          <w:szCs w:val="22"/>
          <w:lang w:eastAsia="fr-CA"/>
        </w:rPr>
        <w:t xml:space="preserve"> in the receptive an</w:t>
      </w:r>
      <w:r w:rsidR="00CB329A">
        <w:rPr>
          <w:rFonts w:ascii="Calibri Light" w:hAnsi="Calibri Light" w:cs="Calibri Light"/>
          <w:bCs/>
          <w:sz w:val="22"/>
          <w:szCs w:val="22"/>
          <w:lang w:eastAsia="fr-CA"/>
        </w:rPr>
        <w:t>d</w:t>
      </w:r>
      <w:r w:rsidR="00D02B35" w:rsidRPr="00D02B35">
        <w:rPr>
          <w:rFonts w:ascii="Calibri Light" w:hAnsi="Calibri Light" w:cs="Calibri Light"/>
          <w:bCs/>
          <w:sz w:val="22"/>
          <w:szCs w:val="22"/>
          <w:lang w:eastAsia="fr-CA"/>
        </w:rPr>
        <w:t xml:space="preserve"> expressive language section</w:t>
      </w:r>
      <w:r w:rsidR="00565B76">
        <w:rPr>
          <w:rFonts w:ascii="Calibri Light" w:hAnsi="Calibri Light" w:cs="Calibri Light"/>
          <w:bCs/>
          <w:sz w:val="22"/>
          <w:szCs w:val="22"/>
          <w:lang w:val="en-CA" w:eastAsia="fr-CA"/>
        </w:rPr>
        <w:t xml:space="preserve">; and </w:t>
      </w:r>
      <w:r w:rsidR="00565B76">
        <w:rPr>
          <w:rFonts w:ascii="Calibri Light" w:hAnsi="Calibri Light" w:cs="Calibri Light"/>
          <w:bCs/>
          <w:sz w:val="22"/>
          <w:szCs w:val="22"/>
          <w:lang w:eastAsia="fr-CA"/>
        </w:rPr>
        <w:t>non</w:t>
      </w:r>
      <w:r w:rsidR="00565B76">
        <w:rPr>
          <w:rFonts w:ascii="Calibri Light" w:hAnsi="Calibri Light" w:cs="Calibri Light"/>
          <w:bCs/>
          <w:sz w:val="22"/>
          <w:szCs w:val="22"/>
          <w:lang w:val="en-CA" w:eastAsia="fr-CA"/>
        </w:rPr>
        <w:t xml:space="preserve">-MECP-K Kisii boys for </w:t>
      </w:r>
      <w:r w:rsidR="00565B76">
        <w:rPr>
          <w:rFonts w:ascii="Calibri Light" w:hAnsi="Calibri Light" w:cs="Calibri Light"/>
          <w:bCs/>
          <w:sz w:val="22"/>
          <w:szCs w:val="22"/>
          <w:lang w:eastAsia="fr-CA"/>
        </w:rPr>
        <w:t>four</w:t>
      </w:r>
      <w:r w:rsidR="00565B76" w:rsidRPr="00D02B35">
        <w:rPr>
          <w:rFonts w:ascii="Calibri Light" w:hAnsi="Calibri Light" w:cs="Calibri Light"/>
          <w:bCs/>
          <w:sz w:val="22"/>
          <w:szCs w:val="22"/>
          <w:lang w:eastAsia="fr-CA"/>
        </w:rPr>
        <w:t xml:space="preserve"> questions</w:t>
      </w:r>
      <w:r w:rsidR="00565B76">
        <w:rPr>
          <w:rFonts w:ascii="Calibri Light" w:hAnsi="Calibri Light" w:cs="Calibri Light"/>
          <w:bCs/>
          <w:sz w:val="22"/>
          <w:szCs w:val="22"/>
          <w:lang w:eastAsia="fr-CA"/>
        </w:rPr>
        <w:t xml:space="preserve"> (</w:t>
      </w:r>
      <w:r w:rsidR="00565B76">
        <w:rPr>
          <w:rFonts w:ascii="Calibri Light" w:hAnsi="Calibri Light" w:cs="Calibri Light"/>
          <w:bCs/>
          <w:sz w:val="22"/>
          <w:szCs w:val="22"/>
          <w:lang w:val="en-CA" w:eastAsia="fr-CA"/>
        </w:rPr>
        <w:t>MECP-K Kisii boy</w:t>
      </w:r>
      <w:r w:rsidR="007C493B">
        <w:rPr>
          <w:rFonts w:ascii="Calibri Light" w:hAnsi="Calibri Light" w:cs="Calibri Light"/>
          <w:bCs/>
          <w:sz w:val="22"/>
          <w:szCs w:val="22"/>
          <w:lang w:val="en-CA" w:eastAsia="fr-CA"/>
        </w:rPr>
        <w:t>s</w:t>
      </w:r>
      <w:r w:rsidR="00565B76">
        <w:rPr>
          <w:rFonts w:ascii="Calibri Light" w:hAnsi="Calibri Light" w:cs="Calibri Light"/>
          <w:bCs/>
          <w:sz w:val="22"/>
          <w:szCs w:val="22"/>
          <w:lang w:val="en-CA" w:eastAsia="fr-CA"/>
        </w:rPr>
        <w:t xml:space="preserve"> and</w:t>
      </w:r>
      <w:r w:rsidR="00565B76" w:rsidRPr="00565B76">
        <w:rPr>
          <w:rFonts w:ascii="Calibri Light" w:hAnsi="Calibri Light" w:cs="Calibri Light"/>
          <w:bCs/>
          <w:sz w:val="22"/>
          <w:szCs w:val="22"/>
          <w:lang w:eastAsia="fr-CA"/>
        </w:rPr>
        <w:t xml:space="preserve"> </w:t>
      </w:r>
      <w:r w:rsidR="00565B76">
        <w:rPr>
          <w:rFonts w:ascii="Calibri Light" w:hAnsi="Calibri Light" w:cs="Calibri Light"/>
          <w:bCs/>
          <w:sz w:val="22"/>
          <w:szCs w:val="22"/>
          <w:lang w:eastAsia="fr-CA"/>
        </w:rPr>
        <w:t>non</w:t>
      </w:r>
      <w:r w:rsidR="00565B76">
        <w:rPr>
          <w:rFonts w:ascii="Calibri Light" w:hAnsi="Calibri Light" w:cs="Calibri Light"/>
          <w:bCs/>
          <w:sz w:val="22"/>
          <w:szCs w:val="22"/>
          <w:lang w:val="en-CA" w:eastAsia="fr-CA"/>
        </w:rPr>
        <w:t xml:space="preserve">-MECP-K Kisumu girls for </w:t>
      </w:r>
      <w:r w:rsidR="00565B76">
        <w:rPr>
          <w:rFonts w:ascii="Calibri Light" w:hAnsi="Calibri Light" w:cs="Calibri Light"/>
          <w:bCs/>
          <w:sz w:val="22"/>
          <w:szCs w:val="22"/>
          <w:lang w:eastAsia="fr-CA"/>
        </w:rPr>
        <w:t>one</w:t>
      </w:r>
      <w:r w:rsidR="00565B76" w:rsidRPr="00D02B35">
        <w:rPr>
          <w:rFonts w:ascii="Calibri Light" w:hAnsi="Calibri Light" w:cs="Calibri Light"/>
          <w:bCs/>
          <w:sz w:val="22"/>
          <w:szCs w:val="22"/>
          <w:lang w:eastAsia="fr-CA"/>
        </w:rPr>
        <w:t xml:space="preserve"> question</w:t>
      </w:r>
      <w:r w:rsidR="00565B76">
        <w:rPr>
          <w:rFonts w:ascii="Calibri Light" w:hAnsi="Calibri Light" w:cs="Calibri Light"/>
          <w:bCs/>
          <w:sz w:val="22"/>
          <w:szCs w:val="22"/>
          <w:lang w:eastAsia="fr-CA"/>
        </w:rPr>
        <w:t xml:space="preserve"> each) </w:t>
      </w:r>
      <w:r w:rsidR="00565B76" w:rsidRPr="00565B76">
        <w:rPr>
          <w:rFonts w:ascii="Calibri Light" w:hAnsi="Calibri Light" w:cs="Calibri Light"/>
          <w:bCs/>
          <w:sz w:val="22"/>
          <w:szCs w:val="22"/>
          <w:lang w:eastAsia="fr-CA"/>
        </w:rPr>
        <w:t>in the socio emotional skills and capacity section</w:t>
      </w:r>
      <w:r w:rsidR="00565B76">
        <w:rPr>
          <w:rFonts w:ascii="Calibri Light" w:hAnsi="Calibri Light" w:cs="Calibri Light"/>
          <w:bCs/>
          <w:sz w:val="22"/>
          <w:szCs w:val="22"/>
          <w:lang w:eastAsia="fr-CA"/>
        </w:rPr>
        <w:t>.</w:t>
      </w:r>
      <w:r w:rsidR="00565B76">
        <w:rPr>
          <w:rFonts w:ascii="Calibri Light" w:hAnsi="Calibri Light" w:cs="Calibri Light"/>
          <w:bCs/>
          <w:sz w:val="22"/>
          <w:szCs w:val="22"/>
          <w:lang w:val="en-CA" w:eastAsia="fr-CA"/>
        </w:rPr>
        <w:t xml:space="preserve"> </w:t>
      </w:r>
    </w:p>
    <w:p w14:paraId="20C4BE6C" w14:textId="77777777" w:rsidR="007C493B" w:rsidRDefault="007C493B" w:rsidP="00E268E1">
      <w:pPr>
        <w:jc w:val="both"/>
        <w:rPr>
          <w:rFonts w:ascii="Calibri Light" w:hAnsi="Calibri Light" w:cs="Calibri Light"/>
          <w:bCs/>
          <w:sz w:val="22"/>
          <w:szCs w:val="22"/>
          <w:lang w:val="en-CA" w:eastAsia="fr-CA"/>
        </w:rPr>
      </w:pPr>
    </w:p>
    <w:p w14:paraId="0864216F" w14:textId="568541C4" w:rsidR="007C493B" w:rsidRPr="00C05B79" w:rsidRDefault="007C493B" w:rsidP="003C21F6">
      <w:pPr>
        <w:keepNext/>
        <w:jc w:val="center"/>
        <w:rPr>
          <w:rFonts w:ascii="Calibri Light" w:hAnsi="Calibri Light" w:cs="Calibri Light"/>
          <w:bCs/>
          <w:sz w:val="22"/>
          <w:szCs w:val="22"/>
          <w:lang w:val="en-CA" w:eastAsia="fr-CA"/>
        </w:rPr>
        <w:sectPr w:rsidR="007C493B" w:rsidRPr="00C05B79" w:rsidSect="00ED4A05">
          <w:footerReference w:type="default" r:id="rId19"/>
          <w:pgSz w:w="11906" w:h="16838" w:code="9"/>
          <w:pgMar w:top="1440" w:right="1350" w:bottom="1440" w:left="1440" w:header="720" w:footer="720" w:gutter="0"/>
          <w:cols w:space="720"/>
          <w:docGrid w:linePitch="360"/>
        </w:sectPr>
      </w:pP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5490"/>
        <w:gridCol w:w="625"/>
        <w:gridCol w:w="630"/>
        <w:gridCol w:w="630"/>
        <w:gridCol w:w="720"/>
        <w:gridCol w:w="720"/>
        <w:gridCol w:w="630"/>
        <w:gridCol w:w="720"/>
        <w:gridCol w:w="630"/>
        <w:gridCol w:w="630"/>
        <w:gridCol w:w="630"/>
        <w:gridCol w:w="630"/>
        <w:gridCol w:w="630"/>
        <w:gridCol w:w="630"/>
        <w:gridCol w:w="630"/>
        <w:gridCol w:w="630"/>
        <w:gridCol w:w="630"/>
      </w:tblGrid>
      <w:tr w:rsidR="003C21F6" w:rsidRPr="00B316AD" w14:paraId="24503AF6" w14:textId="77777777" w:rsidTr="003C21F6">
        <w:trPr>
          <w:trHeight w:val="20"/>
          <w:tblHeader/>
          <w:jc w:val="center"/>
        </w:trPr>
        <w:tc>
          <w:tcPr>
            <w:tcW w:w="15835" w:type="dxa"/>
            <w:gridSpan w:val="17"/>
            <w:tcBorders>
              <w:top w:val="nil"/>
              <w:left w:val="nil"/>
              <w:right w:val="nil"/>
            </w:tcBorders>
            <w:shd w:val="clear" w:color="auto" w:fill="auto"/>
            <w:noWrap/>
            <w:vAlign w:val="center"/>
          </w:tcPr>
          <w:p w14:paraId="421E6D34" w14:textId="67D6B9AB" w:rsidR="003C21F6" w:rsidRPr="003C21F6" w:rsidRDefault="003C21F6" w:rsidP="00205A81">
            <w:pPr>
              <w:keepNext/>
              <w:keepLines/>
              <w:contextualSpacing/>
              <w:jc w:val="center"/>
              <w:rPr>
                <w:rFonts w:ascii="Calibri Light" w:hAnsi="Calibri Light" w:cs="Calibri Light"/>
                <w:b/>
                <w:bCs/>
                <w:color w:val="000000"/>
                <w:sz w:val="20"/>
                <w:szCs w:val="20"/>
                <w:lang w:val="en-CA"/>
              </w:rPr>
            </w:pPr>
            <w:bookmarkStart w:id="207" w:name="_Toc86558290"/>
            <w:r w:rsidRPr="007C493B">
              <w:rPr>
                <w:rFonts w:ascii="Calibri Light" w:hAnsi="Calibri Light" w:cs="Calibri Light"/>
                <w:b/>
                <w:bCs/>
                <w:color w:val="203864"/>
                <w:sz w:val="22"/>
                <w:szCs w:val="22"/>
              </w:rPr>
              <w:lastRenderedPageBreak/>
              <w:t xml:space="preserve">Table </w:t>
            </w:r>
            <w:r w:rsidRPr="007C493B">
              <w:rPr>
                <w:rFonts w:ascii="Calibri Light" w:hAnsi="Calibri Light" w:cs="Calibri Light"/>
                <w:b/>
                <w:bCs/>
                <w:color w:val="203864"/>
                <w:sz w:val="22"/>
                <w:szCs w:val="22"/>
              </w:rPr>
              <w:fldChar w:fldCharType="begin"/>
            </w:r>
            <w:r w:rsidRPr="007C493B">
              <w:rPr>
                <w:rFonts w:ascii="Calibri Light" w:hAnsi="Calibri Light" w:cs="Calibri Light"/>
                <w:b/>
                <w:bCs/>
                <w:color w:val="203864"/>
                <w:sz w:val="22"/>
                <w:szCs w:val="22"/>
              </w:rPr>
              <w:instrText xml:space="preserve"> SEQ Table \* ARABIC </w:instrText>
            </w:r>
            <w:r w:rsidRPr="007C493B">
              <w:rPr>
                <w:rFonts w:ascii="Calibri Light" w:hAnsi="Calibri Light" w:cs="Calibri Light"/>
                <w:b/>
                <w:bCs/>
                <w:color w:val="203864"/>
                <w:sz w:val="22"/>
                <w:szCs w:val="22"/>
              </w:rPr>
              <w:fldChar w:fldCharType="separate"/>
            </w:r>
            <w:r w:rsidR="006B3D5B">
              <w:rPr>
                <w:rFonts w:ascii="Calibri Light" w:hAnsi="Calibri Light" w:cs="Calibri Light"/>
                <w:b/>
                <w:bCs/>
                <w:noProof/>
                <w:color w:val="203864"/>
                <w:sz w:val="22"/>
                <w:szCs w:val="22"/>
              </w:rPr>
              <w:t>37</w:t>
            </w:r>
            <w:r w:rsidRPr="007C493B">
              <w:rPr>
                <w:rFonts w:ascii="Calibri Light" w:hAnsi="Calibri Light" w:cs="Calibri Light"/>
                <w:b/>
                <w:bCs/>
                <w:noProof/>
                <w:color w:val="203864"/>
                <w:sz w:val="22"/>
                <w:szCs w:val="22"/>
              </w:rPr>
              <w:fldChar w:fldCharType="end"/>
            </w:r>
            <w:r w:rsidRPr="003C21F6">
              <w:rPr>
                <w:rFonts w:ascii="Calibri Light" w:hAnsi="Calibri Light" w:cs="Calibri Light"/>
                <w:b/>
                <w:bCs/>
                <w:color w:val="000000"/>
                <w:sz w:val="20"/>
                <w:szCs w:val="20"/>
                <w:lang w:val="en-CA"/>
              </w:rPr>
              <w:t xml:space="preserve">: </w:t>
            </w:r>
            <w:r w:rsidRPr="007C493B">
              <w:rPr>
                <w:rFonts w:ascii="Calibri Light" w:hAnsi="Calibri Light" w:cs="Calibri Light"/>
                <w:b/>
                <w:bCs/>
                <w:color w:val="203864"/>
                <w:sz w:val="22"/>
                <w:szCs w:val="22"/>
              </w:rPr>
              <w:t>Average Percentage Scores of Individual Questions for the Child Assessment, by County, Gender</w:t>
            </w:r>
            <w:r w:rsidR="00BC049C">
              <w:rPr>
                <w:rFonts w:ascii="Calibri Light" w:hAnsi="Calibri Light" w:cs="Calibri Light"/>
                <w:b/>
                <w:bCs/>
                <w:color w:val="203864"/>
                <w:sz w:val="22"/>
                <w:szCs w:val="22"/>
              </w:rPr>
              <w:t>,</w:t>
            </w:r>
            <w:r w:rsidR="00DC0199">
              <w:rPr>
                <w:rFonts w:ascii="Calibri Light" w:hAnsi="Calibri Light" w:cs="Calibri Light"/>
                <w:b/>
                <w:bCs/>
                <w:color w:val="203864"/>
                <w:sz w:val="22"/>
                <w:szCs w:val="22"/>
              </w:rPr>
              <w:t xml:space="preserve"> and </w:t>
            </w:r>
            <w:r w:rsidRPr="007C493B">
              <w:rPr>
                <w:rFonts w:ascii="Calibri Light" w:hAnsi="Calibri Light" w:cs="Calibri Light"/>
                <w:b/>
                <w:bCs/>
                <w:color w:val="203864"/>
                <w:sz w:val="22"/>
                <w:szCs w:val="22"/>
              </w:rPr>
              <w:t>MECP-K status</w:t>
            </w:r>
            <w:bookmarkEnd w:id="207"/>
          </w:p>
        </w:tc>
      </w:tr>
      <w:tr w:rsidR="00205A81" w:rsidRPr="00B316AD" w14:paraId="5E64D95E" w14:textId="77777777" w:rsidTr="00874DB6">
        <w:trPr>
          <w:trHeight w:val="20"/>
          <w:tblHeader/>
          <w:jc w:val="center"/>
        </w:trPr>
        <w:tc>
          <w:tcPr>
            <w:tcW w:w="5490" w:type="dxa"/>
            <w:vMerge w:val="restart"/>
            <w:shd w:val="clear" w:color="auto" w:fill="DEEBF7"/>
            <w:noWrap/>
            <w:vAlign w:val="center"/>
          </w:tcPr>
          <w:p w14:paraId="7606E201" w14:textId="6AFD1881" w:rsidR="00205A81" w:rsidRPr="00B316AD" w:rsidRDefault="00205A81" w:rsidP="00E268E1">
            <w:pPr>
              <w:pStyle w:val="Normal7centrsansespace"/>
              <w:keepLines/>
              <w:contextualSpacing/>
              <w:rPr>
                <w:sz w:val="18"/>
                <w:szCs w:val="18"/>
                <w:lang w:eastAsia="en-CA"/>
              </w:rPr>
            </w:pPr>
            <w:bookmarkStart w:id="208" w:name="_Hlk84861450"/>
            <w:r w:rsidRPr="00B316AD">
              <w:rPr>
                <w:sz w:val="18"/>
                <w:szCs w:val="18"/>
                <w:lang w:eastAsia="en-CA"/>
              </w:rPr>
              <w:t>Indicators and Questions</w:t>
            </w:r>
          </w:p>
        </w:tc>
        <w:tc>
          <w:tcPr>
            <w:tcW w:w="5305" w:type="dxa"/>
            <w:gridSpan w:val="8"/>
            <w:tcBorders>
              <w:bottom w:val="single" w:sz="4" w:space="0" w:color="auto"/>
              <w:right w:val="single" w:sz="4" w:space="0" w:color="auto"/>
            </w:tcBorders>
            <w:shd w:val="clear" w:color="auto" w:fill="DEEBF7"/>
            <w:vAlign w:val="center"/>
          </w:tcPr>
          <w:p w14:paraId="3E8466CE" w14:textId="6286E723" w:rsidR="00205A81" w:rsidRPr="00874DB6" w:rsidRDefault="00205A81" w:rsidP="00205A81">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Baseline (n=857)</w:t>
            </w:r>
            <w:r w:rsidR="00DC0199" w:rsidRPr="007C493B">
              <w:rPr>
                <w:rStyle w:val="FootnoteReference"/>
                <w:rFonts w:ascii="Calibri Light" w:hAnsi="Calibri Light" w:cs="Calibri Light"/>
                <w:b/>
                <w:bCs/>
                <w:color w:val="203864"/>
                <w:sz w:val="22"/>
                <w:szCs w:val="22"/>
              </w:rPr>
              <w:t xml:space="preserve"> </w:t>
            </w:r>
          </w:p>
        </w:tc>
        <w:tc>
          <w:tcPr>
            <w:tcW w:w="5040" w:type="dxa"/>
            <w:gridSpan w:val="8"/>
            <w:tcBorders>
              <w:left w:val="nil"/>
              <w:bottom w:val="single" w:sz="4" w:space="0" w:color="auto"/>
              <w:right w:val="single" w:sz="4" w:space="0" w:color="auto"/>
            </w:tcBorders>
            <w:shd w:val="clear" w:color="auto" w:fill="DEEBF7"/>
            <w:vAlign w:val="center"/>
          </w:tcPr>
          <w:p w14:paraId="6716526C" w14:textId="412A3E2A" w:rsidR="00205A81" w:rsidRPr="00874DB6" w:rsidRDefault="00205A81" w:rsidP="00205A81">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Endline (n=824)</w:t>
            </w:r>
          </w:p>
        </w:tc>
      </w:tr>
      <w:tr w:rsidR="00CB7765" w:rsidRPr="00B316AD" w14:paraId="7C87DE1A" w14:textId="3E62DA78" w:rsidTr="002C38A4">
        <w:trPr>
          <w:trHeight w:val="20"/>
          <w:tblHeader/>
          <w:jc w:val="center"/>
        </w:trPr>
        <w:tc>
          <w:tcPr>
            <w:tcW w:w="5490" w:type="dxa"/>
            <w:vMerge/>
            <w:shd w:val="clear" w:color="auto" w:fill="DEEBF7"/>
            <w:noWrap/>
            <w:vAlign w:val="center"/>
            <w:hideMark/>
          </w:tcPr>
          <w:p w14:paraId="1E138F00" w14:textId="7ED92212" w:rsidR="00CB7765" w:rsidRPr="00B316AD" w:rsidRDefault="00CB7765" w:rsidP="00E91030">
            <w:pPr>
              <w:pStyle w:val="Normal7centrsansespace"/>
              <w:keepNext/>
              <w:keepLines/>
              <w:contextualSpacing/>
              <w:rPr>
                <w:sz w:val="18"/>
                <w:szCs w:val="18"/>
                <w:lang w:eastAsia="en-CA"/>
              </w:rPr>
            </w:pPr>
          </w:p>
        </w:tc>
        <w:tc>
          <w:tcPr>
            <w:tcW w:w="2605" w:type="dxa"/>
            <w:gridSpan w:val="4"/>
            <w:tcBorders>
              <w:bottom w:val="single" w:sz="4" w:space="0" w:color="auto"/>
              <w:right w:val="single" w:sz="4" w:space="0" w:color="auto"/>
            </w:tcBorders>
            <w:shd w:val="clear" w:color="auto" w:fill="DEEBF7"/>
            <w:vAlign w:val="center"/>
          </w:tcPr>
          <w:p w14:paraId="6F61B3B2" w14:textId="77777777"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MECP-K</w:t>
            </w:r>
          </w:p>
        </w:tc>
        <w:tc>
          <w:tcPr>
            <w:tcW w:w="2700" w:type="dxa"/>
            <w:gridSpan w:val="4"/>
            <w:tcBorders>
              <w:left w:val="nil"/>
              <w:bottom w:val="single" w:sz="4" w:space="0" w:color="auto"/>
              <w:right w:val="single" w:sz="4" w:space="0" w:color="auto"/>
            </w:tcBorders>
            <w:shd w:val="clear" w:color="auto" w:fill="DEEBF7"/>
          </w:tcPr>
          <w:p w14:paraId="1237AA2B" w14:textId="77777777"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non-MECP-K</w:t>
            </w:r>
          </w:p>
        </w:tc>
        <w:tc>
          <w:tcPr>
            <w:tcW w:w="2520" w:type="dxa"/>
            <w:gridSpan w:val="4"/>
            <w:tcBorders>
              <w:left w:val="nil"/>
              <w:bottom w:val="single" w:sz="4" w:space="0" w:color="auto"/>
              <w:right w:val="single" w:sz="4" w:space="0" w:color="auto"/>
            </w:tcBorders>
            <w:shd w:val="clear" w:color="auto" w:fill="DEEBF7"/>
            <w:vAlign w:val="center"/>
          </w:tcPr>
          <w:p w14:paraId="5FDF1613" w14:textId="4415BBB6"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MECP-K</w:t>
            </w:r>
          </w:p>
        </w:tc>
        <w:tc>
          <w:tcPr>
            <w:tcW w:w="2520" w:type="dxa"/>
            <w:gridSpan w:val="4"/>
            <w:tcBorders>
              <w:left w:val="nil"/>
              <w:bottom w:val="single" w:sz="4" w:space="0" w:color="auto"/>
              <w:right w:val="single" w:sz="4" w:space="0" w:color="auto"/>
            </w:tcBorders>
            <w:shd w:val="clear" w:color="auto" w:fill="DEEBF7"/>
          </w:tcPr>
          <w:p w14:paraId="10007540" w14:textId="10CF0E6F"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non-MECP-K</w:t>
            </w:r>
          </w:p>
        </w:tc>
      </w:tr>
      <w:tr w:rsidR="00CB7765" w:rsidRPr="00B316AD" w14:paraId="186185E5" w14:textId="7C9ED3F7" w:rsidTr="002C38A4">
        <w:trPr>
          <w:trHeight w:val="20"/>
          <w:tblHeader/>
          <w:jc w:val="center"/>
        </w:trPr>
        <w:tc>
          <w:tcPr>
            <w:tcW w:w="5490" w:type="dxa"/>
            <w:vMerge/>
            <w:shd w:val="clear" w:color="auto" w:fill="DEEBF7"/>
            <w:noWrap/>
            <w:hideMark/>
          </w:tcPr>
          <w:p w14:paraId="03608B47" w14:textId="77777777" w:rsidR="00CB7765" w:rsidRPr="00B316AD" w:rsidRDefault="00CB7765" w:rsidP="00E91030">
            <w:pPr>
              <w:pStyle w:val="Normal7centrsansespace"/>
              <w:keepNext/>
              <w:keepLines/>
              <w:contextualSpacing/>
              <w:rPr>
                <w:sz w:val="18"/>
                <w:szCs w:val="18"/>
                <w:lang w:eastAsia="en-CA"/>
              </w:rPr>
            </w:pPr>
          </w:p>
        </w:tc>
        <w:tc>
          <w:tcPr>
            <w:tcW w:w="1255" w:type="dxa"/>
            <w:gridSpan w:val="2"/>
            <w:tcBorders>
              <w:bottom w:val="single" w:sz="4" w:space="0" w:color="auto"/>
              <w:right w:val="single" w:sz="4" w:space="0" w:color="auto"/>
            </w:tcBorders>
            <w:shd w:val="clear" w:color="auto" w:fill="DEEBF7"/>
            <w:vAlign w:val="center"/>
          </w:tcPr>
          <w:p w14:paraId="29CBD1C6" w14:textId="77777777"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Kisumu</w:t>
            </w:r>
          </w:p>
        </w:tc>
        <w:tc>
          <w:tcPr>
            <w:tcW w:w="1350" w:type="dxa"/>
            <w:gridSpan w:val="2"/>
            <w:tcBorders>
              <w:left w:val="nil"/>
              <w:bottom w:val="single" w:sz="4" w:space="0" w:color="auto"/>
              <w:right w:val="single" w:sz="4" w:space="0" w:color="auto"/>
            </w:tcBorders>
            <w:shd w:val="clear" w:color="auto" w:fill="DEEBF7"/>
          </w:tcPr>
          <w:p w14:paraId="0B3B6E80" w14:textId="77777777"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Kisii</w:t>
            </w:r>
          </w:p>
        </w:tc>
        <w:tc>
          <w:tcPr>
            <w:tcW w:w="1350" w:type="dxa"/>
            <w:gridSpan w:val="2"/>
            <w:tcBorders>
              <w:left w:val="nil"/>
              <w:bottom w:val="single" w:sz="4" w:space="0" w:color="auto"/>
              <w:right w:val="single" w:sz="4" w:space="0" w:color="auto"/>
            </w:tcBorders>
            <w:shd w:val="clear" w:color="auto" w:fill="DEEBF7"/>
            <w:vAlign w:val="center"/>
          </w:tcPr>
          <w:p w14:paraId="020AE89D" w14:textId="77777777"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Kisumu</w:t>
            </w:r>
          </w:p>
        </w:tc>
        <w:tc>
          <w:tcPr>
            <w:tcW w:w="1350" w:type="dxa"/>
            <w:gridSpan w:val="2"/>
            <w:tcBorders>
              <w:left w:val="nil"/>
              <w:bottom w:val="single" w:sz="4" w:space="0" w:color="auto"/>
              <w:right w:val="single" w:sz="4" w:space="0" w:color="auto"/>
            </w:tcBorders>
            <w:shd w:val="clear" w:color="auto" w:fill="DEEBF7"/>
          </w:tcPr>
          <w:p w14:paraId="778A86C7" w14:textId="77777777"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Kisii</w:t>
            </w:r>
          </w:p>
        </w:tc>
        <w:tc>
          <w:tcPr>
            <w:tcW w:w="1260" w:type="dxa"/>
            <w:gridSpan w:val="2"/>
            <w:tcBorders>
              <w:left w:val="nil"/>
              <w:bottom w:val="single" w:sz="4" w:space="0" w:color="auto"/>
              <w:right w:val="single" w:sz="4" w:space="0" w:color="auto"/>
            </w:tcBorders>
            <w:shd w:val="clear" w:color="auto" w:fill="DEEBF7"/>
            <w:vAlign w:val="center"/>
          </w:tcPr>
          <w:p w14:paraId="6EF253E2" w14:textId="1C0A73A2"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Kisumu</w:t>
            </w:r>
          </w:p>
        </w:tc>
        <w:tc>
          <w:tcPr>
            <w:tcW w:w="1260" w:type="dxa"/>
            <w:gridSpan w:val="2"/>
            <w:tcBorders>
              <w:left w:val="nil"/>
              <w:bottom w:val="single" w:sz="4" w:space="0" w:color="auto"/>
              <w:right w:val="single" w:sz="4" w:space="0" w:color="auto"/>
            </w:tcBorders>
            <w:shd w:val="clear" w:color="auto" w:fill="DEEBF7"/>
          </w:tcPr>
          <w:p w14:paraId="5F4FE215" w14:textId="5802DAE0"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Kisii</w:t>
            </w:r>
          </w:p>
        </w:tc>
        <w:tc>
          <w:tcPr>
            <w:tcW w:w="1260" w:type="dxa"/>
            <w:gridSpan w:val="2"/>
            <w:tcBorders>
              <w:left w:val="nil"/>
              <w:bottom w:val="single" w:sz="4" w:space="0" w:color="auto"/>
              <w:right w:val="single" w:sz="4" w:space="0" w:color="auto"/>
            </w:tcBorders>
            <w:shd w:val="clear" w:color="auto" w:fill="DEEBF7"/>
            <w:vAlign w:val="center"/>
          </w:tcPr>
          <w:p w14:paraId="40FB587E" w14:textId="0093B917"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Kisumu</w:t>
            </w:r>
          </w:p>
        </w:tc>
        <w:tc>
          <w:tcPr>
            <w:tcW w:w="1260" w:type="dxa"/>
            <w:gridSpan w:val="2"/>
            <w:tcBorders>
              <w:left w:val="nil"/>
              <w:bottom w:val="single" w:sz="4" w:space="0" w:color="auto"/>
              <w:right w:val="single" w:sz="4" w:space="0" w:color="auto"/>
            </w:tcBorders>
            <w:shd w:val="clear" w:color="auto" w:fill="DEEBF7"/>
          </w:tcPr>
          <w:p w14:paraId="6A69AC6F" w14:textId="3E30688B" w:rsidR="00CB7765" w:rsidRPr="00874DB6" w:rsidRDefault="00CB7765" w:rsidP="00E91030">
            <w:pPr>
              <w:keepNext/>
              <w:keepLines/>
              <w:contextualSpacing/>
              <w:jc w:val="center"/>
              <w:rPr>
                <w:rFonts w:ascii="Calibri Light" w:hAnsi="Calibri Light" w:cs="Calibri Light"/>
                <w:color w:val="000000"/>
                <w:sz w:val="18"/>
                <w:szCs w:val="18"/>
                <w:lang w:val="en-CA"/>
              </w:rPr>
            </w:pPr>
            <w:r w:rsidRPr="00874DB6">
              <w:rPr>
                <w:rFonts w:ascii="Calibri Light" w:hAnsi="Calibri Light" w:cs="Calibri Light"/>
                <w:color w:val="000000"/>
                <w:sz w:val="18"/>
                <w:szCs w:val="18"/>
                <w:lang w:val="en-CA"/>
              </w:rPr>
              <w:t>Kisii</w:t>
            </w:r>
          </w:p>
        </w:tc>
      </w:tr>
      <w:tr w:rsidR="00FD269B" w:rsidRPr="00B316AD" w14:paraId="0508CA66" w14:textId="73091DD9" w:rsidTr="00FD269B">
        <w:trPr>
          <w:trHeight w:val="20"/>
          <w:tblHeader/>
          <w:jc w:val="center"/>
        </w:trPr>
        <w:tc>
          <w:tcPr>
            <w:tcW w:w="5490" w:type="dxa"/>
            <w:vMerge/>
            <w:tcBorders>
              <w:bottom w:val="single" w:sz="4" w:space="0" w:color="auto"/>
            </w:tcBorders>
            <w:shd w:val="clear" w:color="auto" w:fill="DEEBF7"/>
            <w:noWrap/>
            <w:hideMark/>
          </w:tcPr>
          <w:p w14:paraId="705A677F" w14:textId="77777777" w:rsidR="00FD269B" w:rsidRPr="00B316AD" w:rsidRDefault="00FD269B" w:rsidP="00FD269B">
            <w:pPr>
              <w:pStyle w:val="Normal7centrsansespace"/>
              <w:keepNext/>
              <w:keepLines/>
              <w:contextualSpacing/>
              <w:rPr>
                <w:sz w:val="18"/>
                <w:szCs w:val="18"/>
                <w:lang w:eastAsia="en-CA"/>
              </w:rPr>
            </w:pPr>
          </w:p>
        </w:tc>
        <w:tc>
          <w:tcPr>
            <w:tcW w:w="625" w:type="dxa"/>
            <w:tcBorders>
              <w:bottom w:val="single" w:sz="4" w:space="0" w:color="auto"/>
              <w:right w:val="nil"/>
            </w:tcBorders>
            <w:shd w:val="clear" w:color="auto" w:fill="DEEBF7"/>
            <w:vAlign w:val="center"/>
          </w:tcPr>
          <w:p w14:paraId="57417403" w14:textId="77777777"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Female</w:t>
            </w:r>
          </w:p>
        </w:tc>
        <w:tc>
          <w:tcPr>
            <w:tcW w:w="630" w:type="dxa"/>
            <w:tcBorders>
              <w:left w:val="nil"/>
              <w:bottom w:val="single" w:sz="4" w:space="0" w:color="auto"/>
              <w:right w:val="single" w:sz="4" w:space="0" w:color="auto"/>
            </w:tcBorders>
            <w:shd w:val="clear" w:color="auto" w:fill="DEEBF7"/>
            <w:vAlign w:val="center"/>
          </w:tcPr>
          <w:p w14:paraId="050C811E" w14:textId="77777777"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Male</w:t>
            </w:r>
          </w:p>
        </w:tc>
        <w:tc>
          <w:tcPr>
            <w:tcW w:w="630" w:type="dxa"/>
            <w:tcBorders>
              <w:left w:val="nil"/>
              <w:bottom w:val="single" w:sz="4" w:space="0" w:color="auto"/>
              <w:right w:val="nil"/>
            </w:tcBorders>
            <w:shd w:val="clear" w:color="auto" w:fill="DEEBF7"/>
            <w:vAlign w:val="center"/>
          </w:tcPr>
          <w:p w14:paraId="4BC21033" w14:textId="77777777"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Female</w:t>
            </w:r>
          </w:p>
        </w:tc>
        <w:tc>
          <w:tcPr>
            <w:tcW w:w="720" w:type="dxa"/>
            <w:tcBorders>
              <w:left w:val="nil"/>
              <w:bottom w:val="single" w:sz="4" w:space="0" w:color="auto"/>
              <w:right w:val="single" w:sz="4" w:space="0" w:color="auto"/>
            </w:tcBorders>
            <w:shd w:val="clear" w:color="auto" w:fill="DEEBF7"/>
            <w:vAlign w:val="center"/>
          </w:tcPr>
          <w:p w14:paraId="6EF4461F" w14:textId="77777777"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Male</w:t>
            </w:r>
          </w:p>
        </w:tc>
        <w:tc>
          <w:tcPr>
            <w:tcW w:w="720" w:type="dxa"/>
            <w:tcBorders>
              <w:left w:val="nil"/>
              <w:bottom w:val="single" w:sz="4" w:space="0" w:color="auto"/>
              <w:right w:val="nil"/>
            </w:tcBorders>
            <w:shd w:val="clear" w:color="auto" w:fill="DEEBF7"/>
            <w:vAlign w:val="center"/>
          </w:tcPr>
          <w:p w14:paraId="2C330C0C" w14:textId="1F1BDC92"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Female</w:t>
            </w:r>
          </w:p>
        </w:tc>
        <w:tc>
          <w:tcPr>
            <w:tcW w:w="630" w:type="dxa"/>
            <w:tcBorders>
              <w:left w:val="nil"/>
              <w:bottom w:val="single" w:sz="4" w:space="0" w:color="auto"/>
              <w:right w:val="single" w:sz="4" w:space="0" w:color="auto"/>
            </w:tcBorders>
            <w:shd w:val="clear" w:color="auto" w:fill="DEEBF7"/>
            <w:vAlign w:val="center"/>
          </w:tcPr>
          <w:p w14:paraId="3D61FAB5" w14:textId="3C896764"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Male</w:t>
            </w:r>
          </w:p>
        </w:tc>
        <w:tc>
          <w:tcPr>
            <w:tcW w:w="720" w:type="dxa"/>
            <w:tcBorders>
              <w:left w:val="nil"/>
              <w:bottom w:val="single" w:sz="4" w:space="0" w:color="auto"/>
              <w:right w:val="nil"/>
            </w:tcBorders>
            <w:shd w:val="clear" w:color="auto" w:fill="DEEBF7"/>
            <w:vAlign w:val="center"/>
          </w:tcPr>
          <w:p w14:paraId="72DBBD21" w14:textId="66F80AC4"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Female</w:t>
            </w:r>
          </w:p>
        </w:tc>
        <w:tc>
          <w:tcPr>
            <w:tcW w:w="630" w:type="dxa"/>
            <w:tcBorders>
              <w:left w:val="nil"/>
              <w:bottom w:val="single" w:sz="4" w:space="0" w:color="auto"/>
              <w:right w:val="single" w:sz="4" w:space="0" w:color="auto"/>
            </w:tcBorders>
            <w:shd w:val="clear" w:color="auto" w:fill="DEEBF7"/>
            <w:vAlign w:val="center"/>
          </w:tcPr>
          <w:p w14:paraId="72F390D9" w14:textId="2FF698E3"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Male</w:t>
            </w:r>
          </w:p>
        </w:tc>
        <w:tc>
          <w:tcPr>
            <w:tcW w:w="630" w:type="dxa"/>
            <w:tcBorders>
              <w:left w:val="nil"/>
              <w:bottom w:val="single" w:sz="4" w:space="0" w:color="auto"/>
              <w:right w:val="nil"/>
            </w:tcBorders>
            <w:shd w:val="clear" w:color="auto" w:fill="DEEBF7"/>
            <w:vAlign w:val="center"/>
          </w:tcPr>
          <w:p w14:paraId="3FCB13E1" w14:textId="225414CF"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Female</w:t>
            </w:r>
          </w:p>
        </w:tc>
        <w:tc>
          <w:tcPr>
            <w:tcW w:w="630" w:type="dxa"/>
            <w:tcBorders>
              <w:left w:val="nil"/>
              <w:bottom w:val="single" w:sz="4" w:space="0" w:color="auto"/>
              <w:right w:val="single" w:sz="4" w:space="0" w:color="auto"/>
            </w:tcBorders>
            <w:shd w:val="clear" w:color="auto" w:fill="DEEBF7"/>
            <w:vAlign w:val="center"/>
          </w:tcPr>
          <w:p w14:paraId="6CC676ED" w14:textId="0EAF0299"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Male</w:t>
            </w:r>
          </w:p>
        </w:tc>
        <w:tc>
          <w:tcPr>
            <w:tcW w:w="630" w:type="dxa"/>
            <w:tcBorders>
              <w:left w:val="nil"/>
              <w:bottom w:val="single" w:sz="4" w:space="0" w:color="auto"/>
              <w:right w:val="nil"/>
            </w:tcBorders>
            <w:shd w:val="clear" w:color="auto" w:fill="DEEBF7"/>
            <w:vAlign w:val="center"/>
          </w:tcPr>
          <w:p w14:paraId="14CD5A49" w14:textId="6B03604D"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Female</w:t>
            </w:r>
          </w:p>
        </w:tc>
        <w:tc>
          <w:tcPr>
            <w:tcW w:w="630" w:type="dxa"/>
            <w:tcBorders>
              <w:left w:val="nil"/>
              <w:bottom w:val="single" w:sz="4" w:space="0" w:color="auto"/>
              <w:right w:val="single" w:sz="4" w:space="0" w:color="auto"/>
            </w:tcBorders>
            <w:shd w:val="clear" w:color="auto" w:fill="DEEBF7"/>
            <w:vAlign w:val="center"/>
          </w:tcPr>
          <w:p w14:paraId="250D637C" w14:textId="7B925711"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Male</w:t>
            </w:r>
          </w:p>
        </w:tc>
        <w:tc>
          <w:tcPr>
            <w:tcW w:w="630" w:type="dxa"/>
            <w:tcBorders>
              <w:left w:val="nil"/>
              <w:bottom w:val="single" w:sz="4" w:space="0" w:color="auto"/>
              <w:right w:val="single" w:sz="4" w:space="0" w:color="auto"/>
            </w:tcBorders>
            <w:shd w:val="clear" w:color="auto" w:fill="DEEBF7"/>
            <w:vAlign w:val="center"/>
          </w:tcPr>
          <w:p w14:paraId="0DAE5209" w14:textId="4688AB87"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Female</w:t>
            </w:r>
          </w:p>
        </w:tc>
        <w:tc>
          <w:tcPr>
            <w:tcW w:w="630" w:type="dxa"/>
            <w:tcBorders>
              <w:left w:val="nil"/>
              <w:bottom w:val="single" w:sz="4" w:space="0" w:color="auto"/>
              <w:right w:val="single" w:sz="4" w:space="0" w:color="auto"/>
            </w:tcBorders>
            <w:shd w:val="clear" w:color="auto" w:fill="DEEBF7"/>
            <w:vAlign w:val="center"/>
          </w:tcPr>
          <w:p w14:paraId="738DC968" w14:textId="04293C94"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Male</w:t>
            </w:r>
          </w:p>
        </w:tc>
        <w:tc>
          <w:tcPr>
            <w:tcW w:w="630" w:type="dxa"/>
            <w:tcBorders>
              <w:left w:val="nil"/>
              <w:bottom w:val="single" w:sz="4" w:space="0" w:color="auto"/>
              <w:right w:val="nil"/>
            </w:tcBorders>
            <w:shd w:val="clear" w:color="auto" w:fill="DEEBF7"/>
            <w:vAlign w:val="center"/>
          </w:tcPr>
          <w:p w14:paraId="21748615" w14:textId="3D05A7C6"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Female</w:t>
            </w:r>
          </w:p>
        </w:tc>
        <w:tc>
          <w:tcPr>
            <w:tcW w:w="630" w:type="dxa"/>
            <w:tcBorders>
              <w:left w:val="nil"/>
              <w:bottom w:val="single" w:sz="4" w:space="0" w:color="auto"/>
              <w:right w:val="single" w:sz="4" w:space="0" w:color="auto"/>
            </w:tcBorders>
            <w:shd w:val="clear" w:color="auto" w:fill="DEEBF7"/>
            <w:vAlign w:val="center"/>
          </w:tcPr>
          <w:p w14:paraId="0E488B4E" w14:textId="1D021EA3" w:rsidR="00FD269B" w:rsidRPr="00B316AD" w:rsidRDefault="00FD269B" w:rsidP="00FD269B">
            <w:pPr>
              <w:keepNext/>
              <w:keepLines/>
              <w:contextualSpacing/>
              <w:jc w:val="center"/>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Male</w:t>
            </w:r>
          </w:p>
        </w:tc>
      </w:tr>
      <w:tr w:rsidR="00FD269B" w:rsidRPr="00B316AD" w14:paraId="42B69956" w14:textId="1014E13E" w:rsidTr="005830C3">
        <w:trPr>
          <w:trHeight w:val="20"/>
          <w:tblHeader/>
          <w:jc w:val="center"/>
        </w:trPr>
        <w:tc>
          <w:tcPr>
            <w:tcW w:w="15835" w:type="dxa"/>
            <w:gridSpan w:val="17"/>
            <w:tcBorders>
              <w:bottom w:val="single" w:sz="4" w:space="0" w:color="auto"/>
              <w:right w:val="single" w:sz="4" w:space="0" w:color="auto"/>
            </w:tcBorders>
            <w:shd w:val="clear" w:color="auto" w:fill="203864"/>
            <w:noWrap/>
            <w:hideMark/>
          </w:tcPr>
          <w:p w14:paraId="353E0F7C" w14:textId="7F19A88E" w:rsidR="00FD269B" w:rsidRPr="00CB329A" w:rsidRDefault="00FD269B" w:rsidP="00E91030">
            <w:pPr>
              <w:keepNext/>
              <w:keepLines/>
              <w:contextualSpacing/>
              <w:rPr>
                <w:rFonts w:ascii="Calibri Light" w:hAnsi="Calibri Light" w:cs="Calibri Light"/>
                <w:color w:val="FFFFFF" w:themeColor="background1"/>
                <w:sz w:val="20"/>
                <w:szCs w:val="20"/>
                <w:lang w:val="en-CA"/>
              </w:rPr>
            </w:pPr>
            <w:r w:rsidRPr="00CB329A">
              <w:rPr>
                <w:rFonts w:ascii="Calibri Light" w:hAnsi="Calibri Light" w:cs="Calibri Light"/>
                <w:color w:val="FFFFFF" w:themeColor="background1"/>
                <w:sz w:val="20"/>
                <w:szCs w:val="20"/>
                <w:lang w:val="en-CA"/>
              </w:rPr>
              <w:t xml:space="preserve">Indicator 1 - </w:t>
            </w:r>
            <w:r w:rsidRPr="00CB329A">
              <w:rPr>
                <w:rFonts w:ascii="Calibri Light" w:hAnsi="Calibri Light" w:cs="Calibri Light"/>
                <w:sz w:val="20"/>
                <w:szCs w:val="20"/>
                <w:lang w:val="en-CA"/>
              </w:rPr>
              <w:t>Gross Motor Skills and Fine Motor Skills</w:t>
            </w:r>
          </w:p>
        </w:tc>
      </w:tr>
      <w:tr w:rsidR="00FD269B" w:rsidRPr="00B316AD" w14:paraId="10AC7E1E" w14:textId="28E4CE42" w:rsidTr="00FD269B">
        <w:trPr>
          <w:trHeight w:val="20"/>
          <w:tblHeader/>
          <w:jc w:val="center"/>
        </w:trPr>
        <w:tc>
          <w:tcPr>
            <w:tcW w:w="5490" w:type="dxa"/>
            <w:tcBorders>
              <w:bottom w:val="nil"/>
            </w:tcBorders>
            <w:shd w:val="clear" w:color="auto" w:fill="auto"/>
            <w:noWrap/>
            <w:hideMark/>
          </w:tcPr>
          <w:p w14:paraId="722559DF"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C2. Child hops up to 10 steps on one foot </w:t>
            </w:r>
          </w:p>
        </w:tc>
        <w:tc>
          <w:tcPr>
            <w:tcW w:w="625" w:type="dxa"/>
            <w:tcBorders>
              <w:bottom w:val="nil"/>
              <w:right w:val="nil"/>
            </w:tcBorders>
            <w:shd w:val="clear" w:color="auto" w:fill="auto"/>
            <w:vAlign w:val="center"/>
          </w:tcPr>
          <w:p w14:paraId="1DF5B3D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86.7</w:t>
            </w:r>
          </w:p>
        </w:tc>
        <w:tc>
          <w:tcPr>
            <w:tcW w:w="630" w:type="dxa"/>
            <w:tcBorders>
              <w:left w:val="nil"/>
              <w:bottom w:val="nil"/>
              <w:right w:val="single" w:sz="4" w:space="0" w:color="auto"/>
            </w:tcBorders>
            <w:shd w:val="clear" w:color="auto" w:fill="auto"/>
            <w:vAlign w:val="center"/>
          </w:tcPr>
          <w:p w14:paraId="7601852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90.4</w:t>
            </w:r>
          </w:p>
        </w:tc>
        <w:tc>
          <w:tcPr>
            <w:tcW w:w="630" w:type="dxa"/>
            <w:tcBorders>
              <w:left w:val="nil"/>
              <w:bottom w:val="nil"/>
              <w:right w:val="nil"/>
            </w:tcBorders>
            <w:vAlign w:val="center"/>
          </w:tcPr>
          <w:p w14:paraId="335D92D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89.3</w:t>
            </w:r>
          </w:p>
        </w:tc>
        <w:tc>
          <w:tcPr>
            <w:tcW w:w="720" w:type="dxa"/>
            <w:tcBorders>
              <w:left w:val="nil"/>
              <w:bottom w:val="nil"/>
              <w:right w:val="single" w:sz="4" w:space="0" w:color="auto"/>
            </w:tcBorders>
            <w:vAlign w:val="center"/>
          </w:tcPr>
          <w:p w14:paraId="27D7172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84.6</w:t>
            </w:r>
          </w:p>
        </w:tc>
        <w:tc>
          <w:tcPr>
            <w:tcW w:w="720" w:type="dxa"/>
            <w:tcBorders>
              <w:left w:val="nil"/>
              <w:bottom w:val="nil"/>
              <w:right w:val="nil"/>
            </w:tcBorders>
            <w:vAlign w:val="center"/>
          </w:tcPr>
          <w:p w14:paraId="019FECD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86.3</w:t>
            </w:r>
          </w:p>
        </w:tc>
        <w:tc>
          <w:tcPr>
            <w:tcW w:w="630" w:type="dxa"/>
            <w:tcBorders>
              <w:left w:val="nil"/>
              <w:bottom w:val="nil"/>
              <w:right w:val="single" w:sz="4" w:space="0" w:color="auto"/>
            </w:tcBorders>
            <w:vAlign w:val="center"/>
          </w:tcPr>
          <w:p w14:paraId="6F4EAEE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88.2</w:t>
            </w:r>
          </w:p>
        </w:tc>
        <w:tc>
          <w:tcPr>
            <w:tcW w:w="720" w:type="dxa"/>
            <w:tcBorders>
              <w:left w:val="nil"/>
              <w:bottom w:val="nil"/>
              <w:right w:val="nil"/>
            </w:tcBorders>
            <w:vAlign w:val="center"/>
          </w:tcPr>
          <w:p w14:paraId="3897CA5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88.4</w:t>
            </w:r>
          </w:p>
        </w:tc>
        <w:tc>
          <w:tcPr>
            <w:tcW w:w="630" w:type="dxa"/>
            <w:tcBorders>
              <w:left w:val="nil"/>
              <w:bottom w:val="nil"/>
              <w:right w:val="single" w:sz="4" w:space="0" w:color="auto"/>
            </w:tcBorders>
            <w:vAlign w:val="center"/>
          </w:tcPr>
          <w:p w14:paraId="323AB13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88.3</w:t>
            </w:r>
          </w:p>
        </w:tc>
        <w:tc>
          <w:tcPr>
            <w:tcW w:w="630" w:type="dxa"/>
            <w:tcBorders>
              <w:left w:val="nil"/>
              <w:bottom w:val="nil"/>
              <w:right w:val="nil"/>
            </w:tcBorders>
            <w:vAlign w:val="bottom"/>
          </w:tcPr>
          <w:p w14:paraId="6CC97505" w14:textId="19BC566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97.9</w:t>
            </w:r>
          </w:p>
        </w:tc>
        <w:tc>
          <w:tcPr>
            <w:tcW w:w="630" w:type="dxa"/>
            <w:tcBorders>
              <w:left w:val="nil"/>
              <w:bottom w:val="nil"/>
              <w:right w:val="single" w:sz="4" w:space="0" w:color="auto"/>
            </w:tcBorders>
            <w:vAlign w:val="bottom"/>
          </w:tcPr>
          <w:p w14:paraId="079B1FC1" w14:textId="694AC03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98.3</w:t>
            </w:r>
          </w:p>
        </w:tc>
        <w:tc>
          <w:tcPr>
            <w:tcW w:w="630" w:type="dxa"/>
            <w:tcBorders>
              <w:left w:val="nil"/>
              <w:bottom w:val="nil"/>
              <w:right w:val="nil"/>
            </w:tcBorders>
            <w:vAlign w:val="bottom"/>
          </w:tcPr>
          <w:p w14:paraId="651DE7FB" w14:textId="73BE182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96.4</w:t>
            </w:r>
          </w:p>
        </w:tc>
        <w:tc>
          <w:tcPr>
            <w:tcW w:w="630" w:type="dxa"/>
            <w:tcBorders>
              <w:left w:val="nil"/>
              <w:bottom w:val="nil"/>
              <w:right w:val="single" w:sz="4" w:space="0" w:color="auto"/>
            </w:tcBorders>
            <w:vAlign w:val="bottom"/>
          </w:tcPr>
          <w:p w14:paraId="47598337" w14:textId="5EB0DC1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98.0</w:t>
            </w:r>
          </w:p>
        </w:tc>
        <w:tc>
          <w:tcPr>
            <w:tcW w:w="630" w:type="dxa"/>
            <w:tcBorders>
              <w:left w:val="nil"/>
              <w:bottom w:val="nil"/>
              <w:right w:val="single" w:sz="4" w:space="0" w:color="auto"/>
            </w:tcBorders>
            <w:vAlign w:val="bottom"/>
          </w:tcPr>
          <w:p w14:paraId="500BB88F" w14:textId="41F8556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98.5</w:t>
            </w:r>
          </w:p>
        </w:tc>
        <w:tc>
          <w:tcPr>
            <w:tcW w:w="630" w:type="dxa"/>
            <w:tcBorders>
              <w:left w:val="nil"/>
              <w:bottom w:val="nil"/>
              <w:right w:val="single" w:sz="4" w:space="0" w:color="auto"/>
            </w:tcBorders>
            <w:vAlign w:val="bottom"/>
          </w:tcPr>
          <w:p w14:paraId="6CB42F25" w14:textId="6EF1B56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97.3</w:t>
            </w:r>
          </w:p>
        </w:tc>
        <w:tc>
          <w:tcPr>
            <w:tcW w:w="630" w:type="dxa"/>
            <w:tcBorders>
              <w:left w:val="nil"/>
              <w:bottom w:val="nil"/>
              <w:right w:val="nil"/>
            </w:tcBorders>
            <w:vAlign w:val="bottom"/>
          </w:tcPr>
          <w:p w14:paraId="57819F8B" w14:textId="49C8E77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96.9</w:t>
            </w:r>
          </w:p>
        </w:tc>
        <w:tc>
          <w:tcPr>
            <w:tcW w:w="630" w:type="dxa"/>
            <w:tcBorders>
              <w:left w:val="nil"/>
              <w:bottom w:val="nil"/>
              <w:right w:val="single" w:sz="4" w:space="0" w:color="auto"/>
            </w:tcBorders>
            <w:vAlign w:val="bottom"/>
          </w:tcPr>
          <w:p w14:paraId="22D27023" w14:textId="3B6593B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96.5</w:t>
            </w:r>
          </w:p>
        </w:tc>
      </w:tr>
      <w:tr w:rsidR="00FD269B" w:rsidRPr="00B316AD" w14:paraId="2235ECDE" w14:textId="7E24C3FB" w:rsidTr="00FD269B">
        <w:trPr>
          <w:trHeight w:val="20"/>
          <w:tblHeader/>
          <w:jc w:val="center"/>
        </w:trPr>
        <w:tc>
          <w:tcPr>
            <w:tcW w:w="5490" w:type="dxa"/>
            <w:tcBorders>
              <w:top w:val="nil"/>
              <w:bottom w:val="nil"/>
            </w:tcBorders>
            <w:shd w:val="clear" w:color="auto" w:fill="auto"/>
            <w:noWrap/>
          </w:tcPr>
          <w:p w14:paraId="446F0C28"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C3. Child stands on one foot </w:t>
            </w:r>
          </w:p>
        </w:tc>
        <w:tc>
          <w:tcPr>
            <w:tcW w:w="625" w:type="dxa"/>
            <w:tcBorders>
              <w:top w:val="nil"/>
              <w:bottom w:val="nil"/>
              <w:right w:val="nil"/>
            </w:tcBorders>
            <w:shd w:val="clear" w:color="auto" w:fill="auto"/>
            <w:vAlign w:val="center"/>
          </w:tcPr>
          <w:p w14:paraId="73322A6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82.7</w:t>
            </w:r>
          </w:p>
        </w:tc>
        <w:tc>
          <w:tcPr>
            <w:tcW w:w="630" w:type="dxa"/>
            <w:tcBorders>
              <w:top w:val="nil"/>
              <w:left w:val="nil"/>
              <w:bottom w:val="nil"/>
              <w:right w:val="single" w:sz="4" w:space="0" w:color="auto"/>
            </w:tcBorders>
            <w:shd w:val="clear" w:color="auto" w:fill="auto"/>
            <w:vAlign w:val="center"/>
          </w:tcPr>
          <w:p w14:paraId="6691A36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89.0</w:t>
            </w:r>
          </w:p>
        </w:tc>
        <w:tc>
          <w:tcPr>
            <w:tcW w:w="630" w:type="dxa"/>
            <w:tcBorders>
              <w:top w:val="nil"/>
              <w:left w:val="nil"/>
              <w:bottom w:val="nil"/>
              <w:right w:val="nil"/>
            </w:tcBorders>
            <w:vAlign w:val="center"/>
          </w:tcPr>
          <w:p w14:paraId="7C35CB1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70.9</w:t>
            </w:r>
          </w:p>
        </w:tc>
        <w:tc>
          <w:tcPr>
            <w:tcW w:w="720" w:type="dxa"/>
            <w:tcBorders>
              <w:top w:val="nil"/>
              <w:left w:val="nil"/>
              <w:bottom w:val="nil"/>
              <w:right w:val="single" w:sz="4" w:space="0" w:color="auto"/>
            </w:tcBorders>
            <w:vAlign w:val="center"/>
          </w:tcPr>
          <w:p w14:paraId="36BCAE5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81.2</w:t>
            </w:r>
          </w:p>
        </w:tc>
        <w:tc>
          <w:tcPr>
            <w:tcW w:w="720" w:type="dxa"/>
            <w:tcBorders>
              <w:top w:val="nil"/>
              <w:left w:val="nil"/>
              <w:bottom w:val="nil"/>
              <w:right w:val="nil"/>
            </w:tcBorders>
            <w:vAlign w:val="center"/>
          </w:tcPr>
          <w:p w14:paraId="7F79CF1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75.7</w:t>
            </w:r>
          </w:p>
        </w:tc>
        <w:tc>
          <w:tcPr>
            <w:tcW w:w="630" w:type="dxa"/>
            <w:tcBorders>
              <w:top w:val="nil"/>
              <w:left w:val="nil"/>
              <w:bottom w:val="nil"/>
              <w:right w:val="single" w:sz="4" w:space="0" w:color="auto"/>
            </w:tcBorders>
            <w:vAlign w:val="center"/>
          </w:tcPr>
          <w:p w14:paraId="7F09C299"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81.2</w:t>
            </w:r>
          </w:p>
        </w:tc>
        <w:tc>
          <w:tcPr>
            <w:tcW w:w="720" w:type="dxa"/>
            <w:tcBorders>
              <w:top w:val="nil"/>
              <w:left w:val="nil"/>
              <w:bottom w:val="nil"/>
              <w:right w:val="nil"/>
            </w:tcBorders>
            <w:vAlign w:val="center"/>
          </w:tcPr>
          <w:p w14:paraId="347B588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81.6</w:t>
            </w:r>
          </w:p>
        </w:tc>
        <w:tc>
          <w:tcPr>
            <w:tcW w:w="630" w:type="dxa"/>
            <w:tcBorders>
              <w:top w:val="nil"/>
              <w:left w:val="nil"/>
              <w:bottom w:val="nil"/>
              <w:right w:val="single" w:sz="4" w:space="0" w:color="auto"/>
            </w:tcBorders>
            <w:vAlign w:val="center"/>
          </w:tcPr>
          <w:p w14:paraId="7AFEF62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84.4</w:t>
            </w:r>
          </w:p>
        </w:tc>
        <w:tc>
          <w:tcPr>
            <w:tcW w:w="630" w:type="dxa"/>
            <w:tcBorders>
              <w:top w:val="nil"/>
              <w:left w:val="nil"/>
              <w:bottom w:val="nil"/>
              <w:right w:val="nil"/>
            </w:tcBorders>
            <w:vAlign w:val="bottom"/>
          </w:tcPr>
          <w:p w14:paraId="637F6925" w14:textId="42E1474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87.0</w:t>
            </w:r>
          </w:p>
        </w:tc>
        <w:tc>
          <w:tcPr>
            <w:tcW w:w="630" w:type="dxa"/>
            <w:tcBorders>
              <w:top w:val="nil"/>
              <w:left w:val="nil"/>
              <w:bottom w:val="nil"/>
              <w:right w:val="single" w:sz="4" w:space="0" w:color="auto"/>
            </w:tcBorders>
            <w:vAlign w:val="bottom"/>
          </w:tcPr>
          <w:p w14:paraId="29F19F1D" w14:textId="57790AB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90.9</w:t>
            </w:r>
          </w:p>
        </w:tc>
        <w:tc>
          <w:tcPr>
            <w:tcW w:w="630" w:type="dxa"/>
            <w:tcBorders>
              <w:top w:val="nil"/>
              <w:left w:val="nil"/>
              <w:bottom w:val="nil"/>
              <w:right w:val="nil"/>
            </w:tcBorders>
            <w:vAlign w:val="bottom"/>
          </w:tcPr>
          <w:p w14:paraId="3571D9E0" w14:textId="599C3191"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89.7</w:t>
            </w:r>
          </w:p>
        </w:tc>
        <w:tc>
          <w:tcPr>
            <w:tcW w:w="630" w:type="dxa"/>
            <w:tcBorders>
              <w:top w:val="nil"/>
              <w:left w:val="nil"/>
              <w:bottom w:val="nil"/>
              <w:right w:val="single" w:sz="4" w:space="0" w:color="auto"/>
            </w:tcBorders>
            <w:vAlign w:val="bottom"/>
          </w:tcPr>
          <w:p w14:paraId="6BC04502" w14:textId="58267EE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92.0</w:t>
            </w:r>
          </w:p>
        </w:tc>
        <w:tc>
          <w:tcPr>
            <w:tcW w:w="630" w:type="dxa"/>
            <w:tcBorders>
              <w:top w:val="nil"/>
              <w:left w:val="nil"/>
              <w:bottom w:val="nil"/>
              <w:right w:val="single" w:sz="4" w:space="0" w:color="auto"/>
            </w:tcBorders>
            <w:vAlign w:val="bottom"/>
          </w:tcPr>
          <w:p w14:paraId="4A244760" w14:textId="57DEA3E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92.6</w:t>
            </w:r>
          </w:p>
        </w:tc>
        <w:tc>
          <w:tcPr>
            <w:tcW w:w="630" w:type="dxa"/>
            <w:tcBorders>
              <w:top w:val="nil"/>
              <w:left w:val="nil"/>
              <w:bottom w:val="nil"/>
              <w:right w:val="single" w:sz="4" w:space="0" w:color="auto"/>
            </w:tcBorders>
            <w:vAlign w:val="bottom"/>
          </w:tcPr>
          <w:p w14:paraId="6CD30C35" w14:textId="1343B6A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91.1</w:t>
            </w:r>
          </w:p>
        </w:tc>
        <w:tc>
          <w:tcPr>
            <w:tcW w:w="630" w:type="dxa"/>
            <w:tcBorders>
              <w:top w:val="nil"/>
              <w:left w:val="nil"/>
              <w:bottom w:val="nil"/>
              <w:right w:val="nil"/>
            </w:tcBorders>
            <w:vAlign w:val="bottom"/>
          </w:tcPr>
          <w:p w14:paraId="77884164" w14:textId="27C312AA"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84.0</w:t>
            </w:r>
          </w:p>
        </w:tc>
        <w:tc>
          <w:tcPr>
            <w:tcW w:w="630" w:type="dxa"/>
            <w:tcBorders>
              <w:top w:val="nil"/>
              <w:left w:val="nil"/>
              <w:bottom w:val="nil"/>
              <w:right w:val="single" w:sz="4" w:space="0" w:color="auto"/>
            </w:tcBorders>
            <w:vAlign w:val="bottom"/>
          </w:tcPr>
          <w:p w14:paraId="41418826" w14:textId="01AFD01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90.0</w:t>
            </w:r>
          </w:p>
        </w:tc>
      </w:tr>
      <w:tr w:rsidR="00FD269B" w:rsidRPr="00B316AD" w14:paraId="0A1DB49F" w14:textId="0A10E629" w:rsidTr="00FD269B">
        <w:trPr>
          <w:trHeight w:val="20"/>
          <w:tblHeader/>
          <w:jc w:val="center"/>
        </w:trPr>
        <w:tc>
          <w:tcPr>
            <w:tcW w:w="5490" w:type="dxa"/>
            <w:tcBorders>
              <w:top w:val="nil"/>
              <w:bottom w:val="nil"/>
            </w:tcBorders>
            <w:shd w:val="clear" w:color="auto" w:fill="auto"/>
            <w:noWrap/>
          </w:tcPr>
          <w:p w14:paraId="09CCCB35"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C4. Child copies two shapes </w:t>
            </w:r>
          </w:p>
        </w:tc>
        <w:tc>
          <w:tcPr>
            <w:tcW w:w="625" w:type="dxa"/>
            <w:tcBorders>
              <w:top w:val="nil"/>
              <w:bottom w:val="nil"/>
              <w:right w:val="nil"/>
            </w:tcBorders>
            <w:shd w:val="clear" w:color="auto" w:fill="auto"/>
            <w:vAlign w:val="center"/>
          </w:tcPr>
          <w:p w14:paraId="109C597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98.5</w:t>
            </w:r>
          </w:p>
        </w:tc>
        <w:tc>
          <w:tcPr>
            <w:tcW w:w="630" w:type="dxa"/>
            <w:tcBorders>
              <w:top w:val="nil"/>
              <w:left w:val="nil"/>
              <w:bottom w:val="nil"/>
              <w:right w:val="single" w:sz="4" w:space="0" w:color="auto"/>
            </w:tcBorders>
            <w:shd w:val="clear" w:color="auto" w:fill="auto"/>
            <w:vAlign w:val="center"/>
          </w:tcPr>
          <w:p w14:paraId="5921005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97.4</w:t>
            </w:r>
          </w:p>
        </w:tc>
        <w:tc>
          <w:tcPr>
            <w:tcW w:w="630" w:type="dxa"/>
            <w:tcBorders>
              <w:top w:val="nil"/>
              <w:left w:val="nil"/>
              <w:bottom w:val="nil"/>
              <w:right w:val="nil"/>
            </w:tcBorders>
            <w:vAlign w:val="center"/>
          </w:tcPr>
          <w:p w14:paraId="62163EA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98.4</w:t>
            </w:r>
          </w:p>
        </w:tc>
        <w:tc>
          <w:tcPr>
            <w:tcW w:w="720" w:type="dxa"/>
            <w:tcBorders>
              <w:top w:val="nil"/>
              <w:left w:val="nil"/>
              <w:bottom w:val="nil"/>
              <w:right w:val="single" w:sz="4" w:space="0" w:color="auto"/>
            </w:tcBorders>
            <w:vAlign w:val="center"/>
          </w:tcPr>
          <w:p w14:paraId="0A6F5A7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88.6</w:t>
            </w:r>
          </w:p>
        </w:tc>
        <w:tc>
          <w:tcPr>
            <w:tcW w:w="720" w:type="dxa"/>
            <w:tcBorders>
              <w:top w:val="nil"/>
              <w:left w:val="nil"/>
              <w:bottom w:val="nil"/>
              <w:right w:val="nil"/>
            </w:tcBorders>
            <w:vAlign w:val="center"/>
          </w:tcPr>
          <w:p w14:paraId="6CEEB5D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96.8</w:t>
            </w:r>
          </w:p>
        </w:tc>
        <w:tc>
          <w:tcPr>
            <w:tcW w:w="630" w:type="dxa"/>
            <w:tcBorders>
              <w:top w:val="nil"/>
              <w:left w:val="nil"/>
              <w:bottom w:val="nil"/>
              <w:right w:val="single" w:sz="4" w:space="0" w:color="auto"/>
            </w:tcBorders>
            <w:vAlign w:val="center"/>
          </w:tcPr>
          <w:p w14:paraId="1CC1CEF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96.1</w:t>
            </w:r>
          </w:p>
        </w:tc>
        <w:tc>
          <w:tcPr>
            <w:tcW w:w="720" w:type="dxa"/>
            <w:tcBorders>
              <w:top w:val="nil"/>
              <w:left w:val="nil"/>
              <w:bottom w:val="nil"/>
              <w:right w:val="nil"/>
            </w:tcBorders>
            <w:vAlign w:val="center"/>
          </w:tcPr>
          <w:p w14:paraId="522CE06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99.3</w:t>
            </w:r>
          </w:p>
        </w:tc>
        <w:tc>
          <w:tcPr>
            <w:tcW w:w="630" w:type="dxa"/>
            <w:tcBorders>
              <w:top w:val="nil"/>
              <w:left w:val="nil"/>
              <w:bottom w:val="nil"/>
              <w:right w:val="single" w:sz="4" w:space="0" w:color="auto"/>
            </w:tcBorders>
            <w:vAlign w:val="center"/>
          </w:tcPr>
          <w:p w14:paraId="1EAA662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90.0</w:t>
            </w:r>
          </w:p>
        </w:tc>
        <w:tc>
          <w:tcPr>
            <w:tcW w:w="630" w:type="dxa"/>
            <w:tcBorders>
              <w:top w:val="nil"/>
              <w:left w:val="nil"/>
              <w:bottom w:val="nil"/>
              <w:right w:val="nil"/>
            </w:tcBorders>
            <w:vAlign w:val="bottom"/>
          </w:tcPr>
          <w:p w14:paraId="455A69E4" w14:textId="50CF9F8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95.2</w:t>
            </w:r>
          </w:p>
        </w:tc>
        <w:tc>
          <w:tcPr>
            <w:tcW w:w="630" w:type="dxa"/>
            <w:tcBorders>
              <w:top w:val="nil"/>
              <w:left w:val="nil"/>
              <w:bottom w:val="nil"/>
              <w:right w:val="single" w:sz="4" w:space="0" w:color="auto"/>
            </w:tcBorders>
            <w:vAlign w:val="bottom"/>
          </w:tcPr>
          <w:p w14:paraId="389D361B" w14:textId="48280AA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98.6</w:t>
            </w:r>
          </w:p>
        </w:tc>
        <w:tc>
          <w:tcPr>
            <w:tcW w:w="630" w:type="dxa"/>
            <w:tcBorders>
              <w:top w:val="nil"/>
              <w:left w:val="nil"/>
              <w:bottom w:val="nil"/>
              <w:right w:val="nil"/>
            </w:tcBorders>
            <w:vAlign w:val="bottom"/>
          </w:tcPr>
          <w:p w14:paraId="02318154" w14:textId="432ECA1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96.6</w:t>
            </w:r>
          </w:p>
        </w:tc>
        <w:tc>
          <w:tcPr>
            <w:tcW w:w="630" w:type="dxa"/>
            <w:tcBorders>
              <w:top w:val="nil"/>
              <w:left w:val="nil"/>
              <w:bottom w:val="nil"/>
              <w:right w:val="single" w:sz="4" w:space="0" w:color="auto"/>
            </w:tcBorders>
            <w:vAlign w:val="bottom"/>
          </w:tcPr>
          <w:p w14:paraId="403B2CFC" w14:textId="750BD17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97.9</w:t>
            </w:r>
          </w:p>
        </w:tc>
        <w:tc>
          <w:tcPr>
            <w:tcW w:w="630" w:type="dxa"/>
            <w:tcBorders>
              <w:top w:val="nil"/>
              <w:left w:val="nil"/>
              <w:bottom w:val="nil"/>
              <w:right w:val="single" w:sz="4" w:space="0" w:color="auto"/>
            </w:tcBorders>
            <w:vAlign w:val="bottom"/>
          </w:tcPr>
          <w:p w14:paraId="3939A59A" w14:textId="617068E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97.1</w:t>
            </w:r>
          </w:p>
        </w:tc>
        <w:tc>
          <w:tcPr>
            <w:tcW w:w="630" w:type="dxa"/>
            <w:tcBorders>
              <w:top w:val="nil"/>
              <w:left w:val="nil"/>
              <w:bottom w:val="nil"/>
              <w:right w:val="single" w:sz="4" w:space="0" w:color="auto"/>
            </w:tcBorders>
            <w:vAlign w:val="bottom"/>
          </w:tcPr>
          <w:p w14:paraId="7392DE8F" w14:textId="30760EB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99.1</w:t>
            </w:r>
          </w:p>
        </w:tc>
        <w:tc>
          <w:tcPr>
            <w:tcW w:w="630" w:type="dxa"/>
            <w:tcBorders>
              <w:top w:val="nil"/>
              <w:left w:val="nil"/>
              <w:bottom w:val="nil"/>
              <w:right w:val="nil"/>
            </w:tcBorders>
            <w:vAlign w:val="bottom"/>
          </w:tcPr>
          <w:p w14:paraId="6470F714" w14:textId="3C1F21F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98.6</w:t>
            </w:r>
          </w:p>
        </w:tc>
        <w:tc>
          <w:tcPr>
            <w:tcW w:w="630" w:type="dxa"/>
            <w:tcBorders>
              <w:top w:val="nil"/>
              <w:left w:val="nil"/>
              <w:bottom w:val="nil"/>
              <w:right w:val="single" w:sz="4" w:space="0" w:color="auto"/>
            </w:tcBorders>
            <w:vAlign w:val="bottom"/>
          </w:tcPr>
          <w:p w14:paraId="5CC3A017" w14:textId="11664C3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97.3</w:t>
            </w:r>
          </w:p>
        </w:tc>
      </w:tr>
      <w:tr w:rsidR="00FD269B" w:rsidRPr="00B316AD" w14:paraId="68CC18DF" w14:textId="57E18CCA" w:rsidTr="00FD269B">
        <w:trPr>
          <w:trHeight w:val="20"/>
          <w:tblHeader/>
          <w:jc w:val="center"/>
        </w:trPr>
        <w:tc>
          <w:tcPr>
            <w:tcW w:w="5490" w:type="dxa"/>
            <w:tcBorders>
              <w:top w:val="nil"/>
              <w:bottom w:val="nil"/>
            </w:tcBorders>
            <w:shd w:val="clear" w:color="auto" w:fill="auto"/>
            <w:noWrap/>
          </w:tcPr>
          <w:p w14:paraId="30A6F20F"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C5. Child draws a human stick figure </w:t>
            </w:r>
          </w:p>
        </w:tc>
        <w:tc>
          <w:tcPr>
            <w:tcW w:w="625" w:type="dxa"/>
            <w:tcBorders>
              <w:top w:val="nil"/>
              <w:bottom w:val="nil"/>
              <w:right w:val="nil"/>
            </w:tcBorders>
            <w:shd w:val="clear" w:color="auto" w:fill="auto"/>
            <w:vAlign w:val="center"/>
          </w:tcPr>
          <w:p w14:paraId="0FA0E91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92.9</w:t>
            </w:r>
          </w:p>
        </w:tc>
        <w:tc>
          <w:tcPr>
            <w:tcW w:w="630" w:type="dxa"/>
            <w:tcBorders>
              <w:top w:val="nil"/>
              <w:left w:val="nil"/>
              <w:bottom w:val="nil"/>
              <w:right w:val="single" w:sz="4" w:space="0" w:color="auto"/>
            </w:tcBorders>
            <w:shd w:val="clear" w:color="auto" w:fill="auto"/>
            <w:vAlign w:val="center"/>
          </w:tcPr>
          <w:p w14:paraId="2B19ECD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99.1</w:t>
            </w:r>
          </w:p>
        </w:tc>
        <w:tc>
          <w:tcPr>
            <w:tcW w:w="630" w:type="dxa"/>
            <w:tcBorders>
              <w:top w:val="nil"/>
              <w:left w:val="nil"/>
              <w:bottom w:val="nil"/>
              <w:right w:val="nil"/>
            </w:tcBorders>
            <w:vAlign w:val="center"/>
          </w:tcPr>
          <w:p w14:paraId="1C9EFE3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99.2</w:t>
            </w:r>
          </w:p>
        </w:tc>
        <w:tc>
          <w:tcPr>
            <w:tcW w:w="720" w:type="dxa"/>
            <w:tcBorders>
              <w:top w:val="nil"/>
              <w:left w:val="nil"/>
              <w:bottom w:val="nil"/>
              <w:right w:val="single" w:sz="4" w:space="0" w:color="auto"/>
            </w:tcBorders>
            <w:vAlign w:val="center"/>
          </w:tcPr>
          <w:p w14:paraId="1A8C751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90.6</w:t>
            </w:r>
          </w:p>
        </w:tc>
        <w:tc>
          <w:tcPr>
            <w:tcW w:w="720" w:type="dxa"/>
            <w:tcBorders>
              <w:top w:val="nil"/>
              <w:left w:val="nil"/>
              <w:bottom w:val="nil"/>
              <w:right w:val="nil"/>
            </w:tcBorders>
            <w:vAlign w:val="center"/>
          </w:tcPr>
          <w:p w14:paraId="197450F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92.9</w:t>
            </w:r>
          </w:p>
        </w:tc>
        <w:tc>
          <w:tcPr>
            <w:tcW w:w="630" w:type="dxa"/>
            <w:tcBorders>
              <w:top w:val="nil"/>
              <w:left w:val="nil"/>
              <w:bottom w:val="nil"/>
              <w:right w:val="single" w:sz="4" w:space="0" w:color="auto"/>
            </w:tcBorders>
            <w:vAlign w:val="center"/>
          </w:tcPr>
          <w:p w14:paraId="1E52DF4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97.3</w:t>
            </w:r>
          </w:p>
        </w:tc>
        <w:tc>
          <w:tcPr>
            <w:tcW w:w="720" w:type="dxa"/>
            <w:tcBorders>
              <w:top w:val="nil"/>
              <w:left w:val="nil"/>
              <w:bottom w:val="nil"/>
              <w:right w:val="nil"/>
            </w:tcBorders>
            <w:vAlign w:val="center"/>
          </w:tcPr>
          <w:p w14:paraId="6C4BC469"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96.8</w:t>
            </w:r>
          </w:p>
        </w:tc>
        <w:tc>
          <w:tcPr>
            <w:tcW w:w="630" w:type="dxa"/>
            <w:tcBorders>
              <w:top w:val="nil"/>
              <w:left w:val="nil"/>
              <w:bottom w:val="nil"/>
              <w:right w:val="single" w:sz="4" w:space="0" w:color="auto"/>
            </w:tcBorders>
            <w:vAlign w:val="center"/>
          </w:tcPr>
          <w:p w14:paraId="31BADD6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92.8</w:t>
            </w:r>
          </w:p>
        </w:tc>
        <w:tc>
          <w:tcPr>
            <w:tcW w:w="630" w:type="dxa"/>
            <w:tcBorders>
              <w:top w:val="nil"/>
              <w:left w:val="nil"/>
              <w:bottom w:val="nil"/>
              <w:right w:val="nil"/>
            </w:tcBorders>
            <w:vAlign w:val="bottom"/>
          </w:tcPr>
          <w:p w14:paraId="02E2F395" w14:textId="1C865A6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84.0</w:t>
            </w:r>
          </w:p>
        </w:tc>
        <w:tc>
          <w:tcPr>
            <w:tcW w:w="630" w:type="dxa"/>
            <w:tcBorders>
              <w:top w:val="nil"/>
              <w:left w:val="nil"/>
              <w:bottom w:val="nil"/>
              <w:right w:val="single" w:sz="4" w:space="0" w:color="auto"/>
            </w:tcBorders>
            <w:vAlign w:val="bottom"/>
          </w:tcPr>
          <w:p w14:paraId="57A75892" w14:textId="69480B3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97.8</w:t>
            </w:r>
          </w:p>
        </w:tc>
        <w:tc>
          <w:tcPr>
            <w:tcW w:w="630" w:type="dxa"/>
            <w:tcBorders>
              <w:top w:val="nil"/>
              <w:left w:val="nil"/>
              <w:bottom w:val="nil"/>
              <w:right w:val="nil"/>
            </w:tcBorders>
            <w:vAlign w:val="bottom"/>
          </w:tcPr>
          <w:p w14:paraId="49FDB0C8" w14:textId="0BE44F3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95.6</w:t>
            </w:r>
          </w:p>
        </w:tc>
        <w:tc>
          <w:tcPr>
            <w:tcW w:w="630" w:type="dxa"/>
            <w:tcBorders>
              <w:top w:val="nil"/>
              <w:left w:val="nil"/>
              <w:bottom w:val="nil"/>
              <w:right w:val="single" w:sz="4" w:space="0" w:color="auto"/>
            </w:tcBorders>
            <w:vAlign w:val="bottom"/>
          </w:tcPr>
          <w:p w14:paraId="2473CE09" w14:textId="50BF0CC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99.6</w:t>
            </w:r>
          </w:p>
        </w:tc>
        <w:tc>
          <w:tcPr>
            <w:tcW w:w="630" w:type="dxa"/>
            <w:tcBorders>
              <w:top w:val="nil"/>
              <w:left w:val="nil"/>
              <w:bottom w:val="nil"/>
              <w:right w:val="single" w:sz="4" w:space="0" w:color="auto"/>
            </w:tcBorders>
            <w:vAlign w:val="bottom"/>
          </w:tcPr>
          <w:p w14:paraId="09B3FFE5" w14:textId="4C5AF3E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90.4</w:t>
            </w:r>
          </w:p>
        </w:tc>
        <w:tc>
          <w:tcPr>
            <w:tcW w:w="630" w:type="dxa"/>
            <w:tcBorders>
              <w:top w:val="nil"/>
              <w:left w:val="nil"/>
              <w:bottom w:val="nil"/>
              <w:right w:val="single" w:sz="4" w:space="0" w:color="auto"/>
            </w:tcBorders>
            <w:vAlign w:val="bottom"/>
          </w:tcPr>
          <w:p w14:paraId="596CB8C0" w14:textId="584CDB0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97.3</w:t>
            </w:r>
          </w:p>
        </w:tc>
        <w:tc>
          <w:tcPr>
            <w:tcW w:w="630" w:type="dxa"/>
            <w:tcBorders>
              <w:top w:val="nil"/>
              <w:left w:val="nil"/>
              <w:bottom w:val="nil"/>
              <w:right w:val="nil"/>
            </w:tcBorders>
            <w:vAlign w:val="bottom"/>
          </w:tcPr>
          <w:p w14:paraId="3AF87F4F" w14:textId="177BBF7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96.4</w:t>
            </w:r>
          </w:p>
        </w:tc>
        <w:tc>
          <w:tcPr>
            <w:tcW w:w="630" w:type="dxa"/>
            <w:tcBorders>
              <w:top w:val="nil"/>
              <w:left w:val="nil"/>
              <w:bottom w:val="nil"/>
              <w:right w:val="single" w:sz="4" w:space="0" w:color="auto"/>
            </w:tcBorders>
            <w:vAlign w:val="bottom"/>
          </w:tcPr>
          <w:p w14:paraId="6A38C034" w14:textId="016DE26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99.5</w:t>
            </w:r>
          </w:p>
        </w:tc>
      </w:tr>
      <w:tr w:rsidR="00FD269B" w:rsidRPr="00B316AD" w14:paraId="46B05CE1" w14:textId="1E32882C" w:rsidTr="00CB329A">
        <w:trPr>
          <w:trHeight w:val="20"/>
          <w:tblHeader/>
          <w:jc w:val="center"/>
        </w:trPr>
        <w:tc>
          <w:tcPr>
            <w:tcW w:w="5490" w:type="dxa"/>
            <w:tcBorders>
              <w:top w:val="nil"/>
              <w:bottom w:val="single" w:sz="4" w:space="0" w:color="auto"/>
            </w:tcBorders>
            <w:shd w:val="clear" w:color="auto" w:fill="auto"/>
            <w:noWrap/>
          </w:tcPr>
          <w:p w14:paraId="78E31127"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C6. Child follows a 4-step folding task </w:t>
            </w:r>
          </w:p>
        </w:tc>
        <w:tc>
          <w:tcPr>
            <w:tcW w:w="625" w:type="dxa"/>
            <w:tcBorders>
              <w:top w:val="nil"/>
              <w:bottom w:val="single" w:sz="4" w:space="0" w:color="auto"/>
              <w:right w:val="nil"/>
            </w:tcBorders>
            <w:shd w:val="clear" w:color="auto" w:fill="auto"/>
            <w:vAlign w:val="center"/>
          </w:tcPr>
          <w:p w14:paraId="3A1605D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83.0</w:t>
            </w:r>
          </w:p>
        </w:tc>
        <w:tc>
          <w:tcPr>
            <w:tcW w:w="630" w:type="dxa"/>
            <w:tcBorders>
              <w:top w:val="nil"/>
              <w:left w:val="nil"/>
              <w:bottom w:val="single" w:sz="4" w:space="0" w:color="auto"/>
              <w:right w:val="single" w:sz="4" w:space="0" w:color="auto"/>
            </w:tcBorders>
            <w:shd w:val="clear" w:color="auto" w:fill="auto"/>
            <w:vAlign w:val="center"/>
          </w:tcPr>
          <w:p w14:paraId="79EA1E7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86.4</w:t>
            </w:r>
          </w:p>
        </w:tc>
        <w:tc>
          <w:tcPr>
            <w:tcW w:w="630" w:type="dxa"/>
            <w:tcBorders>
              <w:top w:val="nil"/>
              <w:left w:val="nil"/>
              <w:bottom w:val="single" w:sz="4" w:space="0" w:color="auto"/>
              <w:right w:val="nil"/>
            </w:tcBorders>
            <w:vAlign w:val="center"/>
          </w:tcPr>
          <w:p w14:paraId="25A042A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77.9</w:t>
            </w:r>
          </w:p>
        </w:tc>
        <w:tc>
          <w:tcPr>
            <w:tcW w:w="720" w:type="dxa"/>
            <w:tcBorders>
              <w:top w:val="nil"/>
              <w:left w:val="nil"/>
              <w:bottom w:val="single" w:sz="4" w:space="0" w:color="auto"/>
              <w:right w:val="single" w:sz="4" w:space="0" w:color="auto"/>
            </w:tcBorders>
            <w:vAlign w:val="center"/>
          </w:tcPr>
          <w:p w14:paraId="102AD99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69.7</w:t>
            </w:r>
          </w:p>
        </w:tc>
        <w:tc>
          <w:tcPr>
            <w:tcW w:w="720" w:type="dxa"/>
            <w:tcBorders>
              <w:top w:val="nil"/>
              <w:left w:val="nil"/>
              <w:bottom w:val="single" w:sz="4" w:space="0" w:color="auto"/>
              <w:right w:val="nil"/>
            </w:tcBorders>
            <w:vAlign w:val="center"/>
          </w:tcPr>
          <w:p w14:paraId="56E946A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80.1</w:t>
            </w:r>
          </w:p>
        </w:tc>
        <w:tc>
          <w:tcPr>
            <w:tcW w:w="630" w:type="dxa"/>
            <w:tcBorders>
              <w:top w:val="nil"/>
              <w:left w:val="nil"/>
              <w:bottom w:val="single" w:sz="4" w:space="0" w:color="auto"/>
              <w:right w:val="single" w:sz="4" w:space="0" w:color="auto"/>
            </w:tcBorders>
            <w:vAlign w:val="center"/>
          </w:tcPr>
          <w:p w14:paraId="4E491AC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82.5</w:t>
            </w:r>
          </w:p>
        </w:tc>
        <w:tc>
          <w:tcPr>
            <w:tcW w:w="720" w:type="dxa"/>
            <w:tcBorders>
              <w:top w:val="nil"/>
              <w:left w:val="nil"/>
              <w:bottom w:val="single" w:sz="4" w:space="0" w:color="auto"/>
              <w:right w:val="nil"/>
            </w:tcBorders>
            <w:vAlign w:val="center"/>
          </w:tcPr>
          <w:p w14:paraId="6594825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75.8</w:t>
            </w:r>
          </w:p>
        </w:tc>
        <w:tc>
          <w:tcPr>
            <w:tcW w:w="630" w:type="dxa"/>
            <w:tcBorders>
              <w:top w:val="nil"/>
              <w:left w:val="nil"/>
              <w:bottom w:val="single" w:sz="4" w:space="0" w:color="auto"/>
              <w:right w:val="single" w:sz="4" w:space="0" w:color="auto"/>
            </w:tcBorders>
            <w:vAlign w:val="center"/>
          </w:tcPr>
          <w:p w14:paraId="0D59BCE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68.1</w:t>
            </w:r>
          </w:p>
        </w:tc>
        <w:tc>
          <w:tcPr>
            <w:tcW w:w="630" w:type="dxa"/>
            <w:tcBorders>
              <w:top w:val="nil"/>
              <w:left w:val="nil"/>
              <w:bottom w:val="single" w:sz="4" w:space="0" w:color="auto"/>
              <w:right w:val="nil"/>
            </w:tcBorders>
            <w:vAlign w:val="bottom"/>
          </w:tcPr>
          <w:p w14:paraId="139ECE70" w14:textId="6F9226A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81.5</w:t>
            </w:r>
          </w:p>
        </w:tc>
        <w:tc>
          <w:tcPr>
            <w:tcW w:w="630" w:type="dxa"/>
            <w:tcBorders>
              <w:top w:val="nil"/>
              <w:left w:val="nil"/>
              <w:bottom w:val="single" w:sz="4" w:space="0" w:color="auto"/>
              <w:right w:val="single" w:sz="4" w:space="0" w:color="auto"/>
            </w:tcBorders>
            <w:vAlign w:val="bottom"/>
          </w:tcPr>
          <w:p w14:paraId="4E6258FB" w14:textId="54E2EF0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89.7</w:t>
            </w:r>
          </w:p>
        </w:tc>
        <w:tc>
          <w:tcPr>
            <w:tcW w:w="630" w:type="dxa"/>
            <w:tcBorders>
              <w:top w:val="nil"/>
              <w:left w:val="nil"/>
              <w:bottom w:val="single" w:sz="4" w:space="0" w:color="auto"/>
              <w:right w:val="nil"/>
            </w:tcBorders>
            <w:vAlign w:val="bottom"/>
          </w:tcPr>
          <w:p w14:paraId="2DFC7B2A" w14:textId="20F9A54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84.7</w:t>
            </w:r>
          </w:p>
        </w:tc>
        <w:tc>
          <w:tcPr>
            <w:tcW w:w="630" w:type="dxa"/>
            <w:tcBorders>
              <w:top w:val="nil"/>
              <w:left w:val="nil"/>
              <w:bottom w:val="single" w:sz="4" w:space="0" w:color="auto"/>
              <w:right w:val="single" w:sz="4" w:space="0" w:color="auto"/>
            </w:tcBorders>
            <w:vAlign w:val="bottom"/>
          </w:tcPr>
          <w:p w14:paraId="4A0DB5E7" w14:textId="24459F2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89.2</w:t>
            </w:r>
          </w:p>
        </w:tc>
        <w:tc>
          <w:tcPr>
            <w:tcW w:w="630" w:type="dxa"/>
            <w:tcBorders>
              <w:top w:val="nil"/>
              <w:left w:val="nil"/>
              <w:bottom w:val="single" w:sz="4" w:space="0" w:color="auto"/>
              <w:right w:val="single" w:sz="4" w:space="0" w:color="auto"/>
            </w:tcBorders>
            <w:vAlign w:val="bottom"/>
          </w:tcPr>
          <w:p w14:paraId="0B0828E0" w14:textId="1DF794A1"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87.5</w:t>
            </w:r>
          </w:p>
        </w:tc>
        <w:tc>
          <w:tcPr>
            <w:tcW w:w="630" w:type="dxa"/>
            <w:tcBorders>
              <w:top w:val="nil"/>
              <w:left w:val="nil"/>
              <w:bottom w:val="single" w:sz="4" w:space="0" w:color="auto"/>
              <w:right w:val="single" w:sz="4" w:space="0" w:color="auto"/>
            </w:tcBorders>
            <w:vAlign w:val="bottom"/>
          </w:tcPr>
          <w:p w14:paraId="5314D791" w14:textId="3E0DA8D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93.2</w:t>
            </w:r>
          </w:p>
        </w:tc>
        <w:tc>
          <w:tcPr>
            <w:tcW w:w="630" w:type="dxa"/>
            <w:tcBorders>
              <w:top w:val="nil"/>
              <w:left w:val="nil"/>
              <w:bottom w:val="single" w:sz="4" w:space="0" w:color="auto"/>
              <w:right w:val="nil"/>
            </w:tcBorders>
            <w:vAlign w:val="bottom"/>
          </w:tcPr>
          <w:p w14:paraId="619EA65F" w14:textId="2D12734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85.6</w:t>
            </w:r>
          </w:p>
        </w:tc>
        <w:tc>
          <w:tcPr>
            <w:tcW w:w="630" w:type="dxa"/>
            <w:tcBorders>
              <w:top w:val="nil"/>
              <w:left w:val="nil"/>
              <w:bottom w:val="single" w:sz="4" w:space="0" w:color="auto"/>
              <w:right w:val="single" w:sz="4" w:space="0" w:color="auto"/>
            </w:tcBorders>
            <w:vAlign w:val="bottom"/>
          </w:tcPr>
          <w:p w14:paraId="1E617C68" w14:textId="37DE4A3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87.5</w:t>
            </w:r>
          </w:p>
        </w:tc>
      </w:tr>
      <w:tr w:rsidR="00FD269B" w:rsidRPr="00B316AD" w14:paraId="3F3C8E50" w14:textId="1CEE58DB" w:rsidTr="00CB329A">
        <w:trPr>
          <w:trHeight w:val="20"/>
          <w:tblHeader/>
          <w:jc w:val="center"/>
        </w:trPr>
        <w:tc>
          <w:tcPr>
            <w:tcW w:w="15835" w:type="dxa"/>
            <w:gridSpan w:val="17"/>
            <w:tcBorders>
              <w:bottom w:val="single" w:sz="4" w:space="0" w:color="auto"/>
              <w:right w:val="single" w:sz="4" w:space="0" w:color="auto"/>
            </w:tcBorders>
            <w:shd w:val="clear" w:color="auto" w:fill="203864"/>
            <w:vAlign w:val="center"/>
          </w:tcPr>
          <w:p w14:paraId="33A16C23" w14:textId="5664AB7E" w:rsidR="00FD269B" w:rsidRPr="00CB329A" w:rsidRDefault="00FD269B" w:rsidP="00CB329A">
            <w:pPr>
              <w:pStyle w:val="Normal7centrsansespace"/>
              <w:rPr>
                <w:color w:val="FFFFFF" w:themeColor="background1"/>
                <w:sz w:val="20"/>
                <w:szCs w:val="20"/>
              </w:rPr>
            </w:pPr>
            <w:r w:rsidRPr="00CB329A">
              <w:rPr>
                <w:color w:val="FFFFFF" w:themeColor="background1"/>
                <w:sz w:val="20"/>
                <w:szCs w:val="20"/>
              </w:rPr>
              <w:t xml:space="preserve">Indicator 2 - </w:t>
            </w:r>
            <w:r w:rsidRPr="00CB329A">
              <w:rPr>
                <w:sz w:val="20"/>
                <w:szCs w:val="20"/>
              </w:rPr>
              <w:t>Cognitive Function</w:t>
            </w:r>
          </w:p>
        </w:tc>
      </w:tr>
      <w:tr w:rsidR="00FD269B" w:rsidRPr="00B316AD" w14:paraId="71CC9FFB" w14:textId="52BE3CE0" w:rsidTr="00CB329A">
        <w:trPr>
          <w:trHeight w:val="20"/>
          <w:tblHeader/>
          <w:jc w:val="center"/>
        </w:trPr>
        <w:tc>
          <w:tcPr>
            <w:tcW w:w="5490" w:type="dxa"/>
            <w:tcBorders>
              <w:top w:val="single" w:sz="4" w:space="0" w:color="auto"/>
              <w:bottom w:val="nil"/>
            </w:tcBorders>
            <w:shd w:val="clear" w:color="auto" w:fill="auto"/>
            <w:noWrap/>
          </w:tcPr>
          <w:p w14:paraId="112C77FE"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C7. Child can name six body parts </w:t>
            </w:r>
          </w:p>
        </w:tc>
        <w:tc>
          <w:tcPr>
            <w:tcW w:w="625" w:type="dxa"/>
            <w:tcBorders>
              <w:top w:val="single" w:sz="4" w:space="0" w:color="auto"/>
              <w:bottom w:val="nil"/>
              <w:right w:val="nil"/>
            </w:tcBorders>
            <w:shd w:val="clear" w:color="auto" w:fill="auto"/>
            <w:vAlign w:val="center"/>
          </w:tcPr>
          <w:p w14:paraId="7204187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58.0</w:t>
            </w:r>
          </w:p>
        </w:tc>
        <w:tc>
          <w:tcPr>
            <w:tcW w:w="630" w:type="dxa"/>
            <w:tcBorders>
              <w:top w:val="single" w:sz="4" w:space="0" w:color="auto"/>
              <w:left w:val="nil"/>
              <w:bottom w:val="nil"/>
              <w:right w:val="single" w:sz="4" w:space="0" w:color="auto"/>
            </w:tcBorders>
            <w:shd w:val="clear" w:color="auto" w:fill="auto"/>
            <w:vAlign w:val="center"/>
          </w:tcPr>
          <w:p w14:paraId="222AD11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53.7</w:t>
            </w:r>
          </w:p>
        </w:tc>
        <w:tc>
          <w:tcPr>
            <w:tcW w:w="630" w:type="dxa"/>
            <w:tcBorders>
              <w:top w:val="single" w:sz="4" w:space="0" w:color="auto"/>
              <w:left w:val="nil"/>
              <w:bottom w:val="nil"/>
              <w:right w:val="nil"/>
            </w:tcBorders>
            <w:vAlign w:val="center"/>
          </w:tcPr>
          <w:p w14:paraId="5FA3323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53.6</w:t>
            </w:r>
          </w:p>
        </w:tc>
        <w:tc>
          <w:tcPr>
            <w:tcW w:w="720" w:type="dxa"/>
            <w:tcBorders>
              <w:top w:val="single" w:sz="4" w:space="0" w:color="auto"/>
              <w:left w:val="nil"/>
              <w:bottom w:val="nil"/>
              <w:right w:val="single" w:sz="4" w:space="0" w:color="auto"/>
            </w:tcBorders>
            <w:vAlign w:val="center"/>
          </w:tcPr>
          <w:p w14:paraId="12C98AC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48.3</w:t>
            </w:r>
          </w:p>
        </w:tc>
        <w:tc>
          <w:tcPr>
            <w:tcW w:w="720" w:type="dxa"/>
            <w:tcBorders>
              <w:top w:val="single" w:sz="4" w:space="0" w:color="auto"/>
              <w:left w:val="nil"/>
              <w:bottom w:val="nil"/>
              <w:right w:val="nil"/>
            </w:tcBorders>
            <w:vAlign w:val="center"/>
          </w:tcPr>
          <w:p w14:paraId="58DD82E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67.8</w:t>
            </w:r>
          </w:p>
        </w:tc>
        <w:tc>
          <w:tcPr>
            <w:tcW w:w="630" w:type="dxa"/>
            <w:tcBorders>
              <w:top w:val="single" w:sz="4" w:space="0" w:color="auto"/>
              <w:left w:val="nil"/>
              <w:bottom w:val="nil"/>
              <w:right w:val="single" w:sz="4" w:space="0" w:color="auto"/>
            </w:tcBorders>
            <w:vAlign w:val="center"/>
          </w:tcPr>
          <w:p w14:paraId="44F3C1D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70.4</w:t>
            </w:r>
          </w:p>
        </w:tc>
        <w:tc>
          <w:tcPr>
            <w:tcW w:w="720" w:type="dxa"/>
            <w:tcBorders>
              <w:top w:val="single" w:sz="4" w:space="0" w:color="auto"/>
              <w:left w:val="nil"/>
              <w:bottom w:val="nil"/>
              <w:right w:val="nil"/>
            </w:tcBorders>
            <w:vAlign w:val="center"/>
          </w:tcPr>
          <w:p w14:paraId="5661355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66.8</w:t>
            </w:r>
          </w:p>
        </w:tc>
        <w:tc>
          <w:tcPr>
            <w:tcW w:w="630" w:type="dxa"/>
            <w:tcBorders>
              <w:top w:val="single" w:sz="4" w:space="0" w:color="auto"/>
              <w:left w:val="nil"/>
              <w:bottom w:val="nil"/>
              <w:right w:val="single" w:sz="4" w:space="0" w:color="auto"/>
            </w:tcBorders>
            <w:vAlign w:val="center"/>
          </w:tcPr>
          <w:p w14:paraId="6A4846A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63.5</w:t>
            </w:r>
          </w:p>
        </w:tc>
        <w:tc>
          <w:tcPr>
            <w:tcW w:w="630" w:type="dxa"/>
            <w:tcBorders>
              <w:top w:val="single" w:sz="4" w:space="0" w:color="auto"/>
              <w:left w:val="nil"/>
              <w:bottom w:val="nil"/>
              <w:right w:val="nil"/>
            </w:tcBorders>
            <w:vAlign w:val="bottom"/>
          </w:tcPr>
          <w:p w14:paraId="6732461F" w14:textId="134510E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67.1</w:t>
            </w:r>
          </w:p>
        </w:tc>
        <w:tc>
          <w:tcPr>
            <w:tcW w:w="630" w:type="dxa"/>
            <w:tcBorders>
              <w:top w:val="single" w:sz="4" w:space="0" w:color="auto"/>
              <w:left w:val="nil"/>
              <w:bottom w:val="nil"/>
              <w:right w:val="single" w:sz="4" w:space="0" w:color="auto"/>
            </w:tcBorders>
            <w:vAlign w:val="bottom"/>
          </w:tcPr>
          <w:p w14:paraId="0EB910EB" w14:textId="5BA7277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63.2</w:t>
            </w:r>
          </w:p>
        </w:tc>
        <w:tc>
          <w:tcPr>
            <w:tcW w:w="630" w:type="dxa"/>
            <w:tcBorders>
              <w:top w:val="single" w:sz="4" w:space="0" w:color="auto"/>
              <w:left w:val="nil"/>
              <w:bottom w:val="nil"/>
              <w:right w:val="nil"/>
            </w:tcBorders>
            <w:vAlign w:val="bottom"/>
          </w:tcPr>
          <w:p w14:paraId="6CCAD24C" w14:textId="36A2ECF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62.4</w:t>
            </w:r>
          </w:p>
        </w:tc>
        <w:tc>
          <w:tcPr>
            <w:tcW w:w="630" w:type="dxa"/>
            <w:tcBorders>
              <w:top w:val="single" w:sz="4" w:space="0" w:color="auto"/>
              <w:left w:val="nil"/>
              <w:bottom w:val="nil"/>
              <w:right w:val="single" w:sz="4" w:space="0" w:color="auto"/>
            </w:tcBorders>
            <w:vAlign w:val="bottom"/>
          </w:tcPr>
          <w:p w14:paraId="3BF2A007" w14:textId="236A3BB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55.9</w:t>
            </w:r>
          </w:p>
        </w:tc>
        <w:tc>
          <w:tcPr>
            <w:tcW w:w="630" w:type="dxa"/>
            <w:tcBorders>
              <w:top w:val="single" w:sz="4" w:space="0" w:color="auto"/>
              <w:left w:val="nil"/>
              <w:bottom w:val="nil"/>
              <w:right w:val="single" w:sz="4" w:space="0" w:color="auto"/>
            </w:tcBorders>
            <w:vAlign w:val="bottom"/>
          </w:tcPr>
          <w:p w14:paraId="65F1EE1A" w14:textId="3D81AFDA"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76.0</w:t>
            </w:r>
          </w:p>
        </w:tc>
        <w:tc>
          <w:tcPr>
            <w:tcW w:w="630" w:type="dxa"/>
            <w:tcBorders>
              <w:top w:val="single" w:sz="4" w:space="0" w:color="auto"/>
              <w:left w:val="nil"/>
              <w:bottom w:val="nil"/>
              <w:right w:val="single" w:sz="4" w:space="0" w:color="auto"/>
            </w:tcBorders>
            <w:vAlign w:val="bottom"/>
          </w:tcPr>
          <w:p w14:paraId="0D48592E" w14:textId="334405E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72.6</w:t>
            </w:r>
          </w:p>
        </w:tc>
        <w:tc>
          <w:tcPr>
            <w:tcW w:w="630" w:type="dxa"/>
            <w:tcBorders>
              <w:top w:val="single" w:sz="4" w:space="0" w:color="auto"/>
              <w:left w:val="nil"/>
              <w:bottom w:val="nil"/>
              <w:right w:val="nil"/>
            </w:tcBorders>
            <w:vAlign w:val="bottom"/>
          </w:tcPr>
          <w:p w14:paraId="2B91E53F" w14:textId="53A3423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63.1</w:t>
            </w:r>
          </w:p>
        </w:tc>
        <w:tc>
          <w:tcPr>
            <w:tcW w:w="630" w:type="dxa"/>
            <w:tcBorders>
              <w:top w:val="single" w:sz="4" w:space="0" w:color="auto"/>
              <w:left w:val="nil"/>
              <w:bottom w:val="nil"/>
              <w:right w:val="single" w:sz="4" w:space="0" w:color="auto"/>
            </w:tcBorders>
            <w:vAlign w:val="bottom"/>
          </w:tcPr>
          <w:p w14:paraId="171469D2" w14:textId="3930F76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69.7</w:t>
            </w:r>
          </w:p>
        </w:tc>
      </w:tr>
      <w:tr w:rsidR="00FD269B" w:rsidRPr="00B316AD" w14:paraId="6FDBA369" w14:textId="052C5F28" w:rsidTr="00FD269B">
        <w:trPr>
          <w:trHeight w:val="20"/>
          <w:tblHeader/>
          <w:jc w:val="center"/>
        </w:trPr>
        <w:tc>
          <w:tcPr>
            <w:tcW w:w="5490" w:type="dxa"/>
            <w:tcBorders>
              <w:top w:val="nil"/>
              <w:bottom w:val="nil"/>
            </w:tcBorders>
            <w:shd w:val="clear" w:color="auto" w:fill="auto"/>
            <w:noWrap/>
          </w:tcPr>
          <w:p w14:paraId="52225C6A"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C8.  Child can match/pair six images </w:t>
            </w:r>
          </w:p>
        </w:tc>
        <w:tc>
          <w:tcPr>
            <w:tcW w:w="625" w:type="dxa"/>
            <w:tcBorders>
              <w:top w:val="nil"/>
              <w:bottom w:val="nil"/>
              <w:right w:val="nil"/>
            </w:tcBorders>
            <w:shd w:val="clear" w:color="auto" w:fill="auto"/>
            <w:vAlign w:val="center"/>
          </w:tcPr>
          <w:p w14:paraId="0B402EA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73.7</w:t>
            </w:r>
          </w:p>
        </w:tc>
        <w:tc>
          <w:tcPr>
            <w:tcW w:w="630" w:type="dxa"/>
            <w:tcBorders>
              <w:top w:val="nil"/>
              <w:left w:val="nil"/>
              <w:bottom w:val="nil"/>
              <w:right w:val="single" w:sz="4" w:space="0" w:color="auto"/>
            </w:tcBorders>
            <w:shd w:val="clear" w:color="auto" w:fill="auto"/>
            <w:vAlign w:val="center"/>
          </w:tcPr>
          <w:p w14:paraId="384A252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62.6</w:t>
            </w:r>
          </w:p>
        </w:tc>
        <w:tc>
          <w:tcPr>
            <w:tcW w:w="630" w:type="dxa"/>
            <w:tcBorders>
              <w:top w:val="nil"/>
              <w:left w:val="nil"/>
              <w:bottom w:val="nil"/>
              <w:right w:val="nil"/>
            </w:tcBorders>
            <w:vAlign w:val="center"/>
          </w:tcPr>
          <w:p w14:paraId="0F7FAE9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52.7</w:t>
            </w:r>
          </w:p>
        </w:tc>
        <w:tc>
          <w:tcPr>
            <w:tcW w:w="720" w:type="dxa"/>
            <w:tcBorders>
              <w:top w:val="nil"/>
              <w:left w:val="nil"/>
              <w:bottom w:val="nil"/>
              <w:right w:val="single" w:sz="4" w:space="0" w:color="auto"/>
            </w:tcBorders>
            <w:vAlign w:val="center"/>
          </w:tcPr>
          <w:p w14:paraId="3058DE5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63.2</w:t>
            </w:r>
          </w:p>
        </w:tc>
        <w:tc>
          <w:tcPr>
            <w:tcW w:w="720" w:type="dxa"/>
            <w:tcBorders>
              <w:top w:val="nil"/>
              <w:left w:val="nil"/>
              <w:bottom w:val="nil"/>
              <w:right w:val="nil"/>
            </w:tcBorders>
            <w:vAlign w:val="center"/>
          </w:tcPr>
          <w:p w14:paraId="5C57B95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78.2</w:t>
            </w:r>
          </w:p>
        </w:tc>
        <w:tc>
          <w:tcPr>
            <w:tcW w:w="630" w:type="dxa"/>
            <w:tcBorders>
              <w:top w:val="nil"/>
              <w:left w:val="nil"/>
              <w:bottom w:val="nil"/>
              <w:right w:val="single" w:sz="4" w:space="0" w:color="auto"/>
            </w:tcBorders>
            <w:vAlign w:val="center"/>
          </w:tcPr>
          <w:p w14:paraId="2C6E9F8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64.5</w:t>
            </w:r>
          </w:p>
        </w:tc>
        <w:tc>
          <w:tcPr>
            <w:tcW w:w="720" w:type="dxa"/>
            <w:tcBorders>
              <w:top w:val="nil"/>
              <w:left w:val="nil"/>
              <w:bottom w:val="nil"/>
              <w:right w:val="nil"/>
            </w:tcBorders>
            <w:vAlign w:val="center"/>
          </w:tcPr>
          <w:p w14:paraId="2AEB55E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64.9</w:t>
            </w:r>
          </w:p>
        </w:tc>
        <w:tc>
          <w:tcPr>
            <w:tcW w:w="630" w:type="dxa"/>
            <w:tcBorders>
              <w:top w:val="nil"/>
              <w:left w:val="nil"/>
              <w:bottom w:val="nil"/>
              <w:right w:val="single" w:sz="4" w:space="0" w:color="auto"/>
            </w:tcBorders>
            <w:vAlign w:val="center"/>
          </w:tcPr>
          <w:p w14:paraId="214BB14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77.0</w:t>
            </w:r>
          </w:p>
        </w:tc>
        <w:tc>
          <w:tcPr>
            <w:tcW w:w="630" w:type="dxa"/>
            <w:tcBorders>
              <w:top w:val="nil"/>
              <w:left w:val="nil"/>
              <w:bottom w:val="nil"/>
              <w:right w:val="nil"/>
            </w:tcBorders>
            <w:vAlign w:val="bottom"/>
          </w:tcPr>
          <w:p w14:paraId="124B280C" w14:textId="268FEAB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79.6</w:t>
            </w:r>
          </w:p>
        </w:tc>
        <w:tc>
          <w:tcPr>
            <w:tcW w:w="630" w:type="dxa"/>
            <w:tcBorders>
              <w:top w:val="nil"/>
              <w:left w:val="nil"/>
              <w:bottom w:val="nil"/>
              <w:right w:val="single" w:sz="4" w:space="0" w:color="auto"/>
            </w:tcBorders>
            <w:vAlign w:val="bottom"/>
          </w:tcPr>
          <w:p w14:paraId="684C15C5" w14:textId="7A2BF5B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87.6</w:t>
            </w:r>
          </w:p>
        </w:tc>
        <w:tc>
          <w:tcPr>
            <w:tcW w:w="630" w:type="dxa"/>
            <w:tcBorders>
              <w:top w:val="nil"/>
              <w:left w:val="nil"/>
              <w:bottom w:val="nil"/>
              <w:right w:val="nil"/>
            </w:tcBorders>
            <w:vAlign w:val="bottom"/>
          </w:tcPr>
          <w:p w14:paraId="49EC165C" w14:textId="037F91F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79.9</w:t>
            </w:r>
          </w:p>
        </w:tc>
        <w:tc>
          <w:tcPr>
            <w:tcW w:w="630" w:type="dxa"/>
            <w:tcBorders>
              <w:top w:val="nil"/>
              <w:left w:val="nil"/>
              <w:bottom w:val="nil"/>
              <w:right w:val="single" w:sz="4" w:space="0" w:color="auto"/>
            </w:tcBorders>
            <w:vAlign w:val="bottom"/>
          </w:tcPr>
          <w:p w14:paraId="0122A191" w14:textId="50100BB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76.0</w:t>
            </w:r>
          </w:p>
        </w:tc>
        <w:tc>
          <w:tcPr>
            <w:tcW w:w="630" w:type="dxa"/>
            <w:tcBorders>
              <w:top w:val="nil"/>
              <w:left w:val="nil"/>
              <w:bottom w:val="nil"/>
              <w:right w:val="single" w:sz="4" w:space="0" w:color="auto"/>
            </w:tcBorders>
            <w:vAlign w:val="bottom"/>
          </w:tcPr>
          <w:p w14:paraId="289CD87F" w14:textId="129F75C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88.7</w:t>
            </w:r>
          </w:p>
        </w:tc>
        <w:tc>
          <w:tcPr>
            <w:tcW w:w="630" w:type="dxa"/>
            <w:tcBorders>
              <w:top w:val="nil"/>
              <w:left w:val="nil"/>
              <w:bottom w:val="nil"/>
              <w:right w:val="single" w:sz="4" w:space="0" w:color="auto"/>
            </w:tcBorders>
            <w:vAlign w:val="bottom"/>
          </w:tcPr>
          <w:p w14:paraId="242A490C" w14:textId="0A753F0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86.3</w:t>
            </w:r>
          </w:p>
        </w:tc>
        <w:tc>
          <w:tcPr>
            <w:tcW w:w="630" w:type="dxa"/>
            <w:tcBorders>
              <w:top w:val="nil"/>
              <w:left w:val="nil"/>
              <w:bottom w:val="nil"/>
              <w:right w:val="nil"/>
            </w:tcBorders>
            <w:vAlign w:val="bottom"/>
          </w:tcPr>
          <w:p w14:paraId="0541063A" w14:textId="4EFF1E0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73.2</w:t>
            </w:r>
          </w:p>
        </w:tc>
        <w:tc>
          <w:tcPr>
            <w:tcW w:w="630" w:type="dxa"/>
            <w:tcBorders>
              <w:top w:val="nil"/>
              <w:left w:val="nil"/>
              <w:bottom w:val="nil"/>
              <w:right w:val="single" w:sz="4" w:space="0" w:color="auto"/>
            </w:tcBorders>
            <w:vAlign w:val="bottom"/>
          </w:tcPr>
          <w:p w14:paraId="2A988506" w14:textId="2C2F8E0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84.3</w:t>
            </w:r>
          </w:p>
        </w:tc>
      </w:tr>
      <w:tr w:rsidR="00FD269B" w:rsidRPr="00B316AD" w14:paraId="4F2E1CAE" w14:textId="3833FDE0" w:rsidTr="00FD269B">
        <w:trPr>
          <w:trHeight w:val="20"/>
          <w:tblHeader/>
          <w:jc w:val="center"/>
        </w:trPr>
        <w:tc>
          <w:tcPr>
            <w:tcW w:w="5490" w:type="dxa"/>
            <w:tcBorders>
              <w:top w:val="nil"/>
              <w:bottom w:val="nil"/>
            </w:tcBorders>
            <w:shd w:val="clear" w:color="auto" w:fill="auto"/>
            <w:noWrap/>
          </w:tcPr>
          <w:p w14:paraId="5818F811"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C9.  Understanding temporal sequence – months of the year </w:t>
            </w:r>
          </w:p>
        </w:tc>
        <w:tc>
          <w:tcPr>
            <w:tcW w:w="625" w:type="dxa"/>
            <w:tcBorders>
              <w:top w:val="nil"/>
              <w:bottom w:val="nil"/>
              <w:right w:val="nil"/>
            </w:tcBorders>
            <w:shd w:val="clear" w:color="auto" w:fill="auto"/>
            <w:vAlign w:val="center"/>
          </w:tcPr>
          <w:p w14:paraId="50F1870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26.3</w:t>
            </w:r>
          </w:p>
        </w:tc>
        <w:tc>
          <w:tcPr>
            <w:tcW w:w="630" w:type="dxa"/>
            <w:tcBorders>
              <w:top w:val="nil"/>
              <w:left w:val="nil"/>
              <w:bottom w:val="nil"/>
              <w:right w:val="single" w:sz="4" w:space="0" w:color="auto"/>
            </w:tcBorders>
            <w:shd w:val="clear" w:color="auto" w:fill="auto"/>
            <w:vAlign w:val="center"/>
          </w:tcPr>
          <w:p w14:paraId="5CD5219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12.9</w:t>
            </w:r>
          </w:p>
        </w:tc>
        <w:tc>
          <w:tcPr>
            <w:tcW w:w="630" w:type="dxa"/>
            <w:tcBorders>
              <w:top w:val="nil"/>
              <w:left w:val="nil"/>
              <w:bottom w:val="nil"/>
              <w:right w:val="nil"/>
            </w:tcBorders>
            <w:vAlign w:val="center"/>
          </w:tcPr>
          <w:p w14:paraId="777714E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27.0</w:t>
            </w:r>
          </w:p>
        </w:tc>
        <w:tc>
          <w:tcPr>
            <w:tcW w:w="720" w:type="dxa"/>
            <w:tcBorders>
              <w:top w:val="nil"/>
              <w:left w:val="nil"/>
              <w:bottom w:val="nil"/>
              <w:right w:val="single" w:sz="4" w:space="0" w:color="auto"/>
            </w:tcBorders>
            <w:vAlign w:val="center"/>
          </w:tcPr>
          <w:p w14:paraId="2E696A0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17.1</w:t>
            </w:r>
          </w:p>
        </w:tc>
        <w:tc>
          <w:tcPr>
            <w:tcW w:w="720" w:type="dxa"/>
            <w:tcBorders>
              <w:top w:val="nil"/>
              <w:left w:val="nil"/>
              <w:bottom w:val="nil"/>
              <w:right w:val="nil"/>
            </w:tcBorders>
            <w:vAlign w:val="center"/>
          </w:tcPr>
          <w:p w14:paraId="1D14C03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33.3</w:t>
            </w:r>
          </w:p>
        </w:tc>
        <w:tc>
          <w:tcPr>
            <w:tcW w:w="630" w:type="dxa"/>
            <w:tcBorders>
              <w:top w:val="nil"/>
              <w:left w:val="nil"/>
              <w:bottom w:val="nil"/>
              <w:right w:val="single" w:sz="4" w:space="0" w:color="auto"/>
            </w:tcBorders>
            <w:vAlign w:val="center"/>
          </w:tcPr>
          <w:p w14:paraId="401FEB7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19.4</w:t>
            </w:r>
          </w:p>
        </w:tc>
        <w:tc>
          <w:tcPr>
            <w:tcW w:w="720" w:type="dxa"/>
            <w:tcBorders>
              <w:top w:val="nil"/>
              <w:left w:val="nil"/>
              <w:bottom w:val="nil"/>
              <w:right w:val="nil"/>
            </w:tcBorders>
            <w:vAlign w:val="center"/>
          </w:tcPr>
          <w:p w14:paraId="2399A92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27.4</w:t>
            </w:r>
          </w:p>
        </w:tc>
        <w:tc>
          <w:tcPr>
            <w:tcW w:w="630" w:type="dxa"/>
            <w:tcBorders>
              <w:top w:val="nil"/>
              <w:left w:val="nil"/>
              <w:bottom w:val="nil"/>
              <w:right w:val="single" w:sz="4" w:space="0" w:color="auto"/>
            </w:tcBorders>
            <w:vAlign w:val="center"/>
          </w:tcPr>
          <w:p w14:paraId="58FBCE8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25.6</w:t>
            </w:r>
          </w:p>
        </w:tc>
        <w:tc>
          <w:tcPr>
            <w:tcW w:w="630" w:type="dxa"/>
            <w:tcBorders>
              <w:top w:val="nil"/>
              <w:left w:val="nil"/>
              <w:bottom w:val="nil"/>
              <w:right w:val="nil"/>
            </w:tcBorders>
            <w:vAlign w:val="bottom"/>
          </w:tcPr>
          <w:p w14:paraId="3D9F4F88" w14:textId="376908E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43.7</w:t>
            </w:r>
          </w:p>
        </w:tc>
        <w:tc>
          <w:tcPr>
            <w:tcW w:w="630" w:type="dxa"/>
            <w:tcBorders>
              <w:top w:val="nil"/>
              <w:left w:val="nil"/>
              <w:bottom w:val="nil"/>
              <w:right w:val="single" w:sz="4" w:space="0" w:color="auto"/>
            </w:tcBorders>
            <w:vAlign w:val="bottom"/>
          </w:tcPr>
          <w:p w14:paraId="23BAEBC6" w14:textId="53863AC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30.5</w:t>
            </w:r>
          </w:p>
        </w:tc>
        <w:tc>
          <w:tcPr>
            <w:tcW w:w="630" w:type="dxa"/>
            <w:tcBorders>
              <w:top w:val="nil"/>
              <w:left w:val="nil"/>
              <w:bottom w:val="nil"/>
              <w:right w:val="nil"/>
            </w:tcBorders>
            <w:vAlign w:val="bottom"/>
          </w:tcPr>
          <w:p w14:paraId="54F3DCD3" w14:textId="5F8A20D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38.1</w:t>
            </w:r>
          </w:p>
        </w:tc>
        <w:tc>
          <w:tcPr>
            <w:tcW w:w="630" w:type="dxa"/>
            <w:tcBorders>
              <w:top w:val="nil"/>
              <w:left w:val="nil"/>
              <w:bottom w:val="nil"/>
              <w:right w:val="single" w:sz="4" w:space="0" w:color="auto"/>
            </w:tcBorders>
            <w:vAlign w:val="bottom"/>
          </w:tcPr>
          <w:p w14:paraId="2A6B78F3" w14:textId="5119A5B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29.6</w:t>
            </w:r>
          </w:p>
        </w:tc>
        <w:tc>
          <w:tcPr>
            <w:tcW w:w="630" w:type="dxa"/>
            <w:tcBorders>
              <w:top w:val="nil"/>
              <w:left w:val="nil"/>
              <w:bottom w:val="nil"/>
              <w:right w:val="single" w:sz="4" w:space="0" w:color="auto"/>
            </w:tcBorders>
            <w:vAlign w:val="bottom"/>
          </w:tcPr>
          <w:p w14:paraId="780BC423" w14:textId="5FF6B19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43.1</w:t>
            </w:r>
          </w:p>
        </w:tc>
        <w:tc>
          <w:tcPr>
            <w:tcW w:w="630" w:type="dxa"/>
            <w:tcBorders>
              <w:top w:val="nil"/>
              <w:left w:val="nil"/>
              <w:bottom w:val="nil"/>
              <w:right w:val="single" w:sz="4" w:space="0" w:color="auto"/>
            </w:tcBorders>
            <w:vAlign w:val="bottom"/>
          </w:tcPr>
          <w:p w14:paraId="767065F4" w14:textId="16071D4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34.2</w:t>
            </w:r>
          </w:p>
        </w:tc>
        <w:tc>
          <w:tcPr>
            <w:tcW w:w="630" w:type="dxa"/>
            <w:tcBorders>
              <w:top w:val="nil"/>
              <w:left w:val="nil"/>
              <w:bottom w:val="nil"/>
              <w:right w:val="nil"/>
            </w:tcBorders>
            <w:vAlign w:val="bottom"/>
          </w:tcPr>
          <w:p w14:paraId="51042991" w14:textId="29FC2F6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32.0</w:t>
            </w:r>
          </w:p>
        </w:tc>
        <w:tc>
          <w:tcPr>
            <w:tcW w:w="630" w:type="dxa"/>
            <w:tcBorders>
              <w:top w:val="nil"/>
              <w:left w:val="nil"/>
              <w:bottom w:val="nil"/>
              <w:right w:val="single" w:sz="4" w:space="0" w:color="auto"/>
            </w:tcBorders>
            <w:vAlign w:val="bottom"/>
          </w:tcPr>
          <w:p w14:paraId="27BB771E" w14:textId="4AB4264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22.7</w:t>
            </w:r>
          </w:p>
        </w:tc>
      </w:tr>
      <w:tr w:rsidR="00FD269B" w:rsidRPr="00B316AD" w14:paraId="7C0956C7" w14:textId="5DD592C3" w:rsidTr="00FD269B">
        <w:trPr>
          <w:trHeight w:val="20"/>
          <w:tblHeader/>
          <w:jc w:val="center"/>
        </w:trPr>
        <w:tc>
          <w:tcPr>
            <w:tcW w:w="5490" w:type="dxa"/>
            <w:tcBorders>
              <w:top w:val="nil"/>
              <w:bottom w:val="nil"/>
            </w:tcBorders>
            <w:shd w:val="clear" w:color="auto" w:fill="auto"/>
            <w:noWrap/>
          </w:tcPr>
          <w:p w14:paraId="370F15AE"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C10. Child answers 5 questions based on a short story read </w:t>
            </w:r>
          </w:p>
        </w:tc>
        <w:tc>
          <w:tcPr>
            <w:tcW w:w="625" w:type="dxa"/>
            <w:tcBorders>
              <w:top w:val="nil"/>
              <w:bottom w:val="nil"/>
              <w:right w:val="nil"/>
            </w:tcBorders>
            <w:shd w:val="clear" w:color="auto" w:fill="auto"/>
            <w:vAlign w:val="center"/>
          </w:tcPr>
          <w:p w14:paraId="58BF7F3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10.1</w:t>
            </w:r>
          </w:p>
        </w:tc>
        <w:tc>
          <w:tcPr>
            <w:tcW w:w="630" w:type="dxa"/>
            <w:tcBorders>
              <w:top w:val="nil"/>
              <w:left w:val="nil"/>
              <w:bottom w:val="nil"/>
              <w:right w:val="single" w:sz="4" w:space="0" w:color="auto"/>
            </w:tcBorders>
            <w:shd w:val="clear" w:color="auto" w:fill="auto"/>
            <w:vAlign w:val="center"/>
          </w:tcPr>
          <w:p w14:paraId="4580340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7.9</w:t>
            </w:r>
          </w:p>
        </w:tc>
        <w:tc>
          <w:tcPr>
            <w:tcW w:w="630" w:type="dxa"/>
            <w:tcBorders>
              <w:top w:val="nil"/>
              <w:left w:val="nil"/>
              <w:bottom w:val="nil"/>
              <w:right w:val="nil"/>
            </w:tcBorders>
            <w:vAlign w:val="center"/>
          </w:tcPr>
          <w:p w14:paraId="6257C7B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4.6</w:t>
            </w:r>
          </w:p>
        </w:tc>
        <w:tc>
          <w:tcPr>
            <w:tcW w:w="720" w:type="dxa"/>
            <w:tcBorders>
              <w:top w:val="nil"/>
              <w:left w:val="nil"/>
              <w:bottom w:val="nil"/>
              <w:right w:val="single" w:sz="4" w:space="0" w:color="auto"/>
            </w:tcBorders>
            <w:vAlign w:val="center"/>
          </w:tcPr>
          <w:p w14:paraId="5C9621B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7.7</w:t>
            </w:r>
          </w:p>
        </w:tc>
        <w:tc>
          <w:tcPr>
            <w:tcW w:w="720" w:type="dxa"/>
            <w:tcBorders>
              <w:top w:val="nil"/>
              <w:left w:val="nil"/>
              <w:bottom w:val="nil"/>
              <w:right w:val="nil"/>
            </w:tcBorders>
            <w:vAlign w:val="center"/>
          </w:tcPr>
          <w:p w14:paraId="0697EF4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13.8</w:t>
            </w:r>
          </w:p>
        </w:tc>
        <w:tc>
          <w:tcPr>
            <w:tcW w:w="630" w:type="dxa"/>
            <w:tcBorders>
              <w:top w:val="nil"/>
              <w:left w:val="nil"/>
              <w:bottom w:val="nil"/>
              <w:right w:val="single" w:sz="4" w:space="0" w:color="auto"/>
            </w:tcBorders>
            <w:vAlign w:val="center"/>
          </w:tcPr>
          <w:p w14:paraId="0DC2439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10.1</w:t>
            </w:r>
          </w:p>
        </w:tc>
        <w:tc>
          <w:tcPr>
            <w:tcW w:w="720" w:type="dxa"/>
            <w:tcBorders>
              <w:top w:val="nil"/>
              <w:left w:val="nil"/>
              <w:bottom w:val="nil"/>
              <w:right w:val="nil"/>
            </w:tcBorders>
            <w:vAlign w:val="center"/>
          </w:tcPr>
          <w:p w14:paraId="70A6D8E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6.9</w:t>
            </w:r>
          </w:p>
        </w:tc>
        <w:tc>
          <w:tcPr>
            <w:tcW w:w="630" w:type="dxa"/>
            <w:tcBorders>
              <w:top w:val="nil"/>
              <w:left w:val="nil"/>
              <w:bottom w:val="nil"/>
              <w:right w:val="single" w:sz="4" w:space="0" w:color="auto"/>
            </w:tcBorders>
            <w:vAlign w:val="center"/>
          </w:tcPr>
          <w:p w14:paraId="4BDD18B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14.7</w:t>
            </w:r>
          </w:p>
        </w:tc>
        <w:tc>
          <w:tcPr>
            <w:tcW w:w="630" w:type="dxa"/>
            <w:tcBorders>
              <w:top w:val="nil"/>
              <w:left w:val="nil"/>
              <w:bottom w:val="nil"/>
              <w:right w:val="nil"/>
            </w:tcBorders>
            <w:vAlign w:val="bottom"/>
          </w:tcPr>
          <w:p w14:paraId="656C2D03" w14:textId="7C2CC4F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20.3</w:t>
            </w:r>
          </w:p>
        </w:tc>
        <w:tc>
          <w:tcPr>
            <w:tcW w:w="630" w:type="dxa"/>
            <w:tcBorders>
              <w:top w:val="nil"/>
              <w:left w:val="nil"/>
              <w:bottom w:val="nil"/>
              <w:right w:val="single" w:sz="4" w:space="0" w:color="auto"/>
            </w:tcBorders>
            <w:vAlign w:val="bottom"/>
          </w:tcPr>
          <w:p w14:paraId="0207B4B2" w14:textId="5C8DDFE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16.6</w:t>
            </w:r>
          </w:p>
        </w:tc>
        <w:tc>
          <w:tcPr>
            <w:tcW w:w="630" w:type="dxa"/>
            <w:tcBorders>
              <w:top w:val="nil"/>
              <w:left w:val="nil"/>
              <w:bottom w:val="nil"/>
              <w:right w:val="nil"/>
            </w:tcBorders>
            <w:vAlign w:val="bottom"/>
          </w:tcPr>
          <w:p w14:paraId="7CABB3A7" w14:textId="49D43B9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14.1</w:t>
            </w:r>
          </w:p>
        </w:tc>
        <w:tc>
          <w:tcPr>
            <w:tcW w:w="630" w:type="dxa"/>
            <w:tcBorders>
              <w:top w:val="nil"/>
              <w:left w:val="nil"/>
              <w:bottom w:val="nil"/>
              <w:right w:val="single" w:sz="4" w:space="0" w:color="auto"/>
            </w:tcBorders>
            <w:vAlign w:val="bottom"/>
          </w:tcPr>
          <w:p w14:paraId="62180734" w14:textId="6E00294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15.0</w:t>
            </w:r>
          </w:p>
        </w:tc>
        <w:tc>
          <w:tcPr>
            <w:tcW w:w="630" w:type="dxa"/>
            <w:tcBorders>
              <w:top w:val="nil"/>
              <w:left w:val="nil"/>
              <w:bottom w:val="nil"/>
              <w:right w:val="single" w:sz="4" w:space="0" w:color="auto"/>
            </w:tcBorders>
            <w:vAlign w:val="bottom"/>
          </w:tcPr>
          <w:p w14:paraId="4ED93845" w14:textId="173BDBC4"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23.5</w:t>
            </w:r>
          </w:p>
        </w:tc>
        <w:tc>
          <w:tcPr>
            <w:tcW w:w="630" w:type="dxa"/>
            <w:tcBorders>
              <w:top w:val="nil"/>
              <w:left w:val="nil"/>
              <w:bottom w:val="nil"/>
              <w:right w:val="single" w:sz="4" w:space="0" w:color="auto"/>
            </w:tcBorders>
            <w:vAlign w:val="bottom"/>
          </w:tcPr>
          <w:p w14:paraId="7E509BDC" w14:textId="6E6A9B6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18.6</w:t>
            </w:r>
          </w:p>
        </w:tc>
        <w:tc>
          <w:tcPr>
            <w:tcW w:w="630" w:type="dxa"/>
            <w:tcBorders>
              <w:top w:val="nil"/>
              <w:left w:val="nil"/>
              <w:bottom w:val="nil"/>
              <w:right w:val="nil"/>
            </w:tcBorders>
            <w:vAlign w:val="bottom"/>
          </w:tcPr>
          <w:p w14:paraId="75783D3B" w14:textId="0AD7ECC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13.0</w:t>
            </w:r>
          </w:p>
        </w:tc>
        <w:tc>
          <w:tcPr>
            <w:tcW w:w="630" w:type="dxa"/>
            <w:tcBorders>
              <w:top w:val="nil"/>
              <w:left w:val="nil"/>
              <w:bottom w:val="nil"/>
              <w:right w:val="single" w:sz="4" w:space="0" w:color="auto"/>
            </w:tcBorders>
            <w:vAlign w:val="bottom"/>
          </w:tcPr>
          <w:p w14:paraId="20D1F972" w14:textId="18A235D4"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16.0</w:t>
            </w:r>
          </w:p>
        </w:tc>
      </w:tr>
      <w:tr w:rsidR="00FD269B" w:rsidRPr="00B316AD" w14:paraId="4498E1E2" w14:textId="325B4B61" w:rsidTr="005830C3">
        <w:trPr>
          <w:trHeight w:val="20"/>
          <w:tblHeader/>
          <w:jc w:val="center"/>
        </w:trPr>
        <w:tc>
          <w:tcPr>
            <w:tcW w:w="15835" w:type="dxa"/>
            <w:gridSpan w:val="17"/>
            <w:tcBorders>
              <w:top w:val="single" w:sz="4" w:space="0" w:color="auto"/>
              <w:bottom w:val="single" w:sz="4" w:space="0" w:color="auto"/>
              <w:right w:val="single" w:sz="4" w:space="0" w:color="auto"/>
            </w:tcBorders>
            <w:shd w:val="clear" w:color="auto" w:fill="203864"/>
            <w:noWrap/>
            <w:vAlign w:val="bottom"/>
          </w:tcPr>
          <w:p w14:paraId="1FA0E755" w14:textId="44F897B8" w:rsidR="00FD269B" w:rsidRPr="00CB329A" w:rsidRDefault="00FD269B" w:rsidP="00E91030">
            <w:pPr>
              <w:keepNext/>
              <w:keepLines/>
              <w:contextualSpacing/>
              <w:rPr>
                <w:rFonts w:ascii="Calibri Light" w:hAnsi="Calibri Light" w:cs="Calibri Light"/>
                <w:color w:val="FFFFFF" w:themeColor="background1"/>
                <w:sz w:val="20"/>
                <w:szCs w:val="20"/>
                <w:lang w:val="en-CA"/>
              </w:rPr>
            </w:pPr>
            <w:r w:rsidRPr="00CB329A">
              <w:rPr>
                <w:rFonts w:ascii="Calibri Light" w:hAnsi="Calibri Light" w:cs="Calibri Light"/>
                <w:color w:val="FFFFFF" w:themeColor="background1"/>
                <w:sz w:val="20"/>
                <w:szCs w:val="20"/>
                <w:lang w:val="en-CA"/>
              </w:rPr>
              <w:t xml:space="preserve">Indicator 3 - </w:t>
            </w:r>
            <w:r w:rsidRPr="00CB329A">
              <w:rPr>
                <w:rFonts w:ascii="Calibri Light" w:hAnsi="Calibri Light" w:cs="Calibri Light"/>
                <w:sz w:val="20"/>
                <w:szCs w:val="20"/>
                <w:lang w:val="en-CA"/>
              </w:rPr>
              <w:t>Receptive and Expressive Language Skills</w:t>
            </w:r>
          </w:p>
        </w:tc>
      </w:tr>
      <w:tr w:rsidR="00FD269B" w:rsidRPr="00B316AD" w14:paraId="2A4740E5" w14:textId="7AD772BB" w:rsidTr="00FD269B">
        <w:trPr>
          <w:trHeight w:val="20"/>
          <w:tblHeader/>
          <w:jc w:val="center"/>
        </w:trPr>
        <w:tc>
          <w:tcPr>
            <w:tcW w:w="5490" w:type="dxa"/>
            <w:tcBorders>
              <w:top w:val="single" w:sz="4" w:space="0" w:color="auto"/>
              <w:bottom w:val="nil"/>
            </w:tcBorders>
            <w:shd w:val="clear" w:color="auto" w:fill="auto"/>
            <w:noWrap/>
            <w:vAlign w:val="center"/>
          </w:tcPr>
          <w:p w14:paraId="381E7D8F"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C11. Child can write their first name </w:t>
            </w:r>
          </w:p>
        </w:tc>
        <w:tc>
          <w:tcPr>
            <w:tcW w:w="625" w:type="dxa"/>
            <w:tcBorders>
              <w:top w:val="nil"/>
              <w:bottom w:val="nil"/>
              <w:right w:val="nil"/>
            </w:tcBorders>
            <w:shd w:val="clear" w:color="auto" w:fill="auto"/>
            <w:vAlign w:val="center"/>
          </w:tcPr>
          <w:p w14:paraId="04C3A45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78.2</w:t>
            </w:r>
          </w:p>
        </w:tc>
        <w:tc>
          <w:tcPr>
            <w:tcW w:w="630" w:type="dxa"/>
            <w:tcBorders>
              <w:top w:val="nil"/>
              <w:left w:val="nil"/>
              <w:bottom w:val="nil"/>
              <w:right w:val="single" w:sz="4" w:space="0" w:color="auto"/>
            </w:tcBorders>
            <w:shd w:val="clear" w:color="auto" w:fill="auto"/>
            <w:vAlign w:val="center"/>
          </w:tcPr>
          <w:p w14:paraId="6084DC8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57.6</w:t>
            </w:r>
          </w:p>
        </w:tc>
        <w:tc>
          <w:tcPr>
            <w:tcW w:w="630" w:type="dxa"/>
            <w:tcBorders>
              <w:top w:val="nil"/>
              <w:left w:val="nil"/>
              <w:bottom w:val="nil"/>
              <w:right w:val="nil"/>
            </w:tcBorders>
            <w:vAlign w:val="center"/>
          </w:tcPr>
          <w:p w14:paraId="640CD3A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60.4</w:t>
            </w:r>
          </w:p>
        </w:tc>
        <w:tc>
          <w:tcPr>
            <w:tcW w:w="720" w:type="dxa"/>
            <w:tcBorders>
              <w:top w:val="nil"/>
              <w:left w:val="nil"/>
              <w:bottom w:val="nil"/>
              <w:right w:val="single" w:sz="4" w:space="0" w:color="auto"/>
            </w:tcBorders>
            <w:vAlign w:val="center"/>
          </w:tcPr>
          <w:p w14:paraId="5B1F7DE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50.1</w:t>
            </w:r>
          </w:p>
        </w:tc>
        <w:tc>
          <w:tcPr>
            <w:tcW w:w="720" w:type="dxa"/>
            <w:tcBorders>
              <w:top w:val="nil"/>
              <w:left w:val="nil"/>
              <w:bottom w:val="nil"/>
              <w:right w:val="nil"/>
            </w:tcBorders>
            <w:vAlign w:val="center"/>
          </w:tcPr>
          <w:p w14:paraId="622D425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79.9</w:t>
            </w:r>
          </w:p>
        </w:tc>
        <w:tc>
          <w:tcPr>
            <w:tcW w:w="630" w:type="dxa"/>
            <w:tcBorders>
              <w:top w:val="nil"/>
              <w:left w:val="nil"/>
              <w:bottom w:val="nil"/>
              <w:right w:val="single" w:sz="4" w:space="0" w:color="auto"/>
            </w:tcBorders>
            <w:vAlign w:val="center"/>
          </w:tcPr>
          <w:p w14:paraId="7D57958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72.8</w:t>
            </w:r>
          </w:p>
        </w:tc>
        <w:tc>
          <w:tcPr>
            <w:tcW w:w="720" w:type="dxa"/>
            <w:tcBorders>
              <w:top w:val="nil"/>
              <w:left w:val="nil"/>
              <w:bottom w:val="nil"/>
              <w:right w:val="nil"/>
            </w:tcBorders>
            <w:vAlign w:val="center"/>
          </w:tcPr>
          <w:p w14:paraId="2410D25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74.0</w:t>
            </w:r>
          </w:p>
        </w:tc>
        <w:tc>
          <w:tcPr>
            <w:tcW w:w="630" w:type="dxa"/>
            <w:tcBorders>
              <w:top w:val="nil"/>
              <w:left w:val="nil"/>
              <w:bottom w:val="nil"/>
              <w:right w:val="single" w:sz="4" w:space="0" w:color="auto"/>
            </w:tcBorders>
            <w:vAlign w:val="center"/>
          </w:tcPr>
          <w:p w14:paraId="3461E2D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66.7</w:t>
            </w:r>
          </w:p>
        </w:tc>
        <w:tc>
          <w:tcPr>
            <w:tcW w:w="630" w:type="dxa"/>
            <w:tcBorders>
              <w:top w:val="nil"/>
              <w:left w:val="nil"/>
              <w:bottom w:val="nil"/>
              <w:right w:val="nil"/>
            </w:tcBorders>
            <w:vAlign w:val="bottom"/>
          </w:tcPr>
          <w:p w14:paraId="36595B62" w14:textId="75900DD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75.4</w:t>
            </w:r>
          </w:p>
        </w:tc>
        <w:tc>
          <w:tcPr>
            <w:tcW w:w="630" w:type="dxa"/>
            <w:tcBorders>
              <w:top w:val="nil"/>
              <w:left w:val="nil"/>
              <w:bottom w:val="nil"/>
              <w:right w:val="single" w:sz="4" w:space="0" w:color="auto"/>
            </w:tcBorders>
            <w:vAlign w:val="bottom"/>
          </w:tcPr>
          <w:p w14:paraId="1D13845D" w14:textId="32710AF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76.4</w:t>
            </w:r>
          </w:p>
        </w:tc>
        <w:tc>
          <w:tcPr>
            <w:tcW w:w="630" w:type="dxa"/>
            <w:tcBorders>
              <w:top w:val="nil"/>
              <w:left w:val="nil"/>
              <w:bottom w:val="nil"/>
              <w:right w:val="nil"/>
            </w:tcBorders>
            <w:vAlign w:val="bottom"/>
          </w:tcPr>
          <w:p w14:paraId="10C99B63" w14:textId="35BE6F6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82.0</w:t>
            </w:r>
          </w:p>
        </w:tc>
        <w:tc>
          <w:tcPr>
            <w:tcW w:w="630" w:type="dxa"/>
            <w:tcBorders>
              <w:top w:val="nil"/>
              <w:left w:val="nil"/>
              <w:bottom w:val="nil"/>
              <w:right w:val="single" w:sz="4" w:space="0" w:color="auto"/>
            </w:tcBorders>
            <w:vAlign w:val="bottom"/>
          </w:tcPr>
          <w:p w14:paraId="215ACFE7" w14:textId="65C3F1A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77.6</w:t>
            </w:r>
          </w:p>
        </w:tc>
        <w:tc>
          <w:tcPr>
            <w:tcW w:w="630" w:type="dxa"/>
            <w:tcBorders>
              <w:top w:val="nil"/>
              <w:left w:val="nil"/>
              <w:bottom w:val="nil"/>
              <w:right w:val="single" w:sz="4" w:space="0" w:color="auto"/>
            </w:tcBorders>
            <w:vAlign w:val="bottom"/>
          </w:tcPr>
          <w:p w14:paraId="33E68778" w14:textId="291A282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88.7</w:t>
            </w:r>
          </w:p>
        </w:tc>
        <w:tc>
          <w:tcPr>
            <w:tcW w:w="630" w:type="dxa"/>
            <w:tcBorders>
              <w:top w:val="nil"/>
              <w:left w:val="nil"/>
              <w:bottom w:val="nil"/>
              <w:right w:val="single" w:sz="4" w:space="0" w:color="auto"/>
            </w:tcBorders>
            <w:vAlign w:val="bottom"/>
          </w:tcPr>
          <w:p w14:paraId="2DE7C310" w14:textId="6B821DA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80.4</w:t>
            </w:r>
          </w:p>
        </w:tc>
        <w:tc>
          <w:tcPr>
            <w:tcW w:w="630" w:type="dxa"/>
            <w:tcBorders>
              <w:top w:val="nil"/>
              <w:left w:val="nil"/>
              <w:bottom w:val="nil"/>
              <w:right w:val="nil"/>
            </w:tcBorders>
            <w:vAlign w:val="bottom"/>
          </w:tcPr>
          <w:p w14:paraId="2F3306B1" w14:textId="79B87B3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84.9</w:t>
            </w:r>
          </w:p>
        </w:tc>
        <w:tc>
          <w:tcPr>
            <w:tcW w:w="630" w:type="dxa"/>
            <w:tcBorders>
              <w:top w:val="nil"/>
              <w:left w:val="nil"/>
              <w:bottom w:val="nil"/>
              <w:right w:val="single" w:sz="4" w:space="0" w:color="auto"/>
            </w:tcBorders>
            <w:vAlign w:val="bottom"/>
          </w:tcPr>
          <w:p w14:paraId="539491E3" w14:textId="355AD374"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82.0</w:t>
            </w:r>
          </w:p>
        </w:tc>
      </w:tr>
      <w:tr w:rsidR="00FD269B" w:rsidRPr="00B316AD" w14:paraId="6F6E5AE6" w14:textId="05AD864A" w:rsidTr="00FD269B">
        <w:trPr>
          <w:trHeight w:val="20"/>
          <w:tblHeader/>
          <w:jc w:val="center"/>
        </w:trPr>
        <w:tc>
          <w:tcPr>
            <w:tcW w:w="5490" w:type="dxa"/>
            <w:tcBorders>
              <w:top w:val="nil"/>
              <w:bottom w:val="nil"/>
            </w:tcBorders>
            <w:shd w:val="clear" w:color="auto" w:fill="auto"/>
            <w:noWrap/>
            <w:vAlign w:val="center"/>
          </w:tcPr>
          <w:p w14:paraId="0A916A49"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C12. Receptive language: Child can listen and follow instructions for (3 step command) </w:t>
            </w:r>
          </w:p>
        </w:tc>
        <w:tc>
          <w:tcPr>
            <w:tcW w:w="625" w:type="dxa"/>
            <w:tcBorders>
              <w:top w:val="nil"/>
              <w:bottom w:val="nil"/>
              <w:right w:val="nil"/>
            </w:tcBorders>
            <w:shd w:val="clear" w:color="auto" w:fill="auto"/>
            <w:vAlign w:val="center"/>
          </w:tcPr>
          <w:p w14:paraId="07A724E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68.4</w:t>
            </w:r>
          </w:p>
        </w:tc>
        <w:tc>
          <w:tcPr>
            <w:tcW w:w="630" w:type="dxa"/>
            <w:tcBorders>
              <w:top w:val="nil"/>
              <w:left w:val="nil"/>
              <w:bottom w:val="nil"/>
              <w:right w:val="single" w:sz="4" w:space="0" w:color="auto"/>
            </w:tcBorders>
            <w:shd w:val="clear" w:color="auto" w:fill="auto"/>
            <w:vAlign w:val="center"/>
          </w:tcPr>
          <w:p w14:paraId="323E5B4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63.5</w:t>
            </w:r>
          </w:p>
        </w:tc>
        <w:tc>
          <w:tcPr>
            <w:tcW w:w="630" w:type="dxa"/>
            <w:tcBorders>
              <w:top w:val="nil"/>
              <w:left w:val="nil"/>
              <w:bottom w:val="nil"/>
              <w:right w:val="nil"/>
            </w:tcBorders>
            <w:vAlign w:val="center"/>
          </w:tcPr>
          <w:p w14:paraId="1D3F70B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39.3</w:t>
            </w:r>
          </w:p>
        </w:tc>
        <w:tc>
          <w:tcPr>
            <w:tcW w:w="720" w:type="dxa"/>
            <w:tcBorders>
              <w:top w:val="nil"/>
              <w:left w:val="nil"/>
              <w:bottom w:val="nil"/>
              <w:right w:val="single" w:sz="4" w:space="0" w:color="auto"/>
            </w:tcBorders>
            <w:vAlign w:val="center"/>
          </w:tcPr>
          <w:p w14:paraId="25D47E8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29.6</w:t>
            </w:r>
          </w:p>
        </w:tc>
        <w:tc>
          <w:tcPr>
            <w:tcW w:w="720" w:type="dxa"/>
            <w:tcBorders>
              <w:top w:val="nil"/>
              <w:left w:val="nil"/>
              <w:bottom w:val="nil"/>
              <w:right w:val="nil"/>
            </w:tcBorders>
            <w:vAlign w:val="center"/>
          </w:tcPr>
          <w:p w14:paraId="64074E5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64.3</w:t>
            </w:r>
          </w:p>
        </w:tc>
        <w:tc>
          <w:tcPr>
            <w:tcW w:w="630" w:type="dxa"/>
            <w:tcBorders>
              <w:top w:val="nil"/>
              <w:left w:val="nil"/>
              <w:bottom w:val="nil"/>
              <w:right w:val="single" w:sz="4" w:space="0" w:color="auto"/>
            </w:tcBorders>
            <w:vAlign w:val="center"/>
          </w:tcPr>
          <w:p w14:paraId="07557A7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76.7</w:t>
            </w:r>
          </w:p>
        </w:tc>
        <w:tc>
          <w:tcPr>
            <w:tcW w:w="720" w:type="dxa"/>
            <w:tcBorders>
              <w:top w:val="nil"/>
              <w:left w:val="nil"/>
              <w:bottom w:val="nil"/>
              <w:right w:val="nil"/>
            </w:tcBorders>
            <w:vAlign w:val="center"/>
          </w:tcPr>
          <w:p w14:paraId="7548ABD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52.6</w:t>
            </w:r>
          </w:p>
        </w:tc>
        <w:tc>
          <w:tcPr>
            <w:tcW w:w="630" w:type="dxa"/>
            <w:tcBorders>
              <w:top w:val="nil"/>
              <w:left w:val="nil"/>
              <w:bottom w:val="nil"/>
              <w:right w:val="single" w:sz="4" w:space="0" w:color="auto"/>
            </w:tcBorders>
            <w:vAlign w:val="center"/>
          </w:tcPr>
          <w:p w14:paraId="7FF4DA79"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48.5</w:t>
            </w:r>
          </w:p>
        </w:tc>
        <w:tc>
          <w:tcPr>
            <w:tcW w:w="630" w:type="dxa"/>
            <w:tcBorders>
              <w:top w:val="nil"/>
              <w:left w:val="nil"/>
              <w:bottom w:val="nil"/>
              <w:right w:val="nil"/>
            </w:tcBorders>
            <w:vAlign w:val="bottom"/>
          </w:tcPr>
          <w:p w14:paraId="6D0569AC" w14:textId="786EDC1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62.2</w:t>
            </w:r>
          </w:p>
        </w:tc>
        <w:tc>
          <w:tcPr>
            <w:tcW w:w="630" w:type="dxa"/>
            <w:tcBorders>
              <w:top w:val="nil"/>
              <w:left w:val="nil"/>
              <w:bottom w:val="nil"/>
              <w:right w:val="single" w:sz="4" w:space="0" w:color="auto"/>
            </w:tcBorders>
            <w:vAlign w:val="bottom"/>
          </w:tcPr>
          <w:p w14:paraId="03B3CC72" w14:textId="4FFE14C1"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73.6</w:t>
            </w:r>
          </w:p>
        </w:tc>
        <w:tc>
          <w:tcPr>
            <w:tcW w:w="630" w:type="dxa"/>
            <w:tcBorders>
              <w:top w:val="nil"/>
              <w:left w:val="nil"/>
              <w:bottom w:val="nil"/>
              <w:right w:val="nil"/>
            </w:tcBorders>
            <w:vAlign w:val="bottom"/>
          </w:tcPr>
          <w:p w14:paraId="23B6E6B1" w14:textId="616F052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64.6</w:t>
            </w:r>
          </w:p>
        </w:tc>
        <w:tc>
          <w:tcPr>
            <w:tcW w:w="630" w:type="dxa"/>
            <w:tcBorders>
              <w:top w:val="nil"/>
              <w:left w:val="nil"/>
              <w:bottom w:val="nil"/>
              <w:right w:val="single" w:sz="4" w:space="0" w:color="auto"/>
            </w:tcBorders>
            <w:vAlign w:val="bottom"/>
          </w:tcPr>
          <w:p w14:paraId="3ABCCD66" w14:textId="7B25AF9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56.8</w:t>
            </w:r>
          </w:p>
        </w:tc>
        <w:tc>
          <w:tcPr>
            <w:tcW w:w="630" w:type="dxa"/>
            <w:tcBorders>
              <w:top w:val="nil"/>
              <w:left w:val="nil"/>
              <w:bottom w:val="nil"/>
              <w:right w:val="single" w:sz="4" w:space="0" w:color="auto"/>
            </w:tcBorders>
            <w:vAlign w:val="bottom"/>
          </w:tcPr>
          <w:p w14:paraId="78208543" w14:textId="6FCE087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76.0</w:t>
            </w:r>
          </w:p>
        </w:tc>
        <w:tc>
          <w:tcPr>
            <w:tcW w:w="630" w:type="dxa"/>
            <w:tcBorders>
              <w:top w:val="nil"/>
              <w:left w:val="nil"/>
              <w:bottom w:val="nil"/>
              <w:right w:val="single" w:sz="4" w:space="0" w:color="auto"/>
            </w:tcBorders>
            <w:vAlign w:val="bottom"/>
          </w:tcPr>
          <w:p w14:paraId="12A558EC" w14:textId="4E27007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76.3</w:t>
            </w:r>
          </w:p>
        </w:tc>
        <w:tc>
          <w:tcPr>
            <w:tcW w:w="630" w:type="dxa"/>
            <w:tcBorders>
              <w:top w:val="nil"/>
              <w:left w:val="nil"/>
              <w:bottom w:val="nil"/>
              <w:right w:val="nil"/>
            </w:tcBorders>
            <w:vAlign w:val="bottom"/>
          </w:tcPr>
          <w:p w14:paraId="6C5119B1" w14:textId="4949A33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54.6</w:t>
            </w:r>
          </w:p>
        </w:tc>
        <w:tc>
          <w:tcPr>
            <w:tcW w:w="630" w:type="dxa"/>
            <w:tcBorders>
              <w:top w:val="nil"/>
              <w:left w:val="nil"/>
              <w:bottom w:val="nil"/>
              <w:right w:val="single" w:sz="4" w:space="0" w:color="auto"/>
            </w:tcBorders>
            <w:vAlign w:val="bottom"/>
          </w:tcPr>
          <w:p w14:paraId="7E5391D5" w14:textId="2907EBA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62.0</w:t>
            </w:r>
          </w:p>
        </w:tc>
      </w:tr>
      <w:tr w:rsidR="00FD269B" w:rsidRPr="00B316AD" w14:paraId="6174647A" w14:textId="670EA65E" w:rsidTr="00FD269B">
        <w:trPr>
          <w:trHeight w:val="20"/>
          <w:tblHeader/>
          <w:jc w:val="center"/>
        </w:trPr>
        <w:tc>
          <w:tcPr>
            <w:tcW w:w="5490" w:type="dxa"/>
            <w:tcBorders>
              <w:top w:val="nil"/>
              <w:bottom w:val="nil"/>
            </w:tcBorders>
            <w:shd w:val="clear" w:color="auto" w:fill="auto"/>
            <w:noWrap/>
            <w:vAlign w:val="center"/>
          </w:tcPr>
          <w:p w14:paraId="77A22F00"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C13. Expressive vocabulary: Child can list five dangerous objects in their house </w:t>
            </w:r>
          </w:p>
        </w:tc>
        <w:tc>
          <w:tcPr>
            <w:tcW w:w="625" w:type="dxa"/>
            <w:tcBorders>
              <w:top w:val="nil"/>
              <w:bottom w:val="nil"/>
              <w:right w:val="nil"/>
            </w:tcBorders>
            <w:shd w:val="clear" w:color="auto" w:fill="auto"/>
            <w:vAlign w:val="center"/>
          </w:tcPr>
          <w:p w14:paraId="23F2002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0.5</w:t>
            </w:r>
          </w:p>
        </w:tc>
        <w:tc>
          <w:tcPr>
            <w:tcW w:w="630" w:type="dxa"/>
            <w:tcBorders>
              <w:top w:val="nil"/>
              <w:left w:val="nil"/>
              <w:bottom w:val="nil"/>
              <w:right w:val="single" w:sz="4" w:space="0" w:color="auto"/>
            </w:tcBorders>
            <w:shd w:val="clear" w:color="auto" w:fill="auto"/>
            <w:vAlign w:val="center"/>
          </w:tcPr>
          <w:p w14:paraId="15FD647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1.8</w:t>
            </w:r>
          </w:p>
        </w:tc>
        <w:tc>
          <w:tcPr>
            <w:tcW w:w="630" w:type="dxa"/>
            <w:tcBorders>
              <w:top w:val="nil"/>
              <w:left w:val="nil"/>
              <w:bottom w:val="nil"/>
              <w:right w:val="nil"/>
            </w:tcBorders>
            <w:vAlign w:val="center"/>
          </w:tcPr>
          <w:p w14:paraId="3504D45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1.0</w:t>
            </w:r>
          </w:p>
        </w:tc>
        <w:tc>
          <w:tcPr>
            <w:tcW w:w="720" w:type="dxa"/>
            <w:tcBorders>
              <w:top w:val="nil"/>
              <w:left w:val="nil"/>
              <w:bottom w:val="nil"/>
              <w:right w:val="single" w:sz="4" w:space="0" w:color="auto"/>
            </w:tcBorders>
            <w:vAlign w:val="center"/>
          </w:tcPr>
          <w:p w14:paraId="1553120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9.4</w:t>
            </w:r>
          </w:p>
        </w:tc>
        <w:tc>
          <w:tcPr>
            <w:tcW w:w="720" w:type="dxa"/>
            <w:tcBorders>
              <w:top w:val="nil"/>
              <w:left w:val="nil"/>
              <w:bottom w:val="nil"/>
              <w:right w:val="nil"/>
            </w:tcBorders>
            <w:vAlign w:val="center"/>
          </w:tcPr>
          <w:p w14:paraId="2EE688A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5.8</w:t>
            </w:r>
          </w:p>
        </w:tc>
        <w:tc>
          <w:tcPr>
            <w:tcW w:w="630" w:type="dxa"/>
            <w:tcBorders>
              <w:top w:val="nil"/>
              <w:left w:val="nil"/>
              <w:bottom w:val="nil"/>
              <w:right w:val="single" w:sz="4" w:space="0" w:color="auto"/>
            </w:tcBorders>
            <w:vAlign w:val="center"/>
          </w:tcPr>
          <w:p w14:paraId="5D14614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1.7</w:t>
            </w:r>
          </w:p>
        </w:tc>
        <w:tc>
          <w:tcPr>
            <w:tcW w:w="720" w:type="dxa"/>
            <w:tcBorders>
              <w:top w:val="nil"/>
              <w:left w:val="nil"/>
              <w:bottom w:val="nil"/>
              <w:right w:val="nil"/>
            </w:tcBorders>
            <w:vAlign w:val="center"/>
          </w:tcPr>
          <w:p w14:paraId="71E4C3F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1.3</w:t>
            </w:r>
          </w:p>
        </w:tc>
        <w:tc>
          <w:tcPr>
            <w:tcW w:w="630" w:type="dxa"/>
            <w:tcBorders>
              <w:top w:val="nil"/>
              <w:left w:val="nil"/>
              <w:bottom w:val="nil"/>
              <w:right w:val="single" w:sz="4" w:space="0" w:color="auto"/>
            </w:tcBorders>
            <w:vAlign w:val="center"/>
          </w:tcPr>
          <w:p w14:paraId="703FFA5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19.1</w:t>
            </w:r>
          </w:p>
        </w:tc>
        <w:tc>
          <w:tcPr>
            <w:tcW w:w="630" w:type="dxa"/>
            <w:tcBorders>
              <w:top w:val="nil"/>
              <w:left w:val="nil"/>
              <w:bottom w:val="nil"/>
              <w:right w:val="nil"/>
            </w:tcBorders>
            <w:vAlign w:val="bottom"/>
          </w:tcPr>
          <w:p w14:paraId="38114615" w14:textId="2FE7F14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6.4</w:t>
            </w:r>
          </w:p>
        </w:tc>
        <w:tc>
          <w:tcPr>
            <w:tcW w:w="630" w:type="dxa"/>
            <w:tcBorders>
              <w:top w:val="nil"/>
              <w:left w:val="nil"/>
              <w:bottom w:val="nil"/>
              <w:right w:val="single" w:sz="4" w:space="0" w:color="auto"/>
            </w:tcBorders>
            <w:vAlign w:val="bottom"/>
          </w:tcPr>
          <w:p w14:paraId="09BA569E" w14:textId="702036E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14.8</w:t>
            </w:r>
          </w:p>
        </w:tc>
        <w:tc>
          <w:tcPr>
            <w:tcW w:w="630" w:type="dxa"/>
            <w:tcBorders>
              <w:top w:val="nil"/>
              <w:left w:val="nil"/>
              <w:bottom w:val="nil"/>
              <w:right w:val="nil"/>
            </w:tcBorders>
            <w:vAlign w:val="bottom"/>
          </w:tcPr>
          <w:p w14:paraId="4C99ADB6" w14:textId="1EE78E1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11.6</w:t>
            </w:r>
          </w:p>
        </w:tc>
        <w:tc>
          <w:tcPr>
            <w:tcW w:w="630" w:type="dxa"/>
            <w:tcBorders>
              <w:top w:val="nil"/>
              <w:left w:val="nil"/>
              <w:bottom w:val="nil"/>
              <w:right w:val="single" w:sz="4" w:space="0" w:color="auto"/>
            </w:tcBorders>
            <w:vAlign w:val="bottom"/>
          </w:tcPr>
          <w:p w14:paraId="3EA9EF71" w14:textId="3442F58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16.0</w:t>
            </w:r>
          </w:p>
        </w:tc>
        <w:tc>
          <w:tcPr>
            <w:tcW w:w="630" w:type="dxa"/>
            <w:tcBorders>
              <w:top w:val="nil"/>
              <w:left w:val="nil"/>
              <w:bottom w:val="nil"/>
              <w:right w:val="single" w:sz="4" w:space="0" w:color="auto"/>
            </w:tcBorders>
            <w:vAlign w:val="bottom"/>
          </w:tcPr>
          <w:p w14:paraId="1853911A" w14:textId="07D2087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8.5</w:t>
            </w:r>
          </w:p>
        </w:tc>
        <w:tc>
          <w:tcPr>
            <w:tcW w:w="630" w:type="dxa"/>
            <w:tcBorders>
              <w:top w:val="nil"/>
              <w:left w:val="nil"/>
              <w:bottom w:val="nil"/>
              <w:right w:val="single" w:sz="4" w:space="0" w:color="auto"/>
            </w:tcBorders>
            <w:vAlign w:val="bottom"/>
          </w:tcPr>
          <w:p w14:paraId="58F25E1F" w14:textId="1F9BC7E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16.2</w:t>
            </w:r>
          </w:p>
        </w:tc>
        <w:tc>
          <w:tcPr>
            <w:tcW w:w="630" w:type="dxa"/>
            <w:tcBorders>
              <w:top w:val="nil"/>
              <w:left w:val="nil"/>
              <w:bottom w:val="nil"/>
              <w:right w:val="nil"/>
            </w:tcBorders>
            <w:vAlign w:val="bottom"/>
          </w:tcPr>
          <w:p w14:paraId="6511B6A2" w14:textId="36518AE4"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10.9</w:t>
            </w:r>
          </w:p>
        </w:tc>
        <w:tc>
          <w:tcPr>
            <w:tcW w:w="630" w:type="dxa"/>
            <w:tcBorders>
              <w:top w:val="nil"/>
              <w:left w:val="nil"/>
              <w:bottom w:val="nil"/>
              <w:right w:val="single" w:sz="4" w:space="0" w:color="auto"/>
            </w:tcBorders>
            <w:vAlign w:val="bottom"/>
          </w:tcPr>
          <w:p w14:paraId="739849DA" w14:textId="714A24B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12.4</w:t>
            </w:r>
          </w:p>
        </w:tc>
      </w:tr>
      <w:tr w:rsidR="00FD269B" w:rsidRPr="00B316AD" w14:paraId="430A4790" w14:textId="34562AB4" w:rsidTr="00FD269B">
        <w:trPr>
          <w:trHeight w:val="20"/>
          <w:tblHeader/>
          <w:jc w:val="center"/>
        </w:trPr>
        <w:tc>
          <w:tcPr>
            <w:tcW w:w="5490" w:type="dxa"/>
            <w:tcBorders>
              <w:top w:val="nil"/>
              <w:bottom w:val="nil"/>
            </w:tcBorders>
            <w:shd w:val="clear" w:color="auto" w:fill="auto"/>
            <w:noWrap/>
            <w:vAlign w:val="center"/>
          </w:tcPr>
          <w:p w14:paraId="493F7A0E"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C14. The child understands vocabulary related to position  </w:t>
            </w:r>
          </w:p>
        </w:tc>
        <w:tc>
          <w:tcPr>
            <w:tcW w:w="625" w:type="dxa"/>
            <w:tcBorders>
              <w:top w:val="nil"/>
              <w:bottom w:val="nil"/>
              <w:right w:val="nil"/>
            </w:tcBorders>
            <w:shd w:val="clear" w:color="auto" w:fill="auto"/>
            <w:vAlign w:val="center"/>
          </w:tcPr>
          <w:p w14:paraId="233A4DD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18.6</w:t>
            </w:r>
          </w:p>
        </w:tc>
        <w:tc>
          <w:tcPr>
            <w:tcW w:w="630" w:type="dxa"/>
            <w:tcBorders>
              <w:top w:val="nil"/>
              <w:left w:val="nil"/>
              <w:bottom w:val="nil"/>
              <w:right w:val="single" w:sz="4" w:space="0" w:color="auto"/>
            </w:tcBorders>
            <w:shd w:val="clear" w:color="auto" w:fill="auto"/>
            <w:vAlign w:val="center"/>
          </w:tcPr>
          <w:p w14:paraId="0EC91A6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20.2</w:t>
            </w:r>
          </w:p>
        </w:tc>
        <w:tc>
          <w:tcPr>
            <w:tcW w:w="630" w:type="dxa"/>
            <w:tcBorders>
              <w:top w:val="nil"/>
              <w:left w:val="nil"/>
              <w:bottom w:val="nil"/>
              <w:right w:val="nil"/>
            </w:tcBorders>
            <w:vAlign w:val="center"/>
          </w:tcPr>
          <w:p w14:paraId="5405DCF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13.9</w:t>
            </w:r>
          </w:p>
        </w:tc>
        <w:tc>
          <w:tcPr>
            <w:tcW w:w="720" w:type="dxa"/>
            <w:tcBorders>
              <w:top w:val="nil"/>
              <w:left w:val="nil"/>
              <w:bottom w:val="nil"/>
              <w:right w:val="single" w:sz="4" w:space="0" w:color="auto"/>
            </w:tcBorders>
            <w:vAlign w:val="center"/>
          </w:tcPr>
          <w:p w14:paraId="7FFA045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23.9</w:t>
            </w:r>
          </w:p>
        </w:tc>
        <w:tc>
          <w:tcPr>
            <w:tcW w:w="720" w:type="dxa"/>
            <w:tcBorders>
              <w:top w:val="nil"/>
              <w:left w:val="nil"/>
              <w:bottom w:val="nil"/>
              <w:right w:val="nil"/>
            </w:tcBorders>
            <w:vAlign w:val="center"/>
          </w:tcPr>
          <w:p w14:paraId="35860C19"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19.5</w:t>
            </w:r>
          </w:p>
        </w:tc>
        <w:tc>
          <w:tcPr>
            <w:tcW w:w="630" w:type="dxa"/>
            <w:tcBorders>
              <w:top w:val="nil"/>
              <w:left w:val="nil"/>
              <w:bottom w:val="nil"/>
              <w:right w:val="single" w:sz="4" w:space="0" w:color="auto"/>
            </w:tcBorders>
            <w:vAlign w:val="center"/>
          </w:tcPr>
          <w:p w14:paraId="728AEA6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25.8</w:t>
            </w:r>
          </w:p>
        </w:tc>
        <w:tc>
          <w:tcPr>
            <w:tcW w:w="720" w:type="dxa"/>
            <w:tcBorders>
              <w:top w:val="nil"/>
              <w:left w:val="nil"/>
              <w:bottom w:val="nil"/>
              <w:right w:val="nil"/>
            </w:tcBorders>
            <w:vAlign w:val="center"/>
          </w:tcPr>
          <w:p w14:paraId="5650658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11.7</w:t>
            </w:r>
          </w:p>
        </w:tc>
        <w:tc>
          <w:tcPr>
            <w:tcW w:w="630" w:type="dxa"/>
            <w:tcBorders>
              <w:top w:val="nil"/>
              <w:left w:val="nil"/>
              <w:bottom w:val="nil"/>
              <w:right w:val="single" w:sz="4" w:space="0" w:color="auto"/>
            </w:tcBorders>
            <w:vAlign w:val="center"/>
          </w:tcPr>
          <w:p w14:paraId="65532DA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35.6</w:t>
            </w:r>
          </w:p>
        </w:tc>
        <w:tc>
          <w:tcPr>
            <w:tcW w:w="630" w:type="dxa"/>
            <w:tcBorders>
              <w:top w:val="nil"/>
              <w:left w:val="nil"/>
              <w:bottom w:val="nil"/>
              <w:right w:val="nil"/>
            </w:tcBorders>
            <w:vAlign w:val="bottom"/>
          </w:tcPr>
          <w:p w14:paraId="68B114A1" w14:textId="446F832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18.5</w:t>
            </w:r>
          </w:p>
        </w:tc>
        <w:tc>
          <w:tcPr>
            <w:tcW w:w="630" w:type="dxa"/>
            <w:tcBorders>
              <w:top w:val="nil"/>
              <w:left w:val="nil"/>
              <w:bottom w:val="nil"/>
              <w:right w:val="single" w:sz="4" w:space="0" w:color="auto"/>
            </w:tcBorders>
            <w:vAlign w:val="bottom"/>
          </w:tcPr>
          <w:p w14:paraId="6C714B23" w14:textId="050766F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42.2</w:t>
            </w:r>
          </w:p>
        </w:tc>
        <w:tc>
          <w:tcPr>
            <w:tcW w:w="630" w:type="dxa"/>
            <w:tcBorders>
              <w:top w:val="nil"/>
              <w:left w:val="nil"/>
              <w:bottom w:val="nil"/>
              <w:right w:val="nil"/>
            </w:tcBorders>
            <w:vAlign w:val="bottom"/>
          </w:tcPr>
          <w:p w14:paraId="515C7812" w14:textId="08066FA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29.4</w:t>
            </w:r>
          </w:p>
        </w:tc>
        <w:tc>
          <w:tcPr>
            <w:tcW w:w="630" w:type="dxa"/>
            <w:tcBorders>
              <w:top w:val="nil"/>
              <w:left w:val="nil"/>
              <w:bottom w:val="nil"/>
              <w:right w:val="single" w:sz="4" w:space="0" w:color="auto"/>
            </w:tcBorders>
            <w:vAlign w:val="bottom"/>
          </w:tcPr>
          <w:p w14:paraId="63773C34" w14:textId="79F6CDB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26.4</w:t>
            </w:r>
          </w:p>
        </w:tc>
        <w:tc>
          <w:tcPr>
            <w:tcW w:w="630" w:type="dxa"/>
            <w:tcBorders>
              <w:top w:val="nil"/>
              <w:left w:val="nil"/>
              <w:bottom w:val="nil"/>
              <w:right w:val="single" w:sz="4" w:space="0" w:color="auto"/>
            </w:tcBorders>
            <w:vAlign w:val="bottom"/>
          </w:tcPr>
          <w:p w14:paraId="704D85C8" w14:textId="0C3E89C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33.8</w:t>
            </w:r>
          </w:p>
        </w:tc>
        <w:tc>
          <w:tcPr>
            <w:tcW w:w="630" w:type="dxa"/>
            <w:tcBorders>
              <w:top w:val="nil"/>
              <w:left w:val="nil"/>
              <w:bottom w:val="nil"/>
              <w:right w:val="single" w:sz="4" w:space="0" w:color="auto"/>
            </w:tcBorders>
            <w:vAlign w:val="bottom"/>
          </w:tcPr>
          <w:p w14:paraId="69124343" w14:textId="56373AE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38.4</w:t>
            </w:r>
          </w:p>
        </w:tc>
        <w:tc>
          <w:tcPr>
            <w:tcW w:w="630" w:type="dxa"/>
            <w:tcBorders>
              <w:top w:val="nil"/>
              <w:left w:val="nil"/>
              <w:bottom w:val="nil"/>
              <w:right w:val="nil"/>
            </w:tcBorders>
            <w:vAlign w:val="bottom"/>
          </w:tcPr>
          <w:p w14:paraId="7CAB5A0C" w14:textId="1FDC8E6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21.6</w:t>
            </w:r>
          </w:p>
        </w:tc>
        <w:tc>
          <w:tcPr>
            <w:tcW w:w="630" w:type="dxa"/>
            <w:tcBorders>
              <w:top w:val="nil"/>
              <w:left w:val="nil"/>
              <w:bottom w:val="nil"/>
              <w:right w:val="single" w:sz="4" w:space="0" w:color="auto"/>
            </w:tcBorders>
            <w:vAlign w:val="bottom"/>
          </w:tcPr>
          <w:p w14:paraId="54AA7019" w14:textId="6B51073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24.0</w:t>
            </w:r>
          </w:p>
        </w:tc>
      </w:tr>
      <w:tr w:rsidR="00FD269B" w:rsidRPr="00B316AD" w14:paraId="245A9E54" w14:textId="299B6519" w:rsidTr="00FD269B">
        <w:trPr>
          <w:trHeight w:val="20"/>
          <w:tblHeader/>
          <w:jc w:val="center"/>
        </w:trPr>
        <w:tc>
          <w:tcPr>
            <w:tcW w:w="5490" w:type="dxa"/>
            <w:tcBorders>
              <w:top w:val="nil"/>
              <w:bottom w:val="nil"/>
            </w:tcBorders>
            <w:shd w:val="clear" w:color="auto" w:fill="auto"/>
            <w:noWrap/>
            <w:vAlign w:val="center"/>
          </w:tcPr>
          <w:p w14:paraId="7C68437D"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C15. The child understands vocabulary related to size and length </w:t>
            </w:r>
          </w:p>
        </w:tc>
        <w:tc>
          <w:tcPr>
            <w:tcW w:w="625" w:type="dxa"/>
            <w:tcBorders>
              <w:top w:val="nil"/>
              <w:bottom w:val="nil"/>
              <w:right w:val="nil"/>
            </w:tcBorders>
            <w:shd w:val="clear" w:color="auto" w:fill="auto"/>
            <w:vAlign w:val="center"/>
          </w:tcPr>
          <w:p w14:paraId="46F20CF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53.5</w:t>
            </w:r>
          </w:p>
        </w:tc>
        <w:tc>
          <w:tcPr>
            <w:tcW w:w="630" w:type="dxa"/>
            <w:tcBorders>
              <w:top w:val="nil"/>
              <w:left w:val="nil"/>
              <w:bottom w:val="nil"/>
              <w:right w:val="single" w:sz="4" w:space="0" w:color="auto"/>
            </w:tcBorders>
            <w:shd w:val="clear" w:color="auto" w:fill="auto"/>
            <w:vAlign w:val="center"/>
          </w:tcPr>
          <w:p w14:paraId="4EE94C6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46.5</w:t>
            </w:r>
          </w:p>
        </w:tc>
        <w:tc>
          <w:tcPr>
            <w:tcW w:w="630" w:type="dxa"/>
            <w:tcBorders>
              <w:top w:val="nil"/>
              <w:left w:val="nil"/>
              <w:bottom w:val="nil"/>
              <w:right w:val="nil"/>
            </w:tcBorders>
            <w:vAlign w:val="center"/>
          </w:tcPr>
          <w:p w14:paraId="67250D5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34.8</w:t>
            </w:r>
          </w:p>
        </w:tc>
        <w:tc>
          <w:tcPr>
            <w:tcW w:w="720" w:type="dxa"/>
            <w:tcBorders>
              <w:top w:val="nil"/>
              <w:left w:val="nil"/>
              <w:bottom w:val="nil"/>
              <w:right w:val="single" w:sz="4" w:space="0" w:color="auto"/>
            </w:tcBorders>
            <w:vAlign w:val="center"/>
          </w:tcPr>
          <w:p w14:paraId="137DC17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41.9</w:t>
            </w:r>
          </w:p>
        </w:tc>
        <w:tc>
          <w:tcPr>
            <w:tcW w:w="720" w:type="dxa"/>
            <w:tcBorders>
              <w:top w:val="nil"/>
              <w:left w:val="nil"/>
              <w:bottom w:val="nil"/>
              <w:right w:val="nil"/>
            </w:tcBorders>
            <w:vAlign w:val="center"/>
          </w:tcPr>
          <w:p w14:paraId="5A73933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48.7</w:t>
            </w:r>
          </w:p>
        </w:tc>
        <w:tc>
          <w:tcPr>
            <w:tcW w:w="630" w:type="dxa"/>
            <w:tcBorders>
              <w:top w:val="nil"/>
              <w:left w:val="nil"/>
              <w:bottom w:val="nil"/>
              <w:right w:val="single" w:sz="4" w:space="0" w:color="auto"/>
            </w:tcBorders>
            <w:vAlign w:val="center"/>
          </w:tcPr>
          <w:p w14:paraId="1EE2E25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46.2</w:t>
            </w:r>
          </w:p>
        </w:tc>
        <w:tc>
          <w:tcPr>
            <w:tcW w:w="720" w:type="dxa"/>
            <w:tcBorders>
              <w:top w:val="nil"/>
              <w:left w:val="nil"/>
              <w:bottom w:val="nil"/>
              <w:right w:val="nil"/>
            </w:tcBorders>
            <w:vAlign w:val="center"/>
          </w:tcPr>
          <w:p w14:paraId="01131DF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40.5</w:t>
            </w:r>
          </w:p>
        </w:tc>
        <w:tc>
          <w:tcPr>
            <w:tcW w:w="630" w:type="dxa"/>
            <w:tcBorders>
              <w:top w:val="nil"/>
              <w:left w:val="nil"/>
              <w:bottom w:val="nil"/>
              <w:right w:val="single" w:sz="4" w:space="0" w:color="auto"/>
            </w:tcBorders>
            <w:vAlign w:val="center"/>
          </w:tcPr>
          <w:p w14:paraId="55727E0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56.7</w:t>
            </w:r>
          </w:p>
        </w:tc>
        <w:tc>
          <w:tcPr>
            <w:tcW w:w="630" w:type="dxa"/>
            <w:tcBorders>
              <w:top w:val="nil"/>
              <w:left w:val="nil"/>
              <w:bottom w:val="nil"/>
              <w:right w:val="nil"/>
            </w:tcBorders>
            <w:vAlign w:val="bottom"/>
          </w:tcPr>
          <w:p w14:paraId="498226C8" w14:textId="1E8EF9D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62.6</w:t>
            </w:r>
          </w:p>
        </w:tc>
        <w:tc>
          <w:tcPr>
            <w:tcW w:w="630" w:type="dxa"/>
            <w:tcBorders>
              <w:top w:val="nil"/>
              <w:left w:val="nil"/>
              <w:bottom w:val="nil"/>
              <w:right w:val="single" w:sz="4" w:space="0" w:color="auto"/>
            </w:tcBorders>
            <w:vAlign w:val="bottom"/>
          </w:tcPr>
          <w:p w14:paraId="21169110" w14:textId="6E126DD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62.5</w:t>
            </w:r>
          </w:p>
        </w:tc>
        <w:tc>
          <w:tcPr>
            <w:tcW w:w="630" w:type="dxa"/>
            <w:tcBorders>
              <w:top w:val="nil"/>
              <w:left w:val="nil"/>
              <w:bottom w:val="nil"/>
              <w:right w:val="nil"/>
            </w:tcBorders>
            <w:vAlign w:val="bottom"/>
          </w:tcPr>
          <w:p w14:paraId="79C7D472" w14:textId="540BA8D1"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48.4</w:t>
            </w:r>
          </w:p>
        </w:tc>
        <w:tc>
          <w:tcPr>
            <w:tcW w:w="630" w:type="dxa"/>
            <w:tcBorders>
              <w:top w:val="nil"/>
              <w:left w:val="nil"/>
              <w:bottom w:val="nil"/>
              <w:right w:val="single" w:sz="4" w:space="0" w:color="auto"/>
            </w:tcBorders>
            <w:vAlign w:val="bottom"/>
          </w:tcPr>
          <w:p w14:paraId="022E1E1E" w14:textId="5E58354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63.2</w:t>
            </w:r>
          </w:p>
        </w:tc>
        <w:tc>
          <w:tcPr>
            <w:tcW w:w="630" w:type="dxa"/>
            <w:tcBorders>
              <w:top w:val="nil"/>
              <w:left w:val="nil"/>
              <w:bottom w:val="nil"/>
              <w:right w:val="single" w:sz="4" w:space="0" w:color="auto"/>
            </w:tcBorders>
            <w:vAlign w:val="bottom"/>
          </w:tcPr>
          <w:p w14:paraId="3E460C63" w14:textId="7900354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72.1</w:t>
            </w:r>
          </w:p>
        </w:tc>
        <w:tc>
          <w:tcPr>
            <w:tcW w:w="630" w:type="dxa"/>
            <w:tcBorders>
              <w:top w:val="nil"/>
              <w:left w:val="nil"/>
              <w:bottom w:val="nil"/>
              <w:right w:val="single" w:sz="4" w:space="0" w:color="auto"/>
            </w:tcBorders>
            <w:vAlign w:val="bottom"/>
          </w:tcPr>
          <w:p w14:paraId="2056013E" w14:textId="18092B9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68.5</w:t>
            </w:r>
          </w:p>
        </w:tc>
        <w:tc>
          <w:tcPr>
            <w:tcW w:w="630" w:type="dxa"/>
            <w:tcBorders>
              <w:top w:val="nil"/>
              <w:left w:val="nil"/>
              <w:bottom w:val="nil"/>
              <w:right w:val="nil"/>
            </w:tcBorders>
            <w:vAlign w:val="bottom"/>
          </w:tcPr>
          <w:p w14:paraId="1E7A78C0" w14:textId="32D9A28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52.1</w:t>
            </w:r>
          </w:p>
        </w:tc>
        <w:tc>
          <w:tcPr>
            <w:tcW w:w="630" w:type="dxa"/>
            <w:tcBorders>
              <w:top w:val="nil"/>
              <w:left w:val="nil"/>
              <w:bottom w:val="nil"/>
              <w:right w:val="single" w:sz="4" w:space="0" w:color="auto"/>
            </w:tcBorders>
            <w:vAlign w:val="bottom"/>
          </w:tcPr>
          <w:p w14:paraId="5B770D54" w14:textId="623E20F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59.5</w:t>
            </w:r>
          </w:p>
        </w:tc>
      </w:tr>
      <w:tr w:rsidR="00FD269B" w:rsidRPr="00B316AD" w14:paraId="09CFB663" w14:textId="01473679" w:rsidTr="00FD269B">
        <w:trPr>
          <w:trHeight w:val="20"/>
          <w:tblHeader/>
          <w:jc w:val="center"/>
        </w:trPr>
        <w:tc>
          <w:tcPr>
            <w:tcW w:w="5490" w:type="dxa"/>
            <w:tcBorders>
              <w:top w:val="nil"/>
              <w:bottom w:val="nil"/>
            </w:tcBorders>
            <w:shd w:val="clear" w:color="auto" w:fill="auto"/>
            <w:noWrap/>
            <w:vAlign w:val="center"/>
          </w:tcPr>
          <w:p w14:paraId="4378C725"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C16. Child can correctly read two 3 letter words </w:t>
            </w:r>
          </w:p>
        </w:tc>
        <w:tc>
          <w:tcPr>
            <w:tcW w:w="625" w:type="dxa"/>
            <w:tcBorders>
              <w:top w:val="nil"/>
              <w:bottom w:val="nil"/>
              <w:right w:val="nil"/>
            </w:tcBorders>
            <w:shd w:val="clear" w:color="auto" w:fill="auto"/>
            <w:vAlign w:val="center"/>
          </w:tcPr>
          <w:p w14:paraId="0B7CACF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50.7</w:t>
            </w:r>
          </w:p>
        </w:tc>
        <w:tc>
          <w:tcPr>
            <w:tcW w:w="630" w:type="dxa"/>
            <w:tcBorders>
              <w:top w:val="nil"/>
              <w:left w:val="nil"/>
              <w:bottom w:val="nil"/>
              <w:right w:val="single" w:sz="4" w:space="0" w:color="auto"/>
            </w:tcBorders>
            <w:shd w:val="clear" w:color="auto" w:fill="auto"/>
            <w:vAlign w:val="center"/>
          </w:tcPr>
          <w:p w14:paraId="4905118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43.3</w:t>
            </w:r>
          </w:p>
        </w:tc>
        <w:tc>
          <w:tcPr>
            <w:tcW w:w="630" w:type="dxa"/>
            <w:tcBorders>
              <w:top w:val="nil"/>
              <w:left w:val="nil"/>
              <w:bottom w:val="nil"/>
              <w:right w:val="nil"/>
            </w:tcBorders>
            <w:vAlign w:val="center"/>
          </w:tcPr>
          <w:p w14:paraId="627DEA3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45.6</w:t>
            </w:r>
          </w:p>
        </w:tc>
        <w:tc>
          <w:tcPr>
            <w:tcW w:w="720" w:type="dxa"/>
            <w:tcBorders>
              <w:top w:val="nil"/>
              <w:left w:val="nil"/>
              <w:bottom w:val="nil"/>
              <w:right w:val="single" w:sz="4" w:space="0" w:color="auto"/>
            </w:tcBorders>
            <w:vAlign w:val="center"/>
          </w:tcPr>
          <w:p w14:paraId="138F241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32.5</w:t>
            </w:r>
          </w:p>
        </w:tc>
        <w:tc>
          <w:tcPr>
            <w:tcW w:w="720" w:type="dxa"/>
            <w:tcBorders>
              <w:top w:val="nil"/>
              <w:left w:val="nil"/>
              <w:bottom w:val="nil"/>
              <w:right w:val="nil"/>
            </w:tcBorders>
            <w:vAlign w:val="center"/>
          </w:tcPr>
          <w:p w14:paraId="75682D3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64.6</w:t>
            </w:r>
          </w:p>
        </w:tc>
        <w:tc>
          <w:tcPr>
            <w:tcW w:w="630" w:type="dxa"/>
            <w:tcBorders>
              <w:top w:val="nil"/>
              <w:left w:val="nil"/>
              <w:bottom w:val="nil"/>
              <w:right w:val="single" w:sz="4" w:space="0" w:color="auto"/>
            </w:tcBorders>
            <w:vAlign w:val="center"/>
          </w:tcPr>
          <w:p w14:paraId="389C87C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52.7</w:t>
            </w:r>
          </w:p>
        </w:tc>
        <w:tc>
          <w:tcPr>
            <w:tcW w:w="720" w:type="dxa"/>
            <w:tcBorders>
              <w:top w:val="nil"/>
              <w:left w:val="nil"/>
              <w:bottom w:val="nil"/>
              <w:right w:val="nil"/>
            </w:tcBorders>
            <w:vAlign w:val="center"/>
          </w:tcPr>
          <w:p w14:paraId="6811B8A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63.5</w:t>
            </w:r>
          </w:p>
        </w:tc>
        <w:tc>
          <w:tcPr>
            <w:tcW w:w="630" w:type="dxa"/>
            <w:tcBorders>
              <w:top w:val="nil"/>
              <w:left w:val="nil"/>
              <w:bottom w:val="nil"/>
              <w:right w:val="single" w:sz="4" w:space="0" w:color="auto"/>
            </w:tcBorders>
            <w:vAlign w:val="center"/>
          </w:tcPr>
          <w:p w14:paraId="0AE4E27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60.0</w:t>
            </w:r>
          </w:p>
        </w:tc>
        <w:tc>
          <w:tcPr>
            <w:tcW w:w="630" w:type="dxa"/>
            <w:tcBorders>
              <w:top w:val="nil"/>
              <w:left w:val="nil"/>
              <w:bottom w:val="nil"/>
              <w:right w:val="nil"/>
            </w:tcBorders>
            <w:vAlign w:val="bottom"/>
          </w:tcPr>
          <w:p w14:paraId="2401631A" w14:textId="0483757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67.5</w:t>
            </w:r>
          </w:p>
        </w:tc>
        <w:tc>
          <w:tcPr>
            <w:tcW w:w="630" w:type="dxa"/>
            <w:tcBorders>
              <w:top w:val="nil"/>
              <w:left w:val="nil"/>
              <w:bottom w:val="nil"/>
              <w:right w:val="single" w:sz="4" w:space="0" w:color="auto"/>
            </w:tcBorders>
            <w:vAlign w:val="bottom"/>
          </w:tcPr>
          <w:p w14:paraId="64439730" w14:textId="423EA9A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60.1</w:t>
            </w:r>
          </w:p>
        </w:tc>
        <w:tc>
          <w:tcPr>
            <w:tcW w:w="630" w:type="dxa"/>
            <w:tcBorders>
              <w:top w:val="nil"/>
              <w:left w:val="nil"/>
              <w:bottom w:val="nil"/>
              <w:right w:val="nil"/>
            </w:tcBorders>
            <w:vAlign w:val="bottom"/>
          </w:tcPr>
          <w:p w14:paraId="100C015E" w14:textId="7900425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67.5</w:t>
            </w:r>
          </w:p>
        </w:tc>
        <w:tc>
          <w:tcPr>
            <w:tcW w:w="630" w:type="dxa"/>
            <w:tcBorders>
              <w:top w:val="nil"/>
              <w:left w:val="nil"/>
              <w:bottom w:val="nil"/>
              <w:right w:val="single" w:sz="4" w:space="0" w:color="auto"/>
            </w:tcBorders>
            <w:vAlign w:val="bottom"/>
          </w:tcPr>
          <w:p w14:paraId="379D24C0" w14:textId="19FCE98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65.9</w:t>
            </w:r>
          </w:p>
        </w:tc>
        <w:tc>
          <w:tcPr>
            <w:tcW w:w="630" w:type="dxa"/>
            <w:tcBorders>
              <w:top w:val="nil"/>
              <w:left w:val="nil"/>
              <w:bottom w:val="nil"/>
              <w:right w:val="single" w:sz="4" w:space="0" w:color="auto"/>
            </w:tcBorders>
            <w:vAlign w:val="bottom"/>
          </w:tcPr>
          <w:p w14:paraId="2297BD08" w14:textId="1698B50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79.4</w:t>
            </w:r>
          </w:p>
        </w:tc>
        <w:tc>
          <w:tcPr>
            <w:tcW w:w="630" w:type="dxa"/>
            <w:tcBorders>
              <w:top w:val="nil"/>
              <w:left w:val="nil"/>
              <w:bottom w:val="nil"/>
              <w:right w:val="single" w:sz="4" w:space="0" w:color="auto"/>
            </w:tcBorders>
            <w:vAlign w:val="bottom"/>
          </w:tcPr>
          <w:p w14:paraId="323BA93C" w14:textId="7B66334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64.8</w:t>
            </w:r>
          </w:p>
        </w:tc>
        <w:tc>
          <w:tcPr>
            <w:tcW w:w="630" w:type="dxa"/>
            <w:tcBorders>
              <w:top w:val="nil"/>
              <w:left w:val="nil"/>
              <w:bottom w:val="nil"/>
              <w:right w:val="nil"/>
            </w:tcBorders>
            <w:vAlign w:val="bottom"/>
          </w:tcPr>
          <w:p w14:paraId="35D827A8" w14:textId="1AC9DAD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68.4</w:t>
            </w:r>
          </w:p>
        </w:tc>
        <w:tc>
          <w:tcPr>
            <w:tcW w:w="630" w:type="dxa"/>
            <w:tcBorders>
              <w:top w:val="nil"/>
              <w:left w:val="nil"/>
              <w:bottom w:val="nil"/>
              <w:right w:val="single" w:sz="4" w:space="0" w:color="auto"/>
            </w:tcBorders>
            <w:vAlign w:val="bottom"/>
          </w:tcPr>
          <w:p w14:paraId="40762F19" w14:textId="4CDC94C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74.0</w:t>
            </w:r>
          </w:p>
        </w:tc>
      </w:tr>
      <w:tr w:rsidR="00FD269B" w:rsidRPr="00B316AD" w14:paraId="03FDE7FD" w14:textId="10F9AE79" w:rsidTr="00FD269B">
        <w:trPr>
          <w:trHeight w:val="20"/>
          <w:tblHeader/>
          <w:jc w:val="center"/>
        </w:trPr>
        <w:tc>
          <w:tcPr>
            <w:tcW w:w="5490" w:type="dxa"/>
            <w:tcBorders>
              <w:top w:val="nil"/>
              <w:bottom w:val="single" w:sz="4" w:space="0" w:color="auto"/>
            </w:tcBorders>
            <w:shd w:val="clear" w:color="auto" w:fill="auto"/>
            <w:noWrap/>
            <w:vAlign w:val="center"/>
          </w:tcPr>
          <w:p w14:paraId="0094A353"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C17. Child can correctly read two 4 letter words </w:t>
            </w:r>
          </w:p>
        </w:tc>
        <w:tc>
          <w:tcPr>
            <w:tcW w:w="625" w:type="dxa"/>
            <w:tcBorders>
              <w:top w:val="nil"/>
              <w:bottom w:val="single" w:sz="4" w:space="0" w:color="auto"/>
              <w:right w:val="nil"/>
            </w:tcBorders>
            <w:shd w:val="clear" w:color="auto" w:fill="auto"/>
            <w:vAlign w:val="center"/>
          </w:tcPr>
          <w:p w14:paraId="614A52D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35.7</w:t>
            </w:r>
          </w:p>
        </w:tc>
        <w:tc>
          <w:tcPr>
            <w:tcW w:w="630" w:type="dxa"/>
            <w:tcBorders>
              <w:top w:val="nil"/>
              <w:left w:val="nil"/>
              <w:bottom w:val="single" w:sz="4" w:space="0" w:color="auto"/>
              <w:right w:val="single" w:sz="4" w:space="0" w:color="auto"/>
            </w:tcBorders>
            <w:shd w:val="clear" w:color="auto" w:fill="auto"/>
            <w:vAlign w:val="center"/>
          </w:tcPr>
          <w:p w14:paraId="7B58B19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29.8</w:t>
            </w:r>
          </w:p>
        </w:tc>
        <w:tc>
          <w:tcPr>
            <w:tcW w:w="630" w:type="dxa"/>
            <w:tcBorders>
              <w:top w:val="nil"/>
              <w:left w:val="nil"/>
              <w:bottom w:val="single" w:sz="4" w:space="0" w:color="auto"/>
              <w:right w:val="nil"/>
            </w:tcBorders>
            <w:vAlign w:val="center"/>
          </w:tcPr>
          <w:p w14:paraId="14A2991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33.3</w:t>
            </w:r>
          </w:p>
        </w:tc>
        <w:tc>
          <w:tcPr>
            <w:tcW w:w="720" w:type="dxa"/>
            <w:tcBorders>
              <w:top w:val="nil"/>
              <w:left w:val="nil"/>
              <w:bottom w:val="single" w:sz="4" w:space="0" w:color="auto"/>
              <w:right w:val="single" w:sz="4" w:space="0" w:color="auto"/>
            </w:tcBorders>
            <w:vAlign w:val="center"/>
          </w:tcPr>
          <w:p w14:paraId="3CD9000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21.4</w:t>
            </w:r>
          </w:p>
        </w:tc>
        <w:tc>
          <w:tcPr>
            <w:tcW w:w="720" w:type="dxa"/>
            <w:tcBorders>
              <w:top w:val="nil"/>
              <w:left w:val="nil"/>
              <w:bottom w:val="single" w:sz="4" w:space="0" w:color="auto"/>
              <w:right w:val="nil"/>
            </w:tcBorders>
            <w:vAlign w:val="center"/>
          </w:tcPr>
          <w:p w14:paraId="6BE29DC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50.4</w:t>
            </w:r>
          </w:p>
        </w:tc>
        <w:tc>
          <w:tcPr>
            <w:tcW w:w="630" w:type="dxa"/>
            <w:tcBorders>
              <w:top w:val="nil"/>
              <w:left w:val="nil"/>
              <w:bottom w:val="single" w:sz="4" w:space="0" w:color="auto"/>
              <w:right w:val="single" w:sz="4" w:space="0" w:color="auto"/>
            </w:tcBorders>
            <w:vAlign w:val="center"/>
          </w:tcPr>
          <w:p w14:paraId="6FCBAC9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38.0</w:t>
            </w:r>
          </w:p>
        </w:tc>
        <w:tc>
          <w:tcPr>
            <w:tcW w:w="720" w:type="dxa"/>
            <w:tcBorders>
              <w:top w:val="nil"/>
              <w:left w:val="nil"/>
              <w:bottom w:val="single" w:sz="4" w:space="0" w:color="auto"/>
              <w:right w:val="nil"/>
            </w:tcBorders>
            <w:vAlign w:val="center"/>
          </w:tcPr>
          <w:p w14:paraId="73A8F9D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46.7</w:t>
            </w:r>
          </w:p>
        </w:tc>
        <w:tc>
          <w:tcPr>
            <w:tcW w:w="630" w:type="dxa"/>
            <w:tcBorders>
              <w:top w:val="nil"/>
              <w:left w:val="nil"/>
              <w:bottom w:val="single" w:sz="4" w:space="0" w:color="auto"/>
              <w:right w:val="single" w:sz="4" w:space="0" w:color="auto"/>
            </w:tcBorders>
            <w:vAlign w:val="center"/>
          </w:tcPr>
          <w:p w14:paraId="348596F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48.5</w:t>
            </w:r>
          </w:p>
        </w:tc>
        <w:tc>
          <w:tcPr>
            <w:tcW w:w="630" w:type="dxa"/>
            <w:tcBorders>
              <w:top w:val="nil"/>
              <w:left w:val="nil"/>
              <w:bottom w:val="single" w:sz="4" w:space="0" w:color="auto"/>
              <w:right w:val="nil"/>
            </w:tcBorders>
            <w:vAlign w:val="bottom"/>
          </w:tcPr>
          <w:p w14:paraId="55A70A02" w14:textId="4543DAF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47.1</w:t>
            </w:r>
          </w:p>
        </w:tc>
        <w:tc>
          <w:tcPr>
            <w:tcW w:w="630" w:type="dxa"/>
            <w:tcBorders>
              <w:top w:val="nil"/>
              <w:left w:val="nil"/>
              <w:bottom w:val="single" w:sz="4" w:space="0" w:color="auto"/>
              <w:right w:val="single" w:sz="4" w:space="0" w:color="auto"/>
            </w:tcBorders>
            <w:vAlign w:val="bottom"/>
          </w:tcPr>
          <w:p w14:paraId="0437D575" w14:textId="57337B8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45.7</w:t>
            </w:r>
          </w:p>
        </w:tc>
        <w:tc>
          <w:tcPr>
            <w:tcW w:w="630" w:type="dxa"/>
            <w:tcBorders>
              <w:top w:val="nil"/>
              <w:left w:val="nil"/>
              <w:bottom w:val="single" w:sz="4" w:space="0" w:color="auto"/>
              <w:right w:val="nil"/>
            </w:tcBorders>
            <w:vAlign w:val="bottom"/>
          </w:tcPr>
          <w:p w14:paraId="6D049E1A" w14:textId="6D16254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38.9</w:t>
            </w:r>
          </w:p>
        </w:tc>
        <w:tc>
          <w:tcPr>
            <w:tcW w:w="630" w:type="dxa"/>
            <w:tcBorders>
              <w:top w:val="nil"/>
              <w:left w:val="nil"/>
              <w:bottom w:val="single" w:sz="4" w:space="0" w:color="auto"/>
              <w:right w:val="single" w:sz="4" w:space="0" w:color="auto"/>
            </w:tcBorders>
            <w:vAlign w:val="bottom"/>
          </w:tcPr>
          <w:p w14:paraId="653238EA" w14:textId="05A0388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50.7</w:t>
            </w:r>
          </w:p>
        </w:tc>
        <w:tc>
          <w:tcPr>
            <w:tcW w:w="630" w:type="dxa"/>
            <w:tcBorders>
              <w:top w:val="nil"/>
              <w:left w:val="nil"/>
              <w:bottom w:val="single" w:sz="4" w:space="0" w:color="auto"/>
              <w:right w:val="single" w:sz="4" w:space="0" w:color="auto"/>
            </w:tcBorders>
            <w:vAlign w:val="bottom"/>
          </w:tcPr>
          <w:p w14:paraId="52BE5162" w14:textId="6EA688D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66.2</w:t>
            </w:r>
          </w:p>
        </w:tc>
        <w:tc>
          <w:tcPr>
            <w:tcW w:w="630" w:type="dxa"/>
            <w:tcBorders>
              <w:top w:val="nil"/>
              <w:left w:val="nil"/>
              <w:bottom w:val="single" w:sz="4" w:space="0" w:color="auto"/>
              <w:right w:val="single" w:sz="4" w:space="0" w:color="auto"/>
            </w:tcBorders>
            <w:vAlign w:val="bottom"/>
          </w:tcPr>
          <w:p w14:paraId="6A44F76A" w14:textId="05DD41A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56.2</w:t>
            </w:r>
          </w:p>
        </w:tc>
        <w:tc>
          <w:tcPr>
            <w:tcW w:w="630" w:type="dxa"/>
            <w:tcBorders>
              <w:top w:val="nil"/>
              <w:left w:val="nil"/>
              <w:bottom w:val="single" w:sz="4" w:space="0" w:color="auto"/>
              <w:right w:val="nil"/>
            </w:tcBorders>
            <w:vAlign w:val="bottom"/>
          </w:tcPr>
          <w:p w14:paraId="72D47D0A" w14:textId="142B91E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55.3</w:t>
            </w:r>
          </w:p>
        </w:tc>
        <w:tc>
          <w:tcPr>
            <w:tcW w:w="630" w:type="dxa"/>
            <w:tcBorders>
              <w:top w:val="nil"/>
              <w:left w:val="nil"/>
              <w:bottom w:val="single" w:sz="4" w:space="0" w:color="auto"/>
              <w:right w:val="single" w:sz="4" w:space="0" w:color="auto"/>
            </w:tcBorders>
            <w:vAlign w:val="bottom"/>
          </w:tcPr>
          <w:p w14:paraId="5CCDD92C" w14:textId="668A4C7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59.3</w:t>
            </w:r>
          </w:p>
        </w:tc>
      </w:tr>
      <w:tr w:rsidR="00FD269B" w:rsidRPr="00B316AD" w14:paraId="6FBD639B" w14:textId="60116697" w:rsidTr="005830C3">
        <w:trPr>
          <w:trHeight w:val="20"/>
          <w:tblHeader/>
          <w:jc w:val="center"/>
        </w:trPr>
        <w:tc>
          <w:tcPr>
            <w:tcW w:w="15835" w:type="dxa"/>
            <w:gridSpan w:val="17"/>
            <w:tcBorders>
              <w:top w:val="single" w:sz="4" w:space="0" w:color="auto"/>
              <w:bottom w:val="single" w:sz="4" w:space="0" w:color="auto"/>
              <w:right w:val="single" w:sz="4" w:space="0" w:color="auto"/>
            </w:tcBorders>
            <w:shd w:val="clear" w:color="auto" w:fill="203864"/>
            <w:noWrap/>
            <w:vAlign w:val="bottom"/>
          </w:tcPr>
          <w:p w14:paraId="762E419A" w14:textId="2E5BC8BF" w:rsidR="00FD269B" w:rsidRPr="00CB329A" w:rsidRDefault="00FD269B" w:rsidP="00E91030">
            <w:pPr>
              <w:keepNext/>
              <w:keepLines/>
              <w:contextualSpacing/>
              <w:rPr>
                <w:rFonts w:ascii="Calibri Light" w:hAnsi="Calibri Light" w:cs="Calibri Light"/>
                <w:color w:val="FFFFFF" w:themeColor="background1"/>
                <w:sz w:val="20"/>
                <w:szCs w:val="20"/>
                <w:lang w:val="en-CA"/>
              </w:rPr>
            </w:pPr>
            <w:r w:rsidRPr="00CB329A">
              <w:rPr>
                <w:rFonts w:ascii="Calibri Light" w:hAnsi="Calibri Light" w:cs="Calibri Light"/>
                <w:color w:val="FFFFFF" w:themeColor="background1"/>
                <w:sz w:val="20"/>
                <w:szCs w:val="20"/>
                <w:lang w:val="en-CA"/>
              </w:rPr>
              <w:t xml:space="preserve">Indicator 4 - </w:t>
            </w:r>
            <w:r w:rsidRPr="00CB329A">
              <w:rPr>
                <w:rFonts w:ascii="Calibri Light" w:hAnsi="Calibri Light" w:cs="Calibri Light"/>
                <w:sz w:val="20"/>
                <w:szCs w:val="20"/>
                <w:lang w:val="en-CA"/>
              </w:rPr>
              <w:t>Socio-Emotional Skills and Capacities</w:t>
            </w:r>
          </w:p>
        </w:tc>
      </w:tr>
      <w:tr w:rsidR="00FD269B" w:rsidRPr="00B316AD" w14:paraId="70F248C2" w14:textId="6797B2A5" w:rsidTr="00FD269B">
        <w:trPr>
          <w:trHeight w:val="20"/>
          <w:tblHeader/>
          <w:jc w:val="center"/>
        </w:trPr>
        <w:tc>
          <w:tcPr>
            <w:tcW w:w="5490" w:type="dxa"/>
            <w:tcBorders>
              <w:top w:val="single" w:sz="4" w:space="0" w:color="auto"/>
              <w:bottom w:val="nil"/>
            </w:tcBorders>
            <w:shd w:val="clear" w:color="auto" w:fill="auto"/>
            <w:noWrap/>
          </w:tcPr>
          <w:p w14:paraId="4FA3316F" w14:textId="77777777" w:rsidR="00FD269B" w:rsidRPr="00B316AD" w:rsidRDefault="00FD269B" w:rsidP="00FD269B">
            <w:pPr>
              <w:pStyle w:val="ListParagraph"/>
              <w:keepNext/>
              <w:keepLines/>
              <w:spacing w:after="0" w:line="240" w:lineRule="auto"/>
              <w:ind w:left="0"/>
              <w:rPr>
                <w:rFonts w:ascii="Calibri Light" w:eastAsia="Times New Roman" w:hAnsi="Calibri Light" w:cs="Calibri Light"/>
                <w:color w:val="000000"/>
                <w:sz w:val="18"/>
                <w:szCs w:val="18"/>
                <w:lang w:val="en-CA"/>
              </w:rPr>
            </w:pPr>
            <w:r w:rsidRPr="00B316AD">
              <w:rPr>
                <w:rFonts w:ascii="Calibri Light" w:hAnsi="Calibri Light" w:cs="Calibri Light"/>
                <w:color w:val="000000"/>
                <w:sz w:val="18"/>
                <w:szCs w:val="18"/>
                <w:lang w:val="en-CA"/>
              </w:rPr>
              <w:t xml:space="preserve">C1a. </w:t>
            </w:r>
            <w:r w:rsidRPr="00B316AD">
              <w:rPr>
                <w:rFonts w:ascii="Calibri Light" w:eastAsia="Times New Roman" w:hAnsi="Calibri Light" w:cs="Calibri Light"/>
                <w:color w:val="000000"/>
                <w:sz w:val="18"/>
                <w:szCs w:val="18"/>
                <w:lang w:val="en-CA"/>
              </w:rPr>
              <w:t>Self-awareness: Child can state their name</w:t>
            </w:r>
          </w:p>
        </w:tc>
        <w:tc>
          <w:tcPr>
            <w:tcW w:w="625" w:type="dxa"/>
            <w:tcBorders>
              <w:top w:val="single" w:sz="4" w:space="0" w:color="auto"/>
              <w:bottom w:val="nil"/>
              <w:right w:val="nil"/>
            </w:tcBorders>
            <w:shd w:val="clear" w:color="auto" w:fill="auto"/>
            <w:vAlign w:val="center"/>
          </w:tcPr>
          <w:p w14:paraId="42AC608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91.2</w:t>
            </w:r>
          </w:p>
        </w:tc>
        <w:tc>
          <w:tcPr>
            <w:tcW w:w="630" w:type="dxa"/>
            <w:tcBorders>
              <w:top w:val="single" w:sz="4" w:space="0" w:color="auto"/>
              <w:left w:val="nil"/>
              <w:bottom w:val="nil"/>
              <w:right w:val="single" w:sz="4" w:space="0" w:color="auto"/>
            </w:tcBorders>
            <w:shd w:val="clear" w:color="auto" w:fill="auto"/>
            <w:vAlign w:val="center"/>
          </w:tcPr>
          <w:p w14:paraId="6A00799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97.8</w:t>
            </w:r>
          </w:p>
        </w:tc>
        <w:tc>
          <w:tcPr>
            <w:tcW w:w="630" w:type="dxa"/>
            <w:tcBorders>
              <w:top w:val="single" w:sz="4" w:space="0" w:color="auto"/>
              <w:left w:val="nil"/>
              <w:bottom w:val="nil"/>
              <w:right w:val="nil"/>
            </w:tcBorders>
            <w:vAlign w:val="center"/>
          </w:tcPr>
          <w:p w14:paraId="2F450EB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88.5</w:t>
            </w:r>
          </w:p>
        </w:tc>
        <w:tc>
          <w:tcPr>
            <w:tcW w:w="720" w:type="dxa"/>
            <w:tcBorders>
              <w:top w:val="single" w:sz="4" w:space="0" w:color="auto"/>
              <w:left w:val="nil"/>
              <w:bottom w:val="nil"/>
              <w:right w:val="single" w:sz="4" w:space="0" w:color="auto"/>
            </w:tcBorders>
            <w:vAlign w:val="center"/>
          </w:tcPr>
          <w:p w14:paraId="075338B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74.8</w:t>
            </w:r>
          </w:p>
        </w:tc>
        <w:tc>
          <w:tcPr>
            <w:tcW w:w="720" w:type="dxa"/>
            <w:tcBorders>
              <w:top w:val="single" w:sz="4" w:space="0" w:color="auto"/>
              <w:left w:val="nil"/>
              <w:bottom w:val="nil"/>
              <w:right w:val="nil"/>
            </w:tcBorders>
            <w:vAlign w:val="center"/>
          </w:tcPr>
          <w:p w14:paraId="1EB26B1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92.0</w:t>
            </w:r>
          </w:p>
        </w:tc>
        <w:tc>
          <w:tcPr>
            <w:tcW w:w="630" w:type="dxa"/>
            <w:tcBorders>
              <w:top w:val="single" w:sz="4" w:space="0" w:color="auto"/>
              <w:left w:val="nil"/>
              <w:bottom w:val="nil"/>
              <w:right w:val="single" w:sz="4" w:space="0" w:color="auto"/>
            </w:tcBorders>
            <w:vAlign w:val="center"/>
          </w:tcPr>
          <w:p w14:paraId="3DC413B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99.5</w:t>
            </w:r>
          </w:p>
        </w:tc>
        <w:tc>
          <w:tcPr>
            <w:tcW w:w="720" w:type="dxa"/>
            <w:tcBorders>
              <w:top w:val="single" w:sz="4" w:space="0" w:color="auto"/>
              <w:left w:val="nil"/>
              <w:bottom w:val="nil"/>
              <w:right w:val="nil"/>
            </w:tcBorders>
            <w:vAlign w:val="center"/>
          </w:tcPr>
          <w:p w14:paraId="26347D8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90.5</w:t>
            </w:r>
          </w:p>
        </w:tc>
        <w:tc>
          <w:tcPr>
            <w:tcW w:w="630" w:type="dxa"/>
            <w:tcBorders>
              <w:top w:val="single" w:sz="4" w:space="0" w:color="auto"/>
              <w:left w:val="nil"/>
              <w:bottom w:val="nil"/>
              <w:right w:val="single" w:sz="4" w:space="0" w:color="auto"/>
            </w:tcBorders>
            <w:vAlign w:val="center"/>
          </w:tcPr>
          <w:p w14:paraId="46C0E3D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87.8</w:t>
            </w:r>
          </w:p>
        </w:tc>
        <w:tc>
          <w:tcPr>
            <w:tcW w:w="630" w:type="dxa"/>
            <w:tcBorders>
              <w:top w:val="single" w:sz="4" w:space="0" w:color="auto"/>
              <w:left w:val="nil"/>
              <w:bottom w:val="nil"/>
              <w:right w:val="nil"/>
            </w:tcBorders>
            <w:vAlign w:val="bottom"/>
          </w:tcPr>
          <w:p w14:paraId="41AD4DF7" w14:textId="0F83276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99.6</w:t>
            </w:r>
          </w:p>
        </w:tc>
        <w:tc>
          <w:tcPr>
            <w:tcW w:w="630" w:type="dxa"/>
            <w:tcBorders>
              <w:top w:val="single" w:sz="4" w:space="0" w:color="auto"/>
              <w:left w:val="nil"/>
              <w:bottom w:val="nil"/>
              <w:right w:val="single" w:sz="4" w:space="0" w:color="auto"/>
            </w:tcBorders>
            <w:vAlign w:val="bottom"/>
          </w:tcPr>
          <w:p w14:paraId="3094D765" w14:textId="358B173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99.1</w:t>
            </w:r>
          </w:p>
        </w:tc>
        <w:tc>
          <w:tcPr>
            <w:tcW w:w="630" w:type="dxa"/>
            <w:tcBorders>
              <w:top w:val="single" w:sz="4" w:space="0" w:color="auto"/>
              <w:left w:val="nil"/>
              <w:bottom w:val="nil"/>
              <w:right w:val="nil"/>
            </w:tcBorders>
            <w:vAlign w:val="bottom"/>
          </w:tcPr>
          <w:p w14:paraId="59180F4A" w14:textId="3405BA4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87.7</w:t>
            </w:r>
          </w:p>
        </w:tc>
        <w:tc>
          <w:tcPr>
            <w:tcW w:w="630" w:type="dxa"/>
            <w:tcBorders>
              <w:top w:val="single" w:sz="4" w:space="0" w:color="auto"/>
              <w:left w:val="nil"/>
              <w:bottom w:val="nil"/>
              <w:right w:val="single" w:sz="4" w:space="0" w:color="auto"/>
            </w:tcBorders>
            <w:vAlign w:val="bottom"/>
          </w:tcPr>
          <w:p w14:paraId="0B0F5C4F" w14:textId="5AC7D27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96.4</w:t>
            </w:r>
          </w:p>
        </w:tc>
        <w:tc>
          <w:tcPr>
            <w:tcW w:w="630" w:type="dxa"/>
            <w:tcBorders>
              <w:top w:val="single" w:sz="4" w:space="0" w:color="auto"/>
              <w:left w:val="nil"/>
              <w:bottom w:val="nil"/>
              <w:right w:val="nil"/>
            </w:tcBorders>
            <w:vAlign w:val="bottom"/>
          </w:tcPr>
          <w:p w14:paraId="6754EEAE" w14:textId="3EE2F50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97.8</w:t>
            </w:r>
          </w:p>
        </w:tc>
        <w:tc>
          <w:tcPr>
            <w:tcW w:w="630" w:type="dxa"/>
            <w:tcBorders>
              <w:top w:val="single" w:sz="4" w:space="0" w:color="auto"/>
              <w:left w:val="nil"/>
              <w:bottom w:val="nil"/>
              <w:right w:val="single" w:sz="4" w:space="0" w:color="auto"/>
            </w:tcBorders>
            <w:vAlign w:val="bottom"/>
          </w:tcPr>
          <w:p w14:paraId="40557AF4" w14:textId="23DFE64A"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98.6</w:t>
            </w:r>
          </w:p>
        </w:tc>
        <w:tc>
          <w:tcPr>
            <w:tcW w:w="630" w:type="dxa"/>
            <w:tcBorders>
              <w:top w:val="single" w:sz="4" w:space="0" w:color="auto"/>
              <w:left w:val="nil"/>
              <w:bottom w:val="nil"/>
              <w:right w:val="nil"/>
            </w:tcBorders>
            <w:vAlign w:val="bottom"/>
          </w:tcPr>
          <w:p w14:paraId="2A5AB224" w14:textId="5F92744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91.8</w:t>
            </w:r>
          </w:p>
        </w:tc>
        <w:tc>
          <w:tcPr>
            <w:tcW w:w="630" w:type="dxa"/>
            <w:tcBorders>
              <w:top w:val="single" w:sz="4" w:space="0" w:color="auto"/>
              <w:left w:val="nil"/>
              <w:bottom w:val="nil"/>
              <w:right w:val="single" w:sz="4" w:space="0" w:color="auto"/>
            </w:tcBorders>
            <w:vAlign w:val="bottom"/>
          </w:tcPr>
          <w:p w14:paraId="7470DE33" w14:textId="1084C2D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95.0</w:t>
            </w:r>
          </w:p>
        </w:tc>
      </w:tr>
      <w:tr w:rsidR="00FD269B" w:rsidRPr="00B316AD" w14:paraId="39C6A1FF" w14:textId="2909438A" w:rsidTr="00FD269B">
        <w:trPr>
          <w:trHeight w:val="20"/>
          <w:tblHeader/>
          <w:jc w:val="center"/>
        </w:trPr>
        <w:tc>
          <w:tcPr>
            <w:tcW w:w="5490" w:type="dxa"/>
            <w:tcBorders>
              <w:top w:val="nil"/>
              <w:bottom w:val="nil"/>
            </w:tcBorders>
            <w:shd w:val="clear" w:color="auto" w:fill="auto"/>
            <w:noWrap/>
          </w:tcPr>
          <w:p w14:paraId="19DE3284"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C1b. Self-awareness: Child can state their age</w:t>
            </w:r>
          </w:p>
        </w:tc>
        <w:tc>
          <w:tcPr>
            <w:tcW w:w="625" w:type="dxa"/>
            <w:tcBorders>
              <w:top w:val="nil"/>
              <w:bottom w:val="nil"/>
              <w:right w:val="nil"/>
            </w:tcBorders>
            <w:shd w:val="clear" w:color="auto" w:fill="auto"/>
            <w:vAlign w:val="center"/>
          </w:tcPr>
          <w:p w14:paraId="7C44A52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42.0</w:t>
            </w:r>
          </w:p>
        </w:tc>
        <w:tc>
          <w:tcPr>
            <w:tcW w:w="630" w:type="dxa"/>
            <w:tcBorders>
              <w:top w:val="nil"/>
              <w:left w:val="nil"/>
              <w:bottom w:val="nil"/>
              <w:right w:val="single" w:sz="4" w:space="0" w:color="auto"/>
            </w:tcBorders>
            <w:shd w:val="clear" w:color="auto" w:fill="auto"/>
            <w:vAlign w:val="center"/>
          </w:tcPr>
          <w:p w14:paraId="707FBF2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35.1</w:t>
            </w:r>
          </w:p>
        </w:tc>
        <w:tc>
          <w:tcPr>
            <w:tcW w:w="630" w:type="dxa"/>
            <w:tcBorders>
              <w:top w:val="nil"/>
              <w:left w:val="nil"/>
              <w:bottom w:val="nil"/>
              <w:right w:val="nil"/>
            </w:tcBorders>
            <w:vAlign w:val="center"/>
          </w:tcPr>
          <w:p w14:paraId="6FD4FED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30.3</w:t>
            </w:r>
          </w:p>
        </w:tc>
        <w:tc>
          <w:tcPr>
            <w:tcW w:w="720" w:type="dxa"/>
            <w:tcBorders>
              <w:top w:val="nil"/>
              <w:left w:val="nil"/>
              <w:bottom w:val="nil"/>
              <w:right w:val="single" w:sz="4" w:space="0" w:color="auto"/>
            </w:tcBorders>
            <w:vAlign w:val="center"/>
          </w:tcPr>
          <w:p w14:paraId="5940E5C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48.3</w:t>
            </w:r>
          </w:p>
        </w:tc>
        <w:tc>
          <w:tcPr>
            <w:tcW w:w="720" w:type="dxa"/>
            <w:tcBorders>
              <w:top w:val="nil"/>
              <w:left w:val="nil"/>
              <w:bottom w:val="nil"/>
              <w:right w:val="nil"/>
            </w:tcBorders>
            <w:vAlign w:val="center"/>
          </w:tcPr>
          <w:p w14:paraId="29BAF5C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51.3</w:t>
            </w:r>
          </w:p>
        </w:tc>
        <w:tc>
          <w:tcPr>
            <w:tcW w:w="630" w:type="dxa"/>
            <w:tcBorders>
              <w:top w:val="nil"/>
              <w:left w:val="nil"/>
              <w:bottom w:val="nil"/>
              <w:right w:val="single" w:sz="4" w:space="0" w:color="auto"/>
            </w:tcBorders>
            <w:vAlign w:val="center"/>
          </w:tcPr>
          <w:p w14:paraId="0472C26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47.3</w:t>
            </w:r>
          </w:p>
        </w:tc>
        <w:tc>
          <w:tcPr>
            <w:tcW w:w="720" w:type="dxa"/>
            <w:tcBorders>
              <w:top w:val="nil"/>
              <w:left w:val="nil"/>
              <w:bottom w:val="nil"/>
              <w:right w:val="nil"/>
            </w:tcBorders>
            <w:vAlign w:val="center"/>
          </w:tcPr>
          <w:p w14:paraId="4197F83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51.1</w:t>
            </w:r>
          </w:p>
        </w:tc>
        <w:tc>
          <w:tcPr>
            <w:tcW w:w="630" w:type="dxa"/>
            <w:tcBorders>
              <w:top w:val="nil"/>
              <w:left w:val="nil"/>
              <w:bottom w:val="nil"/>
              <w:right w:val="single" w:sz="4" w:space="0" w:color="auto"/>
            </w:tcBorders>
            <w:vAlign w:val="center"/>
          </w:tcPr>
          <w:p w14:paraId="7E19AB1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52.2</w:t>
            </w:r>
          </w:p>
        </w:tc>
        <w:tc>
          <w:tcPr>
            <w:tcW w:w="630" w:type="dxa"/>
            <w:tcBorders>
              <w:top w:val="nil"/>
              <w:left w:val="nil"/>
              <w:bottom w:val="nil"/>
              <w:right w:val="nil"/>
            </w:tcBorders>
            <w:vAlign w:val="bottom"/>
          </w:tcPr>
          <w:p w14:paraId="6370C618" w14:textId="5034225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56.7</w:t>
            </w:r>
          </w:p>
        </w:tc>
        <w:tc>
          <w:tcPr>
            <w:tcW w:w="630" w:type="dxa"/>
            <w:tcBorders>
              <w:top w:val="nil"/>
              <w:left w:val="nil"/>
              <w:bottom w:val="nil"/>
              <w:right w:val="single" w:sz="4" w:space="0" w:color="auto"/>
            </w:tcBorders>
            <w:vAlign w:val="bottom"/>
          </w:tcPr>
          <w:p w14:paraId="786C7310" w14:textId="7B15B10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71.6</w:t>
            </w:r>
          </w:p>
        </w:tc>
        <w:tc>
          <w:tcPr>
            <w:tcW w:w="630" w:type="dxa"/>
            <w:tcBorders>
              <w:top w:val="nil"/>
              <w:left w:val="nil"/>
              <w:bottom w:val="nil"/>
              <w:right w:val="nil"/>
            </w:tcBorders>
            <w:vAlign w:val="bottom"/>
          </w:tcPr>
          <w:p w14:paraId="73871FAD" w14:textId="0A35427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61.1</w:t>
            </w:r>
          </w:p>
        </w:tc>
        <w:tc>
          <w:tcPr>
            <w:tcW w:w="630" w:type="dxa"/>
            <w:tcBorders>
              <w:top w:val="nil"/>
              <w:left w:val="nil"/>
              <w:bottom w:val="nil"/>
              <w:right w:val="single" w:sz="4" w:space="0" w:color="auto"/>
            </w:tcBorders>
            <w:vAlign w:val="bottom"/>
          </w:tcPr>
          <w:p w14:paraId="21D71B39" w14:textId="3842CE4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67.6</w:t>
            </w:r>
          </w:p>
        </w:tc>
        <w:tc>
          <w:tcPr>
            <w:tcW w:w="630" w:type="dxa"/>
            <w:tcBorders>
              <w:top w:val="nil"/>
              <w:left w:val="nil"/>
              <w:bottom w:val="nil"/>
              <w:right w:val="nil"/>
            </w:tcBorders>
            <w:vAlign w:val="bottom"/>
          </w:tcPr>
          <w:p w14:paraId="543C186C" w14:textId="75F062D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73.5</w:t>
            </w:r>
          </w:p>
        </w:tc>
        <w:tc>
          <w:tcPr>
            <w:tcW w:w="630" w:type="dxa"/>
            <w:tcBorders>
              <w:top w:val="nil"/>
              <w:left w:val="nil"/>
              <w:bottom w:val="nil"/>
              <w:right w:val="single" w:sz="4" w:space="0" w:color="auto"/>
            </w:tcBorders>
            <w:vAlign w:val="bottom"/>
          </w:tcPr>
          <w:p w14:paraId="2081C259" w14:textId="220CC54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80.1</w:t>
            </w:r>
          </w:p>
        </w:tc>
        <w:tc>
          <w:tcPr>
            <w:tcW w:w="630" w:type="dxa"/>
            <w:tcBorders>
              <w:top w:val="nil"/>
              <w:left w:val="nil"/>
              <w:bottom w:val="nil"/>
              <w:right w:val="nil"/>
            </w:tcBorders>
            <w:vAlign w:val="bottom"/>
          </w:tcPr>
          <w:p w14:paraId="2D09A561" w14:textId="5EF8C8F2"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59.3</w:t>
            </w:r>
          </w:p>
        </w:tc>
        <w:tc>
          <w:tcPr>
            <w:tcW w:w="630" w:type="dxa"/>
            <w:tcBorders>
              <w:top w:val="nil"/>
              <w:left w:val="nil"/>
              <w:bottom w:val="nil"/>
              <w:right w:val="single" w:sz="4" w:space="0" w:color="auto"/>
            </w:tcBorders>
            <w:vAlign w:val="bottom"/>
          </w:tcPr>
          <w:p w14:paraId="661A33EE" w14:textId="0941E6C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64.5</w:t>
            </w:r>
          </w:p>
        </w:tc>
      </w:tr>
      <w:tr w:rsidR="00FD269B" w:rsidRPr="00B316AD" w14:paraId="0EFBFB92" w14:textId="16472C6C" w:rsidTr="00FD269B">
        <w:trPr>
          <w:trHeight w:val="20"/>
          <w:tblHeader/>
          <w:jc w:val="center"/>
        </w:trPr>
        <w:tc>
          <w:tcPr>
            <w:tcW w:w="5490" w:type="dxa"/>
            <w:tcBorders>
              <w:top w:val="nil"/>
              <w:bottom w:val="nil"/>
            </w:tcBorders>
            <w:shd w:val="clear" w:color="auto" w:fill="auto"/>
            <w:noWrap/>
          </w:tcPr>
          <w:p w14:paraId="14419678"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C1c. Self-awareness: Child can name their primary school</w:t>
            </w:r>
          </w:p>
        </w:tc>
        <w:tc>
          <w:tcPr>
            <w:tcW w:w="625" w:type="dxa"/>
            <w:tcBorders>
              <w:top w:val="nil"/>
              <w:bottom w:val="nil"/>
              <w:right w:val="nil"/>
            </w:tcBorders>
            <w:shd w:val="clear" w:color="auto" w:fill="auto"/>
            <w:vAlign w:val="center"/>
          </w:tcPr>
          <w:p w14:paraId="33364379"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65.9</w:t>
            </w:r>
          </w:p>
        </w:tc>
        <w:tc>
          <w:tcPr>
            <w:tcW w:w="630" w:type="dxa"/>
            <w:tcBorders>
              <w:top w:val="nil"/>
              <w:left w:val="nil"/>
              <w:bottom w:val="nil"/>
              <w:right w:val="single" w:sz="4" w:space="0" w:color="auto"/>
            </w:tcBorders>
            <w:shd w:val="clear" w:color="auto" w:fill="auto"/>
            <w:vAlign w:val="center"/>
          </w:tcPr>
          <w:p w14:paraId="43C7568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62.3</w:t>
            </w:r>
          </w:p>
        </w:tc>
        <w:tc>
          <w:tcPr>
            <w:tcW w:w="630" w:type="dxa"/>
            <w:tcBorders>
              <w:top w:val="nil"/>
              <w:left w:val="nil"/>
              <w:bottom w:val="nil"/>
              <w:right w:val="nil"/>
            </w:tcBorders>
            <w:vAlign w:val="center"/>
          </w:tcPr>
          <w:p w14:paraId="514FE75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66.8</w:t>
            </w:r>
          </w:p>
        </w:tc>
        <w:tc>
          <w:tcPr>
            <w:tcW w:w="720" w:type="dxa"/>
            <w:tcBorders>
              <w:top w:val="nil"/>
              <w:left w:val="nil"/>
              <w:bottom w:val="nil"/>
              <w:right w:val="single" w:sz="4" w:space="0" w:color="auto"/>
            </w:tcBorders>
            <w:vAlign w:val="center"/>
          </w:tcPr>
          <w:p w14:paraId="0169D99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65.8</w:t>
            </w:r>
          </w:p>
        </w:tc>
        <w:tc>
          <w:tcPr>
            <w:tcW w:w="720" w:type="dxa"/>
            <w:tcBorders>
              <w:top w:val="nil"/>
              <w:left w:val="nil"/>
              <w:bottom w:val="nil"/>
              <w:right w:val="nil"/>
            </w:tcBorders>
            <w:vAlign w:val="center"/>
          </w:tcPr>
          <w:p w14:paraId="54CCE3B9"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69.0</w:t>
            </w:r>
          </w:p>
        </w:tc>
        <w:tc>
          <w:tcPr>
            <w:tcW w:w="630" w:type="dxa"/>
            <w:tcBorders>
              <w:top w:val="nil"/>
              <w:left w:val="nil"/>
              <w:bottom w:val="nil"/>
              <w:right w:val="single" w:sz="4" w:space="0" w:color="auto"/>
            </w:tcBorders>
            <w:vAlign w:val="center"/>
          </w:tcPr>
          <w:p w14:paraId="53490BB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67.7</w:t>
            </w:r>
          </w:p>
        </w:tc>
        <w:tc>
          <w:tcPr>
            <w:tcW w:w="720" w:type="dxa"/>
            <w:tcBorders>
              <w:top w:val="nil"/>
              <w:left w:val="nil"/>
              <w:bottom w:val="nil"/>
              <w:right w:val="nil"/>
            </w:tcBorders>
            <w:vAlign w:val="center"/>
          </w:tcPr>
          <w:p w14:paraId="345288A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76.8</w:t>
            </w:r>
          </w:p>
        </w:tc>
        <w:tc>
          <w:tcPr>
            <w:tcW w:w="630" w:type="dxa"/>
            <w:tcBorders>
              <w:top w:val="nil"/>
              <w:left w:val="nil"/>
              <w:bottom w:val="nil"/>
              <w:right w:val="single" w:sz="4" w:space="0" w:color="auto"/>
            </w:tcBorders>
            <w:vAlign w:val="center"/>
          </w:tcPr>
          <w:p w14:paraId="5D51321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82.2</w:t>
            </w:r>
          </w:p>
        </w:tc>
        <w:tc>
          <w:tcPr>
            <w:tcW w:w="630" w:type="dxa"/>
            <w:tcBorders>
              <w:top w:val="nil"/>
              <w:left w:val="nil"/>
              <w:bottom w:val="nil"/>
              <w:right w:val="nil"/>
            </w:tcBorders>
            <w:vAlign w:val="bottom"/>
          </w:tcPr>
          <w:p w14:paraId="437FE17C" w14:textId="403FF5C1"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81.5</w:t>
            </w:r>
          </w:p>
        </w:tc>
        <w:tc>
          <w:tcPr>
            <w:tcW w:w="630" w:type="dxa"/>
            <w:tcBorders>
              <w:top w:val="nil"/>
              <w:left w:val="nil"/>
              <w:bottom w:val="nil"/>
              <w:right w:val="single" w:sz="4" w:space="0" w:color="auto"/>
            </w:tcBorders>
            <w:vAlign w:val="bottom"/>
          </w:tcPr>
          <w:p w14:paraId="1BFA1902" w14:textId="70C3B83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84.5</w:t>
            </w:r>
          </w:p>
        </w:tc>
        <w:tc>
          <w:tcPr>
            <w:tcW w:w="630" w:type="dxa"/>
            <w:tcBorders>
              <w:top w:val="nil"/>
              <w:left w:val="nil"/>
              <w:bottom w:val="nil"/>
              <w:right w:val="nil"/>
            </w:tcBorders>
            <w:vAlign w:val="bottom"/>
          </w:tcPr>
          <w:p w14:paraId="649E15BA" w14:textId="1F7E09C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90.5</w:t>
            </w:r>
          </w:p>
        </w:tc>
        <w:tc>
          <w:tcPr>
            <w:tcW w:w="630" w:type="dxa"/>
            <w:tcBorders>
              <w:top w:val="nil"/>
              <w:left w:val="nil"/>
              <w:bottom w:val="nil"/>
              <w:right w:val="single" w:sz="4" w:space="0" w:color="auto"/>
            </w:tcBorders>
            <w:vAlign w:val="bottom"/>
          </w:tcPr>
          <w:p w14:paraId="1FB45CA9" w14:textId="414A6A11"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92.0</w:t>
            </w:r>
          </w:p>
        </w:tc>
        <w:tc>
          <w:tcPr>
            <w:tcW w:w="630" w:type="dxa"/>
            <w:tcBorders>
              <w:top w:val="nil"/>
              <w:left w:val="nil"/>
              <w:bottom w:val="nil"/>
              <w:right w:val="nil"/>
            </w:tcBorders>
            <w:vAlign w:val="bottom"/>
          </w:tcPr>
          <w:p w14:paraId="65537BEF" w14:textId="5ED3E64A"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83.1</w:t>
            </w:r>
          </w:p>
        </w:tc>
        <w:tc>
          <w:tcPr>
            <w:tcW w:w="630" w:type="dxa"/>
            <w:tcBorders>
              <w:top w:val="nil"/>
              <w:left w:val="nil"/>
              <w:bottom w:val="nil"/>
              <w:right w:val="single" w:sz="4" w:space="0" w:color="auto"/>
            </w:tcBorders>
            <w:vAlign w:val="bottom"/>
          </w:tcPr>
          <w:p w14:paraId="4EC67709" w14:textId="0236961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78.8</w:t>
            </w:r>
          </w:p>
        </w:tc>
        <w:tc>
          <w:tcPr>
            <w:tcW w:w="630" w:type="dxa"/>
            <w:tcBorders>
              <w:top w:val="nil"/>
              <w:left w:val="nil"/>
              <w:bottom w:val="nil"/>
              <w:right w:val="nil"/>
            </w:tcBorders>
            <w:vAlign w:val="bottom"/>
          </w:tcPr>
          <w:p w14:paraId="2ED16DBC" w14:textId="0329288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86.6</w:t>
            </w:r>
          </w:p>
        </w:tc>
        <w:tc>
          <w:tcPr>
            <w:tcW w:w="630" w:type="dxa"/>
            <w:tcBorders>
              <w:top w:val="nil"/>
              <w:left w:val="nil"/>
              <w:bottom w:val="nil"/>
              <w:right w:val="single" w:sz="4" w:space="0" w:color="auto"/>
            </w:tcBorders>
            <w:vAlign w:val="bottom"/>
          </w:tcPr>
          <w:p w14:paraId="336B9A7E" w14:textId="5D04AF04"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85.0</w:t>
            </w:r>
          </w:p>
        </w:tc>
      </w:tr>
      <w:tr w:rsidR="00FD269B" w:rsidRPr="00B316AD" w14:paraId="7E313F7E" w14:textId="42129B68" w:rsidTr="00FD269B">
        <w:trPr>
          <w:trHeight w:val="20"/>
          <w:tblHeader/>
          <w:jc w:val="center"/>
        </w:trPr>
        <w:tc>
          <w:tcPr>
            <w:tcW w:w="5490" w:type="dxa"/>
            <w:tcBorders>
              <w:top w:val="nil"/>
              <w:bottom w:val="nil"/>
            </w:tcBorders>
            <w:shd w:val="clear" w:color="auto" w:fill="auto"/>
            <w:noWrap/>
          </w:tcPr>
          <w:p w14:paraId="73EEC7A2"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C1d. Self-awareness: Child can state where they live</w:t>
            </w:r>
          </w:p>
        </w:tc>
        <w:tc>
          <w:tcPr>
            <w:tcW w:w="625" w:type="dxa"/>
            <w:tcBorders>
              <w:top w:val="nil"/>
              <w:bottom w:val="nil"/>
              <w:right w:val="nil"/>
            </w:tcBorders>
            <w:shd w:val="clear" w:color="auto" w:fill="auto"/>
            <w:vAlign w:val="center"/>
          </w:tcPr>
          <w:p w14:paraId="2A6D898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18.1</w:t>
            </w:r>
          </w:p>
        </w:tc>
        <w:tc>
          <w:tcPr>
            <w:tcW w:w="630" w:type="dxa"/>
            <w:tcBorders>
              <w:top w:val="nil"/>
              <w:left w:val="nil"/>
              <w:bottom w:val="nil"/>
              <w:right w:val="single" w:sz="4" w:space="0" w:color="auto"/>
            </w:tcBorders>
            <w:shd w:val="clear" w:color="auto" w:fill="auto"/>
            <w:vAlign w:val="center"/>
          </w:tcPr>
          <w:p w14:paraId="4741439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8.8</w:t>
            </w:r>
          </w:p>
        </w:tc>
        <w:tc>
          <w:tcPr>
            <w:tcW w:w="630" w:type="dxa"/>
            <w:tcBorders>
              <w:top w:val="nil"/>
              <w:left w:val="nil"/>
              <w:bottom w:val="nil"/>
              <w:right w:val="nil"/>
            </w:tcBorders>
            <w:vAlign w:val="center"/>
          </w:tcPr>
          <w:p w14:paraId="2DCA483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7.8</w:t>
            </w:r>
          </w:p>
        </w:tc>
        <w:tc>
          <w:tcPr>
            <w:tcW w:w="720" w:type="dxa"/>
            <w:tcBorders>
              <w:top w:val="nil"/>
              <w:left w:val="nil"/>
              <w:bottom w:val="nil"/>
              <w:right w:val="single" w:sz="4" w:space="0" w:color="auto"/>
            </w:tcBorders>
            <w:vAlign w:val="center"/>
          </w:tcPr>
          <w:p w14:paraId="4440B8A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10.3</w:t>
            </w:r>
          </w:p>
        </w:tc>
        <w:tc>
          <w:tcPr>
            <w:tcW w:w="720" w:type="dxa"/>
            <w:tcBorders>
              <w:top w:val="nil"/>
              <w:left w:val="nil"/>
              <w:bottom w:val="nil"/>
              <w:right w:val="nil"/>
            </w:tcBorders>
            <w:vAlign w:val="center"/>
          </w:tcPr>
          <w:p w14:paraId="01F8964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21.7</w:t>
            </w:r>
          </w:p>
        </w:tc>
        <w:tc>
          <w:tcPr>
            <w:tcW w:w="630" w:type="dxa"/>
            <w:tcBorders>
              <w:top w:val="nil"/>
              <w:left w:val="nil"/>
              <w:bottom w:val="nil"/>
              <w:right w:val="single" w:sz="4" w:space="0" w:color="auto"/>
            </w:tcBorders>
            <w:vAlign w:val="center"/>
          </w:tcPr>
          <w:p w14:paraId="38A98000"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12.4</w:t>
            </w:r>
          </w:p>
        </w:tc>
        <w:tc>
          <w:tcPr>
            <w:tcW w:w="720" w:type="dxa"/>
            <w:tcBorders>
              <w:top w:val="nil"/>
              <w:left w:val="nil"/>
              <w:bottom w:val="nil"/>
              <w:right w:val="nil"/>
            </w:tcBorders>
            <w:vAlign w:val="center"/>
          </w:tcPr>
          <w:p w14:paraId="59A05CE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13.2</w:t>
            </w:r>
          </w:p>
        </w:tc>
        <w:tc>
          <w:tcPr>
            <w:tcW w:w="630" w:type="dxa"/>
            <w:tcBorders>
              <w:top w:val="nil"/>
              <w:left w:val="nil"/>
              <w:bottom w:val="nil"/>
              <w:right w:val="single" w:sz="4" w:space="0" w:color="auto"/>
            </w:tcBorders>
            <w:vAlign w:val="center"/>
          </w:tcPr>
          <w:p w14:paraId="7819507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25.6</w:t>
            </w:r>
          </w:p>
        </w:tc>
        <w:tc>
          <w:tcPr>
            <w:tcW w:w="630" w:type="dxa"/>
            <w:tcBorders>
              <w:top w:val="nil"/>
              <w:left w:val="nil"/>
              <w:bottom w:val="nil"/>
              <w:right w:val="nil"/>
            </w:tcBorders>
            <w:vAlign w:val="bottom"/>
          </w:tcPr>
          <w:p w14:paraId="5EE0B122" w14:textId="17BB137A"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20.6</w:t>
            </w:r>
          </w:p>
        </w:tc>
        <w:tc>
          <w:tcPr>
            <w:tcW w:w="630" w:type="dxa"/>
            <w:tcBorders>
              <w:top w:val="nil"/>
              <w:left w:val="nil"/>
              <w:bottom w:val="nil"/>
              <w:right w:val="single" w:sz="4" w:space="0" w:color="auto"/>
            </w:tcBorders>
            <w:vAlign w:val="bottom"/>
          </w:tcPr>
          <w:p w14:paraId="6CF842B6" w14:textId="7EE6F82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32.3</w:t>
            </w:r>
          </w:p>
        </w:tc>
        <w:tc>
          <w:tcPr>
            <w:tcW w:w="630" w:type="dxa"/>
            <w:tcBorders>
              <w:top w:val="nil"/>
              <w:left w:val="nil"/>
              <w:bottom w:val="nil"/>
              <w:right w:val="nil"/>
            </w:tcBorders>
            <w:vAlign w:val="bottom"/>
          </w:tcPr>
          <w:p w14:paraId="0B242666" w14:textId="7DCAB8E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25.4</w:t>
            </w:r>
          </w:p>
        </w:tc>
        <w:tc>
          <w:tcPr>
            <w:tcW w:w="630" w:type="dxa"/>
            <w:tcBorders>
              <w:top w:val="nil"/>
              <w:left w:val="nil"/>
              <w:bottom w:val="nil"/>
              <w:right w:val="single" w:sz="4" w:space="0" w:color="auto"/>
            </w:tcBorders>
            <w:vAlign w:val="bottom"/>
          </w:tcPr>
          <w:p w14:paraId="04E1C849" w14:textId="65251DF5"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19.2</w:t>
            </w:r>
          </w:p>
        </w:tc>
        <w:tc>
          <w:tcPr>
            <w:tcW w:w="630" w:type="dxa"/>
            <w:tcBorders>
              <w:top w:val="nil"/>
              <w:left w:val="nil"/>
              <w:bottom w:val="nil"/>
              <w:right w:val="nil"/>
            </w:tcBorders>
            <w:vAlign w:val="bottom"/>
          </w:tcPr>
          <w:p w14:paraId="64CD58F5" w14:textId="5BFB3351"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21.3</w:t>
            </w:r>
          </w:p>
        </w:tc>
        <w:tc>
          <w:tcPr>
            <w:tcW w:w="630" w:type="dxa"/>
            <w:tcBorders>
              <w:top w:val="nil"/>
              <w:left w:val="nil"/>
              <w:bottom w:val="nil"/>
              <w:right w:val="single" w:sz="4" w:space="0" w:color="auto"/>
            </w:tcBorders>
            <w:vAlign w:val="bottom"/>
          </w:tcPr>
          <w:p w14:paraId="34DA90F0" w14:textId="4EEC992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37.7</w:t>
            </w:r>
          </w:p>
        </w:tc>
        <w:tc>
          <w:tcPr>
            <w:tcW w:w="630" w:type="dxa"/>
            <w:tcBorders>
              <w:top w:val="nil"/>
              <w:left w:val="nil"/>
              <w:bottom w:val="nil"/>
              <w:right w:val="nil"/>
            </w:tcBorders>
            <w:vAlign w:val="bottom"/>
          </w:tcPr>
          <w:p w14:paraId="3FF70A2C" w14:textId="65BCF24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25.8</w:t>
            </w:r>
          </w:p>
        </w:tc>
        <w:tc>
          <w:tcPr>
            <w:tcW w:w="630" w:type="dxa"/>
            <w:tcBorders>
              <w:top w:val="nil"/>
              <w:left w:val="nil"/>
              <w:bottom w:val="nil"/>
              <w:right w:val="single" w:sz="4" w:space="0" w:color="auto"/>
            </w:tcBorders>
            <w:vAlign w:val="bottom"/>
          </w:tcPr>
          <w:p w14:paraId="034E22AA" w14:textId="1CA801C3"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17.5</w:t>
            </w:r>
          </w:p>
        </w:tc>
      </w:tr>
      <w:tr w:rsidR="00FD269B" w:rsidRPr="00B316AD" w14:paraId="66B53DF7" w14:textId="67947DB7" w:rsidTr="00FD269B">
        <w:trPr>
          <w:trHeight w:val="20"/>
          <w:tblHeader/>
          <w:jc w:val="center"/>
        </w:trPr>
        <w:tc>
          <w:tcPr>
            <w:tcW w:w="5490" w:type="dxa"/>
            <w:tcBorders>
              <w:top w:val="nil"/>
              <w:bottom w:val="nil"/>
            </w:tcBorders>
            <w:shd w:val="clear" w:color="auto" w:fill="auto"/>
            <w:noWrap/>
          </w:tcPr>
          <w:p w14:paraId="425DC99F"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lastRenderedPageBreak/>
              <w:t xml:space="preserve">C18. Friends: child names friends he/she plays with* </w:t>
            </w:r>
          </w:p>
        </w:tc>
        <w:tc>
          <w:tcPr>
            <w:tcW w:w="625" w:type="dxa"/>
            <w:tcBorders>
              <w:top w:val="nil"/>
              <w:bottom w:val="nil"/>
              <w:right w:val="nil"/>
            </w:tcBorders>
            <w:shd w:val="clear" w:color="auto" w:fill="auto"/>
            <w:vAlign w:val="center"/>
          </w:tcPr>
          <w:p w14:paraId="230CB48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49.0</w:t>
            </w:r>
          </w:p>
        </w:tc>
        <w:tc>
          <w:tcPr>
            <w:tcW w:w="630" w:type="dxa"/>
            <w:tcBorders>
              <w:top w:val="nil"/>
              <w:left w:val="nil"/>
              <w:bottom w:val="nil"/>
              <w:right w:val="single" w:sz="4" w:space="0" w:color="auto"/>
            </w:tcBorders>
            <w:shd w:val="clear" w:color="auto" w:fill="auto"/>
            <w:vAlign w:val="center"/>
          </w:tcPr>
          <w:p w14:paraId="39774C4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29.3</w:t>
            </w:r>
          </w:p>
        </w:tc>
        <w:tc>
          <w:tcPr>
            <w:tcW w:w="630" w:type="dxa"/>
            <w:tcBorders>
              <w:top w:val="nil"/>
              <w:left w:val="nil"/>
              <w:bottom w:val="nil"/>
              <w:right w:val="nil"/>
            </w:tcBorders>
            <w:vAlign w:val="center"/>
          </w:tcPr>
          <w:p w14:paraId="30B53AF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28.4</w:t>
            </w:r>
          </w:p>
        </w:tc>
        <w:tc>
          <w:tcPr>
            <w:tcW w:w="720" w:type="dxa"/>
            <w:tcBorders>
              <w:top w:val="nil"/>
              <w:left w:val="nil"/>
              <w:bottom w:val="nil"/>
              <w:right w:val="single" w:sz="4" w:space="0" w:color="auto"/>
            </w:tcBorders>
            <w:vAlign w:val="center"/>
          </w:tcPr>
          <w:p w14:paraId="33A32DE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38.5</w:t>
            </w:r>
          </w:p>
        </w:tc>
        <w:tc>
          <w:tcPr>
            <w:tcW w:w="720" w:type="dxa"/>
            <w:tcBorders>
              <w:top w:val="nil"/>
              <w:left w:val="nil"/>
              <w:bottom w:val="nil"/>
              <w:right w:val="nil"/>
            </w:tcBorders>
            <w:vAlign w:val="center"/>
          </w:tcPr>
          <w:p w14:paraId="1623F405"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51.5</w:t>
            </w:r>
          </w:p>
        </w:tc>
        <w:tc>
          <w:tcPr>
            <w:tcW w:w="630" w:type="dxa"/>
            <w:tcBorders>
              <w:top w:val="nil"/>
              <w:left w:val="nil"/>
              <w:bottom w:val="nil"/>
              <w:right w:val="single" w:sz="4" w:space="0" w:color="auto"/>
            </w:tcBorders>
            <w:vAlign w:val="center"/>
          </w:tcPr>
          <w:p w14:paraId="7C55312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40.4</w:t>
            </w:r>
          </w:p>
        </w:tc>
        <w:tc>
          <w:tcPr>
            <w:tcW w:w="720" w:type="dxa"/>
            <w:tcBorders>
              <w:top w:val="nil"/>
              <w:left w:val="nil"/>
              <w:bottom w:val="nil"/>
              <w:right w:val="nil"/>
            </w:tcBorders>
            <w:vAlign w:val="center"/>
          </w:tcPr>
          <w:p w14:paraId="6B4B1D4C"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46.3</w:t>
            </w:r>
          </w:p>
        </w:tc>
        <w:tc>
          <w:tcPr>
            <w:tcW w:w="630" w:type="dxa"/>
            <w:tcBorders>
              <w:top w:val="nil"/>
              <w:left w:val="nil"/>
              <w:bottom w:val="nil"/>
              <w:right w:val="single" w:sz="4" w:space="0" w:color="auto"/>
            </w:tcBorders>
            <w:vAlign w:val="center"/>
          </w:tcPr>
          <w:p w14:paraId="3BAFEA1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51.6</w:t>
            </w:r>
          </w:p>
        </w:tc>
        <w:tc>
          <w:tcPr>
            <w:tcW w:w="630" w:type="dxa"/>
            <w:tcBorders>
              <w:top w:val="nil"/>
              <w:left w:val="nil"/>
              <w:bottom w:val="nil"/>
              <w:right w:val="nil"/>
            </w:tcBorders>
            <w:vAlign w:val="bottom"/>
          </w:tcPr>
          <w:p w14:paraId="46A7CAE5" w14:textId="7458597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66.2</w:t>
            </w:r>
          </w:p>
        </w:tc>
        <w:tc>
          <w:tcPr>
            <w:tcW w:w="630" w:type="dxa"/>
            <w:tcBorders>
              <w:top w:val="nil"/>
              <w:left w:val="nil"/>
              <w:bottom w:val="nil"/>
              <w:right w:val="single" w:sz="4" w:space="0" w:color="auto"/>
            </w:tcBorders>
            <w:vAlign w:val="bottom"/>
          </w:tcPr>
          <w:p w14:paraId="2E1F95E0" w14:textId="7C6E5E2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69.8</w:t>
            </w:r>
          </w:p>
        </w:tc>
        <w:tc>
          <w:tcPr>
            <w:tcW w:w="630" w:type="dxa"/>
            <w:tcBorders>
              <w:top w:val="nil"/>
              <w:left w:val="nil"/>
              <w:bottom w:val="nil"/>
              <w:right w:val="nil"/>
            </w:tcBorders>
            <w:vAlign w:val="bottom"/>
          </w:tcPr>
          <w:p w14:paraId="0CC56E52" w14:textId="311F4301"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74.6</w:t>
            </w:r>
          </w:p>
        </w:tc>
        <w:tc>
          <w:tcPr>
            <w:tcW w:w="630" w:type="dxa"/>
            <w:tcBorders>
              <w:top w:val="nil"/>
              <w:left w:val="nil"/>
              <w:bottom w:val="nil"/>
              <w:right w:val="single" w:sz="4" w:space="0" w:color="auto"/>
            </w:tcBorders>
            <w:vAlign w:val="bottom"/>
          </w:tcPr>
          <w:p w14:paraId="0D25FF42" w14:textId="175A5DCC"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66.7</w:t>
            </w:r>
          </w:p>
        </w:tc>
        <w:tc>
          <w:tcPr>
            <w:tcW w:w="630" w:type="dxa"/>
            <w:tcBorders>
              <w:top w:val="nil"/>
              <w:left w:val="nil"/>
              <w:bottom w:val="nil"/>
              <w:right w:val="nil"/>
            </w:tcBorders>
            <w:vAlign w:val="bottom"/>
          </w:tcPr>
          <w:p w14:paraId="05BE34B0" w14:textId="00CD2C3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82.4</w:t>
            </w:r>
          </w:p>
        </w:tc>
        <w:tc>
          <w:tcPr>
            <w:tcW w:w="630" w:type="dxa"/>
            <w:tcBorders>
              <w:top w:val="nil"/>
              <w:left w:val="nil"/>
              <w:bottom w:val="nil"/>
              <w:right w:val="single" w:sz="4" w:space="0" w:color="auto"/>
            </w:tcBorders>
            <w:vAlign w:val="bottom"/>
          </w:tcPr>
          <w:p w14:paraId="6CF7EFC5" w14:textId="5A24CF14"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60.5</w:t>
            </w:r>
          </w:p>
        </w:tc>
        <w:tc>
          <w:tcPr>
            <w:tcW w:w="630" w:type="dxa"/>
            <w:tcBorders>
              <w:top w:val="nil"/>
              <w:left w:val="nil"/>
              <w:bottom w:val="nil"/>
              <w:right w:val="nil"/>
            </w:tcBorders>
            <w:vAlign w:val="bottom"/>
          </w:tcPr>
          <w:p w14:paraId="7EB63C5E" w14:textId="5129217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71.5</w:t>
            </w:r>
          </w:p>
        </w:tc>
        <w:tc>
          <w:tcPr>
            <w:tcW w:w="630" w:type="dxa"/>
            <w:tcBorders>
              <w:top w:val="nil"/>
              <w:left w:val="nil"/>
              <w:bottom w:val="nil"/>
              <w:right w:val="single" w:sz="4" w:space="0" w:color="auto"/>
            </w:tcBorders>
            <w:vAlign w:val="bottom"/>
          </w:tcPr>
          <w:p w14:paraId="3036E041" w14:textId="31F5801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63.8</w:t>
            </w:r>
          </w:p>
        </w:tc>
      </w:tr>
      <w:tr w:rsidR="00FD269B" w:rsidRPr="00B316AD" w14:paraId="5D9B15BC" w14:textId="4445EC10" w:rsidTr="00FD269B">
        <w:trPr>
          <w:trHeight w:val="20"/>
          <w:tblHeader/>
          <w:jc w:val="center"/>
        </w:trPr>
        <w:tc>
          <w:tcPr>
            <w:tcW w:w="5490" w:type="dxa"/>
            <w:tcBorders>
              <w:top w:val="nil"/>
              <w:bottom w:val="nil"/>
            </w:tcBorders>
            <w:shd w:val="clear" w:color="auto" w:fill="auto"/>
            <w:noWrap/>
          </w:tcPr>
          <w:p w14:paraId="521707FE"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C19. Emotional awareness/regulation: child can identify sad and happy vocabulary and feelings* </w:t>
            </w:r>
          </w:p>
        </w:tc>
        <w:tc>
          <w:tcPr>
            <w:tcW w:w="625" w:type="dxa"/>
            <w:tcBorders>
              <w:top w:val="nil"/>
              <w:bottom w:val="nil"/>
              <w:right w:val="nil"/>
            </w:tcBorders>
            <w:shd w:val="clear" w:color="auto" w:fill="auto"/>
            <w:vAlign w:val="center"/>
          </w:tcPr>
          <w:p w14:paraId="589A7E4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7.7</w:t>
            </w:r>
          </w:p>
        </w:tc>
        <w:tc>
          <w:tcPr>
            <w:tcW w:w="630" w:type="dxa"/>
            <w:tcBorders>
              <w:top w:val="nil"/>
              <w:left w:val="nil"/>
              <w:bottom w:val="nil"/>
              <w:right w:val="single" w:sz="4" w:space="0" w:color="auto"/>
            </w:tcBorders>
            <w:shd w:val="clear" w:color="auto" w:fill="auto"/>
            <w:vAlign w:val="center"/>
          </w:tcPr>
          <w:p w14:paraId="39EA5B6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7.3</w:t>
            </w:r>
          </w:p>
        </w:tc>
        <w:tc>
          <w:tcPr>
            <w:tcW w:w="630" w:type="dxa"/>
            <w:tcBorders>
              <w:top w:val="nil"/>
              <w:left w:val="nil"/>
              <w:bottom w:val="nil"/>
              <w:right w:val="nil"/>
            </w:tcBorders>
            <w:vAlign w:val="center"/>
          </w:tcPr>
          <w:p w14:paraId="6EC2604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1.1</w:t>
            </w:r>
          </w:p>
        </w:tc>
        <w:tc>
          <w:tcPr>
            <w:tcW w:w="720" w:type="dxa"/>
            <w:tcBorders>
              <w:top w:val="nil"/>
              <w:left w:val="nil"/>
              <w:bottom w:val="nil"/>
              <w:right w:val="single" w:sz="4" w:space="0" w:color="auto"/>
            </w:tcBorders>
            <w:vAlign w:val="center"/>
          </w:tcPr>
          <w:p w14:paraId="31F565E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14.0</w:t>
            </w:r>
          </w:p>
        </w:tc>
        <w:tc>
          <w:tcPr>
            <w:tcW w:w="720" w:type="dxa"/>
            <w:tcBorders>
              <w:top w:val="nil"/>
              <w:left w:val="nil"/>
              <w:bottom w:val="nil"/>
              <w:right w:val="nil"/>
            </w:tcBorders>
            <w:vAlign w:val="center"/>
          </w:tcPr>
          <w:p w14:paraId="2E53398B"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12.4</w:t>
            </w:r>
          </w:p>
        </w:tc>
        <w:tc>
          <w:tcPr>
            <w:tcW w:w="630" w:type="dxa"/>
            <w:tcBorders>
              <w:top w:val="nil"/>
              <w:left w:val="nil"/>
              <w:bottom w:val="nil"/>
              <w:right w:val="single" w:sz="4" w:space="0" w:color="auto"/>
            </w:tcBorders>
            <w:vAlign w:val="center"/>
          </w:tcPr>
          <w:p w14:paraId="49D34F2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3.2</w:t>
            </w:r>
          </w:p>
        </w:tc>
        <w:tc>
          <w:tcPr>
            <w:tcW w:w="720" w:type="dxa"/>
            <w:tcBorders>
              <w:top w:val="nil"/>
              <w:left w:val="nil"/>
              <w:bottom w:val="nil"/>
              <w:right w:val="nil"/>
            </w:tcBorders>
            <w:vAlign w:val="center"/>
          </w:tcPr>
          <w:p w14:paraId="4A916EB4"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4.6</w:t>
            </w:r>
          </w:p>
        </w:tc>
        <w:tc>
          <w:tcPr>
            <w:tcW w:w="630" w:type="dxa"/>
            <w:tcBorders>
              <w:top w:val="nil"/>
              <w:left w:val="nil"/>
              <w:bottom w:val="nil"/>
              <w:right w:val="single" w:sz="4" w:space="0" w:color="auto"/>
            </w:tcBorders>
            <w:vAlign w:val="center"/>
          </w:tcPr>
          <w:p w14:paraId="4850C4C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21.1</w:t>
            </w:r>
          </w:p>
        </w:tc>
        <w:tc>
          <w:tcPr>
            <w:tcW w:w="630" w:type="dxa"/>
            <w:tcBorders>
              <w:top w:val="nil"/>
              <w:left w:val="nil"/>
              <w:bottom w:val="nil"/>
              <w:right w:val="nil"/>
            </w:tcBorders>
            <w:vAlign w:val="bottom"/>
          </w:tcPr>
          <w:p w14:paraId="497E0278" w14:textId="323FAC2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13.7</w:t>
            </w:r>
          </w:p>
        </w:tc>
        <w:tc>
          <w:tcPr>
            <w:tcW w:w="630" w:type="dxa"/>
            <w:tcBorders>
              <w:top w:val="nil"/>
              <w:left w:val="nil"/>
              <w:bottom w:val="nil"/>
              <w:right w:val="single" w:sz="4" w:space="0" w:color="auto"/>
            </w:tcBorders>
            <w:vAlign w:val="bottom"/>
          </w:tcPr>
          <w:p w14:paraId="02319B93" w14:textId="4FBB233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11.5</w:t>
            </w:r>
          </w:p>
        </w:tc>
        <w:tc>
          <w:tcPr>
            <w:tcW w:w="630" w:type="dxa"/>
            <w:tcBorders>
              <w:top w:val="nil"/>
              <w:left w:val="nil"/>
              <w:bottom w:val="nil"/>
              <w:right w:val="nil"/>
            </w:tcBorders>
            <w:vAlign w:val="bottom"/>
          </w:tcPr>
          <w:p w14:paraId="442A120C" w14:textId="5941C0ED"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16.1</w:t>
            </w:r>
          </w:p>
        </w:tc>
        <w:tc>
          <w:tcPr>
            <w:tcW w:w="630" w:type="dxa"/>
            <w:tcBorders>
              <w:top w:val="nil"/>
              <w:left w:val="nil"/>
              <w:bottom w:val="nil"/>
              <w:right w:val="single" w:sz="4" w:space="0" w:color="auto"/>
            </w:tcBorders>
            <w:vAlign w:val="bottom"/>
          </w:tcPr>
          <w:p w14:paraId="1D032052" w14:textId="4A9331C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14.7</w:t>
            </w:r>
          </w:p>
        </w:tc>
        <w:tc>
          <w:tcPr>
            <w:tcW w:w="630" w:type="dxa"/>
            <w:tcBorders>
              <w:top w:val="nil"/>
              <w:left w:val="nil"/>
              <w:bottom w:val="nil"/>
              <w:right w:val="nil"/>
            </w:tcBorders>
            <w:vAlign w:val="bottom"/>
          </w:tcPr>
          <w:p w14:paraId="1BFB989F" w14:textId="0BEA0F9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19.6</w:t>
            </w:r>
          </w:p>
        </w:tc>
        <w:tc>
          <w:tcPr>
            <w:tcW w:w="630" w:type="dxa"/>
            <w:tcBorders>
              <w:top w:val="nil"/>
              <w:left w:val="nil"/>
              <w:bottom w:val="nil"/>
              <w:right w:val="single" w:sz="4" w:space="0" w:color="auto"/>
            </w:tcBorders>
            <w:vAlign w:val="bottom"/>
          </w:tcPr>
          <w:p w14:paraId="1E1AD365" w14:textId="2D64DB5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16.4</w:t>
            </w:r>
          </w:p>
        </w:tc>
        <w:tc>
          <w:tcPr>
            <w:tcW w:w="630" w:type="dxa"/>
            <w:tcBorders>
              <w:top w:val="nil"/>
              <w:left w:val="nil"/>
              <w:bottom w:val="nil"/>
              <w:right w:val="nil"/>
            </w:tcBorders>
            <w:vAlign w:val="bottom"/>
          </w:tcPr>
          <w:p w14:paraId="062C960C" w14:textId="113F570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13.7</w:t>
            </w:r>
          </w:p>
        </w:tc>
        <w:tc>
          <w:tcPr>
            <w:tcW w:w="630" w:type="dxa"/>
            <w:tcBorders>
              <w:top w:val="nil"/>
              <w:left w:val="nil"/>
              <w:bottom w:val="nil"/>
              <w:right w:val="single" w:sz="4" w:space="0" w:color="auto"/>
            </w:tcBorders>
            <w:vAlign w:val="bottom"/>
          </w:tcPr>
          <w:p w14:paraId="7785015B" w14:textId="45FA406B"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14.7</w:t>
            </w:r>
          </w:p>
        </w:tc>
      </w:tr>
      <w:tr w:rsidR="00FD269B" w:rsidRPr="00B316AD" w14:paraId="2228A8D4" w14:textId="4491E656" w:rsidTr="00FD269B">
        <w:trPr>
          <w:trHeight w:val="20"/>
          <w:tblHeader/>
          <w:jc w:val="center"/>
        </w:trPr>
        <w:tc>
          <w:tcPr>
            <w:tcW w:w="5490" w:type="dxa"/>
            <w:tcBorders>
              <w:top w:val="nil"/>
              <w:bottom w:val="nil"/>
            </w:tcBorders>
            <w:shd w:val="clear" w:color="auto" w:fill="auto"/>
            <w:noWrap/>
          </w:tcPr>
          <w:p w14:paraId="219DB3A7"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C20. Empathy: child can identify how someone else feels*</w:t>
            </w:r>
          </w:p>
        </w:tc>
        <w:tc>
          <w:tcPr>
            <w:tcW w:w="625" w:type="dxa"/>
            <w:tcBorders>
              <w:top w:val="nil"/>
              <w:bottom w:val="nil"/>
              <w:right w:val="nil"/>
            </w:tcBorders>
            <w:shd w:val="clear" w:color="auto" w:fill="auto"/>
            <w:vAlign w:val="center"/>
          </w:tcPr>
          <w:p w14:paraId="3A01C5C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0.9</w:t>
            </w:r>
          </w:p>
        </w:tc>
        <w:tc>
          <w:tcPr>
            <w:tcW w:w="630" w:type="dxa"/>
            <w:tcBorders>
              <w:top w:val="nil"/>
              <w:left w:val="nil"/>
              <w:bottom w:val="nil"/>
              <w:right w:val="single" w:sz="4" w:space="0" w:color="auto"/>
            </w:tcBorders>
            <w:shd w:val="clear" w:color="auto" w:fill="auto"/>
            <w:vAlign w:val="center"/>
          </w:tcPr>
          <w:p w14:paraId="710DB21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8.8</w:t>
            </w:r>
          </w:p>
        </w:tc>
        <w:tc>
          <w:tcPr>
            <w:tcW w:w="630" w:type="dxa"/>
            <w:tcBorders>
              <w:top w:val="nil"/>
              <w:left w:val="nil"/>
              <w:bottom w:val="nil"/>
              <w:right w:val="nil"/>
            </w:tcBorders>
            <w:vAlign w:val="center"/>
          </w:tcPr>
          <w:p w14:paraId="3576292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0.4</w:t>
            </w:r>
          </w:p>
        </w:tc>
        <w:tc>
          <w:tcPr>
            <w:tcW w:w="720" w:type="dxa"/>
            <w:tcBorders>
              <w:top w:val="nil"/>
              <w:left w:val="nil"/>
              <w:bottom w:val="nil"/>
              <w:right w:val="single" w:sz="4" w:space="0" w:color="auto"/>
            </w:tcBorders>
            <w:vAlign w:val="center"/>
          </w:tcPr>
          <w:p w14:paraId="111555F9"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26.9</w:t>
            </w:r>
          </w:p>
        </w:tc>
        <w:tc>
          <w:tcPr>
            <w:tcW w:w="720" w:type="dxa"/>
            <w:tcBorders>
              <w:top w:val="nil"/>
              <w:left w:val="nil"/>
              <w:bottom w:val="nil"/>
              <w:right w:val="nil"/>
            </w:tcBorders>
            <w:vAlign w:val="center"/>
          </w:tcPr>
          <w:p w14:paraId="7A8FE9A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7.5</w:t>
            </w:r>
          </w:p>
        </w:tc>
        <w:tc>
          <w:tcPr>
            <w:tcW w:w="630" w:type="dxa"/>
            <w:tcBorders>
              <w:top w:val="nil"/>
              <w:left w:val="nil"/>
              <w:bottom w:val="nil"/>
              <w:right w:val="single" w:sz="4" w:space="0" w:color="auto"/>
            </w:tcBorders>
            <w:vAlign w:val="center"/>
          </w:tcPr>
          <w:p w14:paraId="7E038E58"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8.6</w:t>
            </w:r>
          </w:p>
        </w:tc>
        <w:tc>
          <w:tcPr>
            <w:tcW w:w="720" w:type="dxa"/>
            <w:tcBorders>
              <w:top w:val="nil"/>
              <w:left w:val="nil"/>
              <w:bottom w:val="nil"/>
              <w:right w:val="nil"/>
            </w:tcBorders>
            <w:vAlign w:val="center"/>
          </w:tcPr>
          <w:p w14:paraId="6978CEB6"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0.5</w:t>
            </w:r>
          </w:p>
        </w:tc>
        <w:tc>
          <w:tcPr>
            <w:tcW w:w="630" w:type="dxa"/>
            <w:tcBorders>
              <w:top w:val="nil"/>
              <w:left w:val="nil"/>
              <w:bottom w:val="nil"/>
              <w:right w:val="single" w:sz="4" w:space="0" w:color="auto"/>
            </w:tcBorders>
            <w:vAlign w:val="center"/>
          </w:tcPr>
          <w:p w14:paraId="5A9F08FD"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35.6</w:t>
            </w:r>
          </w:p>
        </w:tc>
        <w:tc>
          <w:tcPr>
            <w:tcW w:w="630" w:type="dxa"/>
            <w:tcBorders>
              <w:top w:val="nil"/>
              <w:left w:val="nil"/>
              <w:bottom w:val="nil"/>
              <w:right w:val="nil"/>
            </w:tcBorders>
            <w:vAlign w:val="bottom"/>
          </w:tcPr>
          <w:p w14:paraId="2C3E48D6" w14:textId="2C862E67"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31.1</w:t>
            </w:r>
          </w:p>
        </w:tc>
        <w:tc>
          <w:tcPr>
            <w:tcW w:w="630" w:type="dxa"/>
            <w:tcBorders>
              <w:top w:val="nil"/>
              <w:left w:val="nil"/>
              <w:bottom w:val="nil"/>
              <w:right w:val="single" w:sz="4" w:space="0" w:color="auto"/>
            </w:tcBorders>
            <w:vAlign w:val="bottom"/>
          </w:tcPr>
          <w:p w14:paraId="6C7CFA2E" w14:textId="32AEDD9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32.8</w:t>
            </w:r>
          </w:p>
        </w:tc>
        <w:tc>
          <w:tcPr>
            <w:tcW w:w="630" w:type="dxa"/>
            <w:tcBorders>
              <w:top w:val="nil"/>
              <w:left w:val="nil"/>
              <w:bottom w:val="nil"/>
              <w:right w:val="nil"/>
            </w:tcBorders>
            <w:vAlign w:val="bottom"/>
          </w:tcPr>
          <w:p w14:paraId="119698A5" w14:textId="7978B2B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24.6</w:t>
            </w:r>
          </w:p>
        </w:tc>
        <w:tc>
          <w:tcPr>
            <w:tcW w:w="630" w:type="dxa"/>
            <w:tcBorders>
              <w:top w:val="nil"/>
              <w:left w:val="nil"/>
              <w:bottom w:val="nil"/>
              <w:right w:val="single" w:sz="4" w:space="0" w:color="auto"/>
            </w:tcBorders>
            <w:vAlign w:val="bottom"/>
          </w:tcPr>
          <w:p w14:paraId="596AB500" w14:textId="266CF8CA"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33.2</w:t>
            </w:r>
          </w:p>
        </w:tc>
        <w:tc>
          <w:tcPr>
            <w:tcW w:w="630" w:type="dxa"/>
            <w:tcBorders>
              <w:top w:val="nil"/>
              <w:left w:val="nil"/>
              <w:bottom w:val="nil"/>
              <w:right w:val="nil"/>
            </w:tcBorders>
            <w:vAlign w:val="bottom"/>
          </w:tcPr>
          <w:p w14:paraId="6DAEB0A4" w14:textId="3D911CD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33.1</w:t>
            </w:r>
          </w:p>
        </w:tc>
        <w:tc>
          <w:tcPr>
            <w:tcW w:w="630" w:type="dxa"/>
            <w:tcBorders>
              <w:top w:val="nil"/>
              <w:left w:val="nil"/>
              <w:bottom w:val="nil"/>
              <w:right w:val="single" w:sz="4" w:space="0" w:color="auto"/>
            </w:tcBorders>
            <w:vAlign w:val="bottom"/>
          </w:tcPr>
          <w:p w14:paraId="61BB7624" w14:textId="030C84E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42.5</w:t>
            </w:r>
          </w:p>
        </w:tc>
        <w:tc>
          <w:tcPr>
            <w:tcW w:w="630" w:type="dxa"/>
            <w:tcBorders>
              <w:top w:val="nil"/>
              <w:left w:val="nil"/>
              <w:bottom w:val="nil"/>
              <w:right w:val="nil"/>
            </w:tcBorders>
            <w:vAlign w:val="bottom"/>
          </w:tcPr>
          <w:p w14:paraId="6FB038F0" w14:textId="1253641E"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36.1</w:t>
            </w:r>
          </w:p>
        </w:tc>
        <w:tc>
          <w:tcPr>
            <w:tcW w:w="630" w:type="dxa"/>
            <w:tcBorders>
              <w:top w:val="nil"/>
              <w:left w:val="nil"/>
              <w:bottom w:val="nil"/>
              <w:right w:val="single" w:sz="4" w:space="0" w:color="auto"/>
            </w:tcBorders>
            <w:vAlign w:val="bottom"/>
          </w:tcPr>
          <w:p w14:paraId="568544AD" w14:textId="2434905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26.0</w:t>
            </w:r>
          </w:p>
        </w:tc>
      </w:tr>
      <w:tr w:rsidR="00FD269B" w:rsidRPr="00B316AD" w14:paraId="3B866D6C" w14:textId="51A8737E" w:rsidTr="00FD269B">
        <w:trPr>
          <w:trHeight w:val="20"/>
          <w:tblHeader/>
          <w:jc w:val="center"/>
        </w:trPr>
        <w:tc>
          <w:tcPr>
            <w:tcW w:w="5490" w:type="dxa"/>
            <w:tcBorders>
              <w:top w:val="nil"/>
              <w:bottom w:val="single" w:sz="4" w:space="0" w:color="auto"/>
            </w:tcBorders>
            <w:shd w:val="clear" w:color="auto" w:fill="auto"/>
            <w:noWrap/>
          </w:tcPr>
          <w:p w14:paraId="0CE19B78" w14:textId="77777777" w:rsidR="00FD269B" w:rsidRPr="00B316AD" w:rsidRDefault="00FD269B" w:rsidP="00FD269B">
            <w:pPr>
              <w:keepNext/>
              <w:keepLines/>
              <w:contextualSpacing/>
              <w:rPr>
                <w:rFonts w:ascii="Calibri Light" w:hAnsi="Calibri Light" w:cs="Calibri Light"/>
                <w:color w:val="000000"/>
                <w:sz w:val="18"/>
                <w:szCs w:val="18"/>
                <w:lang w:val="en-CA"/>
              </w:rPr>
            </w:pPr>
            <w:r w:rsidRPr="00B316AD">
              <w:rPr>
                <w:rFonts w:ascii="Calibri Light" w:hAnsi="Calibri Light" w:cs="Calibri Light"/>
                <w:color w:val="000000"/>
                <w:sz w:val="18"/>
                <w:szCs w:val="18"/>
                <w:lang w:val="en-CA"/>
              </w:rPr>
              <w:t xml:space="preserve">C21. </w:t>
            </w:r>
            <w:r w:rsidRPr="00B316AD">
              <w:rPr>
                <w:rFonts w:ascii="Calibri Light" w:hAnsi="Calibri Light" w:cs="Calibri Light"/>
                <w:sz w:val="18"/>
                <w:szCs w:val="18"/>
                <w:lang w:val="en-CA"/>
              </w:rPr>
              <w:t xml:space="preserve">Solving Conflict: </w:t>
            </w:r>
            <w:r w:rsidRPr="00B316AD">
              <w:rPr>
                <w:rFonts w:ascii="Calibri Light" w:hAnsi="Calibri Light" w:cs="Calibri Light"/>
                <w:color w:val="000000"/>
                <w:sz w:val="18"/>
                <w:szCs w:val="18"/>
                <w:lang w:val="en-CA"/>
              </w:rPr>
              <w:t>Child identifies solutions to a social conflict situation*</w:t>
            </w:r>
          </w:p>
        </w:tc>
        <w:tc>
          <w:tcPr>
            <w:tcW w:w="625" w:type="dxa"/>
            <w:tcBorders>
              <w:top w:val="nil"/>
              <w:bottom w:val="single" w:sz="4" w:space="0" w:color="auto"/>
              <w:right w:val="nil"/>
            </w:tcBorders>
            <w:shd w:val="clear" w:color="auto" w:fill="auto"/>
            <w:vAlign w:val="center"/>
          </w:tcPr>
          <w:p w14:paraId="461604E3"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2.7</w:t>
            </w:r>
          </w:p>
        </w:tc>
        <w:tc>
          <w:tcPr>
            <w:tcW w:w="630" w:type="dxa"/>
            <w:tcBorders>
              <w:top w:val="nil"/>
              <w:left w:val="nil"/>
              <w:bottom w:val="single" w:sz="4" w:space="0" w:color="auto"/>
              <w:right w:val="single" w:sz="4" w:space="0" w:color="auto"/>
            </w:tcBorders>
            <w:shd w:val="clear" w:color="auto" w:fill="auto"/>
            <w:vAlign w:val="center"/>
          </w:tcPr>
          <w:p w14:paraId="55C65E71"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2.6</w:t>
            </w:r>
          </w:p>
        </w:tc>
        <w:tc>
          <w:tcPr>
            <w:tcW w:w="630" w:type="dxa"/>
            <w:tcBorders>
              <w:top w:val="nil"/>
              <w:left w:val="nil"/>
              <w:bottom w:val="single" w:sz="4" w:space="0" w:color="auto"/>
              <w:right w:val="nil"/>
            </w:tcBorders>
            <w:vAlign w:val="center"/>
          </w:tcPr>
          <w:p w14:paraId="3621F70F"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0.0</w:t>
            </w:r>
          </w:p>
        </w:tc>
        <w:tc>
          <w:tcPr>
            <w:tcW w:w="720" w:type="dxa"/>
            <w:tcBorders>
              <w:top w:val="nil"/>
              <w:left w:val="nil"/>
              <w:bottom w:val="single" w:sz="4" w:space="0" w:color="auto"/>
              <w:right w:val="single" w:sz="4" w:space="0" w:color="auto"/>
            </w:tcBorders>
            <w:vAlign w:val="center"/>
          </w:tcPr>
          <w:p w14:paraId="500FC46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23.1</w:t>
            </w:r>
          </w:p>
        </w:tc>
        <w:tc>
          <w:tcPr>
            <w:tcW w:w="720" w:type="dxa"/>
            <w:tcBorders>
              <w:top w:val="nil"/>
              <w:left w:val="nil"/>
              <w:bottom w:val="single" w:sz="4" w:space="0" w:color="auto"/>
              <w:right w:val="nil"/>
            </w:tcBorders>
            <w:vAlign w:val="center"/>
          </w:tcPr>
          <w:p w14:paraId="07EE87FA"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17.7</w:t>
            </w:r>
          </w:p>
        </w:tc>
        <w:tc>
          <w:tcPr>
            <w:tcW w:w="630" w:type="dxa"/>
            <w:tcBorders>
              <w:top w:val="nil"/>
              <w:left w:val="nil"/>
              <w:bottom w:val="single" w:sz="4" w:space="0" w:color="auto"/>
              <w:right w:val="single" w:sz="4" w:space="0" w:color="auto"/>
            </w:tcBorders>
            <w:vAlign w:val="center"/>
          </w:tcPr>
          <w:p w14:paraId="64E32C27"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15.1</w:t>
            </w:r>
          </w:p>
        </w:tc>
        <w:tc>
          <w:tcPr>
            <w:tcW w:w="720" w:type="dxa"/>
            <w:tcBorders>
              <w:top w:val="nil"/>
              <w:left w:val="nil"/>
              <w:bottom w:val="single" w:sz="4" w:space="0" w:color="auto"/>
              <w:right w:val="nil"/>
            </w:tcBorders>
            <w:vAlign w:val="center"/>
          </w:tcPr>
          <w:p w14:paraId="7A21C60E"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4.3</w:t>
            </w:r>
          </w:p>
        </w:tc>
        <w:tc>
          <w:tcPr>
            <w:tcW w:w="630" w:type="dxa"/>
            <w:tcBorders>
              <w:top w:val="nil"/>
              <w:left w:val="nil"/>
              <w:bottom w:val="single" w:sz="4" w:space="0" w:color="auto"/>
              <w:right w:val="single" w:sz="4" w:space="0" w:color="auto"/>
            </w:tcBorders>
            <w:vAlign w:val="center"/>
          </w:tcPr>
          <w:p w14:paraId="7CB80AE2" w14:textId="77777777" w:rsidR="00FD269B" w:rsidRPr="00B316AD" w:rsidRDefault="00FD269B" w:rsidP="00FD269B">
            <w:pPr>
              <w:keepNext/>
              <w:keepLines/>
              <w:contextualSpacing/>
              <w:jc w:val="center"/>
              <w:rPr>
                <w:rFonts w:ascii="Calibri Light" w:hAnsi="Calibri Light" w:cs="Calibri Light"/>
                <w:color w:val="000000"/>
                <w:sz w:val="18"/>
                <w:szCs w:val="18"/>
              </w:rPr>
            </w:pPr>
            <w:r w:rsidRPr="00B316AD">
              <w:rPr>
                <w:rFonts w:ascii="Calibri Light" w:hAnsi="Calibri Light" w:cs="Calibri Light"/>
                <w:color w:val="000000"/>
                <w:sz w:val="18"/>
                <w:szCs w:val="18"/>
              </w:rPr>
              <w:t>31.1</w:t>
            </w:r>
          </w:p>
        </w:tc>
        <w:tc>
          <w:tcPr>
            <w:tcW w:w="630" w:type="dxa"/>
            <w:tcBorders>
              <w:top w:val="nil"/>
              <w:left w:val="nil"/>
              <w:bottom w:val="single" w:sz="4" w:space="0" w:color="auto"/>
              <w:right w:val="nil"/>
            </w:tcBorders>
            <w:vAlign w:val="bottom"/>
          </w:tcPr>
          <w:p w14:paraId="46639006" w14:textId="0F92485A"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26.1</w:t>
            </w:r>
          </w:p>
        </w:tc>
        <w:tc>
          <w:tcPr>
            <w:tcW w:w="630" w:type="dxa"/>
            <w:tcBorders>
              <w:top w:val="nil"/>
              <w:left w:val="nil"/>
              <w:bottom w:val="single" w:sz="4" w:space="0" w:color="auto"/>
              <w:right w:val="single" w:sz="4" w:space="0" w:color="auto"/>
            </w:tcBorders>
            <w:vAlign w:val="bottom"/>
          </w:tcPr>
          <w:p w14:paraId="74991B8E" w14:textId="79EE6A0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19.8</w:t>
            </w:r>
          </w:p>
        </w:tc>
        <w:tc>
          <w:tcPr>
            <w:tcW w:w="630" w:type="dxa"/>
            <w:tcBorders>
              <w:top w:val="nil"/>
              <w:left w:val="nil"/>
              <w:bottom w:val="single" w:sz="4" w:space="0" w:color="auto"/>
              <w:right w:val="nil"/>
            </w:tcBorders>
            <w:vAlign w:val="bottom"/>
          </w:tcPr>
          <w:p w14:paraId="30C30D93" w14:textId="4A6582E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28.6</w:t>
            </w:r>
          </w:p>
        </w:tc>
        <w:tc>
          <w:tcPr>
            <w:tcW w:w="630" w:type="dxa"/>
            <w:tcBorders>
              <w:top w:val="nil"/>
              <w:left w:val="nil"/>
              <w:bottom w:val="single" w:sz="4" w:space="0" w:color="auto"/>
              <w:right w:val="single" w:sz="4" w:space="0" w:color="auto"/>
            </w:tcBorders>
            <w:vAlign w:val="bottom"/>
          </w:tcPr>
          <w:p w14:paraId="45EC84F6" w14:textId="335AB566"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15.2</w:t>
            </w:r>
          </w:p>
        </w:tc>
        <w:tc>
          <w:tcPr>
            <w:tcW w:w="630" w:type="dxa"/>
            <w:tcBorders>
              <w:top w:val="nil"/>
              <w:left w:val="nil"/>
              <w:bottom w:val="single" w:sz="4" w:space="0" w:color="auto"/>
              <w:right w:val="nil"/>
            </w:tcBorders>
            <w:vAlign w:val="bottom"/>
          </w:tcPr>
          <w:p w14:paraId="1DB5B2ED" w14:textId="39EDE4B8"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27.9</w:t>
            </w:r>
          </w:p>
        </w:tc>
        <w:tc>
          <w:tcPr>
            <w:tcW w:w="630" w:type="dxa"/>
            <w:tcBorders>
              <w:top w:val="nil"/>
              <w:left w:val="nil"/>
              <w:bottom w:val="single" w:sz="4" w:space="0" w:color="auto"/>
              <w:right w:val="single" w:sz="4" w:space="0" w:color="auto"/>
            </w:tcBorders>
            <w:vAlign w:val="bottom"/>
          </w:tcPr>
          <w:p w14:paraId="5E9DF49B" w14:textId="766C3870"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26.0</w:t>
            </w:r>
          </w:p>
        </w:tc>
        <w:tc>
          <w:tcPr>
            <w:tcW w:w="630" w:type="dxa"/>
            <w:tcBorders>
              <w:top w:val="nil"/>
              <w:left w:val="nil"/>
              <w:bottom w:val="single" w:sz="4" w:space="0" w:color="auto"/>
              <w:right w:val="nil"/>
            </w:tcBorders>
            <w:vAlign w:val="bottom"/>
          </w:tcPr>
          <w:p w14:paraId="6CBDB539" w14:textId="30BE1979"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24.7</w:t>
            </w:r>
          </w:p>
        </w:tc>
        <w:tc>
          <w:tcPr>
            <w:tcW w:w="630" w:type="dxa"/>
            <w:tcBorders>
              <w:top w:val="nil"/>
              <w:left w:val="nil"/>
              <w:bottom w:val="single" w:sz="4" w:space="0" w:color="auto"/>
              <w:right w:val="single" w:sz="4" w:space="0" w:color="auto"/>
            </w:tcBorders>
            <w:vAlign w:val="bottom"/>
          </w:tcPr>
          <w:p w14:paraId="44DE4085" w14:textId="07E4094F" w:rsidR="00FD269B" w:rsidRPr="00B316AD" w:rsidRDefault="00FD269B" w:rsidP="00FD269B">
            <w:pPr>
              <w:keepNext/>
              <w:keepLines/>
              <w:contextualSpacing/>
              <w:jc w:val="center"/>
              <w:rPr>
                <w:rFonts w:ascii="Calibri Light" w:hAnsi="Calibri Light" w:cs="Calibri Light"/>
                <w:color w:val="000000"/>
                <w:sz w:val="18"/>
                <w:szCs w:val="18"/>
              </w:rPr>
            </w:pPr>
            <w:r>
              <w:rPr>
                <w:rFonts w:ascii="Calibri Light" w:hAnsi="Calibri Light" w:cs="Calibri Light"/>
                <w:color w:val="000000"/>
                <w:sz w:val="20"/>
                <w:szCs w:val="20"/>
              </w:rPr>
              <w:t>16.0</w:t>
            </w:r>
          </w:p>
        </w:tc>
      </w:tr>
      <w:bookmarkEnd w:id="208"/>
    </w:tbl>
    <w:p w14:paraId="64FB1F4E" w14:textId="011AF0DE" w:rsidR="00B316AD" w:rsidRPr="00B316AD" w:rsidRDefault="00B316AD" w:rsidP="00E91030">
      <w:pPr>
        <w:keepNext/>
        <w:keepLines/>
        <w:sectPr w:rsidR="00B316AD" w:rsidRPr="00B316AD" w:rsidSect="006F5214">
          <w:footerReference w:type="default" r:id="rId20"/>
          <w:pgSz w:w="16838" w:h="11906" w:orient="landscape" w:code="9"/>
          <w:pgMar w:top="900" w:right="1440" w:bottom="1350" w:left="1440" w:header="720" w:footer="720" w:gutter="0"/>
          <w:cols w:space="720"/>
          <w:docGrid w:linePitch="360"/>
        </w:sectPr>
      </w:pPr>
    </w:p>
    <w:p w14:paraId="5C1AC67C" w14:textId="4F747335" w:rsidR="000F012A" w:rsidRPr="00795BC2" w:rsidRDefault="00DB334C" w:rsidP="008F2CC8">
      <w:pPr>
        <w:pStyle w:val="Heading2"/>
        <w:spacing w:after="0"/>
      </w:pPr>
      <w:bookmarkStart w:id="209" w:name="_Toc88305989"/>
      <w:r>
        <w:lastRenderedPageBreak/>
        <w:t>5</w:t>
      </w:r>
      <w:r w:rsidR="000F012A" w:rsidRPr="00795BC2">
        <w:t>.</w:t>
      </w:r>
      <w:r>
        <w:t>2</w:t>
      </w:r>
      <w:r w:rsidR="000F012A" w:rsidRPr="00795BC2">
        <w:tab/>
      </w:r>
      <w:r w:rsidR="000F012A" w:rsidRPr="00795BC2">
        <w:rPr>
          <w:rFonts w:eastAsia="Times New Roman"/>
        </w:rPr>
        <w:t>Indicator #1</w:t>
      </w:r>
      <w:r w:rsidR="000F012A">
        <w:rPr>
          <w:rFonts w:eastAsia="Times New Roman"/>
        </w:rPr>
        <w:t xml:space="preserve"> -</w:t>
      </w:r>
      <w:r w:rsidR="000F012A" w:rsidRPr="00795BC2">
        <w:rPr>
          <w:rFonts w:eastAsia="Times New Roman"/>
        </w:rPr>
        <w:t xml:space="preserve"> </w:t>
      </w:r>
      <w:r w:rsidR="000F012A">
        <w:rPr>
          <w:rFonts w:eastAsia="Times New Roman"/>
        </w:rPr>
        <w:t>G</w:t>
      </w:r>
      <w:r w:rsidR="000F012A" w:rsidRPr="00795BC2">
        <w:rPr>
          <w:rFonts w:eastAsia="Times New Roman"/>
        </w:rPr>
        <w:t>ross and fine motor skills</w:t>
      </w:r>
      <w:bookmarkEnd w:id="209"/>
      <w:r w:rsidR="000F012A" w:rsidRPr="00795BC2">
        <w:rPr>
          <w:rFonts w:eastAsia="Times New Roman"/>
        </w:rPr>
        <w:t xml:space="preserve"> </w:t>
      </w:r>
    </w:p>
    <w:p w14:paraId="72D8B754" w14:textId="6EA11520" w:rsidR="000F012A" w:rsidRPr="008F2CC8" w:rsidRDefault="000F012A" w:rsidP="000F012A">
      <w:pPr>
        <w:jc w:val="both"/>
        <w:rPr>
          <w:rFonts w:ascii="Calibri Light" w:hAnsi="Calibri Light" w:cs="Calibri Light"/>
          <w:color w:val="000000"/>
          <w:sz w:val="22"/>
          <w:szCs w:val="22"/>
        </w:rPr>
      </w:pPr>
      <w:r w:rsidRPr="008F2CC8">
        <w:rPr>
          <w:rFonts w:ascii="Calibri Light" w:hAnsi="Calibri Light" w:cs="Calibri Light"/>
          <w:color w:val="000000"/>
          <w:sz w:val="22"/>
          <w:szCs w:val="22"/>
        </w:rPr>
        <w:t>Indicator 1 measure</w:t>
      </w:r>
      <w:r w:rsidR="008F2CC8">
        <w:rPr>
          <w:rFonts w:ascii="Calibri Light" w:hAnsi="Calibri Light" w:cs="Calibri Light"/>
          <w:color w:val="000000"/>
          <w:sz w:val="22"/>
          <w:szCs w:val="22"/>
        </w:rPr>
        <w:t>s</w:t>
      </w:r>
      <w:r w:rsidRPr="008F2CC8">
        <w:rPr>
          <w:rFonts w:ascii="Calibri Light" w:hAnsi="Calibri Light" w:cs="Calibri Light"/>
          <w:color w:val="000000"/>
          <w:sz w:val="22"/>
          <w:szCs w:val="22"/>
        </w:rPr>
        <w:t xml:space="preserve"> the proportion of boys and girls with improved gross and fine motor skills after one </w:t>
      </w:r>
      <w:r w:rsidR="00D261EE">
        <w:rPr>
          <w:rFonts w:ascii="Calibri Light" w:hAnsi="Calibri Light" w:cs="Calibri Light"/>
          <w:color w:val="000000"/>
          <w:sz w:val="22"/>
          <w:szCs w:val="22"/>
        </w:rPr>
        <w:t>y</w:t>
      </w:r>
      <w:r w:rsidRPr="008F2CC8">
        <w:rPr>
          <w:rFonts w:ascii="Calibri Light" w:hAnsi="Calibri Light" w:cs="Calibri Light"/>
          <w:color w:val="000000"/>
          <w:sz w:val="22"/>
          <w:szCs w:val="22"/>
        </w:rPr>
        <w:t>ear of intervention disaggregated by sex and county. Gross (large) motor skills refer to the acquisition of movements that promote an individual’s mobility. For preschool aged children, large motor skills include walking on a line, controlling movements in games, and jumping. Fine motor skills on the other hand refer to skills utilized for tasks such as drawing and writing letters, involv</w:t>
      </w:r>
      <w:r w:rsidR="004E351F">
        <w:rPr>
          <w:rFonts w:ascii="Calibri Light" w:hAnsi="Calibri Light" w:cs="Calibri Light"/>
          <w:color w:val="000000"/>
          <w:sz w:val="22"/>
          <w:szCs w:val="22"/>
        </w:rPr>
        <w:t>ing</w:t>
      </w:r>
      <w:r w:rsidRPr="008F2CC8">
        <w:rPr>
          <w:rFonts w:ascii="Calibri Light" w:hAnsi="Calibri Light" w:cs="Calibri Light"/>
          <w:color w:val="000000"/>
          <w:sz w:val="22"/>
          <w:szCs w:val="22"/>
        </w:rPr>
        <w:t xml:space="preserve"> hand-eye coordination and muscle control. They include such abilities as picking up objects and holding eating utensils, etc. For preschool-aged children, fine motor skills include the ability to hold a pencil, write, and draw, etc. </w:t>
      </w:r>
    </w:p>
    <w:p w14:paraId="7EFDFBE9" w14:textId="24A4AE19" w:rsidR="008F2CC8" w:rsidRDefault="008F2CC8" w:rsidP="000F012A">
      <w:pPr>
        <w:jc w:val="both"/>
        <w:rPr>
          <w:rFonts w:ascii="Calibri Light" w:hAnsi="Calibri Light" w:cs="Calibri Light"/>
          <w:color w:val="000000"/>
          <w:sz w:val="22"/>
          <w:szCs w:val="22"/>
        </w:rPr>
      </w:pPr>
    </w:p>
    <w:p w14:paraId="0E3701AA" w14:textId="51056B2E" w:rsidR="00693616" w:rsidRDefault="00693616" w:rsidP="00693616">
      <w:pPr>
        <w:jc w:val="both"/>
        <w:rPr>
          <w:rFonts w:ascii="Calibri Light" w:hAnsi="Calibri Light" w:cs="Calibri Light"/>
          <w:sz w:val="22"/>
          <w:szCs w:val="22"/>
          <w:lang w:val="en-CA"/>
        </w:rPr>
      </w:pPr>
      <w:r>
        <w:rPr>
          <w:rFonts w:ascii="Calibri Light" w:hAnsi="Calibri Light" w:cs="Calibri Light"/>
          <w:sz w:val="22"/>
          <w:szCs w:val="22"/>
          <w:lang w:val="en-CA"/>
        </w:rPr>
        <w:t>F</w:t>
      </w:r>
      <w:r w:rsidRPr="00362184">
        <w:rPr>
          <w:rFonts w:ascii="Calibri Light" w:hAnsi="Calibri Light" w:cs="Calibri Light"/>
          <w:sz w:val="22"/>
          <w:szCs w:val="22"/>
          <w:lang w:val="en-CA"/>
        </w:rPr>
        <w:t xml:space="preserve">or the </w:t>
      </w:r>
      <w:r>
        <w:rPr>
          <w:rFonts w:ascii="Calibri Light" w:hAnsi="Calibri Light" w:cs="Calibri Light"/>
          <w:sz w:val="22"/>
          <w:szCs w:val="22"/>
          <w:lang w:val="en-CA"/>
        </w:rPr>
        <w:t>indicator</w:t>
      </w:r>
      <w:r w:rsidRPr="00362184">
        <w:rPr>
          <w:rFonts w:ascii="Calibri Light" w:hAnsi="Calibri Light" w:cs="Calibri Light"/>
          <w:sz w:val="22"/>
          <w:szCs w:val="22"/>
          <w:lang w:val="en-CA"/>
        </w:rPr>
        <w:t xml:space="preserve"> related to gross and fine motor skills </w:t>
      </w:r>
      <w:r>
        <w:rPr>
          <w:rFonts w:ascii="Calibri Light" w:hAnsi="Calibri Light" w:cs="Calibri Light"/>
          <w:sz w:val="22"/>
          <w:szCs w:val="22"/>
          <w:lang w:val="en-CA"/>
        </w:rPr>
        <w:t>c</w:t>
      </w:r>
      <w:r w:rsidRPr="00362184">
        <w:rPr>
          <w:rFonts w:ascii="Calibri Light" w:hAnsi="Calibri Light" w:cs="Calibri Light"/>
          <w:sz w:val="22"/>
          <w:szCs w:val="22"/>
          <w:lang w:val="en-CA"/>
        </w:rPr>
        <w:t xml:space="preserve">hildren </w:t>
      </w:r>
      <w:r>
        <w:rPr>
          <w:rFonts w:ascii="Calibri Light" w:hAnsi="Calibri Light" w:cs="Calibri Light"/>
          <w:sz w:val="22"/>
          <w:szCs w:val="22"/>
          <w:lang w:val="en-CA"/>
        </w:rPr>
        <w:t>had</w:t>
      </w:r>
      <w:r w:rsidRPr="00362184">
        <w:rPr>
          <w:rFonts w:ascii="Calibri Light" w:hAnsi="Calibri Light" w:cs="Calibri Light"/>
          <w:sz w:val="22"/>
          <w:szCs w:val="22"/>
          <w:lang w:val="en-CA"/>
        </w:rPr>
        <w:t xml:space="preserve"> </w:t>
      </w:r>
      <w:r>
        <w:rPr>
          <w:rFonts w:ascii="Calibri Light" w:hAnsi="Calibri Light" w:cs="Calibri Light"/>
          <w:sz w:val="22"/>
          <w:szCs w:val="22"/>
          <w:lang w:val="en-CA"/>
        </w:rPr>
        <w:t xml:space="preserve">significantly </w:t>
      </w:r>
      <w:r w:rsidRPr="00362184">
        <w:rPr>
          <w:rFonts w:ascii="Calibri Light" w:hAnsi="Calibri Light" w:cs="Calibri Light"/>
          <w:sz w:val="22"/>
          <w:szCs w:val="22"/>
          <w:lang w:val="en-CA"/>
        </w:rPr>
        <w:t>high</w:t>
      </w:r>
      <w:r>
        <w:rPr>
          <w:rFonts w:ascii="Calibri Light" w:hAnsi="Calibri Light" w:cs="Calibri Light"/>
          <w:sz w:val="22"/>
          <w:szCs w:val="22"/>
          <w:lang w:val="en-CA"/>
        </w:rPr>
        <w:t>er</w:t>
      </w:r>
      <w:r w:rsidRPr="00362184">
        <w:rPr>
          <w:rFonts w:ascii="Calibri Light" w:hAnsi="Calibri Light" w:cs="Calibri Light"/>
          <w:sz w:val="22"/>
          <w:szCs w:val="22"/>
          <w:lang w:val="en-CA"/>
        </w:rPr>
        <w:t xml:space="preserve"> average scores </w:t>
      </w:r>
      <w:r>
        <w:rPr>
          <w:rFonts w:ascii="Calibri Light" w:hAnsi="Calibri Light" w:cs="Calibri Light"/>
          <w:sz w:val="22"/>
          <w:szCs w:val="22"/>
          <w:lang w:val="en-CA"/>
        </w:rPr>
        <w:t xml:space="preserve">at endline </w:t>
      </w:r>
      <w:r w:rsidRPr="00362184">
        <w:rPr>
          <w:rFonts w:ascii="Calibri Light" w:hAnsi="Calibri Light" w:cs="Calibri Light"/>
          <w:sz w:val="22"/>
          <w:szCs w:val="22"/>
          <w:lang w:val="en-CA"/>
        </w:rPr>
        <w:t xml:space="preserve">(MECP-K: </w:t>
      </w:r>
      <w:r>
        <w:rPr>
          <w:rFonts w:ascii="Calibri Light" w:hAnsi="Calibri Light" w:cs="Calibri Light"/>
          <w:sz w:val="22"/>
          <w:szCs w:val="22"/>
          <w:lang w:val="en-CA"/>
        </w:rPr>
        <w:t>92.3</w:t>
      </w:r>
      <w:r w:rsidRPr="00362184">
        <w:rPr>
          <w:rFonts w:ascii="Calibri Light" w:hAnsi="Calibri Light" w:cs="Calibri Light"/>
          <w:sz w:val="22"/>
          <w:szCs w:val="22"/>
          <w:lang w:val="en-CA"/>
        </w:rPr>
        <w:t xml:space="preserve">%, non-MECP-K: </w:t>
      </w:r>
      <w:r>
        <w:rPr>
          <w:rFonts w:ascii="Calibri Light" w:hAnsi="Calibri Light" w:cs="Calibri Light"/>
          <w:sz w:val="22"/>
          <w:szCs w:val="22"/>
          <w:lang w:val="en-CA"/>
        </w:rPr>
        <w:t>93</w:t>
      </w:r>
      <w:r w:rsidRPr="00362184">
        <w:rPr>
          <w:rFonts w:ascii="Calibri Light" w:hAnsi="Calibri Light" w:cs="Calibri Light"/>
          <w:sz w:val="22"/>
          <w:szCs w:val="22"/>
          <w:lang w:val="en-CA"/>
        </w:rPr>
        <w:t>.2%)</w:t>
      </w:r>
      <w:r>
        <w:rPr>
          <w:rFonts w:ascii="Calibri Light" w:hAnsi="Calibri Light" w:cs="Calibri Light"/>
          <w:sz w:val="22"/>
          <w:szCs w:val="22"/>
          <w:lang w:val="en-CA"/>
        </w:rPr>
        <w:t xml:space="preserve">, </w:t>
      </w:r>
      <w:r w:rsidRPr="004F13E0">
        <w:rPr>
          <w:rFonts w:ascii="Calibri Light" w:hAnsi="Calibri Light" w:cs="Calibri Light"/>
          <w:sz w:val="22"/>
          <w:szCs w:val="22"/>
        </w:rPr>
        <w:t>which increased from the already relatively high scores</w:t>
      </w:r>
      <w:r>
        <w:rPr>
          <w:rFonts w:ascii="Calibri Light" w:hAnsi="Calibri Light" w:cs="Calibri Light"/>
          <w:sz w:val="22"/>
          <w:szCs w:val="22"/>
        </w:rPr>
        <w:t xml:space="preserve"> </w:t>
      </w:r>
      <w:r w:rsidRPr="004F13E0">
        <w:rPr>
          <w:rFonts w:ascii="Calibri Light" w:hAnsi="Calibri Light" w:cs="Calibri Light"/>
          <w:sz w:val="22"/>
          <w:szCs w:val="22"/>
        </w:rPr>
        <w:t>a</w:t>
      </w:r>
      <w:r>
        <w:rPr>
          <w:rFonts w:ascii="Calibri Light" w:hAnsi="Calibri Light" w:cs="Calibri Light"/>
          <w:sz w:val="22"/>
          <w:szCs w:val="22"/>
        </w:rPr>
        <w:t xml:space="preserve">t </w:t>
      </w:r>
      <w:r w:rsidRPr="004F13E0">
        <w:rPr>
          <w:rFonts w:ascii="Calibri Light" w:hAnsi="Calibri Light" w:cs="Calibri Light"/>
          <w:sz w:val="22"/>
          <w:szCs w:val="22"/>
        </w:rPr>
        <w:t>baseline</w:t>
      </w:r>
      <w:r>
        <w:rPr>
          <w:rFonts w:ascii="Calibri Light" w:hAnsi="Calibri Light" w:cs="Calibri Light"/>
          <w:sz w:val="22"/>
          <w:szCs w:val="22"/>
        </w:rPr>
        <w:t xml:space="preserve"> (</w:t>
      </w:r>
      <w:r w:rsidRPr="00362184">
        <w:rPr>
          <w:rFonts w:ascii="Calibri Light" w:hAnsi="Calibri Light" w:cs="Calibri Light"/>
          <w:sz w:val="22"/>
          <w:szCs w:val="22"/>
          <w:lang w:val="en-CA"/>
        </w:rPr>
        <w:t>MECP-K: 87.1%, non-MECP-K: 86.2%)</w:t>
      </w:r>
      <w:r>
        <w:rPr>
          <w:rFonts w:ascii="Calibri Light" w:hAnsi="Calibri Light" w:cs="Calibri Light"/>
          <w:sz w:val="22"/>
          <w:szCs w:val="22"/>
          <w:lang w:val="en-CA"/>
        </w:rPr>
        <w:t xml:space="preserve">. </w:t>
      </w:r>
      <w:r>
        <w:rPr>
          <w:rFonts w:ascii="Calibri Light" w:hAnsi="Calibri Light" w:cs="Calibri Light"/>
          <w:sz w:val="22"/>
          <w:szCs w:val="22"/>
        </w:rPr>
        <w:t>T</w:t>
      </w:r>
      <w:r w:rsidRPr="004F13E0">
        <w:rPr>
          <w:rFonts w:ascii="Calibri Light" w:hAnsi="Calibri Light" w:cs="Calibri Light"/>
          <w:sz w:val="22"/>
          <w:szCs w:val="22"/>
        </w:rPr>
        <w:t>hese high scores are</w:t>
      </w:r>
      <w:r w:rsidRPr="00362184">
        <w:rPr>
          <w:rFonts w:ascii="Calibri Light" w:hAnsi="Calibri Light" w:cs="Calibri Light"/>
          <w:sz w:val="22"/>
          <w:szCs w:val="22"/>
          <w:lang w:val="en-CA"/>
        </w:rPr>
        <w:t xml:space="preserve"> also illustrated through high median and maximum scores. </w:t>
      </w:r>
      <w:r>
        <w:rPr>
          <w:rFonts w:ascii="Calibri Light" w:hAnsi="Calibri Light" w:cs="Calibri Light"/>
          <w:sz w:val="22"/>
          <w:szCs w:val="22"/>
        </w:rPr>
        <w:t xml:space="preserve">Like baseline, </w:t>
      </w:r>
      <w:r w:rsidRPr="00362184">
        <w:rPr>
          <w:rFonts w:ascii="Calibri Light" w:hAnsi="Calibri Light" w:cs="Calibri Light"/>
          <w:sz w:val="22"/>
          <w:szCs w:val="22"/>
          <w:lang w:val="en-CA"/>
        </w:rPr>
        <w:t xml:space="preserve">the </w:t>
      </w:r>
      <w:r>
        <w:rPr>
          <w:rFonts w:ascii="Calibri Light" w:hAnsi="Calibri Light" w:cs="Calibri Light"/>
          <w:sz w:val="22"/>
          <w:szCs w:val="22"/>
          <w:lang w:val="en-CA"/>
        </w:rPr>
        <w:t xml:space="preserve">endline </w:t>
      </w:r>
      <w:r w:rsidRPr="00362184">
        <w:rPr>
          <w:rFonts w:ascii="Calibri Light" w:hAnsi="Calibri Light" w:cs="Calibri Light"/>
          <w:sz w:val="22"/>
          <w:szCs w:val="22"/>
          <w:lang w:val="en-CA"/>
        </w:rPr>
        <w:t>differences between MECP-K and non-MECP-K children</w:t>
      </w:r>
      <w:r w:rsidRPr="004F13E0">
        <w:rPr>
          <w:rFonts w:ascii="Calibri Light" w:hAnsi="Calibri Light" w:cs="Calibri Light"/>
          <w:sz w:val="22"/>
          <w:szCs w:val="22"/>
        </w:rPr>
        <w:t xml:space="preserve"> </w:t>
      </w:r>
      <w:r>
        <w:rPr>
          <w:rFonts w:ascii="Calibri Light" w:hAnsi="Calibri Light" w:cs="Calibri Light"/>
          <w:sz w:val="22"/>
          <w:szCs w:val="22"/>
        </w:rPr>
        <w:t xml:space="preserve">were small and non-significant, </w:t>
      </w:r>
      <w:r w:rsidRPr="004F13E0">
        <w:rPr>
          <w:rFonts w:ascii="Calibri Light" w:hAnsi="Calibri Light" w:cs="Calibri Light"/>
          <w:sz w:val="22"/>
          <w:szCs w:val="22"/>
        </w:rPr>
        <w:t xml:space="preserve">as well as when examined </w:t>
      </w:r>
      <w:r>
        <w:rPr>
          <w:rFonts w:ascii="Calibri Light" w:hAnsi="Calibri Light" w:cs="Calibri Light"/>
          <w:sz w:val="22"/>
          <w:szCs w:val="22"/>
        </w:rPr>
        <w:t>by c</w:t>
      </w:r>
      <w:r w:rsidRPr="004F13E0">
        <w:rPr>
          <w:rFonts w:ascii="Calibri Light" w:hAnsi="Calibri Light" w:cs="Calibri Light"/>
          <w:sz w:val="22"/>
          <w:szCs w:val="22"/>
        </w:rPr>
        <w:t>ounty or gender</w:t>
      </w:r>
      <w:r w:rsidRPr="00362184">
        <w:rPr>
          <w:rFonts w:ascii="Calibri Light" w:hAnsi="Calibri Light" w:cs="Calibri Light"/>
          <w:sz w:val="22"/>
          <w:szCs w:val="22"/>
          <w:lang w:val="en-CA"/>
        </w:rPr>
        <w:t>, illustrated by the small effect sizes (Table</w:t>
      </w:r>
      <w:r>
        <w:rPr>
          <w:rFonts w:ascii="Calibri Light" w:hAnsi="Calibri Light" w:cs="Calibri Light"/>
          <w:sz w:val="22"/>
          <w:szCs w:val="22"/>
          <w:lang w:val="en-CA"/>
        </w:rPr>
        <w:t>s</w:t>
      </w:r>
      <w:r w:rsidRPr="00362184">
        <w:rPr>
          <w:rFonts w:ascii="Calibri Light" w:hAnsi="Calibri Light" w:cs="Calibri Light"/>
          <w:sz w:val="22"/>
          <w:szCs w:val="22"/>
          <w:lang w:val="en-CA"/>
        </w:rPr>
        <w:t xml:space="preserve"> </w:t>
      </w:r>
      <w:r w:rsidR="00874DB6">
        <w:rPr>
          <w:rFonts w:ascii="Calibri Light" w:hAnsi="Calibri Light" w:cs="Calibri Light"/>
          <w:sz w:val="22"/>
          <w:szCs w:val="22"/>
          <w:lang w:val="en-CA"/>
        </w:rPr>
        <w:t>3</w:t>
      </w:r>
      <w:r>
        <w:rPr>
          <w:rFonts w:ascii="Calibri Light" w:hAnsi="Calibri Light" w:cs="Calibri Light"/>
          <w:sz w:val="22"/>
          <w:szCs w:val="22"/>
          <w:lang w:val="en-CA"/>
        </w:rPr>
        <w:t xml:space="preserve">8 and </w:t>
      </w:r>
      <w:r w:rsidR="00874DB6">
        <w:rPr>
          <w:rFonts w:ascii="Calibri Light" w:hAnsi="Calibri Light" w:cs="Calibri Light"/>
          <w:sz w:val="22"/>
          <w:szCs w:val="22"/>
          <w:lang w:val="en-CA"/>
        </w:rPr>
        <w:t>3</w:t>
      </w:r>
      <w:r>
        <w:rPr>
          <w:rFonts w:ascii="Calibri Light" w:hAnsi="Calibri Light" w:cs="Calibri Light"/>
          <w:sz w:val="22"/>
          <w:szCs w:val="22"/>
          <w:lang w:val="en-CA"/>
        </w:rPr>
        <w:t>9</w:t>
      </w:r>
      <w:r w:rsidRPr="00362184">
        <w:rPr>
          <w:rFonts w:ascii="Calibri Light" w:hAnsi="Calibri Light" w:cs="Calibri Light"/>
          <w:sz w:val="22"/>
          <w:szCs w:val="22"/>
          <w:lang w:val="en-CA"/>
        </w:rPr>
        <w:t>).</w:t>
      </w:r>
    </w:p>
    <w:p w14:paraId="625C503F" w14:textId="0A7F5C14" w:rsidR="00693616" w:rsidRDefault="00693616" w:rsidP="00693616">
      <w:pPr>
        <w:jc w:val="both"/>
        <w:rPr>
          <w:rFonts w:ascii="Calibri Light" w:hAnsi="Calibri Light" w:cs="Calibri Light"/>
          <w:sz w:val="22"/>
          <w:szCs w:val="22"/>
          <w:lang w:val="en-CA"/>
        </w:rPr>
      </w:pPr>
    </w:p>
    <w:p w14:paraId="52FC20EA" w14:textId="3C419470" w:rsidR="00693616" w:rsidRDefault="00693616" w:rsidP="00693616">
      <w:pPr>
        <w:jc w:val="both"/>
        <w:rPr>
          <w:rFonts w:ascii="Calibri Light" w:hAnsi="Calibri Light" w:cs="Calibri Light"/>
          <w:sz w:val="22"/>
          <w:szCs w:val="22"/>
          <w:lang w:val="en-CA"/>
        </w:rPr>
      </w:pPr>
      <w:r>
        <w:rPr>
          <w:rFonts w:ascii="Calibri Light" w:hAnsi="Calibri Light" w:cs="Calibri Light"/>
          <w:sz w:val="22"/>
          <w:szCs w:val="22"/>
          <w:lang w:val="en-CA"/>
        </w:rPr>
        <w:t xml:space="preserve">The </w:t>
      </w:r>
      <w:r w:rsidR="00CB329A">
        <w:rPr>
          <w:rFonts w:ascii="Calibri Light" w:hAnsi="Calibri Light" w:cs="Calibri Light"/>
          <w:sz w:val="22"/>
          <w:szCs w:val="22"/>
          <w:lang w:val="en-CA"/>
        </w:rPr>
        <w:t>d</w:t>
      </w:r>
      <w:r w:rsidRPr="00693616">
        <w:rPr>
          <w:rFonts w:ascii="Calibri Light" w:hAnsi="Calibri Light" w:cs="Calibri Light"/>
          <w:sz w:val="22"/>
          <w:szCs w:val="22"/>
        </w:rPr>
        <w:t>ifference</w:t>
      </w:r>
      <w:r>
        <w:rPr>
          <w:rFonts w:ascii="Calibri Light" w:hAnsi="Calibri Light" w:cs="Calibri Light"/>
          <w:sz w:val="22"/>
          <w:szCs w:val="22"/>
        </w:rPr>
        <w:t>-</w:t>
      </w:r>
      <w:r w:rsidRPr="00693616">
        <w:rPr>
          <w:rFonts w:ascii="Calibri Light" w:hAnsi="Calibri Light" w:cs="Calibri Light"/>
          <w:sz w:val="22"/>
          <w:szCs w:val="22"/>
        </w:rPr>
        <w:t>in</w:t>
      </w:r>
      <w:r>
        <w:rPr>
          <w:rFonts w:ascii="Calibri Light" w:hAnsi="Calibri Light" w:cs="Calibri Light"/>
          <w:sz w:val="22"/>
          <w:szCs w:val="22"/>
        </w:rPr>
        <w:t>-</w:t>
      </w:r>
      <w:r w:rsidR="00CB329A">
        <w:rPr>
          <w:rFonts w:ascii="Calibri Light" w:hAnsi="Calibri Light" w:cs="Calibri Light"/>
          <w:sz w:val="22"/>
          <w:szCs w:val="22"/>
        </w:rPr>
        <w:t>d</w:t>
      </w:r>
      <w:r w:rsidRPr="00693616">
        <w:rPr>
          <w:rFonts w:ascii="Calibri Light" w:hAnsi="Calibri Light" w:cs="Calibri Light"/>
          <w:sz w:val="22"/>
          <w:szCs w:val="22"/>
        </w:rPr>
        <w:t xml:space="preserve">ifference </w:t>
      </w:r>
      <w:r>
        <w:rPr>
          <w:rFonts w:ascii="Calibri Light" w:hAnsi="Calibri Light" w:cs="Calibri Light"/>
          <w:sz w:val="22"/>
          <w:szCs w:val="22"/>
        </w:rPr>
        <w:t xml:space="preserve">(DID) </w:t>
      </w:r>
      <w:r w:rsidRPr="00693616">
        <w:rPr>
          <w:rFonts w:ascii="Calibri Light" w:hAnsi="Calibri Light" w:cs="Calibri Light"/>
          <w:sz w:val="22"/>
          <w:szCs w:val="22"/>
        </w:rPr>
        <w:t>effects were non</w:t>
      </w:r>
      <w:r>
        <w:rPr>
          <w:rFonts w:ascii="Calibri Light" w:hAnsi="Calibri Light" w:cs="Calibri Light"/>
          <w:sz w:val="22"/>
          <w:szCs w:val="22"/>
        </w:rPr>
        <w:t>-</w:t>
      </w:r>
      <w:r w:rsidRPr="00693616">
        <w:rPr>
          <w:rFonts w:ascii="Calibri Light" w:hAnsi="Calibri Light" w:cs="Calibri Light"/>
          <w:sz w:val="22"/>
          <w:szCs w:val="22"/>
        </w:rPr>
        <w:t xml:space="preserve">significant for </w:t>
      </w:r>
      <w:r>
        <w:rPr>
          <w:rFonts w:ascii="Calibri Light" w:hAnsi="Calibri Light" w:cs="Calibri Light"/>
          <w:sz w:val="22"/>
          <w:szCs w:val="22"/>
        </w:rPr>
        <w:t>I</w:t>
      </w:r>
      <w:r w:rsidRPr="00693616">
        <w:rPr>
          <w:rFonts w:ascii="Calibri Light" w:hAnsi="Calibri Light" w:cs="Calibri Light"/>
          <w:sz w:val="22"/>
          <w:szCs w:val="22"/>
        </w:rPr>
        <w:t>ndicator 1</w:t>
      </w:r>
      <w:r>
        <w:rPr>
          <w:rFonts w:ascii="Calibri Light" w:hAnsi="Calibri Light" w:cs="Calibri Light"/>
          <w:sz w:val="22"/>
          <w:szCs w:val="22"/>
        </w:rPr>
        <w:t xml:space="preserve"> </w:t>
      </w:r>
      <w:r w:rsidRPr="00693616">
        <w:rPr>
          <w:rFonts w:ascii="Calibri Light" w:hAnsi="Calibri Light" w:cs="Calibri Light"/>
          <w:sz w:val="22"/>
          <w:szCs w:val="22"/>
        </w:rPr>
        <w:t xml:space="preserve">indicating no impact </w:t>
      </w:r>
      <w:r>
        <w:rPr>
          <w:rFonts w:ascii="Calibri Light" w:hAnsi="Calibri Light" w:cs="Calibri Light"/>
          <w:sz w:val="22"/>
          <w:szCs w:val="22"/>
        </w:rPr>
        <w:t>of</w:t>
      </w:r>
      <w:r w:rsidRPr="00693616">
        <w:rPr>
          <w:rFonts w:ascii="Calibri Light" w:hAnsi="Calibri Light" w:cs="Calibri Light"/>
          <w:sz w:val="22"/>
          <w:szCs w:val="22"/>
        </w:rPr>
        <w:t xml:space="preserve"> </w:t>
      </w:r>
      <w:r w:rsidR="00CF58EF">
        <w:rPr>
          <w:rFonts w:ascii="Calibri Light" w:hAnsi="Calibri Light" w:cs="Calibri Light"/>
          <w:sz w:val="22"/>
          <w:szCs w:val="22"/>
        </w:rPr>
        <w:t>MECK-P</w:t>
      </w:r>
      <w:r w:rsidRPr="00693616">
        <w:rPr>
          <w:rFonts w:ascii="Calibri Light" w:hAnsi="Calibri Light" w:cs="Calibri Light"/>
          <w:sz w:val="22"/>
          <w:szCs w:val="22"/>
        </w:rPr>
        <w:t xml:space="preserve"> </w:t>
      </w:r>
      <w:r>
        <w:rPr>
          <w:rFonts w:ascii="Calibri Light" w:hAnsi="Calibri Light" w:cs="Calibri Light"/>
          <w:sz w:val="22"/>
          <w:szCs w:val="22"/>
        </w:rPr>
        <w:t>for</w:t>
      </w:r>
      <w:r w:rsidRPr="00693616">
        <w:rPr>
          <w:rFonts w:ascii="Calibri Light" w:hAnsi="Calibri Light" w:cs="Calibri Light"/>
          <w:sz w:val="22"/>
          <w:szCs w:val="22"/>
        </w:rPr>
        <w:t xml:space="preserve"> this indicator</w:t>
      </w:r>
      <w:r>
        <w:rPr>
          <w:rFonts w:ascii="Calibri Light" w:hAnsi="Calibri Light" w:cs="Calibri Light"/>
          <w:sz w:val="22"/>
          <w:szCs w:val="22"/>
        </w:rPr>
        <w:t>.</w:t>
      </w:r>
      <w:r w:rsidR="00E73F98">
        <w:rPr>
          <w:rFonts w:ascii="Calibri Light" w:hAnsi="Calibri Light" w:cs="Calibri Light"/>
          <w:sz w:val="22"/>
          <w:szCs w:val="22"/>
        </w:rPr>
        <w:t xml:space="preserve"> Overall, children from Kisumu and boys </w:t>
      </w:r>
      <w:r w:rsidR="00E73F98" w:rsidRPr="00E73F98">
        <w:rPr>
          <w:rFonts w:ascii="Calibri Light" w:hAnsi="Calibri Light" w:cs="Calibri Light"/>
          <w:sz w:val="22"/>
          <w:szCs w:val="22"/>
        </w:rPr>
        <w:t>perform</w:t>
      </w:r>
      <w:r w:rsidR="00E73F98">
        <w:rPr>
          <w:rFonts w:ascii="Calibri Light" w:hAnsi="Calibri Light" w:cs="Calibri Light"/>
          <w:sz w:val="22"/>
          <w:szCs w:val="22"/>
        </w:rPr>
        <w:t>ed</w:t>
      </w:r>
      <w:r w:rsidR="00E73F98" w:rsidRPr="00E73F98">
        <w:rPr>
          <w:rFonts w:ascii="Calibri Light" w:hAnsi="Calibri Light" w:cs="Calibri Light"/>
          <w:sz w:val="22"/>
          <w:szCs w:val="22"/>
        </w:rPr>
        <w:t xml:space="preserve"> better than children from</w:t>
      </w:r>
      <w:r w:rsidR="00E73F98">
        <w:rPr>
          <w:rFonts w:ascii="Calibri Light" w:hAnsi="Calibri Light" w:cs="Calibri Light"/>
          <w:sz w:val="22"/>
          <w:szCs w:val="22"/>
        </w:rPr>
        <w:t xml:space="preserve"> Kisii </w:t>
      </w:r>
      <w:r w:rsidR="00E73F98" w:rsidRPr="00E73F98">
        <w:rPr>
          <w:rFonts w:ascii="Calibri Light" w:hAnsi="Calibri Light" w:cs="Calibri Light"/>
          <w:sz w:val="22"/>
          <w:szCs w:val="22"/>
        </w:rPr>
        <w:t>and girls</w:t>
      </w:r>
      <w:r w:rsidR="00E73F98">
        <w:rPr>
          <w:rFonts w:ascii="Calibri Light" w:hAnsi="Calibri Light" w:cs="Calibri Light"/>
          <w:sz w:val="22"/>
          <w:szCs w:val="22"/>
        </w:rPr>
        <w:t xml:space="preserve"> (Table </w:t>
      </w:r>
      <w:r w:rsidR="00824A6F">
        <w:rPr>
          <w:rFonts w:ascii="Calibri Light" w:hAnsi="Calibri Light" w:cs="Calibri Light"/>
          <w:sz w:val="22"/>
          <w:szCs w:val="22"/>
        </w:rPr>
        <w:t>3</w:t>
      </w:r>
      <w:r w:rsidR="00E73F98">
        <w:rPr>
          <w:rFonts w:ascii="Calibri Light" w:hAnsi="Calibri Light" w:cs="Calibri Light"/>
          <w:sz w:val="22"/>
          <w:szCs w:val="22"/>
        </w:rPr>
        <w:t>8)</w:t>
      </w:r>
      <w:r w:rsidR="00824A6F">
        <w:rPr>
          <w:rFonts w:ascii="Calibri Light" w:hAnsi="Calibri Light" w:cs="Calibri Light"/>
          <w:sz w:val="22"/>
          <w:szCs w:val="22"/>
        </w:rPr>
        <w:t>.</w:t>
      </w:r>
    </w:p>
    <w:p w14:paraId="0E61DE94" w14:textId="5BA48F08" w:rsidR="00B655F9" w:rsidRDefault="00B655F9" w:rsidP="000F012A">
      <w:pPr>
        <w:jc w:val="both"/>
        <w:rPr>
          <w:rFonts w:ascii="Calibri Light" w:hAnsi="Calibri Light" w:cs="Calibri Light"/>
          <w:color w:val="000000"/>
          <w:sz w:val="22"/>
          <w:szCs w:val="22"/>
        </w:rPr>
      </w:pPr>
    </w:p>
    <w:p w14:paraId="3864CCAF" w14:textId="66B445C2" w:rsidR="002A22F6" w:rsidRPr="00430161" w:rsidRDefault="002A22F6" w:rsidP="00874DB6">
      <w:pPr>
        <w:pStyle w:val="Caption"/>
        <w:spacing w:after="0"/>
        <w:rPr>
          <w:color w:val="203864"/>
        </w:rPr>
      </w:pPr>
      <w:bookmarkStart w:id="210" w:name="_Toc86558291"/>
      <w:r w:rsidRPr="00430161">
        <w:rPr>
          <w:color w:val="203864"/>
        </w:rPr>
        <w:t xml:space="preserve">Table </w:t>
      </w:r>
      <w:r w:rsidRPr="00430161">
        <w:rPr>
          <w:color w:val="203864"/>
        </w:rPr>
        <w:fldChar w:fldCharType="begin"/>
      </w:r>
      <w:r w:rsidRPr="00430161">
        <w:rPr>
          <w:color w:val="203864"/>
        </w:rPr>
        <w:instrText xml:space="preserve"> SEQ Table \* ARABIC </w:instrText>
      </w:r>
      <w:r w:rsidRPr="00430161">
        <w:rPr>
          <w:color w:val="203864"/>
        </w:rPr>
        <w:fldChar w:fldCharType="separate"/>
      </w:r>
      <w:r w:rsidR="006B3D5B">
        <w:rPr>
          <w:noProof/>
          <w:color w:val="203864"/>
        </w:rPr>
        <w:t>38</w:t>
      </w:r>
      <w:r w:rsidRPr="00430161">
        <w:rPr>
          <w:color w:val="203864"/>
        </w:rPr>
        <w:fldChar w:fldCharType="end"/>
      </w:r>
      <w:r w:rsidRPr="00430161">
        <w:rPr>
          <w:color w:val="203864"/>
        </w:rPr>
        <w:t xml:space="preserve">: </w:t>
      </w:r>
      <w:r w:rsidR="00430161" w:rsidRPr="00430161">
        <w:rPr>
          <w:color w:val="203864"/>
        </w:rPr>
        <w:t>Results of Difference-in-Difference Analyses for Indicator 1</w:t>
      </w:r>
      <w:r w:rsidR="000C0ECB">
        <w:rPr>
          <w:color w:val="203864"/>
        </w:rPr>
        <w:t>:</w:t>
      </w:r>
      <w:r w:rsidR="00430161" w:rsidRPr="00430161">
        <w:rPr>
          <w:color w:val="203864"/>
        </w:rPr>
        <w:t xml:space="preserve"> Gross and Fine Motor Skills</w:t>
      </w:r>
      <w:bookmarkEnd w:id="210"/>
    </w:p>
    <w:tbl>
      <w:tblPr>
        <w:tblStyle w:val="TableGrid"/>
        <w:tblW w:w="8554" w:type="dxa"/>
        <w:jc w:val="center"/>
        <w:tblLayout w:type="fixed"/>
        <w:tblCellMar>
          <w:top w:w="40" w:type="dxa"/>
          <w:left w:w="40" w:type="dxa"/>
          <w:bottom w:w="28" w:type="dxa"/>
          <w:right w:w="40" w:type="dxa"/>
        </w:tblCellMar>
        <w:tblLook w:val="04A0" w:firstRow="1" w:lastRow="0" w:firstColumn="1" w:lastColumn="0" w:noHBand="0" w:noVBand="1"/>
      </w:tblPr>
      <w:tblGrid>
        <w:gridCol w:w="1990"/>
        <w:gridCol w:w="1932"/>
        <w:gridCol w:w="1350"/>
        <w:gridCol w:w="1932"/>
        <w:gridCol w:w="1350"/>
      </w:tblGrid>
      <w:tr w:rsidR="00430161" w:rsidRPr="008F26BC" w14:paraId="35FABF66" w14:textId="77777777" w:rsidTr="00E73F98">
        <w:trPr>
          <w:tblHeader/>
          <w:jc w:val="center"/>
        </w:trPr>
        <w:tc>
          <w:tcPr>
            <w:tcW w:w="1990" w:type="dxa"/>
            <w:shd w:val="clear" w:color="auto" w:fill="DEEBF7"/>
            <w:vAlign w:val="center"/>
          </w:tcPr>
          <w:p w14:paraId="2951600F" w14:textId="09D759C0" w:rsidR="00430161" w:rsidRPr="008F26BC" w:rsidRDefault="00E73F98" w:rsidP="00E73F98">
            <w:pPr>
              <w:pStyle w:val="Normal7centrsansespace"/>
              <w:jc w:val="center"/>
              <w:rPr>
                <w:rFonts w:cs="Calibri Light"/>
                <w:sz w:val="20"/>
                <w:szCs w:val="20"/>
              </w:rPr>
            </w:pPr>
            <w:r>
              <w:rPr>
                <w:rFonts w:cs="Calibri Light"/>
                <w:sz w:val="20"/>
                <w:szCs w:val="20"/>
              </w:rPr>
              <w:t>Variable</w:t>
            </w:r>
          </w:p>
        </w:tc>
        <w:tc>
          <w:tcPr>
            <w:tcW w:w="1932" w:type="dxa"/>
            <w:shd w:val="clear" w:color="auto" w:fill="DEEBF7"/>
            <w:vAlign w:val="center"/>
          </w:tcPr>
          <w:p w14:paraId="31DEE942" w14:textId="77777777" w:rsidR="00430161" w:rsidRPr="008F26BC" w:rsidRDefault="00430161" w:rsidP="005830C3">
            <w:pPr>
              <w:pStyle w:val="Normal7droitesansespace"/>
              <w:jc w:val="center"/>
              <w:rPr>
                <w:rFonts w:cs="Calibri Light"/>
                <w:sz w:val="20"/>
                <w:szCs w:val="20"/>
              </w:rPr>
            </w:pPr>
            <w:r>
              <w:rPr>
                <w:rFonts w:cs="Calibri Light"/>
                <w:sz w:val="20"/>
                <w:szCs w:val="20"/>
              </w:rPr>
              <w:t>Estimate</w:t>
            </w:r>
          </w:p>
        </w:tc>
        <w:tc>
          <w:tcPr>
            <w:tcW w:w="1350" w:type="dxa"/>
            <w:shd w:val="clear" w:color="auto" w:fill="DEEBF7"/>
            <w:tcMar>
              <w:left w:w="0" w:type="dxa"/>
            </w:tcMar>
            <w:vAlign w:val="center"/>
          </w:tcPr>
          <w:p w14:paraId="4FA7503C" w14:textId="77777777" w:rsidR="00430161" w:rsidRPr="008F26BC" w:rsidRDefault="00430161" w:rsidP="005830C3">
            <w:pPr>
              <w:pStyle w:val="Normal7droitesansespace"/>
              <w:jc w:val="center"/>
              <w:rPr>
                <w:rFonts w:cs="Calibri Light"/>
                <w:sz w:val="20"/>
                <w:szCs w:val="20"/>
              </w:rPr>
            </w:pPr>
            <w:r>
              <w:rPr>
                <w:rFonts w:cs="Calibri Light"/>
                <w:sz w:val="20"/>
                <w:szCs w:val="20"/>
              </w:rPr>
              <w:t>SD</w:t>
            </w:r>
          </w:p>
        </w:tc>
        <w:tc>
          <w:tcPr>
            <w:tcW w:w="1932" w:type="dxa"/>
            <w:shd w:val="clear" w:color="auto" w:fill="DEEBF7"/>
            <w:vAlign w:val="center"/>
          </w:tcPr>
          <w:p w14:paraId="60BDDDAB" w14:textId="77777777" w:rsidR="00430161" w:rsidRPr="008F26BC" w:rsidRDefault="00430161" w:rsidP="005830C3">
            <w:pPr>
              <w:pStyle w:val="Normal7droitesansespace"/>
              <w:jc w:val="center"/>
              <w:rPr>
                <w:rFonts w:cs="Calibri Light"/>
                <w:sz w:val="20"/>
                <w:szCs w:val="20"/>
              </w:rPr>
            </w:pPr>
            <w:r>
              <w:rPr>
                <w:rFonts w:cs="Calibri Light"/>
                <w:sz w:val="20"/>
                <w:szCs w:val="20"/>
              </w:rPr>
              <w:t>t-statistic</w:t>
            </w:r>
          </w:p>
        </w:tc>
        <w:tc>
          <w:tcPr>
            <w:tcW w:w="1350" w:type="dxa"/>
            <w:shd w:val="clear" w:color="auto" w:fill="DEEBF7"/>
            <w:tcMar>
              <w:left w:w="0" w:type="dxa"/>
            </w:tcMar>
            <w:vAlign w:val="center"/>
          </w:tcPr>
          <w:p w14:paraId="6EEDDB16" w14:textId="77777777" w:rsidR="00430161" w:rsidRPr="008F26BC" w:rsidRDefault="00430161" w:rsidP="005830C3">
            <w:pPr>
              <w:pStyle w:val="Normal7droitesansespace"/>
              <w:jc w:val="center"/>
              <w:rPr>
                <w:rFonts w:cs="Calibri Light"/>
                <w:sz w:val="20"/>
                <w:szCs w:val="20"/>
              </w:rPr>
            </w:pPr>
            <w:r>
              <w:rPr>
                <w:rFonts w:cs="Calibri Light"/>
                <w:sz w:val="20"/>
                <w:szCs w:val="20"/>
              </w:rPr>
              <w:t>Significance</w:t>
            </w:r>
          </w:p>
        </w:tc>
      </w:tr>
      <w:tr w:rsidR="00430161" w:rsidRPr="008F26BC" w14:paraId="23EB373B" w14:textId="77777777" w:rsidTr="00693616">
        <w:trPr>
          <w:jc w:val="center"/>
        </w:trPr>
        <w:tc>
          <w:tcPr>
            <w:tcW w:w="1990" w:type="dxa"/>
          </w:tcPr>
          <w:p w14:paraId="6F8D6ED0" w14:textId="77777777" w:rsidR="00430161" w:rsidRPr="008F26BC" w:rsidRDefault="00430161" w:rsidP="005830C3">
            <w:pPr>
              <w:pStyle w:val="Normal8sansespace"/>
              <w:rPr>
                <w:rFonts w:cs="Calibri Light"/>
                <w:sz w:val="20"/>
                <w:szCs w:val="20"/>
              </w:rPr>
            </w:pPr>
            <w:r w:rsidRPr="008F26BC">
              <w:rPr>
                <w:rFonts w:cs="Calibri Light"/>
                <w:sz w:val="20"/>
                <w:szCs w:val="20"/>
              </w:rPr>
              <w:t>Treated</w:t>
            </w:r>
          </w:p>
        </w:tc>
        <w:tc>
          <w:tcPr>
            <w:tcW w:w="1932" w:type="dxa"/>
            <w:vAlign w:val="center"/>
          </w:tcPr>
          <w:p w14:paraId="1FE11BB3" w14:textId="77777777" w:rsidR="00430161" w:rsidRPr="008F26BC" w:rsidRDefault="00430161" w:rsidP="005830C3">
            <w:pPr>
              <w:pStyle w:val="Normal8droitesansespace"/>
              <w:jc w:val="center"/>
              <w:rPr>
                <w:rFonts w:cs="Calibri Light"/>
                <w:sz w:val="20"/>
                <w:szCs w:val="20"/>
              </w:rPr>
            </w:pPr>
            <w:r>
              <w:rPr>
                <w:rFonts w:cs="Calibri Light"/>
                <w:sz w:val="20"/>
                <w:szCs w:val="20"/>
              </w:rPr>
              <w:t>0.920</w:t>
            </w:r>
          </w:p>
        </w:tc>
        <w:tc>
          <w:tcPr>
            <w:tcW w:w="1350" w:type="dxa"/>
            <w:tcMar>
              <w:left w:w="0" w:type="dxa"/>
            </w:tcMar>
            <w:vAlign w:val="center"/>
          </w:tcPr>
          <w:p w14:paraId="19F05881" w14:textId="77777777" w:rsidR="00430161" w:rsidRPr="008F26BC" w:rsidRDefault="00430161" w:rsidP="005830C3">
            <w:pPr>
              <w:pStyle w:val="Normal8sansespace"/>
              <w:jc w:val="center"/>
              <w:rPr>
                <w:rFonts w:cs="Calibri Light"/>
                <w:sz w:val="20"/>
                <w:szCs w:val="20"/>
              </w:rPr>
            </w:pPr>
            <w:r>
              <w:rPr>
                <w:rFonts w:cs="Calibri Light"/>
                <w:sz w:val="20"/>
                <w:szCs w:val="20"/>
              </w:rPr>
              <w:t>0.821</w:t>
            </w:r>
          </w:p>
        </w:tc>
        <w:tc>
          <w:tcPr>
            <w:tcW w:w="1932" w:type="dxa"/>
            <w:vAlign w:val="center"/>
          </w:tcPr>
          <w:p w14:paraId="3480025D" w14:textId="77777777" w:rsidR="00430161" w:rsidRPr="008F26BC" w:rsidRDefault="00430161" w:rsidP="005830C3">
            <w:pPr>
              <w:pStyle w:val="Normal8droitesansespace"/>
              <w:jc w:val="center"/>
              <w:rPr>
                <w:rFonts w:cs="Calibri Light"/>
                <w:sz w:val="20"/>
                <w:szCs w:val="20"/>
              </w:rPr>
            </w:pPr>
            <w:r>
              <w:rPr>
                <w:rFonts w:cs="Calibri Light"/>
                <w:sz w:val="20"/>
                <w:szCs w:val="20"/>
              </w:rPr>
              <w:t>1.121</w:t>
            </w:r>
          </w:p>
        </w:tc>
        <w:tc>
          <w:tcPr>
            <w:tcW w:w="1350" w:type="dxa"/>
            <w:tcMar>
              <w:left w:w="0" w:type="dxa"/>
            </w:tcMar>
            <w:vAlign w:val="center"/>
          </w:tcPr>
          <w:p w14:paraId="2DE777C9" w14:textId="77777777" w:rsidR="00430161" w:rsidRPr="008F26BC" w:rsidRDefault="00430161" w:rsidP="005830C3">
            <w:pPr>
              <w:pStyle w:val="Normal8sansespace"/>
              <w:jc w:val="center"/>
              <w:rPr>
                <w:rFonts w:cs="Calibri Light"/>
                <w:sz w:val="20"/>
                <w:szCs w:val="20"/>
              </w:rPr>
            </w:pPr>
            <w:r>
              <w:rPr>
                <w:rFonts w:cs="Calibri Light"/>
                <w:sz w:val="20"/>
                <w:szCs w:val="20"/>
              </w:rPr>
              <w:t>0.262</w:t>
            </w:r>
          </w:p>
        </w:tc>
      </w:tr>
      <w:tr w:rsidR="00430161" w:rsidRPr="008F26BC" w14:paraId="2BDF9FAF" w14:textId="77777777" w:rsidTr="00693616">
        <w:trPr>
          <w:jc w:val="center"/>
        </w:trPr>
        <w:tc>
          <w:tcPr>
            <w:tcW w:w="1990" w:type="dxa"/>
            <w:tcMar>
              <w:top w:w="0" w:type="dxa"/>
            </w:tcMar>
          </w:tcPr>
          <w:p w14:paraId="11B2AAC7" w14:textId="6369B004" w:rsidR="00430161" w:rsidRPr="008F26BC" w:rsidRDefault="00430161" w:rsidP="005830C3">
            <w:pPr>
              <w:pStyle w:val="Normal6droitesansespace"/>
              <w:jc w:val="left"/>
              <w:rPr>
                <w:rFonts w:cs="Calibri Light"/>
                <w:sz w:val="20"/>
                <w:szCs w:val="20"/>
              </w:rPr>
            </w:pPr>
            <w:r w:rsidRPr="008F26BC">
              <w:rPr>
                <w:rFonts w:cs="Calibri Light"/>
                <w:sz w:val="20"/>
                <w:szCs w:val="20"/>
              </w:rPr>
              <w:t>Time</w:t>
            </w:r>
            <w:r w:rsidR="00693616">
              <w:rPr>
                <w:rFonts w:cs="Calibri Light"/>
                <w:sz w:val="20"/>
                <w:szCs w:val="20"/>
              </w:rPr>
              <w:t xml:space="preserve"> (baseline-endline)</w:t>
            </w:r>
          </w:p>
        </w:tc>
        <w:tc>
          <w:tcPr>
            <w:tcW w:w="1932" w:type="dxa"/>
            <w:tcMar>
              <w:top w:w="0" w:type="dxa"/>
            </w:tcMar>
            <w:vAlign w:val="center"/>
          </w:tcPr>
          <w:p w14:paraId="0E4E4DB1" w14:textId="77777777" w:rsidR="00430161" w:rsidRPr="008F26BC" w:rsidRDefault="00430161" w:rsidP="005830C3">
            <w:pPr>
              <w:pStyle w:val="Normal6droitesansespace"/>
              <w:jc w:val="center"/>
              <w:rPr>
                <w:rFonts w:cs="Calibri Light"/>
                <w:sz w:val="20"/>
                <w:szCs w:val="20"/>
              </w:rPr>
            </w:pPr>
            <w:r>
              <w:rPr>
                <w:rFonts w:cs="Calibri Light"/>
                <w:sz w:val="20"/>
                <w:szCs w:val="20"/>
              </w:rPr>
              <w:t>7.217</w:t>
            </w:r>
          </w:p>
        </w:tc>
        <w:tc>
          <w:tcPr>
            <w:tcW w:w="1350" w:type="dxa"/>
            <w:tcMar>
              <w:top w:w="0" w:type="dxa"/>
              <w:left w:w="0" w:type="dxa"/>
            </w:tcMar>
            <w:vAlign w:val="center"/>
          </w:tcPr>
          <w:p w14:paraId="6D073805" w14:textId="77777777" w:rsidR="00430161" w:rsidRPr="008F26BC" w:rsidRDefault="00430161" w:rsidP="005830C3">
            <w:pPr>
              <w:pStyle w:val="Normal6droitesansespace"/>
              <w:jc w:val="center"/>
              <w:rPr>
                <w:rFonts w:cs="Calibri Light"/>
                <w:sz w:val="20"/>
                <w:szCs w:val="20"/>
              </w:rPr>
            </w:pPr>
            <w:r>
              <w:rPr>
                <w:rFonts w:cs="Calibri Light"/>
                <w:sz w:val="20"/>
                <w:szCs w:val="20"/>
              </w:rPr>
              <w:t>0.891</w:t>
            </w:r>
          </w:p>
        </w:tc>
        <w:tc>
          <w:tcPr>
            <w:tcW w:w="1932" w:type="dxa"/>
            <w:tcMar>
              <w:top w:w="0" w:type="dxa"/>
            </w:tcMar>
            <w:vAlign w:val="center"/>
          </w:tcPr>
          <w:p w14:paraId="48FD04E9" w14:textId="77777777" w:rsidR="00430161" w:rsidRPr="008F26BC" w:rsidRDefault="00430161" w:rsidP="005830C3">
            <w:pPr>
              <w:pStyle w:val="Normal6droitesansespace"/>
              <w:jc w:val="center"/>
              <w:rPr>
                <w:rFonts w:cs="Calibri Light"/>
                <w:sz w:val="20"/>
                <w:szCs w:val="20"/>
              </w:rPr>
            </w:pPr>
            <w:r>
              <w:rPr>
                <w:rFonts w:cs="Calibri Light"/>
                <w:sz w:val="20"/>
                <w:szCs w:val="20"/>
              </w:rPr>
              <w:t>8.102</w:t>
            </w:r>
          </w:p>
        </w:tc>
        <w:tc>
          <w:tcPr>
            <w:tcW w:w="1350" w:type="dxa"/>
            <w:tcMar>
              <w:top w:w="0" w:type="dxa"/>
              <w:left w:w="0" w:type="dxa"/>
            </w:tcMar>
            <w:vAlign w:val="center"/>
          </w:tcPr>
          <w:p w14:paraId="2DB24A78" w14:textId="77777777" w:rsidR="00430161" w:rsidRPr="008F26BC" w:rsidRDefault="00430161" w:rsidP="005830C3">
            <w:pPr>
              <w:pStyle w:val="Normal6droitesansespace"/>
              <w:jc w:val="center"/>
              <w:rPr>
                <w:rFonts w:cs="Calibri Light"/>
                <w:sz w:val="20"/>
                <w:szCs w:val="20"/>
              </w:rPr>
            </w:pPr>
            <w:r>
              <w:rPr>
                <w:rFonts w:cs="Calibri Light"/>
                <w:sz w:val="20"/>
                <w:szCs w:val="20"/>
              </w:rPr>
              <w:t>&lt;0.001***</w:t>
            </w:r>
          </w:p>
        </w:tc>
      </w:tr>
      <w:tr w:rsidR="00430161" w:rsidRPr="008F26BC" w14:paraId="7FF59B02" w14:textId="77777777" w:rsidTr="00693616">
        <w:trPr>
          <w:jc w:val="center"/>
        </w:trPr>
        <w:tc>
          <w:tcPr>
            <w:tcW w:w="1990" w:type="dxa"/>
            <w:shd w:val="clear" w:color="auto" w:fill="D9D9D9" w:themeFill="background1" w:themeFillShade="D9"/>
          </w:tcPr>
          <w:p w14:paraId="3CFDB7FE" w14:textId="77777777" w:rsidR="00430161" w:rsidRPr="008F26BC" w:rsidRDefault="00430161" w:rsidP="005830C3">
            <w:pPr>
              <w:pStyle w:val="Normal8sansespace"/>
              <w:rPr>
                <w:rFonts w:cs="Calibri Light"/>
                <w:sz w:val="20"/>
                <w:szCs w:val="20"/>
              </w:rPr>
            </w:pPr>
            <w:r w:rsidRPr="008F26BC">
              <w:rPr>
                <w:rFonts w:cs="Calibri Light"/>
                <w:sz w:val="20"/>
                <w:szCs w:val="20"/>
              </w:rPr>
              <w:t>Interaction (DID)</w:t>
            </w:r>
          </w:p>
        </w:tc>
        <w:tc>
          <w:tcPr>
            <w:tcW w:w="1932" w:type="dxa"/>
            <w:shd w:val="clear" w:color="auto" w:fill="D9D9D9" w:themeFill="background1" w:themeFillShade="D9"/>
            <w:vAlign w:val="center"/>
          </w:tcPr>
          <w:p w14:paraId="6C8866AF" w14:textId="77777777" w:rsidR="00430161" w:rsidRPr="008F26BC" w:rsidRDefault="00430161" w:rsidP="005830C3">
            <w:pPr>
              <w:pStyle w:val="Normal8droitesansespace"/>
              <w:jc w:val="center"/>
              <w:rPr>
                <w:rFonts w:cs="Calibri Light"/>
                <w:sz w:val="20"/>
                <w:szCs w:val="20"/>
              </w:rPr>
            </w:pPr>
            <w:r>
              <w:rPr>
                <w:rFonts w:cs="Calibri Light"/>
                <w:sz w:val="20"/>
                <w:szCs w:val="20"/>
              </w:rPr>
              <w:t>-1.949</w:t>
            </w:r>
          </w:p>
        </w:tc>
        <w:tc>
          <w:tcPr>
            <w:tcW w:w="1350" w:type="dxa"/>
            <w:shd w:val="clear" w:color="auto" w:fill="D9D9D9" w:themeFill="background1" w:themeFillShade="D9"/>
            <w:tcMar>
              <w:left w:w="0" w:type="dxa"/>
            </w:tcMar>
            <w:vAlign w:val="center"/>
          </w:tcPr>
          <w:p w14:paraId="47D8387E" w14:textId="77777777" w:rsidR="00430161" w:rsidRPr="008F26BC" w:rsidRDefault="00430161" w:rsidP="005830C3">
            <w:pPr>
              <w:pStyle w:val="Normal8sansespace"/>
              <w:jc w:val="center"/>
              <w:rPr>
                <w:rFonts w:cs="Calibri Light"/>
                <w:sz w:val="20"/>
                <w:szCs w:val="20"/>
              </w:rPr>
            </w:pPr>
            <w:r>
              <w:rPr>
                <w:rFonts w:cs="Calibri Light"/>
                <w:sz w:val="20"/>
                <w:szCs w:val="20"/>
              </w:rPr>
              <w:t>1.181</w:t>
            </w:r>
          </w:p>
        </w:tc>
        <w:tc>
          <w:tcPr>
            <w:tcW w:w="1932" w:type="dxa"/>
            <w:shd w:val="clear" w:color="auto" w:fill="D9D9D9" w:themeFill="background1" w:themeFillShade="D9"/>
            <w:vAlign w:val="center"/>
          </w:tcPr>
          <w:p w14:paraId="4CFC096C" w14:textId="77777777" w:rsidR="00430161" w:rsidRPr="008F26BC" w:rsidRDefault="00430161" w:rsidP="005830C3">
            <w:pPr>
              <w:pStyle w:val="Normal8droitesansespace"/>
              <w:jc w:val="center"/>
              <w:rPr>
                <w:rFonts w:cs="Calibri Light"/>
                <w:sz w:val="20"/>
                <w:szCs w:val="20"/>
              </w:rPr>
            </w:pPr>
            <w:r>
              <w:rPr>
                <w:rFonts w:cs="Calibri Light"/>
                <w:sz w:val="20"/>
                <w:szCs w:val="20"/>
              </w:rPr>
              <w:t>-1.651</w:t>
            </w:r>
          </w:p>
        </w:tc>
        <w:tc>
          <w:tcPr>
            <w:tcW w:w="1350" w:type="dxa"/>
            <w:shd w:val="clear" w:color="auto" w:fill="D9D9D9" w:themeFill="background1" w:themeFillShade="D9"/>
            <w:tcMar>
              <w:left w:w="0" w:type="dxa"/>
            </w:tcMar>
            <w:vAlign w:val="center"/>
          </w:tcPr>
          <w:p w14:paraId="7C02514B" w14:textId="77777777" w:rsidR="00430161" w:rsidRPr="008F26BC" w:rsidRDefault="00430161" w:rsidP="005830C3">
            <w:pPr>
              <w:pStyle w:val="Normal8sansespace"/>
              <w:jc w:val="center"/>
              <w:rPr>
                <w:rFonts w:cs="Calibri Light"/>
                <w:sz w:val="20"/>
                <w:szCs w:val="20"/>
              </w:rPr>
            </w:pPr>
            <w:r>
              <w:rPr>
                <w:rFonts w:cs="Calibri Light"/>
                <w:sz w:val="20"/>
                <w:szCs w:val="20"/>
              </w:rPr>
              <w:t>0.098</w:t>
            </w:r>
          </w:p>
        </w:tc>
      </w:tr>
      <w:tr w:rsidR="00430161" w:rsidRPr="008F26BC" w14:paraId="3B6477CE" w14:textId="77777777" w:rsidTr="00693616">
        <w:trPr>
          <w:jc w:val="center"/>
        </w:trPr>
        <w:tc>
          <w:tcPr>
            <w:tcW w:w="1990" w:type="dxa"/>
            <w:tcMar>
              <w:top w:w="0" w:type="dxa"/>
            </w:tcMar>
          </w:tcPr>
          <w:p w14:paraId="0C48AA2B" w14:textId="77777777" w:rsidR="00430161" w:rsidRPr="008F26BC" w:rsidRDefault="00430161" w:rsidP="005830C3">
            <w:pPr>
              <w:pStyle w:val="Normal6droitesansespace"/>
              <w:jc w:val="left"/>
              <w:rPr>
                <w:rFonts w:cs="Calibri Light"/>
                <w:sz w:val="20"/>
                <w:szCs w:val="20"/>
              </w:rPr>
            </w:pPr>
            <w:r w:rsidRPr="008F26BC">
              <w:rPr>
                <w:rFonts w:cs="Calibri Light"/>
                <w:sz w:val="20"/>
                <w:szCs w:val="20"/>
              </w:rPr>
              <w:t>County</w:t>
            </w:r>
          </w:p>
        </w:tc>
        <w:tc>
          <w:tcPr>
            <w:tcW w:w="1932" w:type="dxa"/>
            <w:tcMar>
              <w:top w:w="0" w:type="dxa"/>
            </w:tcMar>
            <w:vAlign w:val="center"/>
          </w:tcPr>
          <w:p w14:paraId="5AB4F2A2" w14:textId="77777777" w:rsidR="00430161" w:rsidRPr="008F26BC" w:rsidRDefault="00430161" w:rsidP="005830C3">
            <w:pPr>
              <w:pStyle w:val="Normal6droitesansespace"/>
              <w:jc w:val="center"/>
              <w:rPr>
                <w:rFonts w:cs="Calibri Light"/>
                <w:sz w:val="20"/>
                <w:szCs w:val="20"/>
              </w:rPr>
            </w:pPr>
            <w:r>
              <w:rPr>
                <w:rFonts w:cs="Calibri Light"/>
                <w:sz w:val="20"/>
                <w:szCs w:val="20"/>
              </w:rPr>
              <w:t>2.089</w:t>
            </w:r>
          </w:p>
        </w:tc>
        <w:tc>
          <w:tcPr>
            <w:tcW w:w="1350" w:type="dxa"/>
            <w:tcMar>
              <w:top w:w="0" w:type="dxa"/>
              <w:left w:w="0" w:type="dxa"/>
            </w:tcMar>
            <w:vAlign w:val="center"/>
          </w:tcPr>
          <w:p w14:paraId="6ACD27D6" w14:textId="77777777" w:rsidR="00430161" w:rsidRPr="008F26BC" w:rsidRDefault="00430161" w:rsidP="005830C3">
            <w:pPr>
              <w:pStyle w:val="Normal6droitesansespace"/>
              <w:jc w:val="center"/>
              <w:rPr>
                <w:rFonts w:cs="Calibri Light"/>
                <w:sz w:val="20"/>
                <w:szCs w:val="20"/>
              </w:rPr>
            </w:pPr>
            <w:r>
              <w:rPr>
                <w:rFonts w:cs="Calibri Light"/>
                <w:sz w:val="20"/>
                <w:szCs w:val="20"/>
              </w:rPr>
              <w:t>0.585</w:t>
            </w:r>
          </w:p>
        </w:tc>
        <w:tc>
          <w:tcPr>
            <w:tcW w:w="1932" w:type="dxa"/>
            <w:tcMar>
              <w:top w:w="0" w:type="dxa"/>
            </w:tcMar>
            <w:vAlign w:val="center"/>
          </w:tcPr>
          <w:p w14:paraId="5B7E27AA" w14:textId="77777777" w:rsidR="00430161" w:rsidRPr="008F26BC" w:rsidRDefault="00430161" w:rsidP="005830C3">
            <w:pPr>
              <w:pStyle w:val="Normal6droitesansespace"/>
              <w:jc w:val="center"/>
              <w:rPr>
                <w:rFonts w:cs="Calibri Light"/>
                <w:sz w:val="20"/>
                <w:szCs w:val="20"/>
              </w:rPr>
            </w:pPr>
            <w:r>
              <w:rPr>
                <w:rFonts w:cs="Calibri Light"/>
                <w:sz w:val="20"/>
                <w:szCs w:val="20"/>
              </w:rPr>
              <w:t>3.570</w:t>
            </w:r>
          </w:p>
        </w:tc>
        <w:tc>
          <w:tcPr>
            <w:tcW w:w="1350" w:type="dxa"/>
            <w:tcMar>
              <w:top w:w="0" w:type="dxa"/>
              <w:left w:w="0" w:type="dxa"/>
            </w:tcMar>
            <w:vAlign w:val="center"/>
          </w:tcPr>
          <w:p w14:paraId="11C48664" w14:textId="77777777" w:rsidR="00430161" w:rsidRPr="008F26BC" w:rsidRDefault="00430161" w:rsidP="005830C3">
            <w:pPr>
              <w:pStyle w:val="Normal6droitesansespace"/>
              <w:jc w:val="center"/>
              <w:rPr>
                <w:rFonts w:cs="Calibri Light"/>
                <w:sz w:val="20"/>
                <w:szCs w:val="20"/>
              </w:rPr>
            </w:pPr>
            <w:r>
              <w:rPr>
                <w:rFonts w:cs="Calibri Light"/>
                <w:sz w:val="20"/>
                <w:szCs w:val="20"/>
              </w:rPr>
              <w:t>&lt;0.001***</w:t>
            </w:r>
          </w:p>
        </w:tc>
      </w:tr>
      <w:tr w:rsidR="00430161" w:rsidRPr="008F26BC" w14:paraId="3DFE0709" w14:textId="77777777" w:rsidTr="00874DB6">
        <w:trPr>
          <w:jc w:val="center"/>
        </w:trPr>
        <w:tc>
          <w:tcPr>
            <w:tcW w:w="1990" w:type="dxa"/>
            <w:tcBorders>
              <w:bottom w:val="single" w:sz="4" w:space="0" w:color="auto"/>
            </w:tcBorders>
            <w:shd w:val="clear" w:color="auto" w:fill="auto"/>
          </w:tcPr>
          <w:p w14:paraId="1854ECA2" w14:textId="77777777" w:rsidR="00430161" w:rsidRPr="008F26BC" w:rsidRDefault="00430161" w:rsidP="005830C3">
            <w:pPr>
              <w:pStyle w:val="Normal8sansespace"/>
              <w:rPr>
                <w:rFonts w:cs="Calibri Light"/>
                <w:sz w:val="20"/>
                <w:szCs w:val="20"/>
              </w:rPr>
            </w:pPr>
            <w:r w:rsidRPr="008F26BC">
              <w:rPr>
                <w:rFonts w:cs="Calibri Light"/>
                <w:sz w:val="20"/>
                <w:szCs w:val="20"/>
              </w:rPr>
              <w:t>Gender child</w:t>
            </w:r>
          </w:p>
        </w:tc>
        <w:tc>
          <w:tcPr>
            <w:tcW w:w="1932" w:type="dxa"/>
            <w:tcBorders>
              <w:bottom w:val="single" w:sz="4" w:space="0" w:color="auto"/>
            </w:tcBorders>
            <w:shd w:val="clear" w:color="auto" w:fill="auto"/>
            <w:vAlign w:val="center"/>
          </w:tcPr>
          <w:p w14:paraId="0D06D1AE" w14:textId="77777777" w:rsidR="00430161" w:rsidRPr="008F26BC" w:rsidRDefault="00430161" w:rsidP="005830C3">
            <w:pPr>
              <w:pStyle w:val="Normal8droitesansespace"/>
              <w:jc w:val="center"/>
              <w:rPr>
                <w:rFonts w:cs="Calibri Light"/>
                <w:sz w:val="20"/>
                <w:szCs w:val="20"/>
              </w:rPr>
            </w:pPr>
            <w:r>
              <w:rPr>
                <w:rFonts w:cs="Calibri Light"/>
                <w:sz w:val="20"/>
                <w:szCs w:val="20"/>
              </w:rPr>
              <w:t>0.193</w:t>
            </w:r>
          </w:p>
        </w:tc>
        <w:tc>
          <w:tcPr>
            <w:tcW w:w="1350" w:type="dxa"/>
            <w:tcBorders>
              <w:bottom w:val="single" w:sz="4" w:space="0" w:color="auto"/>
            </w:tcBorders>
            <w:shd w:val="clear" w:color="auto" w:fill="auto"/>
            <w:tcMar>
              <w:left w:w="0" w:type="dxa"/>
            </w:tcMar>
            <w:vAlign w:val="center"/>
          </w:tcPr>
          <w:p w14:paraId="59A6B6FB" w14:textId="77777777" w:rsidR="00430161" w:rsidRPr="008F26BC" w:rsidRDefault="00430161" w:rsidP="005830C3">
            <w:pPr>
              <w:pStyle w:val="Normal8sansespace"/>
              <w:jc w:val="center"/>
              <w:rPr>
                <w:rFonts w:cs="Calibri Light"/>
                <w:sz w:val="20"/>
                <w:szCs w:val="20"/>
              </w:rPr>
            </w:pPr>
            <w:r>
              <w:rPr>
                <w:rFonts w:cs="Calibri Light"/>
                <w:sz w:val="20"/>
                <w:szCs w:val="20"/>
              </w:rPr>
              <w:t>0.854</w:t>
            </w:r>
          </w:p>
        </w:tc>
        <w:tc>
          <w:tcPr>
            <w:tcW w:w="1932" w:type="dxa"/>
            <w:tcBorders>
              <w:bottom w:val="single" w:sz="4" w:space="0" w:color="auto"/>
            </w:tcBorders>
            <w:shd w:val="clear" w:color="auto" w:fill="auto"/>
            <w:vAlign w:val="center"/>
          </w:tcPr>
          <w:p w14:paraId="6BC6B2EB" w14:textId="77777777" w:rsidR="00430161" w:rsidRPr="008F26BC" w:rsidRDefault="00430161" w:rsidP="005830C3">
            <w:pPr>
              <w:pStyle w:val="Normal8droitesansespace"/>
              <w:jc w:val="center"/>
              <w:rPr>
                <w:rFonts w:cs="Calibri Light"/>
                <w:sz w:val="20"/>
                <w:szCs w:val="20"/>
              </w:rPr>
            </w:pPr>
            <w:r>
              <w:rPr>
                <w:rFonts w:cs="Calibri Light"/>
                <w:sz w:val="20"/>
                <w:szCs w:val="20"/>
              </w:rPr>
              <w:t>2.045</w:t>
            </w:r>
          </w:p>
        </w:tc>
        <w:tc>
          <w:tcPr>
            <w:tcW w:w="1350" w:type="dxa"/>
            <w:tcBorders>
              <w:bottom w:val="single" w:sz="4" w:space="0" w:color="auto"/>
            </w:tcBorders>
            <w:shd w:val="clear" w:color="auto" w:fill="auto"/>
            <w:tcMar>
              <w:left w:w="0" w:type="dxa"/>
            </w:tcMar>
            <w:vAlign w:val="center"/>
          </w:tcPr>
          <w:p w14:paraId="40CAC540" w14:textId="77777777" w:rsidR="00430161" w:rsidRPr="008F26BC" w:rsidRDefault="00430161" w:rsidP="005830C3">
            <w:pPr>
              <w:pStyle w:val="Normal8sansespace"/>
              <w:jc w:val="center"/>
              <w:rPr>
                <w:rFonts w:cs="Calibri Light"/>
                <w:sz w:val="20"/>
                <w:szCs w:val="20"/>
              </w:rPr>
            </w:pPr>
            <w:r>
              <w:rPr>
                <w:rFonts w:cs="Calibri Light"/>
                <w:sz w:val="20"/>
                <w:szCs w:val="20"/>
              </w:rPr>
              <w:t>0.041*</w:t>
            </w:r>
          </w:p>
        </w:tc>
      </w:tr>
      <w:tr w:rsidR="00430161" w:rsidRPr="008F26BC" w14:paraId="7A1F78B7" w14:textId="77777777" w:rsidTr="00874DB6">
        <w:trPr>
          <w:jc w:val="center"/>
        </w:trPr>
        <w:tc>
          <w:tcPr>
            <w:tcW w:w="8554" w:type="dxa"/>
            <w:gridSpan w:val="5"/>
            <w:tcBorders>
              <w:left w:val="nil"/>
              <w:bottom w:val="nil"/>
              <w:right w:val="nil"/>
            </w:tcBorders>
            <w:shd w:val="clear" w:color="auto" w:fill="auto"/>
          </w:tcPr>
          <w:p w14:paraId="5560B57E" w14:textId="5DEB977A" w:rsidR="00430161" w:rsidRPr="00874DB6" w:rsidRDefault="00430161" w:rsidP="005830C3">
            <w:pPr>
              <w:rPr>
                <w:rFonts w:cs="Calibri Light"/>
                <w:sz w:val="20"/>
                <w:szCs w:val="20"/>
                <w:lang w:val="en-US"/>
              </w:rPr>
            </w:pPr>
            <w:r w:rsidRPr="00874DB6">
              <w:rPr>
                <w:rFonts w:ascii="Calibri Light" w:hAnsi="Calibri Light" w:cs="Calibri Light"/>
                <w:sz w:val="16"/>
                <w:szCs w:val="16"/>
                <w:lang w:val="en-US"/>
              </w:rPr>
              <w:t xml:space="preserve">Notes:  Sample averages presented below for baseline and endline. DID Estimations refer to treatment effect measured by the interaction of treatment by time).  ***Parameter is significant at p&lt;=0.001 level; **Parameter is significant at p&lt;=0.01 level; *Parameter is significant at p&lt;=0.05 level.  </w:t>
            </w:r>
          </w:p>
        </w:tc>
      </w:tr>
    </w:tbl>
    <w:p w14:paraId="531019BF" w14:textId="7DEC000B" w:rsidR="00B655F9" w:rsidRDefault="00B655F9" w:rsidP="000F012A">
      <w:pPr>
        <w:jc w:val="both"/>
        <w:rPr>
          <w:rFonts w:ascii="Calibri Light" w:hAnsi="Calibri Light" w:cs="Calibri Light"/>
          <w:color w:val="000000"/>
          <w:sz w:val="22"/>
          <w:szCs w:val="22"/>
        </w:rPr>
      </w:pPr>
    </w:p>
    <w:p w14:paraId="6B81D627" w14:textId="1FF6B5CA" w:rsidR="00693616" w:rsidRPr="004E351F" w:rsidRDefault="00693616" w:rsidP="00874DB6">
      <w:pPr>
        <w:pStyle w:val="Caption"/>
        <w:spacing w:after="0"/>
        <w:rPr>
          <w:color w:val="203864"/>
        </w:rPr>
      </w:pPr>
      <w:bookmarkStart w:id="211" w:name="_Toc86558292"/>
      <w:r w:rsidRPr="004E351F">
        <w:rPr>
          <w:color w:val="203864"/>
        </w:rPr>
        <w:lastRenderedPageBreak/>
        <w:t xml:space="preserve">Table </w:t>
      </w:r>
      <w:r w:rsidRPr="004E351F">
        <w:rPr>
          <w:color w:val="203864"/>
        </w:rPr>
        <w:fldChar w:fldCharType="begin"/>
      </w:r>
      <w:r w:rsidRPr="004E351F">
        <w:rPr>
          <w:color w:val="203864"/>
        </w:rPr>
        <w:instrText xml:space="preserve"> SEQ Table \* ARABIC </w:instrText>
      </w:r>
      <w:r w:rsidRPr="004E351F">
        <w:rPr>
          <w:color w:val="203864"/>
        </w:rPr>
        <w:fldChar w:fldCharType="separate"/>
      </w:r>
      <w:r w:rsidR="006B3D5B">
        <w:rPr>
          <w:noProof/>
          <w:color w:val="203864"/>
        </w:rPr>
        <w:t>39</w:t>
      </w:r>
      <w:r w:rsidRPr="004E351F">
        <w:rPr>
          <w:color w:val="203864"/>
        </w:rPr>
        <w:fldChar w:fldCharType="end"/>
      </w:r>
      <w:r w:rsidRPr="004E351F">
        <w:rPr>
          <w:color w:val="203864"/>
        </w:rPr>
        <w:t>: Average, Median and Minimum/Maximum Percentage Scores and Effect Size of Questions related to Gross and Fine Motor Skills, by County, Gender</w:t>
      </w:r>
      <w:r>
        <w:rPr>
          <w:color w:val="203864"/>
        </w:rPr>
        <w:t>,</w:t>
      </w:r>
      <w:r w:rsidR="00110534">
        <w:rPr>
          <w:color w:val="203864"/>
        </w:rPr>
        <w:t xml:space="preserve"> and</w:t>
      </w:r>
      <w:r>
        <w:rPr>
          <w:color w:val="203864"/>
        </w:rPr>
        <w:t xml:space="preserve"> </w:t>
      </w:r>
      <w:r w:rsidRPr="004E351F">
        <w:rPr>
          <w:color w:val="203864"/>
        </w:rPr>
        <w:t xml:space="preserve">MECP-K </w:t>
      </w:r>
      <w:r w:rsidRPr="00E73F98">
        <w:rPr>
          <w:color w:val="203864"/>
        </w:rPr>
        <w:t>status</w:t>
      </w:r>
      <w:bookmarkEnd w:id="21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715"/>
        <w:gridCol w:w="646"/>
        <w:gridCol w:w="648"/>
        <w:gridCol w:w="648"/>
        <w:gridCol w:w="593"/>
        <w:gridCol w:w="703"/>
        <w:gridCol w:w="648"/>
        <w:gridCol w:w="648"/>
        <w:gridCol w:w="647"/>
        <w:gridCol w:w="648"/>
        <w:gridCol w:w="650"/>
        <w:gridCol w:w="556"/>
        <w:gridCol w:w="650"/>
        <w:gridCol w:w="648"/>
        <w:gridCol w:w="648"/>
        <w:gridCol w:w="934"/>
      </w:tblGrid>
      <w:tr w:rsidR="00693616" w:rsidRPr="00A37E8E" w14:paraId="4E974EEA" w14:textId="77777777" w:rsidTr="005830C3">
        <w:trPr>
          <w:trHeight w:val="400"/>
          <w:tblHeader/>
          <w:jc w:val="center"/>
        </w:trPr>
        <w:tc>
          <w:tcPr>
            <w:tcW w:w="715" w:type="dxa"/>
            <w:vMerge w:val="restart"/>
            <w:shd w:val="clear" w:color="auto" w:fill="DEEBF7"/>
            <w:noWrap/>
            <w:vAlign w:val="center"/>
            <w:hideMark/>
          </w:tcPr>
          <w:p w14:paraId="6F017985" w14:textId="77777777" w:rsidR="00693616" w:rsidRPr="00A37E8E" w:rsidRDefault="00693616" w:rsidP="005830C3">
            <w:pPr>
              <w:pStyle w:val="Normal7centrsansespace"/>
              <w:rPr>
                <w:lang w:eastAsia="en-CA"/>
              </w:rPr>
            </w:pPr>
            <w:r w:rsidRPr="00362184">
              <w:rPr>
                <w:sz w:val="18"/>
                <w:szCs w:val="18"/>
              </w:rPr>
              <w:t>Variable</w:t>
            </w:r>
          </w:p>
        </w:tc>
        <w:tc>
          <w:tcPr>
            <w:tcW w:w="2535" w:type="dxa"/>
            <w:gridSpan w:val="4"/>
            <w:shd w:val="clear" w:color="auto" w:fill="DEEBF7"/>
            <w:vAlign w:val="center"/>
          </w:tcPr>
          <w:p w14:paraId="269FDE20" w14:textId="77777777" w:rsidR="00693616" w:rsidRPr="00A37E8E" w:rsidRDefault="00693616"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Average and Standard deviation</w:t>
            </w:r>
          </w:p>
        </w:tc>
        <w:tc>
          <w:tcPr>
            <w:tcW w:w="3944" w:type="dxa"/>
            <w:gridSpan w:val="6"/>
            <w:shd w:val="clear" w:color="auto" w:fill="DEEBF7"/>
            <w:noWrap/>
            <w:vAlign w:val="center"/>
            <w:hideMark/>
          </w:tcPr>
          <w:p w14:paraId="5E194060" w14:textId="77777777" w:rsidR="00693616" w:rsidRPr="00A37E8E" w:rsidRDefault="00693616"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Median and Inter-quartile range</w:t>
            </w:r>
          </w:p>
        </w:tc>
        <w:tc>
          <w:tcPr>
            <w:tcW w:w="2502" w:type="dxa"/>
            <w:gridSpan w:val="4"/>
            <w:shd w:val="clear" w:color="auto" w:fill="DEEBF7"/>
            <w:vAlign w:val="center"/>
          </w:tcPr>
          <w:p w14:paraId="09C7790C" w14:textId="77777777" w:rsidR="00693616" w:rsidRPr="00A37E8E" w:rsidRDefault="00693616"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Minimum and Maximum</w:t>
            </w:r>
          </w:p>
        </w:tc>
        <w:tc>
          <w:tcPr>
            <w:tcW w:w="934" w:type="dxa"/>
            <w:vMerge w:val="restart"/>
            <w:shd w:val="clear" w:color="auto" w:fill="DEEBF7"/>
            <w:vAlign w:val="center"/>
          </w:tcPr>
          <w:p w14:paraId="447B707D" w14:textId="77777777" w:rsidR="00693616" w:rsidRPr="00A37E8E" w:rsidRDefault="00693616" w:rsidP="005830C3">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Effect Size (Cohen d)</w:t>
            </w:r>
          </w:p>
        </w:tc>
      </w:tr>
      <w:tr w:rsidR="00693616" w:rsidRPr="00A37E8E" w14:paraId="0CBB4851" w14:textId="77777777" w:rsidTr="005830C3">
        <w:trPr>
          <w:tblHeader/>
          <w:jc w:val="center"/>
        </w:trPr>
        <w:tc>
          <w:tcPr>
            <w:tcW w:w="715" w:type="dxa"/>
            <w:vMerge/>
            <w:shd w:val="clear" w:color="auto" w:fill="DEEBF7"/>
            <w:noWrap/>
            <w:hideMark/>
          </w:tcPr>
          <w:p w14:paraId="1DBB493E" w14:textId="77777777" w:rsidR="00693616" w:rsidRPr="00A37E8E" w:rsidRDefault="00693616" w:rsidP="005830C3">
            <w:pPr>
              <w:pStyle w:val="Normal7centrsansespace"/>
              <w:rPr>
                <w:lang w:eastAsia="en-CA"/>
              </w:rPr>
            </w:pPr>
          </w:p>
        </w:tc>
        <w:tc>
          <w:tcPr>
            <w:tcW w:w="1294" w:type="dxa"/>
            <w:gridSpan w:val="2"/>
            <w:tcBorders>
              <w:bottom w:val="single" w:sz="4" w:space="0" w:color="auto"/>
              <w:right w:val="single" w:sz="4" w:space="0" w:color="auto"/>
            </w:tcBorders>
            <w:shd w:val="clear" w:color="auto" w:fill="DEEBF7"/>
          </w:tcPr>
          <w:p w14:paraId="34F58805" w14:textId="77777777" w:rsidR="00693616" w:rsidRPr="00362184" w:rsidRDefault="00693616" w:rsidP="005830C3">
            <w:pPr>
              <w:jc w:val="center"/>
              <w:rPr>
                <w:rFonts w:ascii="Calibri Light" w:hAnsi="Calibri Light" w:cs="Calibri Light"/>
                <w:color w:val="000000"/>
                <w:sz w:val="18"/>
                <w:szCs w:val="18"/>
                <w:lang w:val="en-CA"/>
              </w:rPr>
            </w:pPr>
            <w:r w:rsidRPr="00362184">
              <w:rPr>
                <w:rFonts w:ascii="Calibri Light" w:hAnsi="Calibri Light" w:cs="Calibri Light"/>
                <w:color w:val="000000"/>
                <w:sz w:val="18"/>
                <w:szCs w:val="18"/>
                <w:lang w:val="en-CA"/>
              </w:rPr>
              <w:t>Average</w:t>
            </w:r>
          </w:p>
        </w:tc>
        <w:tc>
          <w:tcPr>
            <w:tcW w:w="1241" w:type="dxa"/>
            <w:gridSpan w:val="2"/>
            <w:tcBorders>
              <w:left w:val="single" w:sz="4" w:space="0" w:color="auto"/>
              <w:bottom w:val="single" w:sz="4" w:space="0" w:color="auto"/>
            </w:tcBorders>
            <w:shd w:val="clear" w:color="auto" w:fill="DEEBF7"/>
          </w:tcPr>
          <w:p w14:paraId="4A700002" w14:textId="77777777" w:rsidR="00693616" w:rsidRPr="00362184" w:rsidRDefault="00693616" w:rsidP="005830C3">
            <w:pPr>
              <w:jc w:val="center"/>
              <w:rPr>
                <w:rFonts w:ascii="Calibri Light" w:hAnsi="Calibri Light" w:cs="Calibri Light"/>
                <w:color w:val="000000"/>
                <w:sz w:val="18"/>
                <w:szCs w:val="18"/>
                <w:lang w:val="en-CA"/>
              </w:rPr>
            </w:pPr>
            <w:r w:rsidRPr="00362184">
              <w:rPr>
                <w:rFonts w:ascii="Calibri Light" w:hAnsi="Calibri Light" w:cs="Calibri Light"/>
                <w:color w:val="000000"/>
                <w:sz w:val="18"/>
                <w:szCs w:val="18"/>
                <w:lang w:val="en-CA"/>
              </w:rPr>
              <w:t>SD</w:t>
            </w:r>
          </w:p>
        </w:tc>
        <w:tc>
          <w:tcPr>
            <w:tcW w:w="1351" w:type="dxa"/>
            <w:gridSpan w:val="2"/>
            <w:tcBorders>
              <w:bottom w:val="single" w:sz="4" w:space="0" w:color="auto"/>
              <w:right w:val="single" w:sz="4" w:space="0" w:color="auto"/>
            </w:tcBorders>
            <w:shd w:val="clear" w:color="auto" w:fill="DEEBF7"/>
            <w:noWrap/>
            <w:hideMark/>
          </w:tcPr>
          <w:p w14:paraId="45BD1E8C" w14:textId="77777777" w:rsidR="00693616" w:rsidRPr="00362184" w:rsidRDefault="00693616" w:rsidP="005830C3">
            <w:pPr>
              <w:jc w:val="center"/>
              <w:rPr>
                <w:rFonts w:ascii="Calibri Light" w:hAnsi="Calibri Light" w:cs="Calibri Light"/>
                <w:color w:val="000000"/>
                <w:sz w:val="18"/>
                <w:szCs w:val="18"/>
                <w:lang w:val="en-CA"/>
              </w:rPr>
            </w:pPr>
            <w:r w:rsidRPr="00362184">
              <w:rPr>
                <w:rFonts w:ascii="Calibri Light" w:hAnsi="Calibri Light" w:cs="Calibri Light"/>
                <w:color w:val="000000"/>
                <w:sz w:val="18"/>
                <w:szCs w:val="18"/>
                <w:lang w:val="en-CA"/>
              </w:rPr>
              <w:t>Median</w:t>
            </w:r>
          </w:p>
        </w:tc>
        <w:tc>
          <w:tcPr>
            <w:tcW w:w="1295" w:type="dxa"/>
            <w:gridSpan w:val="2"/>
            <w:tcBorders>
              <w:left w:val="single" w:sz="4" w:space="0" w:color="auto"/>
              <w:bottom w:val="single" w:sz="4" w:space="0" w:color="auto"/>
              <w:right w:val="single" w:sz="4" w:space="0" w:color="auto"/>
            </w:tcBorders>
            <w:shd w:val="clear" w:color="auto" w:fill="DEEBF7"/>
            <w:noWrap/>
            <w:hideMark/>
          </w:tcPr>
          <w:p w14:paraId="0349C831" w14:textId="77777777" w:rsidR="00693616" w:rsidRPr="00362184" w:rsidRDefault="00693616" w:rsidP="005830C3">
            <w:pPr>
              <w:jc w:val="center"/>
              <w:rPr>
                <w:rFonts w:ascii="Calibri Light" w:hAnsi="Calibri Light" w:cs="Calibri Light"/>
                <w:color w:val="000000"/>
                <w:sz w:val="18"/>
                <w:szCs w:val="18"/>
                <w:lang w:val="en-CA"/>
              </w:rPr>
            </w:pPr>
            <w:r w:rsidRPr="00362184">
              <w:rPr>
                <w:rFonts w:ascii="Calibri Light" w:hAnsi="Calibri Light" w:cs="Calibri Light"/>
                <w:color w:val="000000"/>
                <w:sz w:val="18"/>
                <w:szCs w:val="18"/>
                <w:lang w:val="en-CA"/>
              </w:rPr>
              <w:t>IQR 1</w:t>
            </w:r>
          </w:p>
        </w:tc>
        <w:tc>
          <w:tcPr>
            <w:tcW w:w="1298" w:type="dxa"/>
            <w:gridSpan w:val="2"/>
            <w:tcBorders>
              <w:left w:val="single" w:sz="4" w:space="0" w:color="auto"/>
              <w:bottom w:val="single" w:sz="4" w:space="0" w:color="auto"/>
            </w:tcBorders>
            <w:shd w:val="clear" w:color="auto" w:fill="DEEBF7"/>
          </w:tcPr>
          <w:p w14:paraId="40919F6C" w14:textId="77777777" w:rsidR="00693616" w:rsidRPr="00362184" w:rsidRDefault="00693616" w:rsidP="005830C3">
            <w:pPr>
              <w:jc w:val="center"/>
              <w:rPr>
                <w:rFonts w:ascii="Calibri Light" w:hAnsi="Calibri Light" w:cs="Calibri Light"/>
                <w:color w:val="000000"/>
                <w:sz w:val="18"/>
                <w:szCs w:val="18"/>
                <w:lang w:val="en-CA"/>
              </w:rPr>
            </w:pPr>
            <w:r w:rsidRPr="00362184">
              <w:rPr>
                <w:rFonts w:ascii="Calibri Light" w:hAnsi="Calibri Light" w:cs="Calibri Light"/>
                <w:color w:val="000000"/>
                <w:sz w:val="18"/>
                <w:szCs w:val="18"/>
                <w:lang w:val="en-CA"/>
              </w:rPr>
              <w:t>IQR 3</w:t>
            </w:r>
          </w:p>
        </w:tc>
        <w:tc>
          <w:tcPr>
            <w:tcW w:w="1206" w:type="dxa"/>
            <w:gridSpan w:val="2"/>
            <w:tcBorders>
              <w:bottom w:val="single" w:sz="4" w:space="0" w:color="auto"/>
              <w:right w:val="single" w:sz="4" w:space="0" w:color="auto"/>
            </w:tcBorders>
            <w:shd w:val="clear" w:color="auto" w:fill="DEEBF7"/>
            <w:noWrap/>
            <w:tcMar>
              <w:left w:w="0" w:type="dxa"/>
              <w:right w:w="0" w:type="dxa"/>
            </w:tcMar>
            <w:hideMark/>
          </w:tcPr>
          <w:p w14:paraId="2D9DBEBD" w14:textId="77777777" w:rsidR="00693616" w:rsidRPr="00362184" w:rsidRDefault="00693616" w:rsidP="005830C3">
            <w:pPr>
              <w:jc w:val="center"/>
              <w:rPr>
                <w:rFonts w:ascii="Calibri Light" w:hAnsi="Calibri Light" w:cs="Calibri Light"/>
                <w:color w:val="000000"/>
                <w:sz w:val="18"/>
                <w:szCs w:val="18"/>
                <w:lang w:val="en-CA"/>
              </w:rPr>
            </w:pPr>
            <w:r w:rsidRPr="00362184">
              <w:rPr>
                <w:rFonts w:ascii="Calibri Light" w:hAnsi="Calibri Light" w:cs="Calibri Light"/>
                <w:color w:val="000000"/>
                <w:sz w:val="18"/>
                <w:szCs w:val="18"/>
                <w:lang w:val="en-CA"/>
              </w:rPr>
              <w:t>Min</w:t>
            </w:r>
          </w:p>
        </w:tc>
        <w:tc>
          <w:tcPr>
            <w:tcW w:w="1296" w:type="dxa"/>
            <w:gridSpan w:val="2"/>
            <w:tcBorders>
              <w:left w:val="single" w:sz="4" w:space="0" w:color="auto"/>
              <w:bottom w:val="single" w:sz="4" w:space="0" w:color="auto"/>
            </w:tcBorders>
            <w:shd w:val="clear" w:color="auto" w:fill="DEEBF7"/>
            <w:noWrap/>
            <w:hideMark/>
          </w:tcPr>
          <w:p w14:paraId="17AB349A" w14:textId="77777777" w:rsidR="00693616" w:rsidRPr="00362184" w:rsidRDefault="00693616" w:rsidP="005830C3">
            <w:pPr>
              <w:jc w:val="center"/>
              <w:rPr>
                <w:rFonts w:ascii="Calibri Light" w:hAnsi="Calibri Light" w:cs="Calibri Light"/>
                <w:color w:val="000000"/>
                <w:sz w:val="18"/>
                <w:szCs w:val="18"/>
                <w:lang w:val="en-CA"/>
              </w:rPr>
            </w:pPr>
            <w:r w:rsidRPr="00362184">
              <w:rPr>
                <w:rFonts w:ascii="Calibri Light" w:hAnsi="Calibri Light" w:cs="Calibri Light"/>
                <w:color w:val="000000"/>
                <w:sz w:val="18"/>
                <w:szCs w:val="18"/>
                <w:lang w:val="en-CA"/>
              </w:rPr>
              <w:t>Max</w:t>
            </w:r>
          </w:p>
        </w:tc>
        <w:tc>
          <w:tcPr>
            <w:tcW w:w="934" w:type="dxa"/>
            <w:vMerge/>
            <w:shd w:val="clear" w:color="auto" w:fill="DEEBF7"/>
          </w:tcPr>
          <w:p w14:paraId="1E0DA68E" w14:textId="77777777" w:rsidR="00693616" w:rsidRPr="00A37E8E" w:rsidRDefault="00693616" w:rsidP="005830C3">
            <w:pPr>
              <w:jc w:val="center"/>
              <w:rPr>
                <w:rFonts w:ascii="Calibri Light" w:hAnsi="Calibri Light" w:cs="Calibri Light"/>
                <w:color w:val="000000"/>
                <w:sz w:val="20"/>
                <w:szCs w:val="20"/>
                <w:lang w:val="en-CA"/>
              </w:rPr>
            </w:pPr>
          </w:p>
        </w:tc>
      </w:tr>
      <w:tr w:rsidR="00693616" w:rsidRPr="00A37E8E" w14:paraId="0B5F7890" w14:textId="77777777" w:rsidTr="005830C3">
        <w:trPr>
          <w:tblHeader/>
          <w:jc w:val="center"/>
        </w:trPr>
        <w:tc>
          <w:tcPr>
            <w:tcW w:w="715" w:type="dxa"/>
            <w:vMerge/>
            <w:tcBorders>
              <w:bottom w:val="single" w:sz="4" w:space="0" w:color="auto"/>
            </w:tcBorders>
            <w:shd w:val="clear" w:color="auto" w:fill="DEEBF7"/>
            <w:noWrap/>
            <w:hideMark/>
          </w:tcPr>
          <w:p w14:paraId="07D1FDC8" w14:textId="77777777" w:rsidR="00693616" w:rsidRPr="00A37E8E" w:rsidRDefault="00693616" w:rsidP="005830C3">
            <w:pPr>
              <w:pStyle w:val="Normal7centrsansespace"/>
              <w:rPr>
                <w:lang w:eastAsia="en-CA"/>
              </w:rPr>
            </w:pPr>
          </w:p>
        </w:tc>
        <w:tc>
          <w:tcPr>
            <w:tcW w:w="646" w:type="dxa"/>
            <w:tcBorders>
              <w:bottom w:val="single" w:sz="4" w:space="0" w:color="auto"/>
              <w:right w:val="nil"/>
            </w:tcBorders>
            <w:shd w:val="clear" w:color="auto" w:fill="DEEBF7"/>
            <w:vAlign w:val="center"/>
          </w:tcPr>
          <w:p w14:paraId="1E019788"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left w:val="nil"/>
              <w:bottom w:val="single" w:sz="4" w:space="0" w:color="auto"/>
              <w:right w:val="single" w:sz="4" w:space="0" w:color="auto"/>
            </w:tcBorders>
            <w:shd w:val="clear" w:color="auto" w:fill="DEEBF7"/>
            <w:vAlign w:val="center"/>
          </w:tcPr>
          <w:p w14:paraId="3E1F06E3"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48" w:type="dxa"/>
            <w:tcBorders>
              <w:left w:val="single" w:sz="4" w:space="0" w:color="auto"/>
              <w:bottom w:val="single" w:sz="4" w:space="0" w:color="auto"/>
              <w:right w:val="nil"/>
            </w:tcBorders>
            <w:shd w:val="clear" w:color="auto" w:fill="DEEBF7"/>
            <w:vAlign w:val="center"/>
          </w:tcPr>
          <w:p w14:paraId="4757FB12"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593" w:type="dxa"/>
            <w:tcBorders>
              <w:left w:val="nil"/>
              <w:bottom w:val="single" w:sz="4" w:space="0" w:color="auto"/>
            </w:tcBorders>
            <w:shd w:val="clear" w:color="auto" w:fill="DEEBF7"/>
            <w:vAlign w:val="center"/>
          </w:tcPr>
          <w:p w14:paraId="1547BBC1"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703" w:type="dxa"/>
            <w:tcBorders>
              <w:bottom w:val="single" w:sz="4" w:space="0" w:color="auto"/>
              <w:right w:val="nil"/>
            </w:tcBorders>
            <w:shd w:val="clear" w:color="auto" w:fill="DEEBF7"/>
            <w:noWrap/>
            <w:vAlign w:val="center"/>
            <w:hideMark/>
          </w:tcPr>
          <w:p w14:paraId="7BFAA943"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left w:val="nil"/>
              <w:bottom w:val="single" w:sz="4" w:space="0" w:color="auto"/>
              <w:right w:val="single" w:sz="4" w:space="0" w:color="auto"/>
            </w:tcBorders>
            <w:shd w:val="clear" w:color="auto" w:fill="DEEBF7"/>
            <w:vAlign w:val="center"/>
          </w:tcPr>
          <w:p w14:paraId="5A3C5A7C"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48" w:type="dxa"/>
            <w:tcBorders>
              <w:left w:val="single" w:sz="4" w:space="0" w:color="auto"/>
              <w:bottom w:val="single" w:sz="4" w:space="0" w:color="auto"/>
              <w:right w:val="nil"/>
            </w:tcBorders>
            <w:shd w:val="clear" w:color="auto" w:fill="DEEBF7"/>
            <w:noWrap/>
            <w:vAlign w:val="center"/>
            <w:hideMark/>
          </w:tcPr>
          <w:p w14:paraId="58683DA8"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7" w:type="dxa"/>
            <w:tcBorders>
              <w:left w:val="nil"/>
              <w:bottom w:val="single" w:sz="4" w:space="0" w:color="auto"/>
              <w:right w:val="single" w:sz="4" w:space="0" w:color="auto"/>
            </w:tcBorders>
            <w:shd w:val="clear" w:color="auto" w:fill="DEEBF7"/>
            <w:vAlign w:val="center"/>
          </w:tcPr>
          <w:p w14:paraId="3212447A"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48" w:type="dxa"/>
            <w:tcBorders>
              <w:left w:val="single" w:sz="4" w:space="0" w:color="auto"/>
              <w:bottom w:val="single" w:sz="4" w:space="0" w:color="auto"/>
              <w:right w:val="nil"/>
            </w:tcBorders>
            <w:shd w:val="clear" w:color="auto" w:fill="DEEBF7"/>
            <w:vAlign w:val="center"/>
          </w:tcPr>
          <w:p w14:paraId="01D9CC20"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50" w:type="dxa"/>
            <w:tcBorders>
              <w:left w:val="nil"/>
              <w:bottom w:val="single" w:sz="4" w:space="0" w:color="auto"/>
            </w:tcBorders>
            <w:shd w:val="clear" w:color="auto" w:fill="DEEBF7"/>
            <w:vAlign w:val="center"/>
          </w:tcPr>
          <w:p w14:paraId="1B7885E6"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556" w:type="dxa"/>
            <w:tcBorders>
              <w:bottom w:val="single" w:sz="4" w:space="0" w:color="auto"/>
              <w:right w:val="nil"/>
            </w:tcBorders>
            <w:shd w:val="clear" w:color="auto" w:fill="DEEBF7"/>
            <w:noWrap/>
            <w:tcMar>
              <w:left w:w="0" w:type="dxa"/>
              <w:right w:w="0" w:type="dxa"/>
            </w:tcMar>
            <w:vAlign w:val="center"/>
            <w:hideMark/>
          </w:tcPr>
          <w:p w14:paraId="79B58AB7"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50" w:type="dxa"/>
            <w:tcBorders>
              <w:left w:val="nil"/>
              <w:bottom w:val="single" w:sz="4" w:space="0" w:color="auto"/>
              <w:right w:val="single" w:sz="4" w:space="0" w:color="auto"/>
            </w:tcBorders>
            <w:shd w:val="clear" w:color="auto" w:fill="DEEBF7"/>
            <w:vAlign w:val="center"/>
          </w:tcPr>
          <w:p w14:paraId="44978E3C"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48" w:type="dxa"/>
            <w:tcBorders>
              <w:left w:val="single" w:sz="4" w:space="0" w:color="auto"/>
              <w:bottom w:val="single" w:sz="4" w:space="0" w:color="auto"/>
              <w:right w:val="nil"/>
            </w:tcBorders>
            <w:shd w:val="clear" w:color="auto" w:fill="DEEBF7"/>
            <w:noWrap/>
            <w:vAlign w:val="center"/>
            <w:hideMark/>
          </w:tcPr>
          <w:p w14:paraId="0538621A"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left w:val="nil"/>
              <w:bottom w:val="single" w:sz="4" w:space="0" w:color="auto"/>
            </w:tcBorders>
            <w:shd w:val="clear" w:color="auto" w:fill="DEEBF7"/>
            <w:vAlign w:val="center"/>
          </w:tcPr>
          <w:p w14:paraId="5F182BCD" w14:textId="77777777" w:rsidR="00693616" w:rsidRPr="00F54027" w:rsidRDefault="00693616"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934" w:type="dxa"/>
            <w:vMerge/>
            <w:tcBorders>
              <w:bottom w:val="single" w:sz="4" w:space="0" w:color="auto"/>
            </w:tcBorders>
            <w:shd w:val="clear" w:color="auto" w:fill="DEEBF7"/>
          </w:tcPr>
          <w:p w14:paraId="3D5545B1" w14:textId="77777777" w:rsidR="00693616" w:rsidRPr="00F54027" w:rsidRDefault="00693616" w:rsidP="005830C3">
            <w:pPr>
              <w:jc w:val="center"/>
              <w:rPr>
                <w:rFonts w:ascii="Calibri Light" w:hAnsi="Calibri Light" w:cs="Calibri Light"/>
                <w:color w:val="000000"/>
                <w:sz w:val="16"/>
                <w:szCs w:val="16"/>
                <w:lang w:val="en-CA"/>
              </w:rPr>
            </w:pPr>
          </w:p>
        </w:tc>
      </w:tr>
      <w:tr w:rsidR="00693616" w:rsidRPr="00A37E8E" w14:paraId="569D9560" w14:textId="77777777" w:rsidTr="005830C3">
        <w:trPr>
          <w:tblHeader/>
          <w:jc w:val="center"/>
        </w:trPr>
        <w:tc>
          <w:tcPr>
            <w:tcW w:w="9696" w:type="dxa"/>
            <w:gridSpan w:val="15"/>
            <w:tcBorders>
              <w:right w:val="nil"/>
            </w:tcBorders>
            <w:shd w:val="clear" w:color="auto" w:fill="203864"/>
            <w:noWrap/>
            <w:hideMark/>
          </w:tcPr>
          <w:p w14:paraId="68A0D6F2" w14:textId="77777777" w:rsidR="00693616" w:rsidRPr="00A37E8E" w:rsidRDefault="00693616" w:rsidP="005830C3">
            <w:pPr>
              <w:rPr>
                <w:rFonts w:ascii="Calibri Light" w:hAnsi="Calibri Light" w:cs="Calibri Light"/>
                <w:color w:val="FFFFFF" w:themeColor="background1"/>
                <w:sz w:val="20"/>
                <w:szCs w:val="20"/>
                <w:lang w:val="en-CA"/>
              </w:rPr>
            </w:pPr>
            <w:r>
              <w:rPr>
                <w:rFonts w:ascii="Calibri Light" w:hAnsi="Calibri Light" w:cs="Calibri Light"/>
                <w:color w:val="FFFFFF" w:themeColor="background1"/>
                <w:sz w:val="20"/>
                <w:szCs w:val="20"/>
              </w:rPr>
              <w:t>B</w:t>
            </w:r>
            <w:r w:rsidRPr="00CB7765">
              <w:rPr>
                <w:rFonts w:ascii="Calibri Light" w:hAnsi="Calibri Light" w:cs="Calibri Light"/>
                <w:color w:val="FFFFFF" w:themeColor="background1"/>
                <w:sz w:val="20"/>
                <w:szCs w:val="20"/>
              </w:rPr>
              <w:t>aseline</w:t>
            </w:r>
            <w:r>
              <w:rPr>
                <w:rFonts w:ascii="Calibri Light" w:hAnsi="Calibri Light" w:cs="Calibri Light"/>
                <w:color w:val="FFFFFF" w:themeColor="background1"/>
                <w:sz w:val="20"/>
                <w:szCs w:val="20"/>
              </w:rPr>
              <w:t xml:space="preserve"> </w:t>
            </w:r>
            <w:r>
              <w:rPr>
                <w:rFonts w:ascii="Calibri Light" w:hAnsi="Calibri Light" w:cs="Calibri Light"/>
                <w:bCs/>
                <w:sz w:val="20"/>
                <w:szCs w:val="20"/>
                <w:lang w:val="en-CA"/>
              </w:rPr>
              <w:t xml:space="preserve">(n=857) </w:t>
            </w:r>
            <w:r>
              <w:rPr>
                <w:rFonts w:ascii="Calibri Light" w:hAnsi="Calibri Light" w:cs="Calibri Light"/>
                <w:color w:val="FFFFFF" w:themeColor="background1"/>
                <w:sz w:val="20"/>
                <w:szCs w:val="20"/>
                <w:lang w:val="en-CA"/>
              </w:rPr>
              <w:t>Percentage scores</w:t>
            </w:r>
          </w:p>
        </w:tc>
        <w:tc>
          <w:tcPr>
            <w:tcW w:w="934" w:type="dxa"/>
            <w:tcBorders>
              <w:right w:val="single" w:sz="4" w:space="0" w:color="auto"/>
            </w:tcBorders>
            <w:shd w:val="clear" w:color="auto" w:fill="203864"/>
          </w:tcPr>
          <w:p w14:paraId="7D62E950" w14:textId="77777777" w:rsidR="00693616" w:rsidRPr="00A37E8E" w:rsidRDefault="00693616" w:rsidP="005830C3">
            <w:pPr>
              <w:rPr>
                <w:rFonts w:ascii="Calibri Light" w:hAnsi="Calibri Light" w:cs="Calibri Light"/>
                <w:color w:val="FFFFFF" w:themeColor="background1"/>
                <w:sz w:val="20"/>
                <w:szCs w:val="20"/>
                <w:lang w:val="en-CA"/>
              </w:rPr>
            </w:pPr>
          </w:p>
        </w:tc>
      </w:tr>
      <w:tr w:rsidR="00693616" w14:paraId="46A44A9B" w14:textId="77777777" w:rsidTr="005830C3">
        <w:trPr>
          <w:tblHeader/>
          <w:jc w:val="center"/>
        </w:trPr>
        <w:tc>
          <w:tcPr>
            <w:tcW w:w="715" w:type="dxa"/>
            <w:shd w:val="clear" w:color="auto" w:fill="auto"/>
            <w:noWrap/>
            <w:hideMark/>
          </w:tcPr>
          <w:p w14:paraId="767872B1" w14:textId="77777777" w:rsidR="00693616" w:rsidRPr="009B608A" w:rsidRDefault="00693616" w:rsidP="005830C3">
            <w:pPr>
              <w:pStyle w:val="Normal7centrsansespace"/>
              <w:rPr>
                <w:sz w:val="20"/>
                <w:szCs w:val="20"/>
                <w:lang w:eastAsia="en-CA"/>
              </w:rPr>
            </w:pPr>
            <w:r w:rsidRPr="009B608A">
              <w:rPr>
                <w:sz w:val="20"/>
                <w:szCs w:val="20"/>
                <w:lang w:eastAsia="en-CA"/>
              </w:rPr>
              <w:t>Total</w:t>
            </w:r>
          </w:p>
        </w:tc>
        <w:tc>
          <w:tcPr>
            <w:tcW w:w="646" w:type="dxa"/>
            <w:tcBorders>
              <w:right w:val="nil"/>
            </w:tcBorders>
            <w:shd w:val="clear" w:color="auto" w:fill="auto"/>
            <w:vAlign w:val="center"/>
          </w:tcPr>
          <w:p w14:paraId="05D4E2F2"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87.1</w:t>
            </w:r>
          </w:p>
        </w:tc>
        <w:tc>
          <w:tcPr>
            <w:tcW w:w="648" w:type="dxa"/>
            <w:tcBorders>
              <w:left w:val="nil"/>
              <w:right w:val="single" w:sz="4" w:space="0" w:color="auto"/>
            </w:tcBorders>
            <w:shd w:val="clear" w:color="auto" w:fill="auto"/>
            <w:vAlign w:val="center"/>
          </w:tcPr>
          <w:p w14:paraId="53130E18"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86.2</w:t>
            </w:r>
          </w:p>
        </w:tc>
        <w:tc>
          <w:tcPr>
            <w:tcW w:w="648" w:type="dxa"/>
            <w:tcBorders>
              <w:left w:val="single" w:sz="4" w:space="0" w:color="auto"/>
              <w:right w:val="nil"/>
            </w:tcBorders>
            <w:shd w:val="clear" w:color="auto" w:fill="auto"/>
            <w:vAlign w:val="center"/>
          </w:tcPr>
          <w:p w14:paraId="1D1080B1"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13.9</w:t>
            </w:r>
          </w:p>
        </w:tc>
        <w:tc>
          <w:tcPr>
            <w:tcW w:w="593" w:type="dxa"/>
            <w:tcBorders>
              <w:left w:val="nil"/>
            </w:tcBorders>
            <w:shd w:val="clear" w:color="auto" w:fill="auto"/>
            <w:vAlign w:val="center"/>
          </w:tcPr>
          <w:p w14:paraId="1D25D53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13.8</w:t>
            </w:r>
          </w:p>
        </w:tc>
        <w:tc>
          <w:tcPr>
            <w:tcW w:w="703" w:type="dxa"/>
            <w:tcBorders>
              <w:right w:val="nil"/>
            </w:tcBorders>
            <w:shd w:val="clear" w:color="auto" w:fill="auto"/>
            <w:noWrap/>
            <w:vAlign w:val="center"/>
            <w:hideMark/>
          </w:tcPr>
          <w:p w14:paraId="4F70E9A2"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left w:val="nil"/>
              <w:right w:val="single" w:sz="4" w:space="0" w:color="auto"/>
            </w:tcBorders>
            <w:shd w:val="clear" w:color="auto" w:fill="auto"/>
            <w:vAlign w:val="center"/>
          </w:tcPr>
          <w:p w14:paraId="39BFB91A"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left w:val="single" w:sz="4" w:space="0" w:color="auto"/>
              <w:right w:val="nil"/>
            </w:tcBorders>
            <w:shd w:val="clear" w:color="auto" w:fill="auto"/>
            <w:noWrap/>
            <w:vAlign w:val="center"/>
            <w:hideMark/>
          </w:tcPr>
          <w:p w14:paraId="0B2CFEB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84.6</w:t>
            </w:r>
          </w:p>
        </w:tc>
        <w:tc>
          <w:tcPr>
            <w:tcW w:w="647" w:type="dxa"/>
            <w:tcBorders>
              <w:left w:val="nil"/>
              <w:right w:val="single" w:sz="4" w:space="0" w:color="auto"/>
            </w:tcBorders>
            <w:shd w:val="clear" w:color="auto" w:fill="auto"/>
            <w:vAlign w:val="center"/>
          </w:tcPr>
          <w:p w14:paraId="5833F437"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76.9</w:t>
            </w:r>
          </w:p>
        </w:tc>
        <w:tc>
          <w:tcPr>
            <w:tcW w:w="648" w:type="dxa"/>
            <w:tcBorders>
              <w:left w:val="single" w:sz="4" w:space="0" w:color="auto"/>
              <w:right w:val="nil"/>
            </w:tcBorders>
            <w:shd w:val="clear" w:color="auto" w:fill="auto"/>
            <w:vAlign w:val="center"/>
          </w:tcPr>
          <w:p w14:paraId="5C2CBDFE"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50" w:type="dxa"/>
            <w:tcBorders>
              <w:left w:val="nil"/>
            </w:tcBorders>
            <w:shd w:val="clear" w:color="auto" w:fill="auto"/>
            <w:vAlign w:val="center"/>
          </w:tcPr>
          <w:p w14:paraId="3B819536"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556" w:type="dxa"/>
            <w:tcBorders>
              <w:right w:val="nil"/>
            </w:tcBorders>
            <w:shd w:val="clear" w:color="auto" w:fill="auto"/>
            <w:noWrap/>
            <w:tcMar>
              <w:left w:w="0" w:type="dxa"/>
              <w:right w:w="0" w:type="dxa"/>
            </w:tcMar>
            <w:vAlign w:val="center"/>
            <w:hideMark/>
          </w:tcPr>
          <w:p w14:paraId="75460D95"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0.0</w:t>
            </w:r>
          </w:p>
        </w:tc>
        <w:tc>
          <w:tcPr>
            <w:tcW w:w="650" w:type="dxa"/>
            <w:tcBorders>
              <w:left w:val="nil"/>
              <w:right w:val="single" w:sz="4" w:space="0" w:color="auto"/>
            </w:tcBorders>
            <w:shd w:val="clear" w:color="auto" w:fill="auto"/>
            <w:vAlign w:val="center"/>
          </w:tcPr>
          <w:p w14:paraId="1B840C96"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38.5</w:t>
            </w:r>
          </w:p>
        </w:tc>
        <w:tc>
          <w:tcPr>
            <w:tcW w:w="648" w:type="dxa"/>
            <w:tcBorders>
              <w:left w:val="single" w:sz="4" w:space="0" w:color="auto"/>
              <w:right w:val="nil"/>
            </w:tcBorders>
            <w:shd w:val="clear" w:color="auto" w:fill="auto"/>
            <w:noWrap/>
            <w:vAlign w:val="center"/>
            <w:hideMark/>
          </w:tcPr>
          <w:p w14:paraId="33E388EC"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48" w:type="dxa"/>
            <w:tcBorders>
              <w:left w:val="nil"/>
            </w:tcBorders>
            <w:shd w:val="clear" w:color="auto" w:fill="auto"/>
            <w:vAlign w:val="center"/>
          </w:tcPr>
          <w:p w14:paraId="3B08829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934" w:type="dxa"/>
            <w:tcBorders>
              <w:left w:val="nil"/>
              <w:bottom w:val="single" w:sz="4" w:space="0" w:color="auto"/>
            </w:tcBorders>
            <w:vAlign w:val="center"/>
          </w:tcPr>
          <w:p w14:paraId="50862E1F"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0.06</w:t>
            </w:r>
          </w:p>
        </w:tc>
      </w:tr>
      <w:tr w:rsidR="00693616" w:rsidRPr="00A37E8E" w14:paraId="2FDA7F4E" w14:textId="77777777" w:rsidTr="005830C3">
        <w:trPr>
          <w:tblHeader/>
          <w:jc w:val="center"/>
        </w:trPr>
        <w:tc>
          <w:tcPr>
            <w:tcW w:w="9696" w:type="dxa"/>
            <w:gridSpan w:val="15"/>
            <w:tcBorders>
              <w:bottom w:val="nil"/>
              <w:right w:val="nil"/>
            </w:tcBorders>
            <w:shd w:val="clear" w:color="auto" w:fill="A6A6A6" w:themeFill="background1" w:themeFillShade="A6"/>
            <w:vAlign w:val="center"/>
          </w:tcPr>
          <w:p w14:paraId="27CEF301" w14:textId="77777777" w:rsidR="00693616" w:rsidRPr="00362184" w:rsidRDefault="00693616" w:rsidP="005830C3">
            <w:pPr>
              <w:rPr>
                <w:rFonts w:ascii="Calibri Light" w:hAnsi="Calibri Light" w:cs="Calibri Light"/>
                <w:color w:val="FFFFFF" w:themeColor="background1"/>
                <w:sz w:val="20"/>
                <w:szCs w:val="20"/>
                <w:lang w:val="en-CA"/>
              </w:rPr>
            </w:pPr>
            <w:r w:rsidRPr="00362184">
              <w:rPr>
                <w:rFonts w:ascii="Calibri Light" w:hAnsi="Calibri Light" w:cs="Calibri Light"/>
                <w:color w:val="FFFFFF" w:themeColor="background1"/>
                <w:sz w:val="20"/>
                <w:szCs w:val="20"/>
                <w:lang w:val="en-CA"/>
              </w:rPr>
              <w:t>County</w:t>
            </w:r>
          </w:p>
        </w:tc>
        <w:tc>
          <w:tcPr>
            <w:tcW w:w="934" w:type="dxa"/>
            <w:tcBorders>
              <w:bottom w:val="nil"/>
              <w:right w:val="single" w:sz="4" w:space="0" w:color="auto"/>
            </w:tcBorders>
            <w:shd w:val="clear" w:color="auto" w:fill="A6A6A6" w:themeFill="background1" w:themeFillShade="A6"/>
            <w:vAlign w:val="center"/>
          </w:tcPr>
          <w:p w14:paraId="494D26E8" w14:textId="77777777" w:rsidR="00693616" w:rsidRPr="00362184" w:rsidRDefault="00693616" w:rsidP="005830C3">
            <w:pPr>
              <w:jc w:val="center"/>
              <w:rPr>
                <w:rFonts w:ascii="Calibri Light" w:hAnsi="Calibri Light" w:cs="Calibri Light"/>
                <w:color w:val="FFFFFF" w:themeColor="background1"/>
                <w:sz w:val="20"/>
                <w:szCs w:val="20"/>
                <w:lang w:val="en-CA"/>
              </w:rPr>
            </w:pPr>
          </w:p>
        </w:tc>
      </w:tr>
      <w:tr w:rsidR="00693616" w14:paraId="215BDB73" w14:textId="77777777" w:rsidTr="005830C3">
        <w:trPr>
          <w:tblHeader/>
          <w:jc w:val="center"/>
        </w:trPr>
        <w:tc>
          <w:tcPr>
            <w:tcW w:w="715" w:type="dxa"/>
            <w:tcBorders>
              <w:bottom w:val="nil"/>
            </w:tcBorders>
            <w:shd w:val="clear" w:color="auto" w:fill="auto"/>
            <w:noWrap/>
            <w:vAlign w:val="bottom"/>
          </w:tcPr>
          <w:p w14:paraId="6C5291D3" w14:textId="77777777" w:rsidR="00693616" w:rsidRPr="00A37E8E" w:rsidRDefault="00693616"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646" w:type="dxa"/>
            <w:tcBorders>
              <w:bottom w:val="nil"/>
              <w:right w:val="nil"/>
            </w:tcBorders>
            <w:shd w:val="clear" w:color="auto" w:fill="auto"/>
            <w:vAlign w:val="center"/>
          </w:tcPr>
          <w:p w14:paraId="36B13839"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90.3</w:t>
            </w:r>
          </w:p>
        </w:tc>
        <w:tc>
          <w:tcPr>
            <w:tcW w:w="648" w:type="dxa"/>
            <w:tcBorders>
              <w:left w:val="nil"/>
              <w:bottom w:val="nil"/>
              <w:right w:val="single" w:sz="4" w:space="0" w:color="auto"/>
            </w:tcBorders>
            <w:shd w:val="clear" w:color="auto" w:fill="auto"/>
            <w:vAlign w:val="center"/>
          </w:tcPr>
          <w:p w14:paraId="47C6C430"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87.3</w:t>
            </w:r>
          </w:p>
        </w:tc>
        <w:tc>
          <w:tcPr>
            <w:tcW w:w="648" w:type="dxa"/>
            <w:tcBorders>
              <w:left w:val="single" w:sz="4" w:space="0" w:color="auto"/>
              <w:bottom w:val="nil"/>
              <w:right w:val="nil"/>
            </w:tcBorders>
            <w:shd w:val="clear" w:color="auto" w:fill="auto"/>
            <w:vAlign w:val="center"/>
          </w:tcPr>
          <w:p w14:paraId="2F614B57"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11.9</w:t>
            </w:r>
          </w:p>
        </w:tc>
        <w:tc>
          <w:tcPr>
            <w:tcW w:w="593" w:type="dxa"/>
            <w:tcBorders>
              <w:left w:val="nil"/>
              <w:bottom w:val="nil"/>
            </w:tcBorders>
            <w:shd w:val="clear" w:color="auto" w:fill="auto"/>
            <w:vAlign w:val="center"/>
          </w:tcPr>
          <w:p w14:paraId="429423A5"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12.2</w:t>
            </w:r>
          </w:p>
        </w:tc>
        <w:tc>
          <w:tcPr>
            <w:tcW w:w="703" w:type="dxa"/>
            <w:tcBorders>
              <w:bottom w:val="nil"/>
              <w:right w:val="nil"/>
            </w:tcBorders>
            <w:shd w:val="clear" w:color="auto" w:fill="auto"/>
            <w:noWrap/>
            <w:vAlign w:val="center"/>
          </w:tcPr>
          <w:p w14:paraId="48283F0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left w:val="nil"/>
              <w:bottom w:val="nil"/>
              <w:right w:val="single" w:sz="4" w:space="0" w:color="auto"/>
            </w:tcBorders>
            <w:shd w:val="clear" w:color="auto" w:fill="auto"/>
            <w:vAlign w:val="center"/>
          </w:tcPr>
          <w:p w14:paraId="4B0660A2"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left w:val="single" w:sz="4" w:space="0" w:color="auto"/>
              <w:bottom w:val="nil"/>
              <w:right w:val="nil"/>
            </w:tcBorders>
            <w:shd w:val="clear" w:color="auto" w:fill="auto"/>
            <w:noWrap/>
            <w:vAlign w:val="center"/>
          </w:tcPr>
          <w:p w14:paraId="4EB5FB12"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84.6</w:t>
            </w:r>
          </w:p>
        </w:tc>
        <w:tc>
          <w:tcPr>
            <w:tcW w:w="647" w:type="dxa"/>
            <w:tcBorders>
              <w:left w:val="nil"/>
              <w:bottom w:val="nil"/>
              <w:right w:val="single" w:sz="4" w:space="0" w:color="auto"/>
            </w:tcBorders>
            <w:shd w:val="clear" w:color="auto" w:fill="auto"/>
            <w:vAlign w:val="center"/>
          </w:tcPr>
          <w:p w14:paraId="366DC1AC"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84.6</w:t>
            </w:r>
          </w:p>
        </w:tc>
        <w:tc>
          <w:tcPr>
            <w:tcW w:w="648" w:type="dxa"/>
            <w:tcBorders>
              <w:left w:val="single" w:sz="4" w:space="0" w:color="auto"/>
              <w:bottom w:val="nil"/>
              <w:right w:val="nil"/>
            </w:tcBorders>
            <w:shd w:val="clear" w:color="auto" w:fill="auto"/>
            <w:vAlign w:val="center"/>
          </w:tcPr>
          <w:p w14:paraId="2BABBF0C"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50" w:type="dxa"/>
            <w:tcBorders>
              <w:left w:val="nil"/>
              <w:bottom w:val="nil"/>
            </w:tcBorders>
            <w:shd w:val="clear" w:color="auto" w:fill="auto"/>
            <w:vAlign w:val="center"/>
          </w:tcPr>
          <w:p w14:paraId="76CD07D9"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556" w:type="dxa"/>
            <w:tcBorders>
              <w:bottom w:val="nil"/>
              <w:right w:val="nil"/>
            </w:tcBorders>
            <w:shd w:val="clear" w:color="auto" w:fill="auto"/>
            <w:noWrap/>
            <w:vAlign w:val="center"/>
          </w:tcPr>
          <w:p w14:paraId="32B2FD87"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30.8</w:t>
            </w:r>
          </w:p>
        </w:tc>
        <w:tc>
          <w:tcPr>
            <w:tcW w:w="650" w:type="dxa"/>
            <w:tcBorders>
              <w:left w:val="nil"/>
              <w:bottom w:val="nil"/>
              <w:right w:val="single" w:sz="4" w:space="0" w:color="auto"/>
            </w:tcBorders>
            <w:shd w:val="clear" w:color="auto" w:fill="auto"/>
            <w:vAlign w:val="center"/>
          </w:tcPr>
          <w:p w14:paraId="17B4FAE3"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38.5</w:t>
            </w:r>
          </w:p>
        </w:tc>
        <w:tc>
          <w:tcPr>
            <w:tcW w:w="648" w:type="dxa"/>
            <w:tcBorders>
              <w:left w:val="single" w:sz="4" w:space="0" w:color="auto"/>
              <w:bottom w:val="nil"/>
              <w:right w:val="nil"/>
            </w:tcBorders>
            <w:shd w:val="clear" w:color="auto" w:fill="auto"/>
            <w:noWrap/>
            <w:vAlign w:val="center"/>
          </w:tcPr>
          <w:p w14:paraId="15099DF3"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48" w:type="dxa"/>
            <w:tcBorders>
              <w:left w:val="nil"/>
              <w:bottom w:val="nil"/>
            </w:tcBorders>
            <w:shd w:val="clear" w:color="auto" w:fill="auto"/>
            <w:vAlign w:val="center"/>
          </w:tcPr>
          <w:p w14:paraId="2CFD31B2"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934" w:type="dxa"/>
            <w:tcBorders>
              <w:left w:val="nil"/>
              <w:bottom w:val="nil"/>
            </w:tcBorders>
            <w:vAlign w:val="center"/>
          </w:tcPr>
          <w:p w14:paraId="086838E8"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0.25</w:t>
            </w:r>
          </w:p>
        </w:tc>
      </w:tr>
      <w:tr w:rsidR="00693616" w14:paraId="10501221" w14:textId="77777777" w:rsidTr="005830C3">
        <w:trPr>
          <w:tblHeader/>
          <w:jc w:val="center"/>
        </w:trPr>
        <w:tc>
          <w:tcPr>
            <w:tcW w:w="715" w:type="dxa"/>
            <w:tcBorders>
              <w:top w:val="nil"/>
              <w:bottom w:val="single" w:sz="4" w:space="0" w:color="auto"/>
            </w:tcBorders>
            <w:shd w:val="clear" w:color="auto" w:fill="auto"/>
            <w:noWrap/>
            <w:vAlign w:val="bottom"/>
          </w:tcPr>
          <w:p w14:paraId="5BFE82F9" w14:textId="77777777" w:rsidR="00693616" w:rsidRPr="00A37E8E" w:rsidRDefault="00693616"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646" w:type="dxa"/>
            <w:tcBorders>
              <w:top w:val="nil"/>
              <w:bottom w:val="single" w:sz="4" w:space="0" w:color="auto"/>
              <w:right w:val="nil"/>
            </w:tcBorders>
            <w:shd w:val="clear" w:color="auto" w:fill="auto"/>
            <w:vAlign w:val="center"/>
          </w:tcPr>
          <w:p w14:paraId="4DF36D23"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84.0</w:t>
            </w:r>
          </w:p>
        </w:tc>
        <w:tc>
          <w:tcPr>
            <w:tcW w:w="648" w:type="dxa"/>
            <w:tcBorders>
              <w:top w:val="nil"/>
              <w:left w:val="nil"/>
              <w:bottom w:val="single" w:sz="4" w:space="0" w:color="auto"/>
              <w:right w:val="single" w:sz="4" w:space="0" w:color="auto"/>
            </w:tcBorders>
            <w:shd w:val="clear" w:color="auto" w:fill="auto"/>
            <w:vAlign w:val="center"/>
          </w:tcPr>
          <w:p w14:paraId="0EAEBA06"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85.0</w:t>
            </w:r>
          </w:p>
        </w:tc>
        <w:tc>
          <w:tcPr>
            <w:tcW w:w="648" w:type="dxa"/>
            <w:tcBorders>
              <w:top w:val="nil"/>
              <w:left w:val="single" w:sz="4" w:space="0" w:color="auto"/>
              <w:bottom w:val="single" w:sz="4" w:space="0" w:color="auto"/>
              <w:right w:val="nil"/>
            </w:tcBorders>
            <w:shd w:val="clear" w:color="auto" w:fill="auto"/>
            <w:vAlign w:val="center"/>
          </w:tcPr>
          <w:p w14:paraId="602337A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15.0</w:t>
            </w:r>
          </w:p>
        </w:tc>
        <w:tc>
          <w:tcPr>
            <w:tcW w:w="593" w:type="dxa"/>
            <w:tcBorders>
              <w:top w:val="nil"/>
              <w:left w:val="nil"/>
              <w:bottom w:val="single" w:sz="4" w:space="0" w:color="auto"/>
            </w:tcBorders>
            <w:shd w:val="clear" w:color="auto" w:fill="auto"/>
            <w:vAlign w:val="center"/>
          </w:tcPr>
          <w:p w14:paraId="421A8903"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15.4</w:t>
            </w:r>
          </w:p>
        </w:tc>
        <w:tc>
          <w:tcPr>
            <w:tcW w:w="703" w:type="dxa"/>
            <w:tcBorders>
              <w:top w:val="nil"/>
              <w:bottom w:val="single" w:sz="4" w:space="0" w:color="auto"/>
              <w:right w:val="nil"/>
            </w:tcBorders>
            <w:shd w:val="clear" w:color="auto" w:fill="auto"/>
            <w:noWrap/>
            <w:vAlign w:val="center"/>
          </w:tcPr>
          <w:p w14:paraId="0F070A4A"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top w:val="nil"/>
              <w:left w:val="nil"/>
              <w:bottom w:val="single" w:sz="4" w:space="0" w:color="auto"/>
              <w:right w:val="single" w:sz="4" w:space="0" w:color="auto"/>
            </w:tcBorders>
            <w:shd w:val="clear" w:color="auto" w:fill="auto"/>
            <w:vAlign w:val="center"/>
          </w:tcPr>
          <w:p w14:paraId="1C22765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top w:val="nil"/>
              <w:left w:val="single" w:sz="4" w:space="0" w:color="auto"/>
              <w:bottom w:val="single" w:sz="4" w:space="0" w:color="auto"/>
              <w:right w:val="nil"/>
            </w:tcBorders>
            <w:shd w:val="clear" w:color="auto" w:fill="auto"/>
            <w:noWrap/>
            <w:vAlign w:val="center"/>
          </w:tcPr>
          <w:p w14:paraId="712225E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76.9</w:t>
            </w:r>
          </w:p>
        </w:tc>
        <w:tc>
          <w:tcPr>
            <w:tcW w:w="647" w:type="dxa"/>
            <w:tcBorders>
              <w:top w:val="nil"/>
              <w:left w:val="nil"/>
              <w:bottom w:val="single" w:sz="4" w:space="0" w:color="auto"/>
              <w:right w:val="single" w:sz="4" w:space="0" w:color="auto"/>
            </w:tcBorders>
            <w:shd w:val="clear" w:color="auto" w:fill="auto"/>
            <w:vAlign w:val="center"/>
          </w:tcPr>
          <w:p w14:paraId="46149091"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76.9</w:t>
            </w:r>
          </w:p>
        </w:tc>
        <w:tc>
          <w:tcPr>
            <w:tcW w:w="648" w:type="dxa"/>
            <w:tcBorders>
              <w:top w:val="nil"/>
              <w:left w:val="single" w:sz="4" w:space="0" w:color="auto"/>
              <w:bottom w:val="single" w:sz="4" w:space="0" w:color="auto"/>
              <w:right w:val="nil"/>
            </w:tcBorders>
            <w:shd w:val="clear" w:color="auto" w:fill="auto"/>
            <w:vAlign w:val="center"/>
          </w:tcPr>
          <w:p w14:paraId="1DFAE48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50" w:type="dxa"/>
            <w:tcBorders>
              <w:top w:val="nil"/>
              <w:left w:val="nil"/>
              <w:bottom w:val="single" w:sz="4" w:space="0" w:color="auto"/>
            </w:tcBorders>
            <w:shd w:val="clear" w:color="auto" w:fill="auto"/>
            <w:vAlign w:val="center"/>
          </w:tcPr>
          <w:p w14:paraId="3D1D6DA0"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556" w:type="dxa"/>
            <w:tcBorders>
              <w:top w:val="nil"/>
              <w:bottom w:val="single" w:sz="4" w:space="0" w:color="auto"/>
              <w:right w:val="nil"/>
            </w:tcBorders>
            <w:shd w:val="clear" w:color="auto" w:fill="auto"/>
            <w:noWrap/>
            <w:vAlign w:val="center"/>
          </w:tcPr>
          <w:p w14:paraId="2D036C8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0.0</w:t>
            </w:r>
          </w:p>
        </w:tc>
        <w:tc>
          <w:tcPr>
            <w:tcW w:w="650" w:type="dxa"/>
            <w:tcBorders>
              <w:top w:val="nil"/>
              <w:left w:val="nil"/>
              <w:bottom w:val="single" w:sz="4" w:space="0" w:color="auto"/>
              <w:right w:val="single" w:sz="4" w:space="0" w:color="auto"/>
            </w:tcBorders>
            <w:shd w:val="clear" w:color="auto" w:fill="auto"/>
            <w:vAlign w:val="center"/>
          </w:tcPr>
          <w:p w14:paraId="7766D22D"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38.5</w:t>
            </w:r>
          </w:p>
        </w:tc>
        <w:tc>
          <w:tcPr>
            <w:tcW w:w="648" w:type="dxa"/>
            <w:tcBorders>
              <w:top w:val="nil"/>
              <w:left w:val="single" w:sz="4" w:space="0" w:color="auto"/>
              <w:bottom w:val="single" w:sz="4" w:space="0" w:color="auto"/>
              <w:right w:val="nil"/>
            </w:tcBorders>
            <w:shd w:val="clear" w:color="auto" w:fill="auto"/>
            <w:noWrap/>
            <w:vAlign w:val="center"/>
          </w:tcPr>
          <w:p w14:paraId="3E99FA77"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48" w:type="dxa"/>
            <w:tcBorders>
              <w:top w:val="nil"/>
              <w:left w:val="nil"/>
              <w:bottom w:val="single" w:sz="4" w:space="0" w:color="auto"/>
            </w:tcBorders>
            <w:shd w:val="clear" w:color="auto" w:fill="auto"/>
            <w:vAlign w:val="center"/>
          </w:tcPr>
          <w:p w14:paraId="342A7349"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934" w:type="dxa"/>
            <w:tcBorders>
              <w:top w:val="nil"/>
              <w:left w:val="nil"/>
              <w:bottom w:val="single" w:sz="4" w:space="0" w:color="auto"/>
            </w:tcBorders>
            <w:vAlign w:val="center"/>
          </w:tcPr>
          <w:p w14:paraId="5B957901"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-0.06</w:t>
            </w:r>
          </w:p>
        </w:tc>
      </w:tr>
      <w:tr w:rsidR="00693616" w:rsidRPr="00A37E8E" w14:paraId="223A93F6" w14:textId="77777777" w:rsidTr="005830C3">
        <w:trPr>
          <w:tblHeader/>
          <w:jc w:val="center"/>
        </w:trPr>
        <w:tc>
          <w:tcPr>
            <w:tcW w:w="9696" w:type="dxa"/>
            <w:gridSpan w:val="15"/>
            <w:tcBorders>
              <w:bottom w:val="nil"/>
              <w:right w:val="nil"/>
            </w:tcBorders>
            <w:shd w:val="clear" w:color="auto" w:fill="A6A6A6" w:themeFill="background1" w:themeFillShade="A6"/>
            <w:vAlign w:val="center"/>
          </w:tcPr>
          <w:p w14:paraId="6AD42BA4" w14:textId="77777777" w:rsidR="00693616" w:rsidRPr="00362184" w:rsidRDefault="00693616" w:rsidP="005830C3">
            <w:pPr>
              <w:rPr>
                <w:rFonts w:ascii="Calibri Light" w:hAnsi="Calibri Light" w:cs="Calibri Light"/>
                <w:color w:val="FFFFFF" w:themeColor="background1"/>
                <w:sz w:val="20"/>
                <w:szCs w:val="20"/>
                <w:lang w:val="en-CA"/>
              </w:rPr>
            </w:pPr>
            <w:r w:rsidRPr="00362184">
              <w:rPr>
                <w:rFonts w:ascii="Calibri Light" w:hAnsi="Calibri Light" w:cs="Calibri Light"/>
                <w:color w:val="FFFFFF" w:themeColor="background1"/>
                <w:sz w:val="20"/>
                <w:szCs w:val="20"/>
                <w:lang w:val="en-CA"/>
              </w:rPr>
              <w:t>Gender</w:t>
            </w:r>
          </w:p>
        </w:tc>
        <w:tc>
          <w:tcPr>
            <w:tcW w:w="934" w:type="dxa"/>
            <w:tcBorders>
              <w:bottom w:val="nil"/>
              <w:right w:val="single" w:sz="4" w:space="0" w:color="auto"/>
            </w:tcBorders>
            <w:shd w:val="clear" w:color="auto" w:fill="A6A6A6" w:themeFill="background1" w:themeFillShade="A6"/>
            <w:vAlign w:val="center"/>
          </w:tcPr>
          <w:p w14:paraId="689B207F" w14:textId="77777777" w:rsidR="00693616" w:rsidRPr="00362184" w:rsidRDefault="00693616" w:rsidP="005830C3">
            <w:pPr>
              <w:jc w:val="center"/>
              <w:rPr>
                <w:rFonts w:ascii="Calibri Light" w:hAnsi="Calibri Light" w:cs="Calibri Light"/>
                <w:color w:val="FFFFFF" w:themeColor="background1"/>
                <w:sz w:val="20"/>
                <w:szCs w:val="20"/>
                <w:lang w:val="en-CA"/>
              </w:rPr>
            </w:pPr>
          </w:p>
        </w:tc>
      </w:tr>
      <w:tr w:rsidR="00693616" w14:paraId="67C16DD0" w14:textId="77777777" w:rsidTr="005830C3">
        <w:trPr>
          <w:tblHeader/>
          <w:jc w:val="center"/>
        </w:trPr>
        <w:tc>
          <w:tcPr>
            <w:tcW w:w="715" w:type="dxa"/>
            <w:tcBorders>
              <w:bottom w:val="nil"/>
            </w:tcBorders>
            <w:shd w:val="clear" w:color="auto" w:fill="auto"/>
            <w:noWrap/>
            <w:vAlign w:val="bottom"/>
          </w:tcPr>
          <w:p w14:paraId="3C4B0674" w14:textId="77777777" w:rsidR="00693616" w:rsidRPr="00A37E8E" w:rsidRDefault="00693616"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Female</w:t>
            </w:r>
          </w:p>
        </w:tc>
        <w:tc>
          <w:tcPr>
            <w:tcW w:w="646" w:type="dxa"/>
            <w:tcBorders>
              <w:bottom w:val="nil"/>
              <w:right w:val="nil"/>
            </w:tcBorders>
            <w:shd w:val="clear" w:color="auto" w:fill="auto"/>
            <w:vAlign w:val="center"/>
          </w:tcPr>
          <w:p w14:paraId="254371ED"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87.6</w:t>
            </w:r>
          </w:p>
        </w:tc>
        <w:tc>
          <w:tcPr>
            <w:tcW w:w="648" w:type="dxa"/>
            <w:tcBorders>
              <w:left w:val="nil"/>
              <w:bottom w:val="nil"/>
              <w:right w:val="single" w:sz="4" w:space="0" w:color="auto"/>
            </w:tcBorders>
            <w:shd w:val="clear" w:color="auto" w:fill="auto"/>
            <w:vAlign w:val="center"/>
          </w:tcPr>
          <w:p w14:paraId="27764626"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86.7</w:t>
            </w:r>
          </w:p>
        </w:tc>
        <w:tc>
          <w:tcPr>
            <w:tcW w:w="648" w:type="dxa"/>
            <w:tcBorders>
              <w:left w:val="single" w:sz="4" w:space="0" w:color="auto"/>
              <w:bottom w:val="nil"/>
              <w:right w:val="nil"/>
            </w:tcBorders>
            <w:shd w:val="clear" w:color="auto" w:fill="auto"/>
            <w:vAlign w:val="center"/>
          </w:tcPr>
          <w:p w14:paraId="7F6DEA5B"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13.4</w:t>
            </w:r>
          </w:p>
        </w:tc>
        <w:tc>
          <w:tcPr>
            <w:tcW w:w="593" w:type="dxa"/>
            <w:tcBorders>
              <w:left w:val="nil"/>
              <w:bottom w:val="nil"/>
            </w:tcBorders>
            <w:shd w:val="clear" w:color="auto" w:fill="auto"/>
            <w:vAlign w:val="center"/>
          </w:tcPr>
          <w:p w14:paraId="36C49AFF"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13.2</w:t>
            </w:r>
          </w:p>
        </w:tc>
        <w:tc>
          <w:tcPr>
            <w:tcW w:w="703" w:type="dxa"/>
            <w:tcBorders>
              <w:bottom w:val="nil"/>
              <w:right w:val="nil"/>
            </w:tcBorders>
            <w:shd w:val="clear" w:color="auto" w:fill="auto"/>
            <w:noWrap/>
            <w:vAlign w:val="center"/>
          </w:tcPr>
          <w:p w14:paraId="2F7AFEE1"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left w:val="nil"/>
              <w:bottom w:val="nil"/>
              <w:right w:val="single" w:sz="4" w:space="0" w:color="auto"/>
            </w:tcBorders>
            <w:shd w:val="clear" w:color="auto" w:fill="auto"/>
            <w:vAlign w:val="center"/>
          </w:tcPr>
          <w:p w14:paraId="1C90DA34"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left w:val="single" w:sz="4" w:space="0" w:color="auto"/>
              <w:bottom w:val="nil"/>
              <w:right w:val="nil"/>
            </w:tcBorders>
            <w:shd w:val="clear" w:color="auto" w:fill="auto"/>
            <w:noWrap/>
            <w:vAlign w:val="center"/>
          </w:tcPr>
          <w:p w14:paraId="7C0FB5E8"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84.6</w:t>
            </w:r>
          </w:p>
        </w:tc>
        <w:tc>
          <w:tcPr>
            <w:tcW w:w="647" w:type="dxa"/>
            <w:tcBorders>
              <w:left w:val="nil"/>
              <w:bottom w:val="nil"/>
              <w:right w:val="single" w:sz="4" w:space="0" w:color="auto"/>
            </w:tcBorders>
            <w:shd w:val="clear" w:color="auto" w:fill="auto"/>
            <w:vAlign w:val="center"/>
          </w:tcPr>
          <w:p w14:paraId="01C28E41"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84.6</w:t>
            </w:r>
          </w:p>
        </w:tc>
        <w:tc>
          <w:tcPr>
            <w:tcW w:w="648" w:type="dxa"/>
            <w:tcBorders>
              <w:left w:val="single" w:sz="4" w:space="0" w:color="auto"/>
              <w:bottom w:val="nil"/>
              <w:right w:val="nil"/>
            </w:tcBorders>
            <w:shd w:val="clear" w:color="auto" w:fill="auto"/>
            <w:vAlign w:val="center"/>
          </w:tcPr>
          <w:p w14:paraId="1FD80897"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50" w:type="dxa"/>
            <w:tcBorders>
              <w:left w:val="nil"/>
              <w:bottom w:val="nil"/>
            </w:tcBorders>
            <w:shd w:val="clear" w:color="auto" w:fill="auto"/>
            <w:vAlign w:val="center"/>
          </w:tcPr>
          <w:p w14:paraId="3DCE4C72"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556" w:type="dxa"/>
            <w:tcBorders>
              <w:bottom w:val="nil"/>
              <w:right w:val="nil"/>
            </w:tcBorders>
            <w:shd w:val="clear" w:color="auto" w:fill="auto"/>
            <w:noWrap/>
            <w:vAlign w:val="center"/>
          </w:tcPr>
          <w:p w14:paraId="2E5775C0"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30.8</w:t>
            </w:r>
          </w:p>
        </w:tc>
        <w:tc>
          <w:tcPr>
            <w:tcW w:w="650" w:type="dxa"/>
            <w:tcBorders>
              <w:left w:val="nil"/>
              <w:bottom w:val="nil"/>
              <w:right w:val="single" w:sz="4" w:space="0" w:color="auto"/>
            </w:tcBorders>
            <w:shd w:val="clear" w:color="auto" w:fill="auto"/>
            <w:vAlign w:val="center"/>
          </w:tcPr>
          <w:p w14:paraId="6C4D1366"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38.5</w:t>
            </w:r>
          </w:p>
        </w:tc>
        <w:tc>
          <w:tcPr>
            <w:tcW w:w="648" w:type="dxa"/>
            <w:tcBorders>
              <w:left w:val="single" w:sz="4" w:space="0" w:color="auto"/>
              <w:bottom w:val="nil"/>
              <w:right w:val="nil"/>
            </w:tcBorders>
            <w:shd w:val="clear" w:color="auto" w:fill="auto"/>
            <w:noWrap/>
            <w:vAlign w:val="center"/>
          </w:tcPr>
          <w:p w14:paraId="63EE2949"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48" w:type="dxa"/>
            <w:tcBorders>
              <w:left w:val="nil"/>
              <w:bottom w:val="nil"/>
            </w:tcBorders>
            <w:shd w:val="clear" w:color="auto" w:fill="auto"/>
            <w:vAlign w:val="center"/>
          </w:tcPr>
          <w:p w14:paraId="42B2D1D3"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934" w:type="dxa"/>
            <w:tcBorders>
              <w:left w:val="nil"/>
              <w:bottom w:val="nil"/>
            </w:tcBorders>
            <w:vAlign w:val="center"/>
          </w:tcPr>
          <w:p w14:paraId="6128729A"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0.07</w:t>
            </w:r>
          </w:p>
        </w:tc>
      </w:tr>
      <w:tr w:rsidR="00693616" w14:paraId="756E56BF" w14:textId="77777777" w:rsidTr="005830C3">
        <w:trPr>
          <w:tblHeader/>
          <w:jc w:val="center"/>
        </w:trPr>
        <w:tc>
          <w:tcPr>
            <w:tcW w:w="715" w:type="dxa"/>
            <w:tcBorders>
              <w:top w:val="nil"/>
              <w:bottom w:val="single" w:sz="4" w:space="0" w:color="auto"/>
            </w:tcBorders>
            <w:shd w:val="clear" w:color="auto" w:fill="auto"/>
            <w:noWrap/>
            <w:vAlign w:val="bottom"/>
          </w:tcPr>
          <w:p w14:paraId="029EA5AC" w14:textId="77777777" w:rsidR="00693616" w:rsidRPr="00A37E8E" w:rsidRDefault="00693616"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Male</w:t>
            </w:r>
          </w:p>
        </w:tc>
        <w:tc>
          <w:tcPr>
            <w:tcW w:w="646" w:type="dxa"/>
            <w:tcBorders>
              <w:top w:val="nil"/>
              <w:bottom w:val="single" w:sz="4" w:space="0" w:color="auto"/>
              <w:right w:val="nil"/>
            </w:tcBorders>
            <w:shd w:val="clear" w:color="auto" w:fill="auto"/>
            <w:vAlign w:val="center"/>
          </w:tcPr>
          <w:p w14:paraId="1B467A8C"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86.5</w:t>
            </w:r>
          </w:p>
        </w:tc>
        <w:tc>
          <w:tcPr>
            <w:tcW w:w="648" w:type="dxa"/>
            <w:tcBorders>
              <w:top w:val="nil"/>
              <w:left w:val="nil"/>
              <w:bottom w:val="single" w:sz="4" w:space="0" w:color="auto"/>
              <w:right w:val="single" w:sz="4" w:space="0" w:color="auto"/>
            </w:tcBorders>
            <w:shd w:val="clear" w:color="auto" w:fill="auto"/>
            <w:vAlign w:val="center"/>
          </w:tcPr>
          <w:p w14:paraId="79D81623"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85.6</w:t>
            </w:r>
          </w:p>
        </w:tc>
        <w:tc>
          <w:tcPr>
            <w:tcW w:w="648" w:type="dxa"/>
            <w:tcBorders>
              <w:top w:val="nil"/>
              <w:left w:val="single" w:sz="4" w:space="0" w:color="auto"/>
              <w:bottom w:val="single" w:sz="4" w:space="0" w:color="auto"/>
              <w:right w:val="nil"/>
            </w:tcBorders>
            <w:shd w:val="clear" w:color="auto" w:fill="auto"/>
            <w:vAlign w:val="center"/>
          </w:tcPr>
          <w:p w14:paraId="71D64648"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14.4</w:t>
            </w:r>
          </w:p>
        </w:tc>
        <w:tc>
          <w:tcPr>
            <w:tcW w:w="593" w:type="dxa"/>
            <w:tcBorders>
              <w:top w:val="nil"/>
              <w:left w:val="nil"/>
              <w:bottom w:val="single" w:sz="4" w:space="0" w:color="auto"/>
            </w:tcBorders>
            <w:shd w:val="clear" w:color="auto" w:fill="auto"/>
            <w:vAlign w:val="center"/>
          </w:tcPr>
          <w:p w14:paraId="445324E1"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14.5</w:t>
            </w:r>
          </w:p>
        </w:tc>
        <w:tc>
          <w:tcPr>
            <w:tcW w:w="703" w:type="dxa"/>
            <w:tcBorders>
              <w:top w:val="nil"/>
              <w:bottom w:val="single" w:sz="4" w:space="0" w:color="auto"/>
              <w:right w:val="nil"/>
            </w:tcBorders>
            <w:shd w:val="clear" w:color="auto" w:fill="auto"/>
            <w:noWrap/>
            <w:vAlign w:val="center"/>
          </w:tcPr>
          <w:p w14:paraId="44BA94CB"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top w:val="nil"/>
              <w:left w:val="nil"/>
              <w:bottom w:val="single" w:sz="4" w:space="0" w:color="auto"/>
              <w:right w:val="single" w:sz="4" w:space="0" w:color="auto"/>
            </w:tcBorders>
            <w:shd w:val="clear" w:color="auto" w:fill="auto"/>
            <w:vAlign w:val="center"/>
          </w:tcPr>
          <w:p w14:paraId="44EB0D68"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92.3</w:t>
            </w:r>
          </w:p>
        </w:tc>
        <w:tc>
          <w:tcPr>
            <w:tcW w:w="648" w:type="dxa"/>
            <w:tcBorders>
              <w:top w:val="nil"/>
              <w:left w:val="single" w:sz="4" w:space="0" w:color="auto"/>
              <w:bottom w:val="single" w:sz="4" w:space="0" w:color="auto"/>
              <w:right w:val="nil"/>
            </w:tcBorders>
            <w:shd w:val="clear" w:color="auto" w:fill="auto"/>
            <w:noWrap/>
            <w:vAlign w:val="center"/>
          </w:tcPr>
          <w:p w14:paraId="086E2A92"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76.9</w:t>
            </w:r>
          </w:p>
        </w:tc>
        <w:tc>
          <w:tcPr>
            <w:tcW w:w="647" w:type="dxa"/>
            <w:tcBorders>
              <w:top w:val="nil"/>
              <w:left w:val="nil"/>
              <w:bottom w:val="single" w:sz="4" w:space="0" w:color="auto"/>
              <w:right w:val="single" w:sz="4" w:space="0" w:color="auto"/>
            </w:tcBorders>
            <w:shd w:val="clear" w:color="auto" w:fill="auto"/>
            <w:vAlign w:val="center"/>
          </w:tcPr>
          <w:p w14:paraId="0563EA13"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76.9</w:t>
            </w:r>
          </w:p>
        </w:tc>
        <w:tc>
          <w:tcPr>
            <w:tcW w:w="648" w:type="dxa"/>
            <w:tcBorders>
              <w:top w:val="nil"/>
              <w:left w:val="single" w:sz="4" w:space="0" w:color="auto"/>
              <w:bottom w:val="single" w:sz="4" w:space="0" w:color="auto"/>
              <w:right w:val="nil"/>
            </w:tcBorders>
            <w:shd w:val="clear" w:color="auto" w:fill="auto"/>
            <w:vAlign w:val="center"/>
          </w:tcPr>
          <w:p w14:paraId="651795DE"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50" w:type="dxa"/>
            <w:tcBorders>
              <w:top w:val="nil"/>
              <w:left w:val="nil"/>
              <w:bottom w:val="single" w:sz="4" w:space="0" w:color="auto"/>
            </w:tcBorders>
            <w:shd w:val="clear" w:color="auto" w:fill="auto"/>
            <w:vAlign w:val="center"/>
          </w:tcPr>
          <w:p w14:paraId="54DD63FA"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556" w:type="dxa"/>
            <w:tcBorders>
              <w:top w:val="nil"/>
              <w:bottom w:val="single" w:sz="4" w:space="0" w:color="auto"/>
              <w:right w:val="nil"/>
            </w:tcBorders>
            <w:shd w:val="clear" w:color="auto" w:fill="auto"/>
            <w:noWrap/>
            <w:vAlign w:val="center"/>
          </w:tcPr>
          <w:p w14:paraId="4C51511A"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0.0</w:t>
            </w:r>
          </w:p>
        </w:tc>
        <w:tc>
          <w:tcPr>
            <w:tcW w:w="650" w:type="dxa"/>
            <w:tcBorders>
              <w:top w:val="nil"/>
              <w:left w:val="nil"/>
              <w:bottom w:val="single" w:sz="4" w:space="0" w:color="auto"/>
              <w:right w:val="single" w:sz="4" w:space="0" w:color="auto"/>
            </w:tcBorders>
            <w:shd w:val="clear" w:color="auto" w:fill="auto"/>
            <w:vAlign w:val="center"/>
          </w:tcPr>
          <w:p w14:paraId="66A11FC5"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38.5</w:t>
            </w:r>
          </w:p>
        </w:tc>
        <w:tc>
          <w:tcPr>
            <w:tcW w:w="648" w:type="dxa"/>
            <w:tcBorders>
              <w:top w:val="nil"/>
              <w:left w:val="single" w:sz="4" w:space="0" w:color="auto"/>
              <w:bottom w:val="single" w:sz="4" w:space="0" w:color="auto"/>
              <w:right w:val="nil"/>
            </w:tcBorders>
            <w:shd w:val="clear" w:color="auto" w:fill="auto"/>
            <w:noWrap/>
            <w:vAlign w:val="center"/>
          </w:tcPr>
          <w:p w14:paraId="4E4CB3CA"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648" w:type="dxa"/>
            <w:tcBorders>
              <w:top w:val="nil"/>
              <w:left w:val="nil"/>
              <w:bottom w:val="single" w:sz="4" w:space="0" w:color="auto"/>
            </w:tcBorders>
            <w:shd w:val="clear" w:color="auto" w:fill="auto"/>
            <w:vAlign w:val="center"/>
          </w:tcPr>
          <w:p w14:paraId="6F9A2372"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100.0</w:t>
            </w:r>
          </w:p>
        </w:tc>
        <w:tc>
          <w:tcPr>
            <w:tcW w:w="934" w:type="dxa"/>
            <w:tcBorders>
              <w:top w:val="nil"/>
              <w:left w:val="nil"/>
              <w:bottom w:val="single" w:sz="4" w:space="0" w:color="auto"/>
            </w:tcBorders>
            <w:vAlign w:val="center"/>
          </w:tcPr>
          <w:p w14:paraId="074ECF2B" w14:textId="77777777" w:rsidR="00693616" w:rsidRPr="00362184" w:rsidRDefault="00693616" w:rsidP="005830C3">
            <w:pPr>
              <w:jc w:val="center"/>
              <w:rPr>
                <w:rFonts w:ascii="Calibri Light" w:hAnsi="Calibri Light" w:cs="Calibri Light"/>
                <w:color w:val="000000"/>
                <w:sz w:val="20"/>
                <w:szCs w:val="20"/>
              </w:rPr>
            </w:pPr>
            <w:r w:rsidRPr="00362184">
              <w:rPr>
                <w:rFonts w:ascii="Calibri Light" w:hAnsi="Calibri Light" w:cs="Calibri Light"/>
                <w:color w:val="000000"/>
                <w:sz w:val="20"/>
                <w:szCs w:val="20"/>
              </w:rPr>
              <w:t>0.06</w:t>
            </w:r>
          </w:p>
        </w:tc>
      </w:tr>
      <w:tr w:rsidR="00693616" w14:paraId="7735BB78" w14:textId="77777777" w:rsidTr="005830C3">
        <w:trPr>
          <w:tblHeader/>
          <w:jc w:val="center"/>
        </w:trPr>
        <w:tc>
          <w:tcPr>
            <w:tcW w:w="10630" w:type="dxa"/>
            <w:gridSpan w:val="16"/>
            <w:tcBorders>
              <w:top w:val="single" w:sz="4" w:space="0" w:color="auto"/>
              <w:bottom w:val="single" w:sz="4" w:space="0" w:color="auto"/>
            </w:tcBorders>
            <w:shd w:val="clear" w:color="auto" w:fill="203864"/>
            <w:noWrap/>
            <w:vAlign w:val="bottom"/>
          </w:tcPr>
          <w:p w14:paraId="2502CB15" w14:textId="77777777" w:rsidR="00693616" w:rsidRPr="00362184" w:rsidRDefault="00693616" w:rsidP="005830C3">
            <w:pPr>
              <w:rPr>
                <w:rFonts w:ascii="Calibri Light" w:hAnsi="Calibri Light" w:cs="Calibri Light"/>
                <w:color w:val="000000"/>
                <w:sz w:val="20"/>
                <w:szCs w:val="20"/>
              </w:rPr>
            </w:pPr>
            <w:r>
              <w:rPr>
                <w:rFonts w:ascii="Calibri Light" w:hAnsi="Calibri Light" w:cs="Calibri Light"/>
                <w:color w:val="FFFFFF" w:themeColor="background1"/>
                <w:sz w:val="20"/>
                <w:szCs w:val="20"/>
              </w:rPr>
              <w:t>End</w:t>
            </w:r>
            <w:r w:rsidRPr="00CB7765">
              <w:rPr>
                <w:rFonts w:ascii="Calibri Light" w:hAnsi="Calibri Light" w:cs="Calibri Light"/>
                <w:color w:val="FFFFFF" w:themeColor="background1"/>
                <w:sz w:val="20"/>
                <w:szCs w:val="20"/>
              </w:rPr>
              <w:t>line</w:t>
            </w:r>
            <w:r>
              <w:rPr>
                <w:rFonts w:ascii="Calibri Light" w:hAnsi="Calibri Light" w:cs="Calibri Light"/>
                <w:color w:val="FFFFFF" w:themeColor="background1"/>
                <w:sz w:val="20"/>
                <w:szCs w:val="20"/>
              </w:rPr>
              <w:t xml:space="preserve"> </w:t>
            </w:r>
            <w:r>
              <w:rPr>
                <w:rFonts w:ascii="Calibri Light" w:hAnsi="Calibri Light" w:cs="Calibri Light"/>
                <w:bCs/>
                <w:sz w:val="20"/>
                <w:szCs w:val="20"/>
                <w:lang w:val="en-CA"/>
              </w:rPr>
              <w:t xml:space="preserve">(n=824) </w:t>
            </w:r>
            <w:r>
              <w:rPr>
                <w:rFonts w:ascii="Calibri Light" w:hAnsi="Calibri Light" w:cs="Calibri Light"/>
                <w:color w:val="FFFFFF" w:themeColor="background1"/>
                <w:sz w:val="20"/>
                <w:szCs w:val="20"/>
                <w:lang w:val="en-CA"/>
              </w:rPr>
              <w:t>Percentage scores</w:t>
            </w:r>
          </w:p>
        </w:tc>
      </w:tr>
      <w:tr w:rsidR="00693616" w14:paraId="1A89B218" w14:textId="77777777" w:rsidTr="005830C3">
        <w:trPr>
          <w:tblHeader/>
          <w:jc w:val="center"/>
        </w:trPr>
        <w:tc>
          <w:tcPr>
            <w:tcW w:w="715" w:type="dxa"/>
            <w:tcBorders>
              <w:top w:val="single" w:sz="4" w:space="0" w:color="auto"/>
              <w:bottom w:val="single" w:sz="4" w:space="0" w:color="auto"/>
            </w:tcBorders>
            <w:shd w:val="clear" w:color="auto" w:fill="auto"/>
            <w:noWrap/>
            <w:vAlign w:val="bottom"/>
          </w:tcPr>
          <w:p w14:paraId="6365D870" w14:textId="77777777" w:rsidR="00693616" w:rsidRPr="009B608A" w:rsidRDefault="00693616" w:rsidP="005830C3">
            <w:pPr>
              <w:rPr>
                <w:rFonts w:ascii="Calibri Light" w:hAnsi="Calibri Light" w:cs="Calibri Light"/>
                <w:color w:val="000000"/>
                <w:sz w:val="20"/>
                <w:szCs w:val="20"/>
                <w:lang w:val="en-CA"/>
              </w:rPr>
            </w:pPr>
            <w:r w:rsidRPr="009B608A">
              <w:rPr>
                <w:rFonts w:ascii="Calibri Light" w:hAnsi="Calibri Light" w:cs="Calibri Light"/>
                <w:sz w:val="20"/>
                <w:szCs w:val="20"/>
                <w:lang w:eastAsia="en-CA"/>
              </w:rPr>
              <w:t>Total</w:t>
            </w:r>
          </w:p>
        </w:tc>
        <w:tc>
          <w:tcPr>
            <w:tcW w:w="646" w:type="dxa"/>
            <w:tcBorders>
              <w:top w:val="single" w:sz="4" w:space="0" w:color="auto"/>
              <w:bottom w:val="single" w:sz="4" w:space="0" w:color="auto"/>
              <w:right w:val="nil"/>
            </w:tcBorders>
            <w:shd w:val="clear" w:color="auto" w:fill="auto"/>
            <w:vAlign w:val="bottom"/>
          </w:tcPr>
          <w:p w14:paraId="552D259D"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nil"/>
              <w:bottom w:val="single" w:sz="4" w:space="0" w:color="auto"/>
              <w:right w:val="single" w:sz="4" w:space="0" w:color="auto"/>
            </w:tcBorders>
            <w:shd w:val="clear" w:color="auto" w:fill="auto"/>
            <w:vAlign w:val="bottom"/>
          </w:tcPr>
          <w:p w14:paraId="4008EB93"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93.2</w:t>
            </w:r>
          </w:p>
        </w:tc>
        <w:tc>
          <w:tcPr>
            <w:tcW w:w="648" w:type="dxa"/>
            <w:tcBorders>
              <w:top w:val="single" w:sz="4" w:space="0" w:color="auto"/>
              <w:left w:val="single" w:sz="4" w:space="0" w:color="auto"/>
              <w:bottom w:val="single" w:sz="4" w:space="0" w:color="auto"/>
              <w:right w:val="nil"/>
            </w:tcBorders>
            <w:shd w:val="clear" w:color="auto" w:fill="auto"/>
            <w:vAlign w:val="bottom"/>
          </w:tcPr>
          <w:p w14:paraId="314243B0"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10.5</w:t>
            </w:r>
          </w:p>
        </w:tc>
        <w:tc>
          <w:tcPr>
            <w:tcW w:w="593" w:type="dxa"/>
            <w:tcBorders>
              <w:top w:val="single" w:sz="4" w:space="0" w:color="auto"/>
              <w:left w:val="nil"/>
              <w:bottom w:val="single" w:sz="4" w:space="0" w:color="auto"/>
            </w:tcBorders>
            <w:shd w:val="clear" w:color="auto" w:fill="auto"/>
            <w:vAlign w:val="bottom"/>
          </w:tcPr>
          <w:p w14:paraId="562B963F"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8.3</w:t>
            </w:r>
          </w:p>
        </w:tc>
        <w:tc>
          <w:tcPr>
            <w:tcW w:w="703" w:type="dxa"/>
            <w:tcBorders>
              <w:top w:val="single" w:sz="4" w:space="0" w:color="auto"/>
              <w:bottom w:val="single" w:sz="4" w:space="0" w:color="auto"/>
              <w:right w:val="nil"/>
            </w:tcBorders>
            <w:shd w:val="clear" w:color="auto" w:fill="auto"/>
            <w:noWrap/>
            <w:vAlign w:val="bottom"/>
          </w:tcPr>
          <w:p w14:paraId="612FCA86"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nil"/>
              <w:bottom w:val="single" w:sz="4" w:space="0" w:color="auto"/>
              <w:right w:val="single" w:sz="4" w:space="0" w:color="auto"/>
            </w:tcBorders>
            <w:shd w:val="clear" w:color="auto" w:fill="auto"/>
            <w:vAlign w:val="bottom"/>
          </w:tcPr>
          <w:p w14:paraId="01795624"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single" w:sz="4" w:space="0" w:color="auto"/>
              <w:bottom w:val="single" w:sz="4" w:space="0" w:color="auto"/>
              <w:right w:val="nil"/>
            </w:tcBorders>
            <w:shd w:val="clear" w:color="auto" w:fill="auto"/>
            <w:noWrap/>
            <w:vAlign w:val="bottom"/>
          </w:tcPr>
          <w:p w14:paraId="26EA664A"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7" w:type="dxa"/>
            <w:tcBorders>
              <w:top w:val="single" w:sz="4" w:space="0" w:color="auto"/>
              <w:left w:val="nil"/>
              <w:bottom w:val="single" w:sz="4" w:space="0" w:color="auto"/>
              <w:right w:val="single" w:sz="4" w:space="0" w:color="auto"/>
            </w:tcBorders>
            <w:shd w:val="clear" w:color="auto" w:fill="auto"/>
            <w:vAlign w:val="bottom"/>
          </w:tcPr>
          <w:p w14:paraId="0962FC1B"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single" w:sz="4" w:space="0" w:color="auto"/>
              <w:bottom w:val="single" w:sz="4" w:space="0" w:color="auto"/>
              <w:right w:val="nil"/>
            </w:tcBorders>
            <w:shd w:val="clear" w:color="auto" w:fill="auto"/>
            <w:vAlign w:val="bottom"/>
          </w:tcPr>
          <w:p w14:paraId="356E40E8"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50" w:type="dxa"/>
            <w:tcBorders>
              <w:top w:val="single" w:sz="4" w:space="0" w:color="auto"/>
              <w:left w:val="nil"/>
              <w:bottom w:val="single" w:sz="4" w:space="0" w:color="auto"/>
            </w:tcBorders>
            <w:shd w:val="clear" w:color="auto" w:fill="auto"/>
            <w:vAlign w:val="bottom"/>
          </w:tcPr>
          <w:p w14:paraId="61BCE31A"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556" w:type="dxa"/>
            <w:tcBorders>
              <w:top w:val="single" w:sz="4" w:space="0" w:color="auto"/>
              <w:bottom w:val="single" w:sz="4" w:space="0" w:color="auto"/>
              <w:right w:val="nil"/>
            </w:tcBorders>
            <w:shd w:val="clear" w:color="auto" w:fill="auto"/>
            <w:noWrap/>
            <w:vAlign w:val="bottom"/>
          </w:tcPr>
          <w:p w14:paraId="2661444C"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23.1</w:t>
            </w:r>
          </w:p>
        </w:tc>
        <w:tc>
          <w:tcPr>
            <w:tcW w:w="650" w:type="dxa"/>
            <w:tcBorders>
              <w:top w:val="single" w:sz="4" w:space="0" w:color="auto"/>
              <w:left w:val="nil"/>
              <w:bottom w:val="single" w:sz="4" w:space="0" w:color="auto"/>
              <w:right w:val="single" w:sz="4" w:space="0" w:color="auto"/>
            </w:tcBorders>
            <w:shd w:val="clear" w:color="auto" w:fill="auto"/>
            <w:vAlign w:val="bottom"/>
          </w:tcPr>
          <w:p w14:paraId="7C85E801"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53.8</w:t>
            </w:r>
          </w:p>
        </w:tc>
        <w:tc>
          <w:tcPr>
            <w:tcW w:w="648" w:type="dxa"/>
            <w:tcBorders>
              <w:top w:val="single" w:sz="4" w:space="0" w:color="auto"/>
              <w:left w:val="single" w:sz="4" w:space="0" w:color="auto"/>
              <w:bottom w:val="single" w:sz="4" w:space="0" w:color="auto"/>
              <w:right w:val="nil"/>
            </w:tcBorders>
            <w:shd w:val="clear" w:color="auto" w:fill="auto"/>
            <w:noWrap/>
            <w:vAlign w:val="bottom"/>
          </w:tcPr>
          <w:p w14:paraId="38226ABF"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single" w:sz="4" w:space="0" w:color="auto"/>
              <w:left w:val="nil"/>
              <w:bottom w:val="single" w:sz="4" w:space="0" w:color="auto"/>
            </w:tcBorders>
            <w:shd w:val="clear" w:color="auto" w:fill="auto"/>
            <w:vAlign w:val="bottom"/>
          </w:tcPr>
          <w:p w14:paraId="1B65E8F2"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34" w:type="dxa"/>
            <w:tcBorders>
              <w:top w:val="single" w:sz="4" w:space="0" w:color="auto"/>
              <w:left w:val="nil"/>
              <w:bottom w:val="single" w:sz="4" w:space="0" w:color="auto"/>
            </w:tcBorders>
            <w:vAlign w:val="bottom"/>
          </w:tcPr>
          <w:p w14:paraId="2FA6514D"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-0.10</w:t>
            </w:r>
          </w:p>
        </w:tc>
      </w:tr>
      <w:tr w:rsidR="00693616" w14:paraId="299D7904" w14:textId="77777777" w:rsidTr="005830C3">
        <w:trPr>
          <w:tblHeader/>
          <w:jc w:val="center"/>
        </w:trPr>
        <w:tc>
          <w:tcPr>
            <w:tcW w:w="10630" w:type="dxa"/>
            <w:gridSpan w:val="16"/>
            <w:tcBorders>
              <w:top w:val="single" w:sz="4" w:space="0" w:color="auto"/>
              <w:bottom w:val="single" w:sz="4" w:space="0" w:color="auto"/>
            </w:tcBorders>
            <w:shd w:val="clear" w:color="auto" w:fill="A6A6A6" w:themeFill="background1" w:themeFillShade="A6"/>
            <w:noWrap/>
            <w:vAlign w:val="bottom"/>
          </w:tcPr>
          <w:p w14:paraId="2F820242" w14:textId="77777777" w:rsidR="00693616" w:rsidRPr="00362184" w:rsidRDefault="00693616" w:rsidP="005830C3">
            <w:pPr>
              <w:rPr>
                <w:rFonts w:ascii="Calibri Light" w:hAnsi="Calibri Light" w:cs="Calibri Light"/>
                <w:color w:val="000000"/>
                <w:sz w:val="20"/>
                <w:szCs w:val="20"/>
              </w:rPr>
            </w:pPr>
            <w:r w:rsidRPr="00362184">
              <w:rPr>
                <w:rFonts w:ascii="Calibri Light" w:hAnsi="Calibri Light" w:cs="Calibri Light"/>
                <w:color w:val="FFFFFF" w:themeColor="background1"/>
                <w:sz w:val="20"/>
                <w:szCs w:val="20"/>
                <w:lang w:val="en-CA"/>
              </w:rPr>
              <w:t>County</w:t>
            </w:r>
          </w:p>
        </w:tc>
      </w:tr>
      <w:tr w:rsidR="00693616" w14:paraId="2F836318" w14:textId="77777777" w:rsidTr="005830C3">
        <w:trPr>
          <w:tblHeader/>
          <w:jc w:val="center"/>
        </w:trPr>
        <w:tc>
          <w:tcPr>
            <w:tcW w:w="715" w:type="dxa"/>
            <w:tcBorders>
              <w:top w:val="single" w:sz="4" w:space="0" w:color="auto"/>
              <w:bottom w:val="nil"/>
            </w:tcBorders>
            <w:shd w:val="clear" w:color="auto" w:fill="auto"/>
            <w:noWrap/>
            <w:vAlign w:val="bottom"/>
          </w:tcPr>
          <w:p w14:paraId="19385C88" w14:textId="77777777" w:rsidR="00693616" w:rsidRPr="00A37E8E" w:rsidRDefault="00693616"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646" w:type="dxa"/>
            <w:tcBorders>
              <w:top w:val="single" w:sz="4" w:space="0" w:color="auto"/>
              <w:bottom w:val="nil"/>
              <w:right w:val="nil"/>
            </w:tcBorders>
            <w:shd w:val="clear" w:color="auto" w:fill="auto"/>
            <w:vAlign w:val="bottom"/>
          </w:tcPr>
          <w:p w14:paraId="22428B39"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91.4</w:t>
            </w:r>
          </w:p>
        </w:tc>
        <w:tc>
          <w:tcPr>
            <w:tcW w:w="648" w:type="dxa"/>
            <w:tcBorders>
              <w:top w:val="single" w:sz="4" w:space="0" w:color="auto"/>
              <w:left w:val="nil"/>
              <w:bottom w:val="nil"/>
              <w:right w:val="single" w:sz="4" w:space="0" w:color="auto"/>
            </w:tcBorders>
            <w:shd w:val="clear" w:color="auto" w:fill="auto"/>
            <w:vAlign w:val="bottom"/>
          </w:tcPr>
          <w:p w14:paraId="6DE3DDED"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94.1</w:t>
            </w:r>
          </w:p>
        </w:tc>
        <w:tc>
          <w:tcPr>
            <w:tcW w:w="648" w:type="dxa"/>
            <w:tcBorders>
              <w:top w:val="single" w:sz="4" w:space="0" w:color="auto"/>
              <w:left w:val="single" w:sz="4" w:space="0" w:color="auto"/>
              <w:bottom w:val="nil"/>
              <w:right w:val="nil"/>
            </w:tcBorders>
            <w:shd w:val="clear" w:color="auto" w:fill="auto"/>
            <w:vAlign w:val="bottom"/>
          </w:tcPr>
          <w:p w14:paraId="59C5AD3B"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12.3</w:t>
            </w:r>
          </w:p>
        </w:tc>
        <w:tc>
          <w:tcPr>
            <w:tcW w:w="593" w:type="dxa"/>
            <w:tcBorders>
              <w:top w:val="single" w:sz="4" w:space="0" w:color="auto"/>
              <w:left w:val="nil"/>
              <w:bottom w:val="nil"/>
            </w:tcBorders>
            <w:shd w:val="clear" w:color="auto" w:fill="auto"/>
            <w:vAlign w:val="bottom"/>
          </w:tcPr>
          <w:p w14:paraId="0F938C13"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8.9</w:t>
            </w:r>
          </w:p>
        </w:tc>
        <w:tc>
          <w:tcPr>
            <w:tcW w:w="703" w:type="dxa"/>
            <w:tcBorders>
              <w:top w:val="single" w:sz="4" w:space="0" w:color="auto"/>
              <w:bottom w:val="nil"/>
              <w:right w:val="nil"/>
            </w:tcBorders>
            <w:shd w:val="clear" w:color="auto" w:fill="auto"/>
            <w:noWrap/>
            <w:vAlign w:val="bottom"/>
          </w:tcPr>
          <w:p w14:paraId="2A716E00"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nil"/>
              <w:bottom w:val="nil"/>
              <w:right w:val="single" w:sz="4" w:space="0" w:color="auto"/>
            </w:tcBorders>
            <w:shd w:val="clear" w:color="auto" w:fill="auto"/>
            <w:vAlign w:val="bottom"/>
          </w:tcPr>
          <w:p w14:paraId="5C95B936"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single" w:sz="4" w:space="0" w:color="auto"/>
              <w:left w:val="single" w:sz="4" w:space="0" w:color="auto"/>
              <w:bottom w:val="nil"/>
              <w:right w:val="nil"/>
            </w:tcBorders>
            <w:shd w:val="clear" w:color="auto" w:fill="auto"/>
            <w:noWrap/>
            <w:vAlign w:val="bottom"/>
          </w:tcPr>
          <w:p w14:paraId="76EF23D5"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84.6</w:t>
            </w:r>
          </w:p>
        </w:tc>
        <w:tc>
          <w:tcPr>
            <w:tcW w:w="647" w:type="dxa"/>
            <w:tcBorders>
              <w:top w:val="single" w:sz="4" w:space="0" w:color="auto"/>
              <w:left w:val="nil"/>
              <w:bottom w:val="nil"/>
              <w:right w:val="single" w:sz="4" w:space="0" w:color="auto"/>
            </w:tcBorders>
            <w:shd w:val="clear" w:color="auto" w:fill="auto"/>
            <w:vAlign w:val="bottom"/>
          </w:tcPr>
          <w:p w14:paraId="4F3E8CB4"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single" w:sz="4" w:space="0" w:color="auto"/>
              <w:bottom w:val="nil"/>
              <w:right w:val="nil"/>
            </w:tcBorders>
            <w:shd w:val="clear" w:color="auto" w:fill="auto"/>
            <w:vAlign w:val="bottom"/>
          </w:tcPr>
          <w:p w14:paraId="2DA8A5A4"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50" w:type="dxa"/>
            <w:tcBorders>
              <w:top w:val="single" w:sz="4" w:space="0" w:color="auto"/>
              <w:left w:val="nil"/>
              <w:bottom w:val="nil"/>
            </w:tcBorders>
            <w:shd w:val="clear" w:color="auto" w:fill="auto"/>
            <w:vAlign w:val="bottom"/>
          </w:tcPr>
          <w:p w14:paraId="39E74CA9"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556" w:type="dxa"/>
            <w:tcBorders>
              <w:top w:val="single" w:sz="4" w:space="0" w:color="auto"/>
              <w:bottom w:val="nil"/>
              <w:right w:val="nil"/>
            </w:tcBorders>
            <w:shd w:val="clear" w:color="auto" w:fill="auto"/>
            <w:noWrap/>
            <w:vAlign w:val="bottom"/>
          </w:tcPr>
          <w:p w14:paraId="7974BF31"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23.1</w:t>
            </w:r>
          </w:p>
        </w:tc>
        <w:tc>
          <w:tcPr>
            <w:tcW w:w="650" w:type="dxa"/>
            <w:tcBorders>
              <w:top w:val="single" w:sz="4" w:space="0" w:color="auto"/>
              <w:left w:val="nil"/>
              <w:bottom w:val="nil"/>
              <w:right w:val="single" w:sz="4" w:space="0" w:color="auto"/>
            </w:tcBorders>
            <w:shd w:val="clear" w:color="auto" w:fill="auto"/>
            <w:vAlign w:val="bottom"/>
          </w:tcPr>
          <w:p w14:paraId="0ED7A5CD"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53.8</w:t>
            </w:r>
          </w:p>
        </w:tc>
        <w:tc>
          <w:tcPr>
            <w:tcW w:w="648" w:type="dxa"/>
            <w:tcBorders>
              <w:top w:val="single" w:sz="4" w:space="0" w:color="auto"/>
              <w:left w:val="single" w:sz="4" w:space="0" w:color="auto"/>
              <w:bottom w:val="nil"/>
              <w:right w:val="nil"/>
            </w:tcBorders>
            <w:shd w:val="clear" w:color="auto" w:fill="auto"/>
            <w:noWrap/>
            <w:vAlign w:val="bottom"/>
          </w:tcPr>
          <w:p w14:paraId="02006BA3"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single" w:sz="4" w:space="0" w:color="auto"/>
              <w:left w:val="nil"/>
              <w:bottom w:val="nil"/>
            </w:tcBorders>
            <w:shd w:val="clear" w:color="auto" w:fill="auto"/>
            <w:vAlign w:val="bottom"/>
          </w:tcPr>
          <w:p w14:paraId="652E0E99"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34" w:type="dxa"/>
            <w:tcBorders>
              <w:top w:val="single" w:sz="4" w:space="0" w:color="auto"/>
              <w:left w:val="nil"/>
              <w:bottom w:val="nil"/>
            </w:tcBorders>
            <w:vAlign w:val="bottom"/>
          </w:tcPr>
          <w:p w14:paraId="32F3013E"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-0.25</w:t>
            </w:r>
          </w:p>
        </w:tc>
      </w:tr>
      <w:tr w:rsidR="00693616" w14:paraId="1CD76C8D" w14:textId="77777777" w:rsidTr="005830C3">
        <w:trPr>
          <w:tblHeader/>
          <w:jc w:val="center"/>
        </w:trPr>
        <w:tc>
          <w:tcPr>
            <w:tcW w:w="715" w:type="dxa"/>
            <w:tcBorders>
              <w:top w:val="nil"/>
              <w:bottom w:val="single" w:sz="4" w:space="0" w:color="auto"/>
            </w:tcBorders>
            <w:shd w:val="clear" w:color="auto" w:fill="auto"/>
            <w:noWrap/>
            <w:vAlign w:val="bottom"/>
          </w:tcPr>
          <w:p w14:paraId="5E7D52B4" w14:textId="77777777" w:rsidR="00693616" w:rsidRPr="00A37E8E" w:rsidRDefault="00693616"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646" w:type="dxa"/>
            <w:tcBorders>
              <w:top w:val="nil"/>
              <w:bottom w:val="single" w:sz="4" w:space="0" w:color="auto"/>
              <w:right w:val="nil"/>
            </w:tcBorders>
            <w:shd w:val="clear" w:color="auto" w:fill="auto"/>
            <w:vAlign w:val="bottom"/>
          </w:tcPr>
          <w:p w14:paraId="08DAAC12"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93.1</w:t>
            </w:r>
          </w:p>
        </w:tc>
        <w:tc>
          <w:tcPr>
            <w:tcW w:w="648" w:type="dxa"/>
            <w:tcBorders>
              <w:top w:val="nil"/>
              <w:left w:val="nil"/>
              <w:bottom w:val="single" w:sz="4" w:space="0" w:color="auto"/>
              <w:right w:val="single" w:sz="4" w:space="0" w:color="auto"/>
            </w:tcBorders>
            <w:shd w:val="clear" w:color="auto" w:fill="auto"/>
            <w:vAlign w:val="bottom"/>
          </w:tcPr>
          <w:p w14:paraId="4807D880"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92.6</w:t>
            </w:r>
          </w:p>
        </w:tc>
        <w:tc>
          <w:tcPr>
            <w:tcW w:w="648" w:type="dxa"/>
            <w:tcBorders>
              <w:top w:val="nil"/>
              <w:left w:val="single" w:sz="4" w:space="0" w:color="auto"/>
              <w:bottom w:val="single" w:sz="4" w:space="0" w:color="auto"/>
              <w:right w:val="nil"/>
            </w:tcBorders>
            <w:shd w:val="clear" w:color="auto" w:fill="auto"/>
            <w:vAlign w:val="bottom"/>
          </w:tcPr>
          <w:p w14:paraId="7009758C"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8.5</w:t>
            </w:r>
          </w:p>
        </w:tc>
        <w:tc>
          <w:tcPr>
            <w:tcW w:w="593" w:type="dxa"/>
            <w:tcBorders>
              <w:top w:val="nil"/>
              <w:left w:val="nil"/>
              <w:bottom w:val="single" w:sz="4" w:space="0" w:color="auto"/>
            </w:tcBorders>
            <w:shd w:val="clear" w:color="auto" w:fill="auto"/>
            <w:vAlign w:val="bottom"/>
          </w:tcPr>
          <w:p w14:paraId="35EF6DE7"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7.9</w:t>
            </w:r>
          </w:p>
        </w:tc>
        <w:tc>
          <w:tcPr>
            <w:tcW w:w="703" w:type="dxa"/>
            <w:tcBorders>
              <w:top w:val="nil"/>
              <w:bottom w:val="single" w:sz="4" w:space="0" w:color="auto"/>
              <w:right w:val="nil"/>
            </w:tcBorders>
            <w:shd w:val="clear" w:color="auto" w:fill="auto"/>
            <w:noWrap/>
            <w:vAlign w:val="bottom"/>
          </w:tcPr>
          <w:p w14:paraId="3D57FC14"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nil"/>
              <w:left w:val="nil"/>
              <w:bottom w:val="single" w:sz="4" w:space="0" w:color="auto"/>
              <w:right w:val="single" w:sz="4" w:space="0" w:color="auto"/>
            </w:tcBorders>
            <w:shd w:val="clear" w:color="auto" w:fill="auto"/>
            <w:vAlign w:val="bottom"/>
          </w:tcPr>
          <w:p w14:paraId="736E57D7"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nil"/>
              <w:left w:val="single" w:sz="4" w:space="0" w:color="auto"/>
              <w:bottom w:val="single" w:sz="4" w:space="0" w:color="auto"/>
              <w:right w:val="nil"/>
            </w:tcBorders>
            <w:shd w:val="clear" w:color="auto" w:fill="auto"/>
            <w:noWrap/>
            <w:vAlign w:val="bottom"/>
          </w:tcPr>
          <w:p w14:paraId="6B2CC55E"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7" w:type="dxa"/>
            <w:tcBorders>
              <w:top w:val="nil"/>
              <w:left w:val="nil"/>
              <w:bottom w:val="single" w:sz="4" w:space="0" w:color="auto"/>
              <w:right w:val="single" w:sz="4" w:space="0" w:color="auto"/>
            </w:tcBorders>
            <w:shd w:val="clear" w:color="auto" w:fill="auto"/>
            <w:vAlign w:val="bottom"/>
          </w:tcPr>
          <w:p w14:paraId="2F9CA780"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nil"/>
              <w:left w:val="single" w:sz="4" w:space="0" w:color="auto"/>
              <w:bottom w:val="single" w:sz="4" w:space="0" w:color="auto"/>
              <w:right w:val="nil"/>
            </w:tcBorders>
            <w:shd w:val="clear" w:color="auto" w:fill="auto"/>
            <w:vAlign w:val="bottom"/>
          </w:tcPr>
          <w:p w14:paraId="27D2B92F"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50" w:type="dxa"/>
            <w:tcBorders>
              <w:top w:val="nil"/>
              <w:left w:val="nil"/>
              <w:bottom w:val="single" w:sz="4" w:space="0" w:color="auto"/>
            </w:tcBorders>
            <w:shd w:val="clear" w:color="auto" w:fill="auto"/>
            <w:vAlign w:val="bottom"/>
          </w:tcPr>
          <w:p w14:paraId="5A171830"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556" w:type="dxa"/>
            <w:tcBorders>
              <w:top w:val="nil"/>
              <w:bottom w:val="single" w:sz="4" w:space="0" w:color="auto"/>
              <w:right w:val="nil"/>
            </w:tcBorders>
            <w:shd w:val="clear" w:color="auto" w:fill="auto"/>
            <w:noWrap/>
            <w:vAlign w:val="bottom"/>
          </w:tcPr>
          <w:p w14:paraId="4307DAA7"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53.8</w:t>
            </w:r>
          </w:p>
        </w:tc>
        <w:tc>
          <w:tcPr>
            <w:tcW w:w="650" w:type="dxa"/>
            <w:tcBorders>
              <w:top w:val="nil"/>
              <w:left w:val="nil"/>
              <w:bottom w:val="single" w:sz="4" w:space="0" w:color="auto"/>
              <w:right w:val="single" w:sz="4" w:space="0" w:color="auto"/>
            </w:tcBorders>
            <w:shd w:val="clear" w:color="auto" w:fill="auto"/>
            <w:vAlign w:val="bottom"/>
          </w:tcPr>
          <w:p w14:paraId="1F5C241E"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53.8</w:t>
            </w:r>
          </w:p>
        </w:tc>
        <w:tc>
          <w:tcPr>
            <w:tcW w:w="648" w:type="dxa"/>
            <w:tcBorders>
              <w:top w:val="nil"/>
              <w:left w:val="single" w:sz="4" w:space="0" w:color="auto"/>
              <w:bottom w:val="single" w:sz="4" w:space="0" w:color="auto"/>
              <w:right w:val="nil"/>
            </w:tcBorders>
            <w:shd w:val="clear" w:color="auto" w:fill="auto"/>
            <w:noWrap/>
            <w:vAlign w:val="bottom"/>
          </w:tcPr>
          <w:p w14:paraId="2CE25882"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nil"/>
              <w:left w:val="nil"/>
              <w:bottom w:val="single" w:sz="4" w:space="0" w:color="auto"/>
            </w:tcBorders>
            <w:shd w:val="clear" w:color="auto" w:fill="auto"/>
            <w:vAlign w:val="bottom"/>
          </w:tcPr>
          <w:p w14:paraId="026A4341"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34" w:type="dxa"/>
            <w:tcBorders>
              <w:top w:val="nil"/>
              <w:left w:val="nil"/>
              <w:bottom w:val="single" w:sz="4" w:space="0" w:color="auto"/>
            </w:tcBorders>
            <w:vAlign w:val="bottom"/>
          </w:tcPr>
          <w:p w14:paraId="41A2C7CA"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0.07</w:t>
            </w:r>
          </w:p>
        </w:tc>
      </w:tr>
      <w:tr w:rsidR="00693616" w14:paraId="3FE35389" w14:textId="77777777" w:rsidTr="005830C3">
        <w:trPr>
          <w:tblHeader/>
          <w:jc w:val="center"/>
        </w:trPr>
        <w:tc>
          <w:tcPr>
            <w:tcW w:w="10630" w:type="dxa"/>
            <w:gridSpan w:val="16"/>
            <w:tcBorders>
              <w:top w:val="single" w:sz="4" w:space="0" w:color="auto"/>
              <w:bottom w:val="single" w:sz="4" w:space="0" w:color="auto"/>
            </w:tcBorders>
            <w:shd w:val="clear" w:color="auto" w:fill="A6A6A6" w:themeFill="background1" w:themeFillShade="A6"/>
            <w:noWrap/>
            <w:vAlign w:val="bottom"/>
          </w:tcPr>
          <w:p w14:paraId="0F6C1160" w14:textId="77777777" w:rsidR="00693616" w:rsidRPr="00362184" w:rsidRDefault="00693616" w:rsidP="005830C3">
            <w:pPr>
              <w:rPr>
                <w:rFonts w:ascii="Calibri Light" w:hAnsi="Calibri Light" w:cs="Calibri Light"/>
                <w:color w:val="000000"/>
                <w:sz w:val="20"/>
                <w:szCs w:val="20"/>
              </w:rPr>
            </w:pPr>
            <w:r w:rsidRPr="00362184">
              <w:rPr>
                <w:rFonts w:ascii="Calibri Light" w:hAnsi="Calibri Light" w:cs="Calibri Light"/>
                <w:color w:val="FFFFFF" w:themeColor="background1"/>
                <w:sz w:val="20"/>
                <w:szCs w:val="20"/>
                <w:lang w:val="en-CA"/>
              </w:rPr>
              <w:t>Gender</w:t>
            </w:r>
          </w:p>
        </w:tc>
      </w:tr>
      <w:tr w:rsidR="00693616" w14:paraId="67130A40" w14:textId="77777777" w:rsidTr="005830C3">
        <w:trPr>
          <w:tblHeader/>
          <w:jc w:val="center"/>
        </w:trPr>
        <w:tc>
          <w:tcPr>
            <w:tcW w:w="715" w:type="dxa"/>
            <w:tcBorders>
              <w:top w:val="single" w:sz="4" w:space="0" w:color="auto"/>
              <w:bottom w:val="nil"/>
            </w:tcBorders>
            <w:shd w:val="clear" w:color="auto" w:fill="auto"/>
            <w:noWrap/>
            <w:vAlign w:val="bottom"/>
          </w:tcPr>
          <w:p w14:paraId="0F088970" w14:textId="77777777" w:rsidR="00693616" w:rsidRPr="00A37E8E" w:rsidRDefault="00693616"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Female</w:t>
            </w:r>
          </w:p>
        </w:tc>
        <w:tc>
          <w:tcPr>
            <w:tcW w:w="646" w:type="dxa"/>
            <w:tcBorders>
              <w:top w:val="single" w:sz="4" w:space="0" w:color="auto"/>
              <w:bottom w:val="nil"/>
              <w:right w:val="nil"/>
            </w:tcBorders>
            <w:shd w:val="clear" w:color="auto" w:fill="auto"/>
            <w:vAlign w:val="bottom"/>
          </w:tcPr>
          <w:p w14:paraId="558D38EC"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90.1</w:t>
            </w:r>
          </w:p>
        </w:tc>
        <w:tc>
          <w:tcPr>
            <w:tcW w:w="648" w:type="dxa"/>
            <w:tcBorders>
              <w:top w:val="single" w:sz="4" w:space="0" w:color="auto"/>
              <w:left w:val="nil"/>
              <w:bottom w:val="nil"/>
              <w:right w:val="single" w:sz="4" w:space="0" w:color="auto"/>
            </w:tcBorders>
            <w:shd w:val="clear" w:color="auto" w:fill="auto"/>
            <w:vAlign w:val="bottom"/>
          </w:tcPr>
          <w:p w14:paraId="25CD8828"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92.1</w:t>
            </w:r>
          </w:p>
        </w:tc>
        <w:tc>
          <w:tcPr>
            <w:tcW w:w="648" w:type="dxa"/>
            <w:tcBorders>
              <w:top w:val="single" w:sz="4" w:space="0" w:color="auto"/>
              <w:left w:val="single" w:sz="4" w:space="0" w:color="auto"/>
              <w:bottom w:val="nil"/>
              <w:right w:val="nil"/>
            </w:tcBorders>
            <w:shd w:val="clear" w:color="auto" w:fill="auto"/>
            <w:vAlign w:val="bottom"/>
          </w:tcPr>
          <w:p w14:paraId="58ED38E0"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12.8</w:t>
            </w:r>
          </w:p>
        </w:tc>
        <w:tc>
          <w:tcPr>
            <w:tcW w:w="593" w:type="dxa"/>
            <w:tcBorders>
              <w:top w:val="single" w:sz="4" w:space="0" w:color="auto"/>
              <w:left w:val="nil"/>
              <w:bottom w:val="nil"/>
            </w:tcBorders>
            <w:shd w:val="clear" w:color="auto" w:fill="auto"/>
            <w:vAlign w:val="bottom"/>
          </w:tcPr>
          <w:p w14:paraId="1FABDB1E"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9.8</w:t>
            </w:r>
          </w:p>
        </w:tc>
        <w:tc>
          <w:tcPr>
            <w:tcW w:w="703" w:type="dxa"/>
            <w:tcBorders>
              <w:top w:val="single" w:sz="4" w:space="0" w:color="auto"/>
              <w:bottom w:val="nil"/>
              <w:right w:val="nil"/>
            </w:tcBorders>
            <w:shd w:val="clear" w:color="auto" w:fill="auto"/>
            <w:noWrap/>
            <w:vAlign w:val="bottom"/>
          </w:tcPr>
          <w:p w14:paraId="1F01DD66"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nil"/>
              <w:bottom w:val="nil"/>
              <w:right w:val="single" w:sz="4" w:space="0" w:color="auto"/>
            </w:tcBorders>
            <w:shd w:val="clear" w:color="auto" w:fill="auto"/>
            <w:vAlign w:val="bottom"/>
          </w:tcPr>
          <w:p w14:paraId="2597612E"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single" w:sz="4" w:space="0" w:color="auto"/>
              <w:bottom w:val="nil"/>
              <w:right w:val="nil"/>
            </w:tcBorders>
            <w:shd w:val="clear" w:color="auto" w:fill="auto"/>
            <w:noWrap/>
            <w:vAlign w:val="bottom"/>
          </w:tcPr>
          <w:p w14:paraId="3B77F45C"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84.6</w:t>
            </w:r>
          </w:p>
        </w:tc>
        <w:tc>
          <w:tcPr>
            <w:tcW w:w="647" w:type="dxa"/>
            <w:tcBorders>
              <w:top w:val="single" w:sz="4" w:space="0" w:color="auto"/>
              <w:left w:val="nil"/>
              <w:bottom w:val="nil"/>
              <w:right w:val="single" w:sz="4" w:space="0" w:color="auto"/>
            </w:tcBorders>
            <w:shd w:val="clear" w:color="auto" w:fill="auto"/>
            <w:vAlign w:val="bottom"/>
          </w:tcPr>
          <w:p w14:paraId="03E62E50"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single" w:sz="4" w:space="0" w:color="auto"/>
              <w:left w:val="single" w:sz="4" w:space="0" w:color="auto"/>
              <w:bottom w:val="nil"/>
              <w:right w:val="nil"/>
            </w:tcBorders>
            <w:shd w:val="clear" w:color="auto" w:fill="auto"/>
            <w:vAlign w:val="bottom"/>
          </w:tcPr>
          <w:p w14:paraId="308B7214"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50" w:type="dxa"/>
            <w:tcBorders>
              <w:top w:val="single" w:sz="4" w:space="0" w:color="auto"/>
              <w:left w:val="nil"/>
              <w:bottom w:val="nil"/>
            </w:tcBorders>
            <w:shd w:val="clear" w:color="auto" w:fill="auto"/>
            <w:vAlign w:val="bottom"/>
          </w:tcPr>
          <w:p w14:paraId="70A439E3"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556" w:type="dxa"/>
            <w:tcBorders>
              <w:top w:val="single" w:sz="4" w:space="0" w:color="auto"/>
              <w:bottom w:val="nil"/>
              <w:right w:val="nil"/>
            </w:tcBorders>
            <w:shd w:val="clear" w:color="auto" w:fill="auto"/>
            <w:noWrap/>
            <w:vAlign w:val="bottom"/>
          </w:tcPr>
          <w:p w14:paraId="674DA463"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23.1</w:t>
            </w:r>
          </w:p>
        </w:tc>
        <w:tc>
          <w:tcPr>
            <w:tcW w:w="650" w:type="dxa"/>
            <w:tcBorders>
              <w:top w:val="single" w:sz="4" w:space="0" w:color="auto"/>
              <w:left w:val="nil"/>
              <w:bottom w:val="nil"/>
              <w:right w:val="single" w:sz="4" w:space="0" w:color="auto"/>
            </w:tcBorders>
            <w:shd w:val="clear" w:color="auto" w:fill="auto"/>
            <w:vAlign w:val="bottom"/>
          </w:tcPr>
          <w:p w14:paraId="28A84B99"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53.8</w:t>
            </w:r>
          </w:p>
        </w:tc>
        <w:tc>
          <w:tcPr>
            <w:tcW w:w="648" w:type="dxa"/>
            <w:tcBorders>
              <w:top w:val="single" w:sz="4" w:space="0" w:color="auto"/>
              <w:left w:val="single" w:sz="4" w:space="0" w:color="auto"/>
              <w:bottom w:val="nil"/>
              <w:right w:val="nil"/>
            </w:tcBorders>
            <w:shd w:val="clear" w:color="auto" w:fill="auto"/>
            <w:noWrap/>
            <w:vAlign w:val="bottom"/>
          </w:tcPr>
          <w:p w14:paraId="5B68FA0E"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single" w:sz="4" w:space="0" w:color="auto"/>
              <w:left w:val="nil"/>
              <w:bottom w:val="nil"/>
            </w:tcBorders>
            <w:shd w:val="clear" w:color="auto" w:fill="auto"/>
            <w:vAlign w:val="bottom"/>
          </w:tcPr>
          <w:p w14:paraId="654DE43E"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34" w:type="dxa"/>
            <w:tcBorders>
              <w:top w:val="single" w:sz="4" w:space="0" w:color="auto"/>
              <w:left w:val="nil"/>
              <w:bottom w:val="nil"/>
            </w:tcBorders>
            <w:vAlign w:val="bottom"/>
          </w:tcPr>
          <w:p w14:paraId="783A13B5"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-0.18</w:t>
            </w:r>
          </w:p>
        </w:tc>
      </w:tr>
      <w:tr w:rsidR="00693616" w14:paraId="618AADF9" w14:textId="77777777" w:rsidTr="005830C3">
        <w:trPr>
          <w:tblHeader/>
          <w:jc w:val="center"/>
        </w:trPr>
        <w:tc>
          <w:tcPr>
            <w:tcW w:w="715" w:type="dxa"/>
            <w:tcBorders>
              <w:top w:val="nil"/>
              <w:bottom w:val="single" w:sz="4" w:space="0" w:color="auto"/>
            </w:tcBorders>
            <w:shd w:val="clear" w:color="auto" w:fill="auto"/>
            <w:noWrap/>
            <w:vAlign w:val="bottom"/>
          </w:tcPr>
          <w:p w14:paraId="607D310F" w14:textId="77777777" w:rsidR="00693616" w:rsidRPr="00A37E8E" w:rsidRDefault="00693616"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Male</w:t>
            </w:r>
          </w:p>
        </w:tc>
        <w:tc>
          <w:tcPr>
            <w:tcW w:w="646" w:type="dxa"/>
            <w:tcBorders>
              <w:top w:val="nil"/>
              <w:bottom w:val="single" w:sz="4" w:space="0" w:color="auto"/>
              <w:right w:val="nil"/>
            </w:tcBorders>
            <w:shd w:val="clear" w:color="auto" w:fill="auto"/>
            <w:vAlign w:val="bottom"/>
          </w:tcPr>
          <w:p w14:paraId="3DCFF74C"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94.5</w:t>
            </w:r>
          </w:p>
        </w:tc>
        <w:tc>
          <w:tcPr>
            <w:tcW w:w="648" w:type="dxa"/>
            <w:tcBorders>
              <w:top w:val="nil"/>
              <w:left w:val="nil"/>
              <w:bottom w:val="single" w:sz="4" w:space="0" w:color="auto"/>
              <w:right w:val="single" w:sz="4" w:space="0" w:color="auto"/>
            </w:tcBorders>
            <w:shd w:val="clear" w:color="auto" w:fill="auto"/>
            <w:vAlign w:val="bottom"/>
          </w:tcPr>
          <w:p w14:paraId="6E4EF932"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94.3</w:t>
            </w:r>
          </w:p>
        </w:tc>
        <w:tc>
          <w:tcPr>
            <w:tcW w:w="648" w:type="dxa"/>
            <w:tcBorders>
              <w:top w:val="nil"/>
              <w:left w:val="single" w:sz="4" w:space="0" w:color="auto"/>
              <w:bottom w:val="single" w:sz="4" w:space="0" w:color="auto"/>
              <w:right w:val="nil"/>
            </w:tcBorders>
            <w:shd w:val="clear" w:color="auto" w:fill="auto"/>
            <w:vAlign w:val="bottom"/>
          </w:tcPr>
          <w:p w14:paraId="66BAE427"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7.0</w:t>
            </w:r>
          </w:p>
        </w:tc>
        <w:tc>
          <w:tcPr>
            <w:tcW w:w="593" w:type="dxa"/>
            <w:tcBorders>
              <w:top w:val="nil"/>
              <w:left w:val="nil"/>
              <w:bottom w:val="single" w:sz="4" w:space="0" w:color="auto"/>
            </w:tcBorders>
            <w:shd w:val="clear" w:color="auto" w:fill="auto"/>
            <w:vAlign w:val="bottom"/>
          </w:tcPr>
          <w:p w14:paraId="2ACFA913"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6.5</w:t>
            </w:r>
          </w:p>
        </w:tc>
        <w:tc>
          <w:tcPr>
            <w:tcW w:w="703" w:type="dxa"/>
            <w:tcBorders>
              <w:top w:val="nil"/>
              <w:bottom w:val="single" w:sz="4" w:space="0" w:color="auto"/>
              <w:right w:val="nil"/>
            </w:tcBorders>
            <w:shd w:val="clear" w:color="auto" w:fill="auto"/>
            <w:noWrap/>
            <w:vAlign w:val="bottom"/>
          </w:tcPr>
          <w:p w14:paraId="7B960FDF"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nil"/>
              <w:left w:val="nil"/>
              <w:bottom w:val="single" w:sz="4" w:space="0" w:color="auto"/>
              <w:right w:val="single" w:sz="4" w:space="0" w:color="auto"/>
            </w:tcBorders>
            <w:shd w:val="clear" w:color="auto" w:fill="auto"/>
            <w:vAlign w:val="bottom"/>
          </w:tcPr>
          <w:p w14:paraId="46EBD346"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nil"/>
              <w:left w:val="single" w:sz="4" w:space="0" w:color="auto"/>
              <w:bottom w:val="single" w:sz="4" w:space="0" w:color="auto"/>
              <w:right w:val="nil"/>
            </w:tcBorders>
            <w:shd w:val="clear" w:color="auto" w:fill="auto"/>
            <w:noWrap/>
            <w:vAlign w:val="bottom"/>
          </w:tcPr>
          <w:p w14:paraId="6015089B"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7" w:type="dxa"/>
            <w:tcBorders>
              <w:top w:val="nil"/>
              <w:left w:val="nil"/>
              <w:bottom w:val="single" w:sz="4" w:space="0" w:color="auto"/>
              <w:right w:val="single" w:sz="4" w:space="0" w:color="auto"/>
            </w:tcBorders>
            <w:shd w:val="clear" w:color="auto" w:fill="auto"/>
            <w:vAlign w:val="bottom"/>
          </w:tcPr>
          <w:p w14:paraId="21F81CE5"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648" w:type="dxa"/>
            <w:tcBorders>
              <w:top w:val="nil"/>
              <w:left w:val="single" w:sz="4" w:space="0" w:color="auto"/>
              <w:bottom w:val="single" w:sz="4" w:space="0" w:color="auto"/>
              <w:right w:val="nil"/>
            </w:tcBorders>
            <w:shd w:val="clear" w:color="auto" w:fill="auto"/>
            <w:vAlign w:val="bottom"/>
          </w:tcPr>
          <w:p w14:paraId="467936F6"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50" w:type="dxa"/>
            <w:tcBorders>
              <w:top w:val="nil"/>
              <w:left w:val="nil"/>
              <w:bottom w:val="single" w:sz="4" w:space="0" w:color="auto"/>
            </w:tcBorders>
            <w:shd w:val="clear" w:color="auto" w:fill="auto"/>
            <w:vAlign w:val="bottom"/>
          </w:tcPr>
          <w:p w14:paraId="333E56EE"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556" w:type="dxa"/>
            <w:tcBorders>
              <w:top w:val="nil"/>
              <w:bottom w:val="single" w:sz="4" w:space="0" w:color="auto"/>
              <w:right w:val="nil"/>
            </w:tcBorders>
            <w:shd w:val="clear" w:color="auto" w:fill="auto"/>
            <w:noWrap/>
            <w:vAlign w:val="bottom"/>
          </w:tcPr>
          <w:p w14:paraId="7999C0F3"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53.8</w:t>
            </w:r>
          </w:p>
        </w:tc>
        <w:tc>
          <w:tcPr>
            <w:tcW w:w="650" w:type="dxa"/>
            <w:tcBorders>
              <w:top w:val="nil"/>
              <w:left w:val="nil"/>
              <w:bottom w:val="single" w:sz="4" w:space="0" w:color="auto"/>
              <w:right w:val="single" w:sz="4" w:space="0" w:color="auto"/>
            </w:tcBorders>
            <w:shd w:val="clear" w:color="auto" w:fill="auto"/>
            <w:vAlign w:val="bottom"/>
          </w:tcPr>
          <w:p w14:paraId="1A8C17FA"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76.9</w:t>
            </w:r>
          </w:p>
        </w:tc>
        <w:tc>
          <w:tcPr>
            <w:tcW w:w="648" w:type="dxa"/>
            <w:tcBorders>
              <w:top w:val="nil"/>
              <w:left w:val="single" w:sz="4" w:space="0" w:color="auto"/>
              <w:bottom w:val="single" w:sz="4" w:space="0" w:color="auto"/>
              <w:right w:val="nil"/>
            </w:tcBorders>
            <w:shd w:val="clear" w:color="auto" w:fill="auto"/>
            <w:noWrap/>
            <w:vAlign w:val="bottom"/>
          </w:tcPr>
          <w:p w14:paraId="0B80824D"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nil"/>
              <w:left w:val="nil"/>
              <w:bottom w:val="single" w:sz="4" w:space="0" w:color="auto"/>
            </w:tcBorders>
            <w:shd w:val="clear" w:color="auto" w:fill="auto"/>
            <w:vAlign w:val="bottom"/>
          </w:tcPr>
          <w:p w14:paraId="5C138B74"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34" w:type="dxa"/>
            <w:tcBorders>
              <w:top w:val="nil"/>
              <w:left w:val="nil"/>
              <w:bottom w:val="single" w:sz="4" w:space="0" w:color="auto"/>
            </w:tcBorders>
            <w:vAlign w:val="bottom"/>
          </w:tcPr>
          <w:p w14:paraId="74D9C5EB" w14:textId="77777777" w:rsidR="00693616" w:rsidRPr="00362184" w:rsidRDefault="00693616" w:rsidP="005830C3">
            <w:pPr>
              <w:jc w:val="center"/>
              <w:rPr>
                <w:rFonts w:ascii="Calibri Light" w:hAnsi="Calibri Light" w:cs="Calibri Light"/>
                <w:color w:val="000000"/>
                <w:sz w:val="20"/>
                <w:szCs w:val="20"/>
              </w:rPr>
            </w:pPr>
            <w:r>
              <w:rPr>
                <w:rFonts w:ascii="Calibri Light" w:hAnsi="Calibri Light" w:cs="Calibri Light"/>
                <w:color w:val="000000"/>
                <w:sz w:val="20"/>
                <w:szCs w:val="20"/>
              </w:rPr>
              <w:t>0.04</w:t>
            </w:r>
          </w:p>
        </w:tc>
      </w:tr>
    </w:tbl>
    <w:p w14:paraId="38E32D7D" w14:textId="77777777" w:rsidR="00693616" w:rsidRDefault="00693616" w:rsidP="000F012A">
      <w:pPr>
        <w:jc w:val="both"/>
        <w:rPr>
          <w:rFonts w:ascii="Calibri Light" w:hAnsi="Calibri Light" w:cs="Calibri Light"/>
          <w:sz w:val="22"/>
          <w:szCs w:val="22"/>
        </w:rPr>
      </w:pPr>
    </w:p>
    <w:p w14:paraId="31930F35" w14:textId="1C29218B" w:rsidR="00202519" w:rsidRDefault="00205A81" w:rsidP="000F012A">
      <w:pPr>
        <w:jc w:val="both"/>
        <w:rPr>
          <w:rFonts w:ascii="Calibri Light" w:hAnsi="Calibri Light" w:cs="Calibri Light"/>
          <w:sz w:val="22"/>
          <w:szCs w:val="22"/>
          <w:lang w:val="en-CA"/>
        </w:rPr>
      </w:pPr>
      <w:r w:rsidRPr="00205A81">
        <w:rPr>
          <w:rFonts w:ascii="Calibri Light" w:hAnsi="Calibri Light" w:cs="Calibri Light"/>
          <w:sz w:val="22"/>
          <w:szCs w:val="22"/>
        </w:rPr>
        <w:t xml:space="preserve">Except for </w:t>
      </w:r>
      <w:r w:rsidRPr="00205A81">
        <w:rPr>
          <w:rFonts w:ascii="Calibri Light" w:hAnsi="Calibri Light" w:cs="Calibri Light"/>
          <w:color w:val="000000"/>
          <w:sz w:val="22"/>
          <w:szCs w:val="22"/>
        </w:rPr>
        <w:t xml:space="preserve">drawing </w:t>
      </w:r>
      <w:r w:rsidRPr="00205A81">
        <w:rPr>
          <w:rFonts w:ascii="Calibri Light" w:hAnsi="Calibri Light" w:cs="Calibri Light"/>
          <w:color w:val="000000"/>
          <w:sz w:val="22"/>
          <w:szCs w:val="22"/>
          <w:lang w:val="en-CA"/>
        </w:rPr>
        <w:t xml:space="preserve">a human stick figure </w:t>
      </w:r>
      <w:r w:rsidR="00BC049C">
        <w:rPr>
          <w:rFonts w:ascii="Calibri Light" w:hAnsi="Calibri Light" w:cs="Calibri Light"/>
          <w:color w:val="000000"/>
          <w:sz w:val="22"/>
          <w:szCs w:val="22"/>
        </w:rPr>
        <w:t>for</w:t>
      </w:r>
      <w:r w:rsidR="00BC049C" w:rsidRPr="00205A81">
        <w:rPr>
          <w:rFonts w:ascii="Calibri Light" w:hAnsi="Calibri Light" w:cs="Calibri Light"/>
          <w:color w:val="000000"/>
          <w:sz w:val="22"/>
          <w:szCs w:val="22"/>
        </w:rPr>
        <w:t xml:space="preserve"> </w:t>
      </w:r>
      <w:r w:rsidRPr="00205A81">
        <w:rPr>
          <w:rFonts w:ascii="Calibri Light" w:hAnsi="Calibri Light" w:cs="Calibri Light"/>
          <w:color w:val="000000"/>
          <w:sz w:val="22"/>
          <w:szCs w:val="22"/>
        </w:rPr>
        <w:t>MECP</w:t>
      </w:r>
      <w:r w:rsidR="004F13E0">
        <w:rPr>
          <w:rFonts w:ascii="Calibri Light" w:hAnsi="Calibri Light" w:cs="Calibri Light"/>
          <w:color w:val="000000"/>
          <w:sz w:val="22"/>
          <w:szCs w:val="22"/>
        </w:rPr>
        <w:t>-</w:t>
      </w:r>
      <w:r w:rsidRPr="00205A81">
        <w:rPr>
          <w:rFonts w:ascii="Calibri Light" w:hAnsi="Calibri Light" w:cs="Calibri Light"/>
          <w:color w:val="000000"/>
          <w:sz w:val="22"/>
          <w:szCs w:val="22"/>
        </w:rPr>
        <w:t xml:space="preserve">K </w:t>
      </w:r>
      <w:r w:rsidR="00BC049C">
        <w:rPr>
          <w:rFonts w:ascii="Calibri Light" w:hAnsi="Calibri Light" w:cs="Calibri Light"/>
          <w:color w:val="000000"/>
          <w:sz w:val="22"/>
          <w:szCs w:val="22"/>
        </w:rPr>
        <w:t>children</w:t>
      </w:r>
      <w:r>
        <w:rPr>
          <w:rFonts w:ascii="Calibri Light" w:hAnsi="Calibri Light" w:cs="Calibri Light"/>
          <w:color w:val="000000"/>
          <w:sz w:val="22"/>
          <w:szCs w:val="22"/>
        </w:rPr>
        <w:t xml:space="preserve">, </w:t>
      </w:r>
      <w:r w:rsidRPr="00205A81">
        <w:rPr>
          <w:rFonts w:ascii="Calibri Light" w:hAnsi="Calibri Light" w:cs="Calibri Light"/>
          <w:color w:val="000000"/>
          <w:sz w:val="22"/>
          <w:szCs w:val="22"/>
        </w:rPr>
        <w:t xml:space="preserve">the average </w:t>
      </w:r>
      <w:r w:rsidR="004F13E0">
        <w:rPr>
          <w:rFonts w:ascii="Calibri Light" w:hAnsi="Calibri Light" w:cs="Calibri Light"/>
          <w:sz w:val="22"/>
          <w:szCs w:val="22"/>
        </w:rPr>
        <w:t xml:space="preserve">exercise </w:t>
      </w:r>
      <w:r w:rsidRPr="00205A81">
        <w:rPr>
          <w:rFonts w:ascii="Calibri Light" w:hAnsi="Calibri Light" w:cs="Calibri Light"/>
          <w:color w:val="000000"/>
          <w:sz w:val="22"/>
          <w:szCs w:val="22"/>
        </w:rPr>
        <w:t xml:space="preserve">scores by ECDE type increased from baseline to endline. </w:t>
      </w:r>
      <w:r w:rsidRPr="00205A81">
        <w:rPr>
          <w:rFonts w:ascii="Calibri Light" w:hAnsi="Calibri Light" w:cs="Calibri Light"/>
          <w:sz w:val="22"/>
          <w:szCs w:val="22"/>
        </w:rPr>
        <w:t>A</w:t>
      </w:r>
      <w:r>
        <w:rPr>
          <w:rFonts w:ascii="Calibri Light" w:hAnsi="Calibri Light" w:cs="Calibri Light"/>
          <w:sz w:val="22"/>
          <w:szCs w:val="22"/>
        </w:rPr>
        <w:t>t</w:t>
      </w:r>
      <w:r w:rsidRPr="00205A81">
        <w:rPr>
          <w:rFonts w:ascii="Calibri Light" w:hAnsi="Calibri Light" w:cs="Calibri Light"/>
          <w:sz w:val="22"/>
          <w:szCs w:val="22"/>
        </w:rPr>
        <w:t xml:space="preserve"> baseline</w:t>
      </w:r>
      <w:r>
        <w:rPr>
          <w:rFonts w:ascii="Calibri Light" w:hAnsi="Calibri Light" w:cs="Calibri Light"/>
          <w:sz w:val="22"/>
          <w:szCs w:val="22"/>
        </w:rPr>
        <w:t>, i</w:t>
      </w:r>
      <w:r w:rsidR="000F012A" w:rsidRPr="008F2CC8">
        <w:rPr>
          <w:rFonts w:ascii="Calibri Light" w:hAnsi="Calibri Light" w:cs="Calibri Light"/>
          <w:sz w:val="22"/>
          <w:szCs w:val="22"/>
        </w:rPr>
        <w:t xml:space="preserve">t was found that for each of the five </w:t>
      </w:r>
      <w:r w:rsidR="00202519">
        <w:rPr>
          <w:rFonts w:ascii="Calibri Light" w:hAnsi="Calibri Light" w:cs="Calibri Light"/>
          <w:sz w:val="22"/>
          <w:szCs w:val="22"/>
        </w:rPr>
        <w:t>exercises</w:t>
      </w:r>
      <w:r w:rsidR="000F012A" w:rsidRPr="008F2CC8">
        <w:rPr>
          <w:rFonts w:ascii="Calibri Light" w:hAnsi="Calibri Light" w:cs="Calibri Light"/>
          <w:sz w:val="22"/>
          <w:szCs w:val="22"/>
        </w:rPr>
        <w:t xml:space="preserve"> related to gross and fine motor skills those </w:t>
      </w:r>
      <w:r w:rsidR="000F012A" w:rsidRPr="008F2CC8">
        <w:rPr>
          <w:rFonts w:ascii="Calibri Light" w:hAnsi="Calibri Light" w:cs="Calibri Light"/>
          <w:sz w:val="22"/>
          <w:szCs w:val="22"/>
          <w:lang w:val="en-CA"/>
        </w:rPr>
        <w:t>children that had received ECDE at a MECP</w:t>
      </w:r>
      <w:r w:rsidR="00491CF1">
        <w:rPr>
          <w:rFonts w:ascii="Calibri Light" w:hAnsi="Calibri Light" w:cs="Calibri Light"/>
          <w:sz w:val="22"/>
          <w:szCs w:val="22"/>
          <w:lang w:val="en-CA"/>
        </w:rPr>
        <w:t>-</w:t>
      </w:r>
      <w:r w:rsidR="000F012A" w:rsidRPr="008F2CC8">
        <w:rPr>
          <w:rFonts w:ascii="Calibri Light" w:hAnsi="Calibri Light" w:cs="Calibri Light"/>
          <w:sz w:val="22"/>
          <w:szCs w:val="22"/>
          <w:lang w:val="en-CA"/>
        </w:rPr>
        <w:t>K center had higher scores, albeit very small, than children that had received ECDE at a non-MECP-K center.</w:t>
      </w:r>
      <w:r>
        <w:rPr>
          <w:rFonts w:ascii="Calibri Light" w:hAnsi="Calibri Light" w:cs="Calibri Light"/>
          <w:sz w:val="22"/>
          <w:szCs w:val="22"/>
          <w:lang w:val="en-CA"/>
        </w:rPr>
        <w:t xml:space="preserve"> </w:t>
      </w:r>
      <w:r w:rsidRPr="00205A81">
        <w:rPr>
          <w:rFonts w:ascii="Calibri Light" w:hAnsi="Calibri Light" w:cs="Calibri Light"/>
          <w:sz w:val="22"/>
          <w:szCs w:val="22"/>
        </w:rPr>
        <w:t xml:space="preserve">This trend continued </w:t>
      </w:r>
      <w:r>
        <w:rPr>
          <w:rFonts w:ascii="Calibri Light" w:hAnsi="Calibri Light" w:cs="Calibri Light"/>
          <w:sz w:val="22"/>
          <w:szCs w:val="22"/>
        </w:rPr>
        <w:t>at</w:t>
      </w:r>
      <w:r w:rsidRPr="00205A81">
        <w:rPr>
          <w:rFonts w:ascii="Calibri Light" w:hAnsi="Calibri Light" w:cs="Calibri Light"/>
          <w:sz w:val="22"/>
          <w:szCs w:val="22"/>
        </w:rPr>
        <w:t xml:space="preserve"> endline </w:t>
      </w:r>
      <w:r>
        <w:rPr>
          <w:rFonts w:ascii="Calibri Light" w:hAnsi="Calibri Light" w:cs="Calibri Light"/>
          <w:sz w:val="22"/>
          <w:szCs w:val="22"/>
        </w:rPr>
        <w:t>for</w:t>
      </w:r>
      <w:r w:rsidRPr="00205A81">
        <w:rPr>
          <w:rFonts w:ascii="Calibri Light" w:hAnsi="Calibri Light" w:cs="Calibri Light"/>
          <w:sz w:val="22"/>
          <w:szCs w:val="22"/>
        </w:rPr>
        <w:t xml:space="preserve"> gross motor skills</w:t>
      </w:r>
      <w:r>
        <w:rPr>
          <w:rFonts w:ascii="Calibri Light" w:hAnsi="Calibri Light" w:cs="Calibri Light"/>
          <w:sz w:val="22"/>
          <w:szCs w:val="22"/>
        </w:rPr>
        <w:t xml:space="preserve">; </w:t>
      </w:r>
      <w:r w:rsidRPr="00205A81">
        <w:rPr>
          <w:rFonts w:ascii="Calibri Light" w:hAnsi="Calibri Light" w:cs="Calibri Light"/>
          <w:sz w:val="22"/>
          <w:szCs w:val="22"/>
        </w:rPr>
        <w:t>however</w:t>
      </w:r>
      <w:r>
        <w:rPr>
          <w:rFonts w:ascii="Calibri Light" w:hAnsi="Calibri Light" w:cs="Calibri Light"/>
          <w:sz w:val="22"/>
          <w:szCs w:val="22"/>
        </w:rPr>
        <w:t>, was</w:t>
      </w:r>
      <w:r w:rsidRPr="00205A81">
        <w:rPr>
          <w:rFonts w:ascii="Calibri Light" w:hAnsi="Calibri Light" w:cs="Calibri Light"/>
          <w:sz w:val="22"/>
          <w:szCs w:val="22"/>
        </w:rPr>
        <w:t xml:space="preserve"> reversed for fine motor skills.</w:t>
      </w:r>
      <w:r w:rsidR="000F012A" w:rsidRPr="008F2CC8">
        <w:rPr>
          <w:rFonts w:ascii="Calibri Light" w:hAnsi="Calibri Light" w:cs="Calibri Light"/>
          <w:sz w:val="22"/>
          <w:szCs w:val="22"/>
          <w:lang w:val="en-CA"/>
        </w:rPr>
        <w:t xml:space="preserve"> </w:t>
      </w:r>
      <w:r w:rsidRPr="00205A81">
        <w:rPr>
          <w:rFonts w:ascii="Calibri Light" w:hAnsi="Calibri Light" w:cs="Calibri Light"/>
          <w:sz w:val="22"/>
          <w:szCs w:val="22"/>
        </w:rPr>
        <w:t>Once agai</w:t>
      </w:r>
      <w:r>
        <w:rPr>
          <w:rFonts w:ascii="Calibri Light" w:hAnsi="Calibri Light" w:cs="Calibri Light"/>
          <w:sz w:val="22"/>
          <w:szCs w:val="22"/>
        </w:rPr>
        <w:t xml:space="preserve">n, </w:t>
      </w:r>
      <w:r w:rsidRPr="00205A81">
        <w:rPr>
          <w:rFonts w:ascii="Calibri Light" w:hAnsi="Calibri Light" w:cs="Calibri Light"/>
          <w:sz w:val="22"/>
          <w:szCs w:val="22"/>
        </w:rPr>
        <w:t>the differences between</w:t>
      </w:r>
      <w:r>
        <w:rPr>
          <w:rFonts w:ascii="Calibri Light" w:hAnsi="Calibri Light" w:cs="Calibri Light"/>
          <w:sz w:val="22"/>
          <w:szCs w:val="22"/>
        </w:rPr>
        <w:t xml:space="preserve"> </w:t>
      </w:r>
      <w:r w:rsidRPr="008F2CC8">
        <w:rPr>
          <w:rFonts w:ascii="Calibri Light" w:hAnsi="Calibri Light" w:cs="Calibri Light"/>
          <w:sz w:val="22"/>
          <w:szCs w:val="22"/>
          <w:lang w:val="en-CA"/>
        </w:rPr>
        <w:t>children that had received ECDE at a MECP</w:t>
      </w:r>
      <w:r>
        <w:rPr>
          <w:rFonts w:ascii="Calibri Light" w:hAnsi="Calibri Light" w:cs="Calibri Light"/>
          <w:sz w:val="22"/>
          <w:szCs w:val="22"/>
          <w:lang w:val="en-CA"/>
        </w:rPr>
        <w:t>-</w:t>
      </w:r>
      <w:r w:rsidRPr="008F2CC8">
        <w:rPr>
          <w:rFonts w:ascii="Calibri Light" w:hAnsi="Calibri Light" w:cs="Calibri Light"/>
          <w:sz w:val="22"/>
          <w:szCs w:val="22"/>
          <w:lang w:val="en-CA"/>
        </w:rPr>
        <w:t>K center</w:t>
      </w:r>
      <w:r w:rsidRPr="00205A81">
        <w:rPr>
          <w:rFonts w:ascii="Calibri Light" w:hAnsi="Calibri Light" w:cs="Calibri Light"/>
          <w:sz w:val="22"/>
          <w:szCs w:val="22"/>
        </w:rPr>
        <w:t xml:space="preserve"> </w:t>
      </w:r>
      <w:r w:rsidR="00202519">
        <w:rPr>
          <w:rFonts w:ascii="Calibri Light" w:hAnsi="Calibri Light" w:cs="Calibri Light"/>
          <w:sz w:val="22"/>
          <w:szCs w:val="22"/>
        </w:rPr>
        <w:t>a</w:t>
      </w:r>
      <w:r w:rsidRPr="00205A81">
        <w:rPr>
          <w:rFonts w:ascii="Calibri Light" w:hAnsi="Calibri Light" w:cs="Calibri Light"/>
          <w:sz w:val="22"/>
          <w:szCs w:val="22"/>
        </w:rPr>
        <w:t>nd those that had not w</w:t>
      </w:r>
      <w:r>
        <w:rPr>
          <w:rFonts w:ascii="Calibri Light" w:hAnsi="Calibri Light" w:cs="Calibri Light"/>
          <w:sz w:val="22"/>
          <w:szCs w:val="22"/>
        </w:rPr>
        <w:t xml:space="preserve">ere </w:t>
      </w:r>
      <w:r w:rsidRPr="00205A81">
        <w:rPr>
          <w:rFonts w:ascii="Calibri Light" w:hAnsi="Calibri Light" w:cs="Calibri Light"/>
          <w:sz w:val="22"/>
          <w:szCs w:val="22"/>
        </w:rPr>
        <w:t>very small</w:t>
      </w:r>
      <w:r w:rsidR="00202519">
        <w:rPr>
          <w:rFonts w:ascii="Calibri Light" w:hAnsi="Calibri Light" w:cs="Calibri Light"/>
          <w:sz w:val="22"/>
          <w:szCs w:val="22"/>
        </w:rPr>
        <w:t xml:space="preserve"> </w:t>
      </w:r>
      <w:r w:rsidR="00430161">
        <w:rPr>
          <w:rFonts w:ascii="Calibri Light" w:hAnsi="Calibri Light" w:cs="Calibri Light"/>
          <w:sz w:val="22"/>
          <w:szCs w:val="22"/>
        </w:rPr>
        <w:t xml:space="preserve">and non-significant </w:t>
      </w:r>
      <w:r w:rsidR="00202519" w:rsidRPr="008F2CC8">
        <w:rPr>
          <w:rFonts w:ascii="Calibri Light" w:hAnsi="Calibri Light" w:cs="Calibri Light"/>
          <w:sz w:val="22"/>
          <w:szCs w:val="22"/>
          <w:lang w:val="en-CA"/>
        </w:rPr>
        <w:t>(Table</w:t>
      </w:r>
      <w:r w:rsidR="00430161">
        <w:rPr>
          <w:rFonts w:ascii="Calibri Light" w:hAnsi="Calibri Light" w:cs="Calibri Light"/>
          <w:sz w:val="22"/>
          <w:szCs w:val="22"/>
          <w:lang w:val="en-CA"/>
        </w:rPr>
        <w:t xml:space="preserve">s </w:t>
      </w:r>
      <w:r w:rsidR="00987F45">
        <w:rPr>
          <w:rFonts w:ascii="Calibri Light" w:hAnsi="Calibri Light" w:cs="Calibri Light"/>
          <w:sz w:val="22"/>
          <w:szCs w:val="22"/>
          <w:lang w:val="en-CA"/>
        </w:rPr>
        <w:t>3</w:t>
      </w:r>
      <w:r w:rsidR="00824A6F">
        <w:rPr>
          <w:rFonts w:ascii="Calibri Light" w:hAnsi="Calibri Light" w:cs="Calibri Light"/>
          <w:sz w:val="22"/>
          <w:szCs w:val="22"/>
          <w:lang w:val="en-CA"/>
        </w:rPr>
        <w:t>9</w:t>
      </w:r>
      <w:r w:rsidR="00430161">
        <w:rPr>
          <w:rFonts w:ascii="Calibri Light" w:hAnsi="Calibri Light" w:cs="Calibri Light"/>
          <w:sz w:val="22"/>
          <w:szCs w:val="22"/>
          <w:lang w:val="en-CA"/>
        </w:rPr>
        <w:t xml:space="preserve"> and </w:t>
      </w:r>
      <w:r w:rsidR="00987F45">
        <w:rPr>
          <w:rFonts w:ascii="Calibri Light" w:hAnsi="Calibri Light" w:cs="Calibri Light"/>
          <w:sz w:val="22"/>
          <w:szCs w:val="22"/>
          <w:lang w:val="en-CA"/>
        </w:rPr>
        <w:t>4</w:t>
      </w:r>
      <w:r w:rsidR="00E73F98">
        <w:rPr>
          <w:rFonts w:ascii="Calibri Light" w:hAnsi="Calibri Light" w:cs="Calibri Light"/>
          <w:sz w:val="22"/>
          <w:szCs w:val="22"/>
          <w:lang w:val="en-CA"/>
        </w:rPr>
        <w:t>0</w:t>
      </w:r>
      <w:r w:rsidR="00202519" w:rsidRPr="008F2CC8">
        <w:rPr>
          <w:rFonts w:ascii="Calibri Light" w:hAnsi="Calibri Light" w:cs="Calibri Light"/>
          <w:sz w:val="22"/>
          <w:szCs w:val="22"/>
          <w:lang w:val="en-CA"/>
        </w:rPr>
        <w:t>)</w:t>
      </w:r>
      <w:r>
        <w:rPr>
          <w:rFonts w:ascii="Calibri Light" w:hAnsi="Calibri Light" w:cs="Calibri Light"/>
          <w:sz w:val="22"/>
          <w:szCs w:val="22"/>
        </w:rPr>
        <w:t>.</w:t>
      </w:r>
      <w:r w:rsidRPr="00205A81">
        <w:rPr>
          <w:rFonts w:ascii="Calibri Light" w:hAnsi="Calibri Light" w:cs="Calibri Light"/>
          <w:sz w:val="22"/>
          <w:szCs w:val="22"/>
        </w:rPr>
        <w:t xml:space="preserve"> </w:t>
      </w:r>
    </w:p>
    <w:p w14:paraId="357E0515" w14:textId="77777777" w:rsidR="00202519" w:rsidRDefault="00202519" w:rsidP="000F012A">
      <w:pPr>
        <w:jc w:val="both"/>
        <w:rPr>
          <w:rFonts w:ascii="Calibri Light" w:hAnsi="Calibri Light" w:cs="Calibri Light"/>
          <w:sz w:val="22"/>
          <w:szCs w:val="22"/>
          <w:lang w:val="en-CA"/>
        </w:rPr>
      </w:pPr>
    </w:p>
    <w:p w14:paraId="49E70922" w14:textId="0C8B9401" w:rsidR="000F012A" w:rsidRDefault="00202519" w:rsidP="00987F45">
      <w:pPr>
        <w:jc w:val="both"/>
        <w:rPr>
          <w:rFonts w:ascii="Calibri Light" w:hAnsi="Calibri Light" w:cs="Calibri Light"/>
          <w:sz w:val="22"/>
          <w:szCs w:val="22"/>
          <w:lang w:val="en-CA"/>
        </w:rPr>
      </w:pPr>
      <w:r w:rsidRPr="00202519">
        <w:rPr>
          <w:rFonts w:ascii="Calibri Light" w:hAnsi="Calibri Light" w:cs="Calibri Light"/>
          <w:sz w:val="22"/>
          <w:szCs w:val="22"/>
        </w:rPr>
        <w:t>Unlike at baseline where</w:t>
      </w:r>
      <w:r>
        <w:rPr>
          <w:rFonts w:ascii="Calibri Light" w:hAnsi="Calibri Light" w:cs="Calibri Light"/>
          <w:sz w:val="22"/>
          <w:szCs w:val="22"/>
        </w:rPr>
        <w:t xml:space="preserve"> </w:t>
      </w:r>
      <w:r w:rsidR="000F012A" w:rsidRPr="008F2CC8">
        <w:rPr>
          <w:rFonts w:ascii="Calibri Light" w:hAnsi="Calibri Light" w:cs="Calibri Light"/>
          <w:sz w:val="22"/>
          <w:szCs w:val="22"/>
          <w:lang w:val="en-CA"/>
        </w:rPr>
        <w:t>children from Kisumu consistently performed better than children from Kisii</w:t>
      </w:r>
      <w:r>
        <w:rPr>
          <w:rFonts w:ascii="Calibri Light" w:hAnsi="Calibri Light" w:cs="Calibri Light"/>
          <w:sz w:val="22"/>
          <w:szCs w:val="22"/>
          <w:lang w:val="en-CA"/>
        </w:rPr>
        <w:t xml:space="preserve">, Kisii </w:t>
      </w:r>
      <w:r>
        <w:rPr>
          <w:rFonts w:ascii="Calibri Light" w:hAnsi="Calibri Light" w:cs="Calibri Light"/>
          <w:sz w:val="22"/>
          <w:szCs w:val="22"/>
        </w:rPr>
        <w:t>c</w:t>
      </w:r>
      <w:r w:rsidRPr="00202519">
        <w:rPr>
          <w:rFonts w:ascii="Calibri Light" w:hAnsi="Calibri Light" w:cs="Calibri Light"/>
          <w:sz w:val="22"/>
          <w:szCs w:val="22"/>
        </w:rPr>
        <w:t>hildren had higher average scores for two questions in the section</w:t>
      </w:r>
      <w:r w:rsidR="000F012A" w:rsidRPr="008F2CC8">
        <w:rPr>
          <w:rFonts w:ascii="Calibri Light" w:hAnsi="Calibri Light" w:cs="Calibri Light"/>
          <w:sz w:val="22"/>
          <w:szCs w:val="22"/>
          <w:lang w:val="en-CA"/>
        </w:rPr>
        <w:t xml:space="preserve">. </w:t>
      </w:r>
      <w:r w:rsidRPr="00202519">
        <w:rPr>
          <w:rFonts w:ascii="Calibri Light" w:hAnsi="Calibri Light" w:cs="Calibri Light"/>
          <w:sz w:val="22"/>
          <w:szCs w:val="22"/>
        </w:rPr>
        <w:t>A</w:t>
      </w:r>
      <w:r w:rsidR="00E73F98">
        <w:rPr>
          <w:rFonts w:ascii="Calibri Light" w:hAnsi="Calibri Light" w:cs="Calibri Light"/>
          <w:sz w:val="22"/>
          <w:szCs w:val="22"/>
        </w:rPr>
        <w:t>t</w:t>
      </w:r>
      <w:r w:rsidRPr="00202519">
        <w:rPr>
          <w:rFonts w:ascii="Calibri Light" w:hAnsi="Calibri Light" w:cs="Calibri Light"/>
          <w:sz w:val="22"/>
          <w:szCs w:val="22"/>
        </w:rPr>
        <w:t xml:space="preserve"> </w:t>
      </w:r>
      <w:r>
        <w:rPr>
          <w:rFonts w:ascii="Calibri Light" w:hAnsi="Calibri Light" w:cs="Calibri Light"/>
          <w:sz w:val="22"/>
          <w:szCs w:val="22"/>
        </w:rPr>
        <w:t>end</w:t>
      </w:r>
      <w:r w:rsidRPr="00202519">
        <w:rPr>
          <w:rFonts w:ascii="Calibri Light" w:hAnsi="Calibri Light" w:cs="Calibri Light"/>
          <w:sz w:val="22"/>
          <w:szCs w:val="22"/>
        </w:rPr>
        <w:t>line</w:t>
      </w:r>
      <w:r>
        <w:rPr>
          <w:rFonts w:ascii="Calibri Light" w:hAnsi="Calibri Light" w:cs="Calibri Light"/>
          <w:sz w:val="22"/>
          <w:szCs w:val="22"/>
        </w:rPr>
        <w:t xml:space="preserve"> b</w:t>
      </w:r>
      <w:r w:rsidRPr="00202519">
        <w:rPr>
          <w:rFonts w:ascii="Calibri Light" w:hAnsi="Calibri Light" w:cs="Calibri Light"/>
          <w:sz w:val="22"/>
          <w:szCs w:val="22"/>
        </w:rPr>
        <w:t>oys</w:t>
      </w:r>
      <w:r>
        <w:rPr>
          <w:rFonts w:ascii="Calibri Light" w:hAnsi="Calibri Light" w:cs="Calibri Light"/>
          <w:sz w:val="22"/>
          <w:szCs w:val="22"/>
        </w:rPr>
        <w:t xml:space="preserve"> </w:t>
      </w:r>
      <w:r w:rsidRPr="008F2CC8">
        <w:rPr>
          <w:rFonts w:ascii="Calibri Light" w:hAnsi="Calibri Light" w:cs="Calibri Light"/>
          <w:sz w:val="22"/>
          <w:szCs w:val="22"/>
          <w:lang w:val="en-CA"/>
        </w:rPr>
        <w:t>perform</w:t>
      </w:r>
      <w:r>
        <w:rPr>
          <w:rFonts w:ascii="Calibri Light" w:hAnsi="Calibri Light" w:cs="Calibri Light"/>
          <w:sz w:val="22"/>
          <w:szCs w:val="22"/>
          <w:lang w:val="en-CA"/>
        </w:rPr>
        <w:t>ed</w:t>
      </w:r>
      <w:r w:rsidRPr="008F2CC8">
        <w:rPr>
          <w:rFonts w:ascii="Calibri Light" w:hAnsi="Calibri Light" w:cs="Calibri Light"/>
          <w:sz w:val="22"/>
          <w:szCs w:val="22"/>
          <w:lang w:val="en-CA"/>
        </w:rPr>
        <w:t xml:space="preserve"> </w:t>
      </w:r>
      <w:r w:rsidRPr="00202519">
        <w:rPr>
          <w:rFonts w:ascii="Calibri Light" w:hAnsi="Calibri Light" w:cs="Calibri Light"/>
          <w:sz w:val="22"/>
          <w:szCs w:val="22"/>
        </w:rPr>
        <w:t>better</w:t>
      </w:r>
      <w:r>
        <w:rPr>
          <w:rFonts w:ascii="Calibri Light" w:hAnsi="Calibri Light" w:cs="Calibri Light"/>
          <w:sz w:val="22"/>
          <w:szCs w:val="22"/>
        </w:rPr>
        <w:t xml:space="preserve"> </w:t>
      </w:r>
      <w:r w:rsidRPr="00202519">
        <w:rPr>
          <w:rFonts w:ascii="Calibri Light" w:hAnsi="Calibri Light" w:cs="Calibri Light"/>
          <w:sz w:val="22"/>
          <w:szCs w:val="22"/>
        </w:rPr>
        <w:t>In all five exercises</w:t>
      </w:r>
      <w:r>
        <w:rPr>
          <w:rFonts w:ascii="Calibri Light" w:hAnsi="Calibri Light" w:cs="Calibri Light"/>
          <w:sz w:val="22"/>
          <w:szCs w:val="22"/>
        </w:rPr>
        <w:t>, w</w:t>
      </w:r>
      <w:r w:rsidRPr="00202519">
        <w:rPr>
          <w:rFonts w:ascii="Calibri Light" w:hAnsi="Calibri Light" w:cs="Calibri Light"/>
          <w:sz w:val="22"/>
          <w:szCs w:val="22"/>
        </w:rPr>
        <w:t>hich was a change from baseline</w:t>
      </w:r>
      <w:r>
        <w:rPr>
          <w:rFonts w:ascii="Calibri Light" w:hAnsi="Calibri Light" w:cs="Calibri Light"/>
          <w:sz w:val="22"/>
          <w:szCs w:val="22"/>
        </w:rPr>
        <w:t xml:space="preserve"> </w:t>
      </w:r>
      <w:r w:rsidRPr="00202519">
        <w:rPr>
          <w:rFonts w:ascii="Calibri Light" w:hAnsi="Calibri Light" w:cs="Calibri Light"/>
          <w:sz w:val="22"/>
          <w:szCs w:val="22"/>
        </w:rPr>
        <w:t>where</w:t>
      </w:r>
      <w:r>
        <w:rPr>
          <w:rFonts w:ascii="Calibri Light" w:hAnsi="Calibri Light" w:cs="Calibri Light"/>
          <w:sz w:val="22"/>
          <w:szCs w:val="22"/>
        </w:rPr>
        <w:t xml:space="preserve"> b</w:t>
      </w:r>
      <w:r w:rsidR="000F012A" w:rsidRPr="008F2CC8">
        <w:rPr>
          <w:rFonts w:ascii="Calibri Light" w:hAnsi="Calibri Light" w:cs="Calibri Light"/>
          <w:sz w:val="22"/>
          <w:szCs w:val="22"/>
          <w:lang w:val="en-CA"/>
        </w:rPr>
        <w:t>oys were found to perform better at gross motor skills and girls performed better at fine motor skills (Table</w:t>
      </w:r>
      <w:r w:rsidR="00E73F98">
        <w:rPr>
          <w:rFonts w:ascii="Calibri Light" w:hAnsi="Calibri Light" w:cs="Calibri Light"/>
          <w:sz w:val="22"/>
          <w:szCs w:val="22"/>
          <w:lang w:val="en-CA"/>
        </w:rPr>
        <w:t xml:space="preserve">s </w:t>
      </w:r>
      <w:r w:rsidR="00BC049C">
        <w:rPr>
          <w:rFonts w:ascii="Calibri Light" w:hAnsi="Calibri Light" w:cs="Calibri Light"/>
          <w:sz w:val="22"/>
          <w:szCs w:val="22"/>
          <w:lang w:val="en-CA"/>
        </w:rPr>
        <w:t xml:space="preserve">39 </w:t>
      </w:r>
      <w:r w:rsidR="00E73F98">
        <w:rPr>
          <w:rFonts w:ascii="Calibri Light" w:hAnsi="Calibri Light" w:cs="Calibri Light"/>
          <w:sz w:val="22"/>
          <w:szCs w:val="22"/>
          <w:lang w:val="en-CA"/>
        </w:rPr>
        <w:t>and</w:t>
      </w:r>
      <w:r w:rsidR="000F012A" w:rsidRPr="008F2CC8">
        <w:rPr>
          <w:rFonts w:ascii="Calibri Light" w:hAnsi="Calibri Light" w:cs="Calibri Light"/>
          <w:sz w:val="22"/>
          <w:szCs w:val="22"/>
          <w:lang w:val="en-CA"/>
        </w:rPr>
        <w:t xml:space="preserve"> </w:t>
      </w:r>
      <w:r w:rsidR="00BC049C">
        <w:rPr>
          <w:rFonts w:ascii="Calibri Light" w:hAnsi="Calibri Light" w:cs="Calibri Light"/>
          <w:sz w:val="22"/>
          <w:szCs w:val="22"/>
          <w:lang w:val="en-CA"/>
        </w:rPr>
        <w:t>4</w:t>
      </w:r>
      <w:r w:rsidR="00E73F98">
        <w:rPr>
          <w:rFonts w:ascii="Calibri Light" w:hAnsi="Calibri Light" w:cs="Calibri Light"/>
          <w:sz w:val="22"/>
          <w:szCs w:val="22"/>
          <w:lang w:val="en-CA"/>
        </w:rPr>
        <w:t>0</w:t>
      </w:r>
      <w:r w:rsidR="000F012A" w:rsidRPr="008F2CC8">
        <w:rPr>
          <w:rFonts w:ascii="Calibri Light" w:hAnsi="Calibri Light" w:cs="Calibri Light"/>
          <w:sz w:val="22"/>
          <w:szCs w:val="22"/>
          <w:lang w:val="en-CA"/>
        </w:rPr>
        <w:t>)</w:t>
      </w:r>
      <w:r w:rsidR="00E73F98">
        <w:rPr>
          <w:rFonts w:ascii="Calibri Light" w:hAnsi="Calibri Light" w:cs="Calibri Light"/>
          <w:sz w:val="22"/>
          <w:szCs w:val="22"/>
          <w:lang w:val="en-CA"/>
        </w:rPr>
        <w:t>.</w:t>
      </w:r>
      <w:r w:rsidR="00987F45">
        <w:rPr>
          <w:rFonts w:ascii="Calibri Light" w:hAnsi="Calibri Light" w:cs="Calibri Light"/>
          <w:sz w:val="22"/>
          <w:szCs w:val="22"/>
          <w:lang w:val="en-CA"/>
        </w:rPr>
        <w:t xml:space="preserve"> </w:t>
      </w:r>
      <w:r w:rsidRPr="00202519">
        <w:rPr>
          <w:rFonts w:ascii="Calibri Light" w:hAnsi="Calibri Light" w:cs="Calibri Light"/>
          <w:sz w:val="22"/>
          <w:szCs w:val="22"/>
        </w:rPr>
        <w:t>Similar to baseline</w:t>
      </w:r>
      <w:r>
        <w:rPr>
          <w:rFonts w:ascii="Calibri Light" w:hAnsi="Calibri Light" w:cs="Calibri Light"/>
          <w:sz w:val="22"/>
          <w:szCs w:val="22"/>
        </w:rPr>
        <w:t>, c</w:t>
      </w:r>
      <w:r w:rsidR="000F012A" w:rsidRPr="00362184">
        <w:rPr>
          <w:rFonts w:ascii="Calibri Light" w:hAnsi="Calibri Light" w:cs="Calibri Light"/>
          <w:sz w:val="22"/>
          <w:szCs w:val="22"/>
          <w:lang w:val="en-CA"/>
        </w:rPr>
        <w:t>hildren found copying two shapes to be the easiest activit</w:t>
      </w:r>
      <w:r>
        <w:rPr>
          <w:rFonts w:ascii="Calibri Light" w:hAnsi="Calibri Light" w:cs="Calibri Light"/>
          <w:sz w:val="22"/>
          <w:szCs w:val="22"/>
          <w:lang w:val="en-CA"/>
        </w:rPr>
        <w:t>y</w:t>
      </w:r>
      <w:r w:rsidR="000F012A" w:rsidRPr="00362184">
        <w:rPr>
          <w:rFonts w:ascii="Calibri Light" w:hAnsi="Calibri Light" w:cs="Calibri Light"/>
          <w:sz w:val="22"/>
          <w:szCs w:val="22"/>
          <w:lang w:val="en-CA"/>
        </w:rPr>
        <w:t xml:space="preserve"> in this section, while standing on one foot and following a four-step folding task were slightly more </w:t>
      </w:r>
      <w:r>
        <w:rPr>
          <w:rFonts w:ascii="Calibri Light" w:hAnsi="Calibri Light" w:cs="Calibri Light"/>
          <w:sz w:val="22"/>
          <w:szCs w:val="22"/>
        </w:rPr>
        <w:t>c</w:t>
      </w:r>
      <w:r w:rsidRPr="00202519">
        <w:rPr>
          <w:rFonts w:ascii="Calibri Light" w:hAnsi="Calibri Light" w:cs="Calibri Light"/>
          <w:sz w:val="22"/>
          <w:szCs w:val="22"/>
        </w:rPr>
        <w:t>hallenging</w:t>
      </w:r>
      <w:r>
        <w:rPr>
          <w:rFonts w:ascii="Calibri Light" w:hAnsi="Calibri Light" w:cs="Calibri Light"/>
          <w:sz w:val="22"/>
          <w:szCs w:val="22"/>
        </w:rPr>
        <w:t xml:space="preserve"> </w:t>
      </w:r>
      <w:r w:rsidR="000F012A" w:rsidRPr="00362184">
        <w:rPr>
          <w:rFonts w:ascii="Calibri Light" w:hAnsi="Calibri Light" w:cs="Calibri Light"/>
          <w:sz w:val="22"/>
          <w:szCs w:val="22"/>
          <w:lang w:val="en-CA"/>
        </w:rPr>
        <w:t xml:space="preserve">(Table </w:t>
      </w:r>
      <w:r w:rsidR="00BC049C">
        <w:rPr>
          <w:rFonts w:ascii="Calibri Light" w:hAnsi="Calibri Light" w:cs="Calibri Light"/>
          <w:sz w:val="22"/>
          <w:szCs w:val="22"/>
          <w:lang w:val="en-CA"/>
        </w:rPr>
        <w:t>4</w:t>
      </w:r>
      <w:r w:rsidR="00E73F98">
        <w:rPr>
          <w:rFonts w:ascii="Calibri Light" w:hAnsi="Calibri Light" w:cs="Calibri Light"/>
          <w:sz w:val="22"/>
          <w:szCs w:val="22"/>
          <w:lang w:val="en-CA"/>
        </w:rPr>
        <w:t>0</w:t>
      </w:r>
      <w:r w:rsidR="000F012A" w:rsidRPr="00362184">
        <w:rPr>
          <w:rFonts w:ascii="Calibri Light" w:hAnsi="Calibri Light" w:cs="Calibri Light"/>
          <w:sz w:val="22"/>
          <w:szCs w:val="22"/>
          <w:lang w:val="en-CA"/>
        </w:rPr>
        <w:t>).</w:t>
      </w:r>
    </w:p>
    <w:p w14:paraId="399F94DF" w14:textId="77777777" w:rsidR="00987F45" w:rsidRPr="00362184" w:rsidRDefault="00987F45" w:rsidP="00987F45">
      <w:pPr>
        <w:jc w:val="both"/>
        <w:rPr>
          <w:rFonts w:ascii="Calibri Light" w:hAnsi="Calibri Light" w:cs="Calibri Light"/>
          <w:sz w:val="22"/>
          <w:szCs w:val="22"/>
        </w:rPr>
      </w:pPr>
    </w:p>
    <w:p w14:paraId="35825BD0" w14:textId="08E0C6FD" w:rsidR="00110534" w:rsidRDefault="00022926" w:rsidP="00110534">
      <w:pPr>
        <w:pStyle w:val="Caption"/>
      </w:pPr>
      <w:bookmarkStart w:id="212" w:name="_Toc86558293"/>
      <w:r w:rsidRPr="00110534">
        <w:t xml:space="preserve">Table </w:t>
      </w:r>
      <w:r w:rsidR="00EE62C9">
        <w:fldChar w:fldCharType="begin"/>
      </w:r>
      <w:r w:rsidR="00EE62C9">
        <w:instrText xml:space="preserve"> SEQ Table \* ARABIC </w:instrText>
      </w:r>
      <w:r w:rsidR="00EE62C9">
        <w:fldChar w:fldCharType="separate"/>
      </w:r>
      <w:r w:rsidR="006B3D5B">
        <w:rPr>
          <w:noProof/>
        </w:rPr>
        <w:t>40</w:t>
      </w:r>
      <w:r w:rsidR="00EE62C9">
        <w:rPr>
          <w:noProof/>
        </w:rPr>
        <w:fldChar w:fldCharType="end"/>
      </w:r>
      <w:r w:rsidRPr="00110534">
        <w:t xml:space="preserve">: </w:t>
      </w:r>
      <w:r w:rsidR="008B5A17" w:rsidRPr="00110534">
        <w:t xml:space="preserve">Summary </w:t>
      </w:r>
      <w:r w:rsidRPr="00110534">
        <w:t>Average Scores of Gross and Fine Motor Skills</w:t>
      </w:r>
      <w:r w:rsidR="00362184" w:rsidRPr="00110534">
        <w:t xml:space="preserve">, </w:t>
      </w:r>
      <w:r w:rsidRPr="00110534">
        <w:t>by County, Gender</w:t>
      </w:r>
      <w:r w:rsidR="00CB7765" w:rsidRPr="00110534">
        <w:t xml:space="preserve">, </w:t>
      </w:r>
      <w:r w:rsidRPr="00110534">
        <w:t>MECP-K status</w:t>
      </w:r>
      <w:bookmarkEnd w:id="212"/>
    </w:p>
    <w:tbl>
      <w:tblPr>
        <w:tblStyle w:val="TableGrid"/>
        <w:tblW w:w="0" w:type="auto"/>
        <w:jc w:val="center"/>
        <w:tblLook w:val="04A0" w:firstRow="1" w:lastRow="0" w:firstColumn="1" w:lastColumn="0" w:noHBand="0" w:noVBand="1"/>
      </w:tblPr>
      <w:tblGrid>
        <w:gridCol w:w="2274"/>
        <w:gridCol w:w="1526"/>
        <w:gridCol w:w="860"/>
        <w:gridCol w:w="900"/>
        <w:gridCol w:w="805"/>
        <w:gridCol w:w="680"/>
        <w:gridCol w:w="681"/>
        <w:gridCol w:w="686"/>
        <w:gridCol w:w="694"/>
      </w:tblGrid>
      <w:tr w:rsidR="000F012A" w:rsidRPr="006E1CE6" w14:paraId="657A13F6" w14:textId="77777777" w:rsidTr="00CB7765">
        <w:trPr>
          <w:tblHeader/>
          <w:jc w:val="center"/>
        </w:trPr>
        <w:tc>
          <w:tcPr>
            <w:tcW w:w="2274" w:type="dxa"/>
            <w:vMerge w:val="restart"/>
            <w:shd w:val="clear" w:color="auto" w:fill="DEEBF7"/>
            <w:vAlign w:val="center"/>
          </w:tcPr>
          <w:p w14:paraId="76F6FDD6" w14:textId="77777777" w:rsidR="00362184" w:rsidRDefault="00362184" w:rsidP="00362184">
            <w:pPr>
              <w:rPr>
                <w:rFonts w:ascii="Calibri Light" w:hAnsi="Calibri Light" w:cs="Calibri Light"/>
                <w:bCs/>
                <w:sz w:val="20"/>
                <w:szCs w:val="20"/>
                <w:lang w:val="en-CA"/>
              </w:rPr>
            </w:pPr>
            <w:r>
              <w:rPr>
                <w:rFonts w:ascii="Calibri Light" w:hAnsi="Calibri Light" w:cs="Calibri Light"/>
                <w:bCs/>
                <w:sz w:val="20"/>
                <w:szCs w:val="20"/>
                <w:lang w:val="en-CA"/>
              </w:rPr>
              <w:t>(N=857)</w:t>
            </w:r>
          </w:p>
          <w:p w14:paraId="7C74F326" w14:textId="77777777" w:rsidR="000F012A" w:rsidRPr="006E1CE6" w:rsidRDefault="000F012A" w:rsidP="00362184">
            <w:pPr>
              <w:rPr>
                <w:rFonts w:ascii="Calibri Light" w:hAnsi="Calibri Light" w:cs="Calibri Light"/>
                <w:bCs/>
                <w:sz w:val="20"/>
                <w:szCs w:val="20"/>
                <w:lang w:val="en-CA"/>
              </w:rPr>
            </w:pPr>
            <w:r w:rsidRPr="006E1CE6">
              <w:rPr>
                <w:rFonts w:ascii="Calibri Light" w:hAnsi="Calibri Light" w:cs="Calibri Light"/>
                <w:bCs/>
                <w:sz w:val="20"/>
                <w:szCs w:val="20"/>
                <w:lang w:val="en-CA"/>
              </w:rPr>
              <w:t>Specific Questions</w:t>
            </w:r>
          </w:p>
        </w:tc>
        <w:tc>
          <w:tcPr>
            <w:tcW w:w="1526" w:type="dxa"/>
            <w:vMerge w:val="restart"/>
            <w:shd w:val="clear" w:color="auto" w:fill="DEEBF7"/>
            <w:vAlign w:val="center"/>
          </w:tcPr>
          <w:p w14:paraId="2DA0F51D"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Questions and Scoring</w:t>
            </w:r>
          </w:p>
        </w:tc>
        <w:tc>
          <w:tcPr>
            <w:tcW w:w="1760" w:type="dxa"/>
            <w:gridSpan w:val="2"/>
            <w:shd w:val="clear" w:color="auto" w:fill="DEEBF7"/>
          </w:tcPr>
          <w:p w14:paraId="12E81A34"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ECDE</w:t>
            </w:r>
          </w:p>
        </w:tc>
        <w:tc>
          <w:tcPr>
            <w:tcW w:w="1485" w:type="dxa"/>
            <w:gridSpan w:val="2"/>
            <w:shd w:val="clear" w:color="auto" w:fill="DEEBF7"/>
          </w:tcPr>
          <w:p w14:paraId="6D41E6FF"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County</w:t>
            </w:r>
          </w:p>
        </w:tc>
        <w:tc>
          <w:tcPr>
            <w:tcW w:w="1367" w:type="dxa"/>
            <w:gridSpan w:val="2"/>
            <w:shd w:val="clear" w:color="auto" w:fill="DEEBF7"/>
          </w:tcPr>
          <w:p w14:paraId="1447C7FD"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Gender</w:t>
            </w:r>
          </w:p>
        </w:tc>
        <w:tc>
          <w:tcPr>
            <w:tcW w:w="694" w:type="dxa"/>
            <w:vMerge w:val="restart"/>
            <w:shd w:val="clear" w:color="auto" w:fill="DEEBF7"/>
            <w:vAlign w:val="center"/>
          </w:tcPr>
          <w:p w14:paraId="20CFF86C" w14:textId="77777777" w:rsidR="000F012A" w:rsidRPr="006E1CE6" w:rsidRDefault="000F012A" w:rsidP="00924D2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w:t>
            </w:r>
          </w:p>
        </w:tc>
      </w:tr>
      <w:tr w:rsidR="00022926" w:rsidRPr="006E1CE6" w14:paraId="43947672" w14:textId="77777777" w:rsidTr="00CB7765">
        <w:trPr>
          <w:jc w:val="center"/>
        </w:trPr>
        <w:tc>
          <w:tcPr>
            <w:tcW w:w="2274" w:type="dxa"/>
            <w:vMerge/>
            <w:shd w:val="clear" w:color="auto" w:fill="DEEBF7"/>
          </w:tcPr>
          <w:p w14:paraId="175C9E36" w14:textId="77777777" w:rsidR="000F012A" w:rsidRPr="006E1CE6" w:rsidRDefault="000F012A" w:rsidP="00924D2E">
            <w:pPr>
              <w:rPr>
                <w:rFonts w:ascii="Calibri Light" w:hAnsi="Calibri Light" w:cs="Calibri Light"/>
                <w:bCs/>
                <w:sz w:val="20"/>
                <w:szCs w:val="20"/>
                <w:lang w:val="en-CA"/>
              </w:rPr>
            </w:pPr>
          </w:p>
        </w:tc>
        <w:tc>
          <w:tcPr>
            <w:tcW w:w="1526" w:type="dxa"/>
            <w:vMerge/>
            <w:shd w:val="clear" w:color="auto" w:fill="DEEBF7"/>
          </w:tcPr>
          <w:p w14:paraId="572E28ED" w14:textId="77777777" w:rsidR="000F012A" w:rsidRPr="006E1CE6" w:rsidRDefault="000F012A" w:rsidP="00924D2E">
            <w:pPr>
              <w:jc w:val="center"/>
              <w:rPr>
                <w:rFonts w:ascii="Calibri Light" w:hAnsi="Calibri Light" w:cs="Calibri Light"/>
                <w:color w:val="000000"/>
                <w:sz w:val="20"/>
                <w:szCs w:val="20"/>
                <w:lang w:val="en-CA"/>
              </w:rPr>
            </w:pPr>
          </w:p>
        </w:tc>
        <w:tc>
          <w:tcPr>
            <w:tcW w:w="860" w:type="dxa"/>
            <w:tcBorders>
              <w:right w:val="nil"/>
            </w:tcBorders>
            <w:shd w:val="clear" w:color="auto" w:fill="DEEBF7"/>
            <w:vAlign w:val="center"/>
          </w:tcPr>
          <w:p w14:paraId="20E4E57D"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MEC</w:t>
            </w:r>
            <w:r>
              <w:rPr>
                <w:rFonts w:ascii="Calibri Light" w:hAnsi="Calibri Light" w:cs="Calibri Light"/>
                <w:color w:val="000000"/>
                <w:sz w:val="20"/>
                <w:szCs w:val="20"/>
                <w:lang w:val="en-CA"/>
              </w:rPr>
              <w:t>P</w:t>
            </w:r>
            <w:r w:rsidRPr="006E1CE6">
              <w:rPr>
                <w:rFonts w:ascii="Calibri Light" w:hAnsi="Calibri Light" w:cs="Calibri Light"/>
                <w:color w:val="000000"/>
                <w:sz w:val="20"/>
                <w:szCs w:val="20"/>
                <w:lang w:val="en-CA"/>
              </w:rPr>
              <w:t>-K</w:t>
            </w:r>
          </w:p>
        </w:tc>
        <w:tc>
          <w:tcPr>
            <w:tcW w:w="900" w:type="dxa"/>
            <w:tcBorders>
              <w:left w:val="nil"/>
            </w:tcBorders>
            <w:shd w:val="clear" w:color="auto" w:fill="DEEBF7"/>
            <w:vAlign w:val="center"/>
          </w:tcPr>
          <w:p w14:paraId="0844BAA4"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non-MEC</w:t>
            </w:r>
            <w:r>
              <w:rPr>
                <w:rFonts w:ascii="Calibri Light" w:hAnsi="Calibri Light" w:cs="Calibri Light"/>
                <w:color w:val="000000"/>
                <w:sz w:val="20"/>
                <w:szCs w:val="20"/>
                <w:lang w:val="en-CA"/>
              </w:rPr>
              <w:t>P</w:t>
            </w:r>
            <w:r w:rsidRPr="006E1CE6">
              <w:rPr>
                <w:rFonts w:ascii="Calibri Light" w:hAnsi="Calibri Light" w:cs="Calibri Light"/>
                <w:color w:val="000000"/>
                <w:sz w:val="20"/>
                <w:szCs w:val="20"/>
                <w:lang w:val="en-CA"/>
              </w:rPr>
              <w:t>-K</w:t>
            </w:r>
          </w:p>
        </w:tc>
        <w:tc>
          <w:tcPr>
            <w:tcW w:w="805" w:type="dxa"/>
            <w:tcBorders>
              <w:right w:val="nil"/>
            </w:tcBorders>
            <w:shd w:val="clear" w:color="auto" w:fill="DEEBF7"/>
            <w:vAlign w:val="center"/>
          </w:tcPr>
          <w:p w14:paraId="4FB8CAF7"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Kisumu</w:t>
            </w:r>
          </w:p>
        </w:tc>
        <w:tc>
          <w:tcPr>
            <w:tcW w:w="680" w:type="dxa"/>
            <w:tcBorders>
              <w:left w:val="nil"/>
            </w:tcBorders>
            <w:shd w:val="clear" w:color="auto" w:fill="DEEBF7"/>
            <w:vAlign w:val="center"/>
          </w:tcPr>
          <w:p w14:paraId="7F4F5811"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Kisii</w:t>
            </w:r>
          </w:p>
        </w:tc>
        <w:tc>
          <w:tcPr>
            <w:tcW w:w="681" w:type="dxa"/>
            <w:tcBorders>
              <w:right w:val="nil"/>
            </w:tcBorders>
            <w:shd w:val="clear" w:color="auto" w:fill="DEEBF7"/>
            <w:vAlign w:val="center"/>
          </w:tcPr>
          <w:p w14:paraId="21F28B6C"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Girls</w:t>
            </w:r>
          </w:p>
        </w:tc>
        <w:tc>
          <w:tcPr>
            <w:tcW w:w="686" w:type="dxa"/>
            <w:tcBorders>
              <w:left w:val="nil"/>
            </w:tcBorders>
            <w:shd w:val="clear" w:color="auto" w:fill="DEEBF7"/>
            <w:vAlign w:val="center"/>
          </w:tcPr>
          <w:p w14:paraId="70DB82D3" w14:textId="77777777" w:rsidR="000F012A" w:rsidRPr="006E1CE6" w:rsidRDefault="000F012A" w:rsidP="00924D2E">
            <w:pPr>
              <w:jc w:val="cente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Boys</w:t>
            </w:r>
          </w:p>
        </w:tc>
        <w:tc>
          <w:tcPr>
            <w:tcW w:w="694" w:type="dxa"/>
            <w:vMerge/>
            <w:shd w:val="clear" w:color="auto" w:fill="DEEBF7"/>
          </w:tcPr>
          <w:p w14:paraId="3036DBA1" w14:textId="77777777" w:rsidR="000F012A" w:rsidRPr="006E1CE6" w:rsidRDefault="000F012A" w:rsidP="00924D2E">
            <w:pPr>
              <w:jc w:val="center"/>
              <w:rPr>
                <w:rFonts w:ascii="Calibri Light" w:hAnsi="Calibri Light" w:cs="Calibri Light"/>
                <w:color w:val="000000"/>
                <w:sz w:val="20"/>
                <w:szCs w:val="20"/>
                <w:lang w:val="en-CA"/>
              </w:rPr>
            </w:pPr>
          </w:p>
        </w:tc>
      </w:tr>
      <w:tr w:rsidR="00CB7765" w:rsidRPr="006E1CE6" w14:paraId="323D0363" w14:textId="77777777" w:rsidTr="00CB7765">
        <w:trPr>
          <w:jc w:val="center"/>
        </w:trPr>
        <w:tc>
          <w:tcPr>
            <w:tcW w:w="9106" w:type="dxa"/>
            <w:gridSpan w:val="9"/>
            <w:shd w:val="clear" w:color="auto" w:fill="203864"/>
          </w:tcPr>
          <w:p w14:paraId="0E2EBE08" w14:textId="075DD580" w:rsidR="00CB7765" w:rsidRPr="00CB7765" w:rsidRDefault="00CB7765" w:rsidP="00924D2E">
            <w:pPr>
              <w:rPr>
                <w:rFonts w:ascii="Calibri Light" w:hAnsi="Calibri Light" w:cs="Calibri Light"/>
                <w:bCs/>
                <w:sz w:val="20"/>
                <w:szCs w:val="20"/>
                <w:lang w:val="en-CA"/>
              </w:rPr>
            </w:pPr>
            <w:r>
              <w:rPr>
                <w:rFonts w:ascii="Calibri Light" w:hAnsi="Calibri Light" w:cs="Calibri Light"/>
                <w:color w:val="FFFFFF" w:themeColor="background1"/>
                <w:sz w:val="20"/>
                <w:szCs w:val="20"/>
                <w:lang w:val="en-US"/>
              </w:rPr>
              <w:t>B</w:t>
            </w:r>
            <w:r w:rsidRPr="00CB7765">
              <w:rPr>
                <w:rFonts w:ascii="Calibri Light" w:hAnsi="Calibri Light" w:cs="Calibri Light"/>
                <w:color w:val="FFFFFF" w:themeColor="background1"/>
                <w:sz w:val="20"/>
                <w:szCs w:val="20"/>
                <w:lang w:val="en-US"/>
              </w:rPr>
              <w:t>aseline</w:t>
            </w:r>
            <w:r>
              <w:rPr>
                <w:rFonts w:ascii="Calibri Light" w:hAnsi="Calibri Light" w:cs="Calibri Light"/>
                <w:color w:val="FFFFFF" w:themeColor="background1"/>
                <w:sz w:val="20"/>
                <w:szCs w:val="20"/>
                <w:lang w:val="en-US"/>
              </w:rPr>
              <w:t xml:space="preserve"> </w:t>
            </w:r>
            <w:r>
              <w:rPr>
                <w:rFonts w:ascii="Calibri Light" w:hAnsi="Calibri Light" w:cs="Calibri Light"/>
                <w:bCs/>
                <w:sz w:val="20"/>
                <w:szCs w:val="20"/>
                <w:lang w:val="en-CA"/>
              </w:rPr>
              <w:t>(n=857)</w:t>
            </w:r>
          </w:p>
        </w:tc>
      </w:tr>
      <w:tr w:rsidR="000F012A" w:rsidRPr="006E1CE6" w14:paraId="1B332762" w14:textId="77777777" w:rsidTr="00CB7765">
        <w:trPr>
          <w:jc w:val="center"/>
        </w:trPr>
        <w:tc>
          <w:tcPr>
            <w:tcW w:w="9106" w:type="dxa"/>
            <w:gridSpan w:val="9"/>
            <w:shd w:val="clear" w:color="auto" w:fill="D9D9D9" w:themeFill="background1" w:themeFillShade="D9"/>
          </w:tcPr>
          <w:p w14:paraId="3190CDC7" w14:textId="77777777" w:rsidR="000F012A" w:rsidRPr="006E1CE6" w:rsidRDefault="000F012A" w:rsidP="00924D2E">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Gross motor:</w:t>
            </w:r>
          </w:p>
        </w:tc>
      </w:tr>
      <w:tr w:rsidR="000F012A" w:rsidRPr="006E1CE6" w14:paraId="065D8A2C" w14:textId="77777777" w:rsidTr="00CB7765">
        <w:trPr>
          <w:jc w:val="center"/>
        </w:trPr>
        <w:tc>
          <w:tcPr>
            <w:tcW w:w="2274" w:type="dxa"/>
          </w:tcPr>
          <w:p w14:paraId="147A9726" w14:textId="77777777" w:rsidR="000F012A" w:rsidRPr="006E1CE6" w:rsidRDefault="000F012A" w:rsidP="00924D2E">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a) Child hops up to 10 steps on one foot </w:t>
            </w:r>
          </w:p>
        </w:tc>
        <w:tc>
          <w:tcPr>
            <w:tcW w:w="1526" w:type="dxa"/>
          </w:tcPr>
          <w:p w14:paraId="3E05374A" w14:textId="77777777" w:rsidR="000F012A" w:rsidRPr="006E1CE6" w:rsidRDefault="000F012A" w:rsidP="00924D2E">
            <w:pPr>
              <w:rPr>
                <w:rFonts w:ascii="Calibri Light" w:hAnsi="Calibri Light" w:cs="Calibri Light"/>
                <w:sz w:val="20"/>
                <w:szCs w:val="20"/>
                <w:lang w:val="en-CA"/>
              </w:rPr>
            </w:pPr>
            <w:r w:rsidRPr="006E1CE6">
              <w:rPr>
                <w:rFonts w:ascii="Calibri Light" w:hAnsi="Calibri Light" w:cs="Calibri Light"/>
                <w:color w:val="000000"/>
                <w:sz w:val="20"/>
                <w:szCs w:val="20"/>
                <w:lang w:val="en-CA"/>
              </w:rPr>
              <w:t>C2; max 2 points</w:t>
            </w:r>
          </w:p>
        </w:tc>
        <w:tc>
          <w:tcPr>
            <w:tcW w:w="860" w:type="dxa"/>
            <w:tcBorders>
              <w:top w:val="single" w:sz="4" w:space="0" w:color="auto"/>
              <w:left w:val="single" w:sz="4" w:space="0" w:color="auto"/>
              <w:bottom w:val="single" w:sz="4" w:space="0" w:color="auto"/>
              <w:right w:val="nil"/>
            </w:tcBorders>
            <w:shd w:val="clear" w:color="auto" w:fill="auto"/>
            <w:vAlign w:val="center"/>
          </w:tcPr>
          <w:p w14:paraId="6926EB58"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87.8</w:t>
            </w:r>
          </w:p>
        </w:tc>
        <w:tc>
          <w:tcPr>
            <w:tcW w:w="900" w:type="dxa"/>
            <w:tcBorders>
              <w:top w:val="single" w:sz="4" w:space="0" w:color="auto"/>
              <w:left w:val="nil"/>
              <w:bottom w:val="single" w:sz="4" w:space="0" w:color="auto"/>
              <w:right w:val="single" w:sz="4" w:space="0" w:color="auto"/>
            </w:tcBorders>
            <w:vAlign w:val="center"/>
          </w:tcPr>
          <w:p w14:paraId="151F8A8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87.7</w:t>
            </w:r>
          </w:p>
        </w:tc>
        <w:tc>
          <w:tcPr>
            <w:tcW w:w="805" w:type="dxa"/>
            <w:tcBorders>
              <w:top w:val="single" w:sz="4" w:space="0" w:color="auto"/>
              <w:left w:val="single" w:sz="4" w:space="0" w:color="auto"/>
              <w:bottom w:val="single" w:sz="4" w:space="0" w:color="auto"/>
              <w:right w:val="nil"/>
            </w:tcBorders>
            <w:vAlign w:val="center"/>
          </w:tcPr>
          <w:p w14:paraId="761224AC"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87.9</w:t>
            </w:r>
          </w:p>
        </w:tc>
        <w:tc>
          <w:tcPr>
            <w:tcW w:w="680" w:type="dxa"/>
            <w:tcBorders>
              <w:top w:val="single" w:sz="4" w:space="0" w:color="auto"/>
              <w:left w:val="nil"/>
              <w:bottom w:val="single" w:sz="4" w:space="0" w:color="auto"/>
              <w:right w:val="single" w:sz="4" w:space="0" w:color="auto"/>
            </w:tcBorders>
            <w:vAlign w:val="center"/>
          </w:tcPr>
          <w:p w14:paraId="3115CD33"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87.6</w:t>
            </w:r>
          </w:p>
        </w:tc>
        <w:tc>
          <w:tcPr>
            <w:tcW w:w="681" w:type="dxa"/>
            <w:tcBorders>
              <w:top w:val="single" w:sz="4" w:space="0" w:color="auto"/>
              <w:left w:val="single" w:sz="4" w:space="0" w:color="auto"/>
              <w:bottom w:val="single" w:sz="4" w:space="0" w:color="auto"/>
              <w:right w:val="nil"/>
            </w:tcBorders>
            <w:vAlign w:val="center"/>
          </w:tcPr>
          <w:p w14:paraId="2C6DFAF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87.7</w:t>
            </w:r>
          </w:p>
        </w:tc>
        <w:tc>
          <w:tcPr>
            <w:tcW w:w="686" w:type="dxa"/>
            <w:tcBorders>
              <w:top w:val="single" w:sz="4" w:space="0" w:color="auto"/>
              <w:left w:val="nil"/>
              <w:bottom w:val="single" w:sz="4" w:space="0" w:color="auto"/>
              <w:right w:val="single" w:sz="4" w:space="0" w:color="auto"/>
            </w:tcBorders>
            <w:vAlign w:val="center"/>
          </w:tcPr>
          <w:p w14:paraId="12419C9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87.8</w:t>
            </w:r>
          </w:p>
        </w:tc>
        <w:tc>
          <w:tcPr>
            <w:tcW w:w="694" w:type="dxa"/>
            <w:tcBorders>
              <w:top w:val="single" w:sz="4" w:space="0" w:color="auto"/>
              <w:left w:val="nil"/>
              <w:bottom w:val="single" w:sz="4" w:space="0" w:color="auto"/>
              <w:right w:val="single" w:sz="4" w:space="0" w:color="auto"/>
            </w:tcBorders>
            <w:vAlign w:val="center"/>
          </w:tcPr>
          <w:p w14:paraId="7A22066D" w14:textId="77777777" w:rsidR="000F012A" w:rsidRDefault="004E351F" w:rsidP="004E351F">
            <w:pPr>
              <w:jc w:val="center"/>
              <w:rPr>
                <w:rFonts w:ascii="Calibri Light" w:hAnsi="Calibri Light" w:cs="Calibri Light"/>
                <w:color w:val="000000"/>
                <w:sz w:val="20"/>
                <w:szCs w:val="20"/>
              </w:rPr>
            </w:pPr>
            <w:r>
              <w:rPr>
                <w:rFonts w:ascii="Calibri Light" w:hAnsi="Calibri Light" w:cs="Calibri Light"/>
                <w:color w:val="000000"/>
                <w:sz w:val="20"/>
                <w:szCs w:val="20"/>
              </w:rPr>
              <w:t>87.7</w:t>
            </w:r>
          </w:p>
        </w:tc>
      </w:tr>
      <w:tr w:rsidR="000F012A" w:rsidRPr="006E1CE6" w14:paraId="7C24E854" w14:textId="77777777" w:rsidTr="00CB7765">
        <w:trPr>
          <w:jc w:val="center"/>
        </w:trPr>
        <w:tc>
          <w:tcPr>
            <w:tcW w:w="2274" w:type="dxa"/>
          </w:tcPr>
          <w:p w14:paraId="4D8A7627" w14:textId="77777777" w:rsidR="000F012A" w:rsidRPr="006E1CE6" w:rsidRDefault="000F012A" w:rsidP="00924D2E">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lastRenderedPageBreak/>
              <w:t xml:space="preserve">b) Child stands on one foot </w:t>
            </w:r>
          </w:p>
        </w:tc>
        <w:tc>
          <w:tcPr>
            <w:tcW w:w="1526" w:type="dxa"/>
          </w:tcPr>
          <w:p w14:paraId="53E38A89" w14:textId="77777777" w:rsidR="000F012A" w:rsidRPr="006E1CE6" w:rsidRDefault="000F012A" w:rsidP="00924D2E">
            <w:pPr>
              <w:rPr>
                <w:rFonts w:ascii="Calibri Light" w:hAnsi="Calibri Light" w:cs="Calibri Light"/>
                <w:sz w:val="20"/>
                <w:szCs w:val="20"/>
                <w:lang w:val="en-CA"/>
              </w:rPr>
            </w:pPr>
            <w:r w:rsidRPr="006E1CE6">
              <w:rPr>
                <w:rFonts w:ascii="Calibri Light" w:hAnsi="Calibri Light" w:cs="Calibri Light"/>
                <w:color w:val="000000"/>
                <w:sz w:val="20"/>
                <w:szCs w:val="20"/>
                <w:lang w:val="en-CA"/>
              </w:rPr>
              <w:t>C3; max 2 points</w:t>
            </w:r>
          </w:p>
        </w:tc>
        <w:tc>
          <w:tcPr>
            <w:tcW w:w="860" w:type="dxa"/>
            <w:tcBorders>
              <w:top w:val="single" w:sz="4" w:space="0" w:color="auto"/>
              <w:left w:val="single" w:sz="4" w:space="0" w:color="auto"/>
              <w:bottom w:val="single" w:sz="4" w:space="0" w:color="auto"/>
              <w:right w:val="nil"/>
            </w:tcBorders>
            <w:shd w:val="clear" w:color="auto" w:fill="auto"/>
            <w:vAlign w:val="center"/>
          </w:tcPr>
          <w:p w14:paraId="5B4697D6"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80.8</w:t>
            </w:r>
          </w:p>
        </w:tc>
        <w:tc>
          <w:tcPr>
            <w:tcW w:w="900" w:type="dxa"/>
            <w:tcBorders>
              <w:top w:val="nil"/>
              <w:left w:val="nil"/>
              <w:bottom w:val="single" w:sz="4" w:space="0" w:color="auto"/>
              <w:right w:val="single" w:sz="4" w:space="0" w:color="auto"/>
            </w:tcBorders>
            <w:vAlign w:val="center"/>
          </w:tcPr>
          <w:p w14:paraId="3E3BE66D"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80.4</w:t>
            </w:r>
          </w:p>
        </w:tc>
        <w:tc>
          <w:tcPr>
            <w:tcW w:w="805" w:type="dxa"/>
            <w:tcBorders>
              <w:top w:val="single" w:sz="4" w:space="0" w:color="auto"/>
              <w:left w:val="single" w:sz="4" w:space="0" w:color="auto"/>
              <w:bottom w:val="single" w:sz="4" w:space="0" w:color="auto"/>
              <w:right w:val="nil"/>
            </w:tcBorders>
            <w:vAlign w:val="center"/>
          </w:tcPr>
          <w:p w14:paraId="1B03BCD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82.2</w:t>
            </w:r>
          </w:p>
        </w:tc>
        <w:tc>
          <w:tcPr>
            <w:tcW w:w="680" w:type="dxa"/>
            <w:tcBorders>
              <w:top w:val="nil"/>
              <w:left w:val="nil"/>
              <w:bottom w:val="single" w:sz="4" w:space="0" w:color="auto"/>
              <w:right w:val="single" w:sz="4" w:space="0" w:color="auto"/>
            </w:tcBorders>
            <w:vAlign w:val="center"/>
          </w:tcPr>
          <w:p w14:paraId="79704464"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79.0</w:t>
            </w:r>
          </w:p>
        </w:tc>
        <w:tc>
          <w:tcPr>
            <w:tcW w:w="681" w:type="dxa"/>
            <w:tcBorders>
              <w:top w:val="single" w:sz="4" w:space="0" w:color="auto"/>
              <w:left w:val="single" w:sz="4" w:space="0" w:color="auto"/>
              <w:bottom w:val="single" w:sz="4" w:space="0" w:color="auto"/>
              <w:right w:val="nil"/>
            </w:tcBorders>
            <w:vAlign w:val="center"/>
          </w:tcPr>
          <w:p w14:paraId="62FCAAAF"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77.4</w:t>
            </w:r>
          </w:p>
        </w:tc>
        <w:tc>
          <w:tcPr>
            <w:tcW w:w="686" w:type="dxa"/>
            <w:tcBorders>
              <w:top w:val="nil"/>
              <w:left w:val="nil"/>
              <w:bottom w:val="single" w:sz="4" w:space="0" w:color="auto"/>
              <w:right w:val="single" w:sz="4" w:space="0" w:color="auto"/>
            </w:tcBorders>
            <w:vAlign w:val="center"/>
          </w:tcPr>
          <w:p w14:paraId="122CED3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84.1</w:t>
            </w:r>
          </w:p>
        </w:tc>
        <w:tc>
          <w:tcPr>
            <w:tcW w:w="694" w:type="dxa"/>
            <w:tcBorders>
              <w:top w:val="nil"/>
              <w:left w:val="nil"/>
              <w:bottom w:val="single" w:sz="4" w:space="0" w:color="auto"/>
              <w:right w:val="single" w:sz="4" w:space="0" w:color="auto"/>
            </w:tcBorders>
          </w:tcPr>
          <w:p w14:paraId="60962C0D" w14:textId="77777777" w:rsidR="000F012A" w:rsidRDefault="004E351F"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80.6</w:t>
            </w:r>
          </w:p>
        </w:tc>
      </w:tr>
      <w:tr w:rsidR="000F012A" w:rsidRPr="006E1CE6" w14:paraId="0ED7B7BB" w14:textId="77777777" w:rsidTr="00CB7765">
        <w:trPr>
          <w:jc w:val="center"/>
        </w:trPr>
        <w:tc>
          <w:tcPr>
            <w:tcW w:w="9106" w:type="dxa"/>
            <w:gridSpan w:val="9"/>
            <w:tcBorders>
              <w:right w:val="single" w:sz="4" w:space="0" w:color="auto"/>
            </w:tcBorders>
            <w:shd w:val="clear" w:color="auto" w:fill="D9D9D9" w:themeFill="background1" w:themeFillShade="D9"/>
          </w:tcPr>
          <w:p w14:paraId="2EF1D727" w14:textId="6404E7FA" w:rsidR="000F012A" w:rsidRPr="006E1CE6" w:rsidRDefault="00CB7765" w:rsidP="00924D2E">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Fine motor:</w:t>
            </w:r>
          </w:p>
        </w:tc>
      </w:tr>
      <w:tr w:rsidR="000F012A" w:rsidRPr="006E1CE6" w14:paraId="74F888E9" w14:textId="77777777" w:rsidTr="00CB7765">
        <w:trPr>
          <w:jc w:val="center"/>
        </w:trPr>
        <w:tc>
          <w:tcPr>
            <w:tcW w:w="2274" w:type="dxa"/>
          </w:tcPr>
          <w:p w14:paraId="04B03C22" w14:textId="77777777" w:rsidR="000F012A" w:rsidRPr="006E1CE6" w:rsidRDefault="000F012A" w:rsidP="00924D2E">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c) Child copies two shapes </w:t>
            </w:r>
          </w:p>
        </w:tc>
        <w:tc>
          <w:tcPr>
            <w:tcW w:w="1526" w:type="dxa"/>
          </w:tcPr>
          <w:p w14:paraId="77FF847E" w14:textId="77777777" w:rsidR="000F012A" w:rsidRPr="006E1CE6" w:rsidRDefault="000F012A" w:rsidP="00924D2E">
            <w:pPr>
              <w:rPr>
                <w:rFonts w:ascii="Calibri Light" w:hAnsi="Calibri Light" w:cs="Calibri Light"/>
                <w:sz w:val="20"/>
                <w:szCs w:val="20"/>
                <w:lang w:val="en-CA"/>
              </w:rPr>
            </w:pPr>
            <w:r w:rsidRPr="006E1CE6">
              <w:rPr>
                <w:rFonts w:ascii="Calibri Light" w:hAnsi="Calibri Light" w:cs="Calibri Light"/>
                <w:color w:val="000000"/>
                <w:sz w:val="20"/>
                <w:szCs w:val="20"/>
                <w:lang w:val="en-CA"/>
              </w:rPr>
              <w:t>C4; max 3 points</w:t>
            </w:r>
          </w:p>
        </w:tc>
        <w:tc>
          <w:tcPr>
            <w:tcW w:w="860" w:type="dxa"/>
            <w:tcBorders>
              <w:right w:val="nil"/>
            </w:tcBorders>
            <w:vAlign w:val="center"/>
          </w:tcPr>
          <w:p w14:paraId="208AD30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95.7</w:t>
            </w:r>
          </w:p>
        </w:tc>
        <w:tc>
          <w:tcPr>
            <w:tcW w:w="900" w:type="dxa"/>
            <w:tcBorders>
              <w:left w:val="nil"/>
            </w:tcBorders>
            <w:vAlign w:val="center"/>
          </w:tcPr>
          <w:p w14:paraId="08CF8E8A"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95.7</w:t>
            </w:r>
          </w:p>
        </w:tc>
        <w:tc>
          <w:tcPr>
            <w:tcW w:w="805" w:type="dxa"/>
            <w:tcBorders>
              <w:right w:val="nil"/>
            </w:tcBorders>
            <w:vAlign w:val="center"/>
          </w:tcPr>
          <w:p w14:paraId="1D9BFE6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97.2</w:t>
            </w:r>
          </w:p>
        </w:tc>
        <w:tc>
          <w:tcPr>
            <w:tcW w:w="680" w:type="dxa"/>
            <w:tcBorders>
              <w:left w:val="nil"/>
            </w:tcBorders>
            <w:vAlign w:val="center"/>
          </w:tcPr>
          <w:p w14:paraId="047C8194"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94.1</w:t>
            </w:r>
          </w:p>
        </w:tc>
        <w:tc>
          <w:tcPr>
            <w:tcW w:w="681" w:type="dxa"/>
            <w:tcBorders>
              <w:right w:val="nil"/>
            </w:tcBorders>
            <w:vAlign w:val="center"/>
          </w:tcPr>
          <w:p w14:paraId="3783C669"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98.2</w:t>
            </w:r>
          </w:p>
        </w:tc>
        <w:tc>
          <w:tcPr>
            <w:tcW w:w="686" w:type="dxa"/>
            <w:tcBorders>
              <w:left w:val="nil"/>
            </w:tcBorders>
            <w:vAlign w:val="center"/>
          </w:tcPr>
          <w:p w14:paraId="555F7419"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93.0</w:t>
            </w:r>
          </w:p>
        </w:tc>
        <w:tc>
          <w:tcPr>
            <w:tcW w:w="694" w:type="dxa"/>
            <w:tcBorders>
              <w:left w:val="nil"/>
            </w:tcBorders>
            <w:vAlign w:val="center"/>
          </w:tcPr>
          <w:p w14:paraId="49F5C7A3" w14:textId="77777777" w:rsidR="000F012A" w:rsidRDefault="004E351F" w:rsidP="004E351F">
            <w:pPr>
              <w:jc w:val="center"/>
              <w:rPr>
                <w:rFonts w:ascii="Calibri Light" w:hAnsi="Calibri Light" w:cs="Calibri Light"/>
                <w:color w:val="000000"/>
                <w:sz w:val="20"/>
                <w:szCs w:val="20"/>
              </w:rPr>
            </w:pPr>
            <w:r>
              <w:rPr>
                <w:rFonts w:ascii="Calibri Light" w:hAnsi="Calibri Light" w:cs="Calibri Light"/>
                <w:color w:val="000000"/>
                <w:sz w:val="20"/>
                <w:szCs w:val="20"/>
              </w:rPr>
              <w:t>95.7</w:t>
            </w:r>
          </w:p>
        </w:tc>
      </w:tr>
      <w:tr w:rsidR="000F012A" w:rsidRPr="006E1CE6" w14:paraId="0E6828A6" w14:textId="77777777" w:rsidTr="00CB7765">
        <w:trPr>
          <w:jc w:val="center"/>
        </w:trPr>
        <w:tc>
          <w:tcPr>
            <w:tcW w:w="2274" w:type="dxa"/>
          </w:tcPr>
          <w:p w14:paraId="7DA94488" w14:textId="77777777" w:rsidR="000F012A" w:rsidRPr="006E1CE6" w:rsidRDefault="000F012A" w:rsidP="00924D2E">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d) Child draws a human stick figure </w:t>
            </w:r>
          </w:p>
        </w:tc>
        <w:tc>
          <w:tcPr>
            <w:tcW w:w="1526" w:type="dxa"/>
          </w:tcPr>
          <w:p w14:paraId="61B71934" w14:textId="77777777" w:rsidR="000F012A" w:rsidRPr="006E1CE6" w:rsidRDefault="000F012A" w:rsidP="00924D2E">
            <w:pPr>
              <w:rPr>
                <w:rFonts w:ascii="Calibri Light" w:hAnsi="Calibri Light" w:cs="Calibri Light"/>
                <w:sz w:val="20"/>
                <w:szCs w:val="20"/>
                <w:lang w:val="en-CA"/>
              </w:rPr>
            </w:pPr>
            <w:r w:rsidRPr="006E1CE6">
              <w:rPr>
                <w:rFonts w:ascii="Calibri Light" w:hAnsi="Calibri Light" w:cs="Calibri Light"/>
                <w:color w:val="000000"/>
                <w:sz w:val="20"/>
                <w:szCs w:val="20"/>
                <w:lang w:val="en-CA"/>
              </w:rPr>
              <w:t>C5; max 2 points</w:t>
            </w:r>
          </w:p>
        </w:tc>
        <w:tc>
          <w:tcPr>
            <w:tcW w:w="860" w:type="dxa"/>
            <w:tcBorders>
              <w:right w:val="nil"/>
            </w:tcBorders>
            <w:vAlign w:val="center"/>
          </w:tcPr>
          <w:p w14:paraId="484ECD36"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95.5</w:t>
            </w:r>
          </w:p>
        </w:tc>
        <w:tc>
          <w:tcPr>
            <w:tcW w:w="900" w:type="dxa"/>
            <w:tcBorders>
              <w:left w:val="nil"/>
            </w:tcBorders>
            <w:vAlign w:val="center"/>
          </w:tcPr>
          <w:p w14:paraId="12236AFC"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94.9</w:t>
            </w:r>
          </w:p>
        </w:tc>
        <w:tc>
          <w:tcPr>
            <w:tcW w:w="805" w:type="dxa"/>
            <w:tcBorders>
              <w:bottom w:val="single" w:sz="4" w:space="0" w:color="auto"/>
              <w:right w:val="nil"/>
            </w:tcBorders>
            <w:vAlign w:val="center"/>
          </w:tcPr>
          <w:p w14:paraId="73CBFB45"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95.5</w:t>
            </w:r>
          </w:p>
        </w:tc>
        <w:tc>
          <w:tcPr>
            <w:tcW w:w="680" w:type="dxa"/>
            <w:tcBorders>
              <w:left w:val="nil"/>
            </w:tcBorders>
            <w:vAlign w:val="center"/>
          </w:tcPr>
          <w:p w14:paraId="737368F8"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94.9</w:t>
            </w:r>
          </w:p>
        </w:tc>
        <w:tc>
          <w:tcPr>
            <w:tcW w:w="681" w:type="dxa"/>
            <w:tcBorders>
              <w:bottom w:val="single" w:sz="4" w:space="0" w:color="auto"/>
              <w:right w:val="nil"/>
            </w:tcBorders>
            <w:vAlign w:val="center"/>
          </w:tcPr>
          <w:p w14:paraId="2D8EE94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95.5</w:t>
            </w:r>
          </w:p>
        </w:tc>
        <w:tc>
          <w:tcPr>
            <w:tcW w:w="686" w:type="dxa"/>
            <w:tcBorders>
              <w:left w:val="nil"/>
            </w:tcBorders>
            <w:vAlign w:val="center"/>
          </w:tcPr>
          <w:p w14:paraId="5E992EE0"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94.9</w:t>
            </w:r>
          </w:p>
        </w:tc>
        <w:tc>
          <w:tcPr>
            <w:tcW w:w="694" w:type="dxa"/>
            <w:tcBorders>
              <w:left w:val="nil"/>
            </w:tcBorders>
            <w:vAlign w:val="center"/>
          </w:tcPr>
          <w:p w14:paraId="35A8238A" w14:textId="77777777" w:rsidR="000F012A" w:rsidRDefault="004E351F" w:rsidP="004E351F">
            <w:pPr>
              <w:jc w:val="center"/>
              <w:rPr>
                <w:rFonts w:ascii="Calibri Light" w:hAnsi="Calibri Light" w:cs="Calibri Light"/>
                <w:color w:val="000000"/>
                <w:sz w:val="20"/>
                <w:szCs w:val="20"/>
              </w:rPr>
            </w:pPr>
            <w:r>
              <w:rPr>
                <w:rFonts w:ascii="Calibri Light" w:hAnsi="Calibri Light" w:cs="Calibri Light"/>
                <w:color w:val="000000"/>
                <w:sz w:val="20"/>
                <w:szCs w:val="20"/>
              </w:rPr>
              <w:t>95.2</w:t>
            </w:r>
          </w:p>
        </w:tc>
      </w:tr>
      <w:tr w:rsidR="000F012A" w:rsidRPr="006E1CE6" w14:paraId="19765C5B" w14:textId="77777777" w:rsidTr="00CB7765">
        <w:trPr>
          <w:jc w:val="center"/>
        </w:trPr>
        <w:tc>
          <w:tcPr>
            <w:tcW w:w="2274" w:type="dxa"/>
          </w:tcPr>
          <w:p w14:paraId="4CEC0EAB" w14:textId="77777777" w:rsidR="000F012A" w:rsidRPr="006E1CE6" w:rsidRDefault="000F012A" w:rsidP="00924D2E">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e) Child follows a 4-step folding task </w:t>
            </w:r>
          </w:p>
        </w:tc>
        <w:tc>
          <w:tcPr>
            <w:tcW w:w="1526" w:type="dxa"/>
          </w:tcPr>
          <w:p w14:paraId="16FB8FF7" w14:textId="77777777" w:rsidR="000F012A" w:rsidRPr="006E1CE6" w:rsidRDefault="000F012A" w:rsidP="00924D2E">
            <w:pPr>
              <w:rPr>
                <w:rFonts w:ascii="Calibri Light" w:hAnsi="Calibri Light" w:cs="Calibri Light"/>
                <w:sz w:val="20"/>
                <w:szCs w:val="20"/>
                <w:lang w:val="en-CA"/>
              </w:rPr>
            </w:pPr>
            <w:r w:rsidRPr="006E1CE6">
              <w:rPr>
                <w:rFonts w:ascii="Calibri Light" w:hAnsi="Calibri Light" w:cs="Calibri Light"/>
                <w:color w:val="000000"/>
                <w:sz w:val="20"/>
                <w:szCs w:val="20"/>
                <w:lang w:val="en-CA"/>
              </w:rPr>
              <w:t>C6; max 4 points</w:t>
            </w:r>
          </w:p>
        </w:tc>
        <w:tc>
          <w:tcPr>
            <w:tcW w:w="860" w:type="dxa"/>
            <w:tcBorders>
              <w:right w:val="nil"/>
            </w:tcBorders>
            <w:vAlign w:val="center"/>
          </w:tcPr>
          <w:p w14:paraId="4BCEA20A"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79.1</w:t>
            </w:r>
          </w:p>
        </w:tc>
        <w:tc>
          <w:tcPr>
            <w:tcW w:w="900" w:type="dxa"/>
            <w:tcBorders>
              <w:left w:val="nil"/>
            </w:tcBorders>
            <w:vAlign w:val="center"/>
          </w:tcPr>
          <w:p w14:paraId="512B3306"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76.9</w:t>
            </w:r>
          </w:p>
        </w:tc>
        <w:tc>
          <w:tcPr>
            <w:tcW w:w="805" w:type="dxa"/>
            <w:tcBorders>
              <w:right w:val="nil"/>
            </w:tcBorders>
            <w:vAlign w:val="center"/>
          </w:tcPr>
          <w:p w14:paraId="01513B69"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83.0</w:t>
            </w:r>
          </w:p>
        </w:tc>
        <w:tc>
          <w:tcPr>
            <w:tcW w:w="680" w:type="dxa"/>
            <w:tcBorders>
              <w:left w:val="nil"/>
            </w:tcBorders>
            <w:vAlign w:val="center"/>
          </w:tcPr>
          <w:p w14:paraId="2460D089"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73.1</w:t>
            </w:r>
          </w:p>
        </w:tc>
        <w:tc>
          <w:tcPr>
            <w:tcW w:w="681" w:type="dxa"/>
            <w:tcBorders>
              <w:right w:val="nil"/>
            </w:tcBorders>
            <w:vAlign w:val="center"/>
          </w:tcPr>
          <w:p w14:paraId="312CE3C0"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79.3</w:t>
            </w:r>
          </w:p>
        </w:tc>
        <w:tc>
          <w:tcPr>
            <w:tcW w:w="686" w:type="dxa"/>
            <w:tcBorders>
              <w:left w:val="nil"/>
            </w:tcBorders>
            <w:vAlign w:val="center"/>
          </w:tcPr>
          <w:p w14:paraId="222A02C6"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76.8</w:t>
            </w:r>
          </w:p>
        </w:tc>
        <w:tc>
          <w:tcPr>
            <w:tcW w:w="694" w:type="dxa"/>
            <w:tcBorders>
              <w:left w:val="nil"/>
            </w:tcBorders>
            <w:vAlign w:val="center"/>
          </w:tcPr>
          <w:p w14:paraId="40B922BC" w14:textId="77777777" w:rsidR="000F012A" w:rsidRDefault="004E351F" w:rsidP="004E351F">
            <w:pPr>
              <w:jc w:val="center"/>
              <w:rPr>
                <w:rFonts w:ascii="Calibri Light" w:hAnsi="Calibri Light" w:cs="Calibri Light"/>
                <w:color w:val="000000"/>
                <w:sz w:val="20"/>
                <w:szCs w:val="20"/>
              </w:rPr>
            </w:pPr>
            <w:r>
              <w:rPr>
                <w:rFonts w:ascii="Calibri Light" w:hAnsi="Calibri Light" w:cs="Calibri Light"/>
                <w:color w:val="000000"/>
                <w:sz w:val="20"/>
                <w:szCs w:val="20"/>
              </w:rPr>
              <w:t>78.1</w:t>
            </w:r>
          </w:p>
        </w:tc>
      </w:tr>
      <w:tr w:rsidR="000F012A" w:rsidRPr="006E1CE6" w14:paraId="1978BCD4" w14:textId="77777777" w:rsidTr="00CB7765">
        <w:trPr>
          <w:jc w:val="center"/>
        </w:trPr>
        <w:tc>
          <w:tcPr>
            <w:tcW w:w="2274" w:type="dxa"/>
            <w:shd w:val="clear" w:color="auto" w:fill="F2F2F2" w:themeFill="background1" w:themeFillShade="F2"/>
          </w:tcPr>
          <w:p w14:paraId="6CC1C6F4" w14:textId="77777777" w:rsidR="000F012A" w:rsidRPr="006E1CE6" w:rsidRDefault="000F012A" w:rsidP="00924D2E">
            <w:pP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w:t>
            </w:r>
          </w:p>
        </w:tc>
        <w:tc>
          <w:tcPr>
            <w:tcW w:w="1526" w:type="dxa"/>
            <w:shd w:val="clear" w:color="auto" w:fill="F2F2F2" w:themeFill="background1" w:themeFillShade="F2"/>
          </w:tcPr>
          <w:p w14:paraId="60FA6BCF" w14:textId="77777777" w:rsidR="000F012A" w:rsidRPr="006E1CE6" w:rsidRDefault="000F012A" w:rsidP="00924D2E">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max </w:t>
            </w:r>
            <w:r>
              <w:rPr>
                <w:rFonts w:ascii="Calibri Light" w:hAnsi="Calibri Light" w:cs="Calibri Light"/>
                <w:color w:val="000000"/>
                <w:sz w:val="20"/>
                <w:szCs w:val="20"/>
                <w:lang w:val="en-CA"/>
              </w:rPr>
              <w:t>13</w:t>
            </w:r>
            <w:r w:rsidRPr="006E1CE6">
              <w:rPr>
                <w:rFonts w:ascii="Calibri Light" w:hAnsi="Calibri Light" w:cs="Calibri Light"/>
                <w:color w:val="000000"/>
                <w:sz w:val="20"/>
                <w:szCs w:val="20"/>
                <w:lang w:val="en-CA"/>
              </w:rPr>
              <w:t xml:space="preserve"> points</w:t>
            </w:r>
          </w:p>
        </w:tc>
        <w:tc>
          <w:tcPr>
            <w:tcW w:w="860" w:type="dxa"/>
            <w:tcBorders>
              <w:right w:val="nil"/>
            </w:tcBorders>
            <w:shd w:val="clear" w:color="auto" w:fill="F2F2F2" w:themeFill="background1" w:themeFillShade="F2"/>
            <w:vAlign w:val="center"/>
          </w:tcPr>
          <w:p w14:paraId="0206D712"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87.1</w:t>
            </w:r>
          </w:p>
        </w:tc>
        <w:tc>
          <w:tcPr>
            <w:tcW w:w="900" w:type="dxa"/>
            <w:tcBorders>
              <w:left w:val="nil"/>
            </w:tcBorders>
            <w:shd w:val="clear" w:color="auto" w:fill="F2F2F2" w:themeFill="background1" w:themeFillShade="F2"/>
            <w:vAlign w:val="center"/>
          </w:tcPr>
          <w:p w14:paraId="5B756C1C"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86.2</w:t>
            </w:r>
          </w:p>
        </w:tc>
        <w:tc>
          <w:tcPr>
            <w:tcW w:w="805" w:type="dxa"/>
            <w:tcBorders>
              <w:right w:val="nil"/>
            </w:tcBorders>
            <w:shd w:val="clear" w:color="auto" w:fill="F2F2F2" w:themeFill="background1" w:themeFillShade="F2"/>
            <w:vAlign w:val="center"/>
          </w:tcPr>
          <w:p w14:paraId="42C14C36"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88.8</w:t>
            </w:r>
          </w:p>
        </w:tc>
        <w:tc>
          <w:tcPr>
            <w:tcW w:w="680" w:type="dxa"/>
            <w:tcBorders>
              <w:left w:val="nil"/>
            </w:tcBorders>
            <w:shd w:val="clear" w:color="auto" w:fill="F2F2F2" w:themeFill="background1" w:themeFillShade="F2"/>
            <w:vAlign w:val="center"/>
          </w:tcPr>
          <w:p w14:paraId="0C957C8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84.4</w:t>
            </w:r>
          </w:p>
        </w:tc>
        <w:tc>
          <w:tcPr>
            <w:tcW w:w="681" w:type="dxa"/>
            <w:tcBorders>
              <w:right w:val="nil"/>
            </w:tcBorders>
            <w:shd w:val="clear" w:color="auto" w:fill="F2F2F2" w:themeFill="background1" w:themeFillShade="F2"/>
            <w:vAlign w:val="center"/>
          </w:tcPr>
          <w:p w14:paraId="5DD6F06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87.2</w:t>
            </w:r>
          </w:p>
        </w:tc>
        <w:tc>
          <w:tcPr>
            <w:tcW w:w="686" w:type="dxa"/>
            <w:tcBorders>
              <w:left w:val="nil"/>
            </w:tcBorders>
            <w:shd w:val="clear" w:color="auto" w:fill="F2F2F2" w:themeFill="background1" w:themeFillShade="F2"/>
            <w:vAlign w:val="center"/>
          </w:tcPr>
          <w:p w14:paraId="19D18373"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86.1</w:t>
            </w:r>
          </w:p>
        </w:tc>
        <w:tc>
          <w:tcPr>
            <w:tcW w:w="694" w:type="dxa"/>
            <w:tcBorders>
              <w:left w:val="nil"/>
            </w:tcBorders>
            <w:shd w:val="clear" w:color="auto" w:fill="F2F2F2" w:themeFill="background1" w:themeFillShade="F2"/>
            <w:vAlign w:val="center"/>
          </w:tcPr>
          <w:p w14:paraId="15AC9910" w14:textId="77777777" w:rsidR="000F012A" w:rsidRDefault="004E351F" w:rsidP="004E351F">
            <w:pPr>
              <w:jc w:val="center"/>
              <w:rPr>
                <w:rFonts w:ascii="Calibri Light" w:hAnsi="Calibri Light" w:cs="Calibri Light"/>
                <w:color w:val="000000"/>
                <w:sz w:val="20"/>
                <w:szCs w:val="20"/>
              </w:rPr>
            </w:pPr>
            <w:r>
              <w:rPr>
                <w:rFonts w:ascii="Calibri Light" w:hAnsi="Calibri Light" w:cs="Calibri Light"/>
                <w:color w:val="000000"/>
                <w:sz w:val="20"/>
                <w:szCs w:val="20"/>
              </w:rPr>
              <w:t>86.7</w:t>
            </w:r>
          </w:p>
        </w:tc>
      </w:tr>
      <w:tr w:rsidR="00CB7765" w:rsidRPr="006E1CE6" w14:paraId="11ACCBC7" w14:textId="77777777" w:rsidTr="00CB7765">
        <w:trPr>
          <w:jc w:val="center"/>
        </w:trPr>
        <w:tc>
          <w:tcPr>
            <w:tcW w:w="9106" w:type="dxa"/>
            <w:gridSpan w:val="9"/>
            <w:shd w:val="clear" w:color="auto" w:fill="203864"/>
            <w:vAlign w:val="center"/>
          </w:tcPr>
          <w:p w14:paraId="4E544375" w14:textId="2FB3EAAB" w:rsidR="00CB7765" w:rsidRDefault="00CB7765" w:rsidP="00CB7765">
            <w:pPr>
              <w:rPr>
                <w:rFonts w:ascii="Calibri Light" w:hAnsi="Calibri Light" w:cs="Calibri Light"/>
                <w:color w:val="000000"/>
                <w:sz w:val="20"/>
                <w:szCs w:val="20"/>
              </w:rPr>
            </w:pPr>
            <w:r w:rsidRPr="009B608A">
              <w:rPr>
                <w:rFonts w:ascii="Calibri Light" w:hAnsi="Calibri Light" w:cs="Calibri Light"/>
                <w:color w:val="FFFFFF" w:themeColor="background1"/>
                <w:sz w:val="20"/>
                <w:szCs w:val="20"/>
                <w:lang w:val="en-US"/>
              </w:rPr>
              <w:t>Endline</w:t>
            </w:r>
            <w:r w:rsidR="00205A81" w:rsidRPr="009B608A">
              <w:rPr>
                <w:rFonts w:ascii="Calibri Light" w:hAnsi="Calibri Light" w:cs="Calibri Light"/>
                <w:color w:val="FFFFFF" w:themeColor="background1"/>
                <w:sz w:val="20"/>
                <w:szCs w:val="20"/>
                <w:lang w:val="en-US"/>
              </w:rPr>
              <w:t xml:space="preserve"> </w:t>
            </w:r>
            <w:r w:rsidR="00205A81" w:rsidRPr="009B608A">
              <w:rPr>
                <w:rFonts w:ascii="Calibri Light" w:hAnsi="Calibri Light" w:cs="Calibri Light"/>
                <w:color w:val="FFFFFF" w:themeColor="background1"/>
                <w:sz w:val="20"/>
                <w:szCs w:val="20"/>
                <w:lang w:val="en-CA"/>
              </w:rPr>
              <w:t>(n=824)</w:t>
            </w:r>
          </w:p>
        </w:tc>
      </w:tr>
      <w:tr w:rsidR="00CB7765" w:rsidRPr="006E1CE6" w14:paraId="621ACC23" w14:textId="77777777" w:rsidTr="00CB7765">
        <w:trPr>
          <w:jc w:val="center"/>
        </w:trPr>
        <w:tc>
          <w:tcPr>
            <w:tcW w:w="9106" w:type="dxa"/>
            <w:gridSpan w:val="9"/>
            <w:shd w:val="clear" w:color="auto" w:fill="D9D9D9" w:themeFill="background1" w:themeFillShade="D9"/>
            <w:vAlign w:val="center"/>
          </w:tcPr>
          <w:p w14:paraId="0408D688" w14:textId="449BB7D7" w:rsidR="00CB7765" w:rsidRDefault="00CB7765" w:rsidP="00CB7765">
            <w:pPr>
              <w:rPr>
                <w:rFonts w:ascii="Calibri Light" w:hAnsi="Calibri Light" w:cs="Calibri Light"/>
                <w:color w:val="000000"/>
                <w:sz w:val="20"/>
                <w:szCs w:val="20"/>
              </w:rPr>
            </w:pPr>
            <w:r w:rsidRPr="006E1CE6">
              <w:rPr>
                <w:rFonts w:ascii="Calibri Light" w:hAnsi="Calibri Light" w:cs="Calibri Light"/>
                <w:color w:val="000000"/>
                <w:sz w:val="20"/>
                <w:szCs w:val="20"/>
                <w:lang w:val="en-CA"/>
              </w:rPr>
              <w:t>Gross motor:</w:t>
            </w:r>
          </w:p>
        </w:tc>
      </w:tr>
      <w:tr w:rsidR="00CB7765" w:rsidRPr="006E1CE6" w14:paraId="27037991" w14:textId="77777777" w:rsidTr="00CB7765">
        <w:trPr>
          <w:jc w:val="center"/>
        </w:trPr>
        <w:tc>
          <w:tcPr>
            <w:tcW w:w="2274" w:type="dxa"/>
          </w:tcPr>
          <w:p w14:paraId="429FB1C7" w14:textId="49757685" w:rsidR="00CB7765" w:rsidRPr="003C613C"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a) Child hops up to 10 steps on one foot </w:t>
            </w:r>
          </w:p>
        </w:tc>
        <w:tc>
          <w:tcPr>
            <w:tcW w:w="1526" w:type="dxa"/>
          </w:tcPr>
          <w:p w14:paraId="0373EDE6" w14:textId="3A50A7CE" w:rsidR="00CB7765" w:rsidRPr="006E1CE6"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C2; max 2 points</w:t>
            </w:r>
          </w:p>
        </w:tc>
        <w:tc>
          <w:tcPr>
            <w:tcW w:w="860" w:type="dxa"/>
            <w:tcBorders>
              <w:right w:val="nil"/>
            </w:tcBorders>
            <w:vAlign w:val="center"/>
          </w:tcPr>
          <w:p w14:paraId="117A326D" w14:textId="28ABEE27"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97.6</w:t>
            </w:r>
          </w:p>
        </w:tc>
        <w:tc>
          <w:tcPr>
            <w:tcW w:w="900" w:type="dxa"/>
            <w:tcBorders>
              <w:left w:val="nil"/>
            </w:tcBorders>
            <w:vAlign w:val="center"/>
          </w:tcPr>
          <w:p w14:paraId="17ED36F9" w14:textId="66DC2515"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97.2</w:t>
            </w:r>
          </w:p>
        </w:tc>
        <w:tc>
          <w:tcPr>
            <w:tcW w:w="805" w:type="dxa"/>
            <w:tcBorders>
              <w:right w:val="nil"/>
            </w:tcBorders>
            <w:vAlign w:val="center"/>
          </w:tcPr>
          <w:p w14:paraId="0262AADA" w14:textId="26878B72"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98.0</w:t>
            </w:r>
          </w:p>
        </w:tc>
        <w:tc>
          <w:tcPr>
            <w:tcW w:w="680" w:type="dxa"/>
            <w:tcBorders>
              <w:left w:val="nil"/>
            </w:tcBorders>
            <w:vAlign w:val="center"/>
          </w:tcPr>
          <w:p w14:paraId="1E41301C" w14:textId="38FD4EB6"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97.0</w:t>
            </w:r>
          </w:p>
        </w:tc>
        <w:tc>
          <w:tcPr>
            <w:tcW w:w="681" w:type="dxa"/>
            <w:tcBorders>
              <w:right w:val="nil"/>
            </w:tcBorders>
            <w:vAlign w:val="center"/>
          </w:tcPr>
          <w:p w14:paraId="45DF5D84" w14:textId="68C15BBB"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97.3</w:t>
            </w:r>
          </w:p>
        </w:tc>
        <w:tc>
          <w:tcPr>
            <w:tcW w:w="686" w:type="dxa"/>
            <w:tcBorders>
              <w:left w:val="nil"/>
            </w:tcBorders>
            <w:vAlign w:val="center"/>
          </w:tcPr>
          <w:p w14:paraId="25137C67" w14:textId="5CE8F6F0"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97.6</w:t>
            </w:r>
          </w:p>
        </w:tc>
        <w:tc>
          <w:tcPr>
            <w:tcW w:w="694" w:type="dxa"/>
            <w:tcBorders>
              <w:left w:val="nil"/>
            </w:tcBorders>
            <w:vAlign w:val="center"/>
          </w:tcPr>
          <w:p w14:paraId="77984106" w14:textId="70564581"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97.5</w:t>
            </w:r>
          </w:p>
        </w:tc>
      </w:tr>
      <w:tr w:rsidR="00CB7765" w:rsidRPr="006E1CE6" w14:paraId="3ED1329A" w14:textId="77777777" w:rsidTr="00CB7765">
        <w:trPr>
          <w:jc w:val="center"/>
        </w:trPr>
        <w:tc>
          <w:tcPr>
            <w:tcW w:w="2274" w:type="dxa"/>
          </w:tcPr>
          <w:p w14:paraId="33B3A83B" w14:textId="43425B5C" w:rsidR="00CB7765" w:rsidRPr="003C613C"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b) Child stands on one foot </w:t>
            </w:r>
          </w:p>
        </w:tc>
        <w:tc>
          <w:tcPr>
            <w:tcW w:w="1526" w:type="dxa"/>
          </w:tcPr>
          <w:p w14:paraId="0E49A57F" w14:textId="63B7A3DF" w:rsidR="00CB7765" w:rsidRPr="006E1CE6"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C3; max 2 points</w:t>
            </w:r>
          </w:p>
        </w:tc>
        <w:tc>
          <w:tcPr>
            <w:tcW w:w="860" w:type="dxa"/>
            <w:tcBorders>
              <w:right w:val="nil"/>
            </w:tcBorders>
            <w:vAlign w:val="center"/>
          </w:tcPr>
          <w:p w14:paraId="3A5EA63F" w14:textId="38B54A6B"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89.9</w:t>
            </w:r>
          </w:p>
        </w:tc>
        <w:tc>
          <w:tcPr>
            <w:tcW w:w="900" w:type="dxa"/>
            <w:tcBorders>
              <w:left w:val="nil"/>
            </w:tcBorders>
            <w:vAlign w:val="center"/>
          </w:tcPr>
          <w:p w14:paraId="5C1C7FB3" w14:textId="1DF4BBB9"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89.1</w:t>
            </w:r>
          </w:p>
        </w:tc>
        <w:tc>
          <w:tcPr>
            <w:tcW w:w="805" w:type="dxa"/>
            <w:tcBorders>
              <w:right w:val="nil"/>
            </w:tcBorders>
            <w:vAlign w:val="center"/>
          </w:tcPr>
          <w:p w14:paraId="4C5BD470" w14:textId="50D25B4F"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90.0</w:t>
            </w:r>
          </w:p>
        </w:tc>
        <w:tc>
          <w:tcPr>
            <w:tcW w:w="680" w:type="dxa"/>
            <w:tcBorders>
              <w:left w:val="nil"/>
            </w:tcBorders>
            <w:vAlign w:val="center"/>
          </w:tcPr>
          <w:p w14:paraId="79F1A16E" w14:textId="3105BAE5"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89.2</w:t>
            </w:r>
          </w:p>
        </w:tc>
        <w:tc>
          <w:tcPr>
            <w:tcW w:w="681" w:type="dxa"/>
            <w:tcBorders>
              <w:right w:val="nil"/>
            </w:tcBorders>
            <w:vAlign w:val="center"/>
          </w:tcPr>
          <w:p w14:paraId="45CAE382" w14:textId="43DFAAD3"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88.0</w:t>
            </w:r>
          </w:p>
        </w:tc>
        <w:tc>
          <w:tcPr>
            <w:tcW w:w="686" w:type="dxa"/>
            <w:tcBorders>
              <w:left w:val="nil"/>
            </w:tcBorders>
            <w:vAlign w:val="center"/>
          </w:tcPr>
          <w:p w14:paraId="1386D775" w14:textId="76A92D00"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91.1</w:t>
            </w:r>
          </w:p>
        </w:tc>
        <w:tc>
          <w:tcPr>
            <w:tcW w:w="694" w:type="dxa"/>
            <w:tcBorders>
              <w:left w:val="nil"/>
            </w:tcBorders>
            <w:vAlign w:val="center"/>
          </w:tcPr>
          <w:p w14:paraId="37046631" w14:textId="53305CB9"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89.6</w:t>
            </w:r>
          </w:p>
        </w:tc>
      </w:tr>
      <w:tr w:rsidR="00CB7765" w:rsidRPr="006E1CE6" w14:paraId="0AB752D8" w14:textId="77777777" w:rsidTr="00CB7765">
        <w:trPr>
          <w:jc w:val="center"/>
        </w:trPr>
        <w:tc>
          <w:tcPr>
            <w:tcW w:w="9106" w:type="dxa"/>
            <w:gridSpan w:val="9"/>
            <w:shd w:val="clear" w:color="auto" w:fill="D9D9D9" w:themeFill="background1" w:themeFillShade="D9"/>
            <w:vAlign w:val="center"/>
          </w:tcPr>
          <w:p w14:paraId="07A97342" w14:textId="2B44458D" w:rsidR="00CB7765" w:rsidRDefault="00CB7765" w:rsidP="00CB7765">
            <w:pPr>
              <w:rPr>
                <w:rFonts w:ascii="Calibri Light" w:hAnsi="Calibri Light" w:cs="Calibri Light"/>
                <w:color w:val="000000"/>
                <w:sz w:val="20"/>
                <w:szCs w:val="20"/>
              </w:rPr>
            </w:pPr>
            <w:r w:rsidRPr="006E1CE6">
              <w:rPr>
                <w:rFonts w:ascii="Calibri Light" w:hAnsi="Calibri Light" w:cs="Calibri Light"/>
                <w:color w:val="000000"/>
                <w:sz w:val="20"/>
                <w:szCs w:val="20"/>
                <w:lang w:val="en-CA"/>
              </w:rPr>
              <w:t>Fine motor:</w:t>
            </w:r>
          </w:p>
        </w:tc>
      </w:tr>
      <w:tr w:rsidR="00CB7765" w:rsidRPr="006E1CE6" w14:paraId="5D80BA70" w14:textId="77777777" w:rsidTr="005830C3">
        <w:trPr>
          <w:jc w:val="center"/>
        </w:trPr>
        <w:tc>
          <w:tcPr>
            <w:tcW w:w="2274" w:type="dxa"/>
          </w:tcPr>
          <w:p w14:paraId="154A4077" w14:textId="5BE784D6" w:rsidR="00CB7765" w:rsidRPr="003C613C"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c) Child copies two shapes </w:t>
            </w:r>
          </w:p>
        </w:tc>
        <w:tc>
          <w:tcPr>
            <w:tcW w:w="1526" w:type="dxa"/>
          </w:tcPr>
          <w:p w14:paraId="5C97D9F0" w14:textId="5BDFE1E7" w:rsidR="00CB7765" w:rsidRPr="006E1CE6"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C4; max 3 points</w:t>
            </w:r>
          </w:p>
        </w:tc>
        <w:tc>
          <w:tcPr>
            <w:tcW w:w="860" w:type="dxa"/>
            <w:tcBorders>
              <w:right w:val="nil"/>
            </w:tcBorders>
            <w:vAlign w:val="bottom"/>
          </w:tcPr>
          <w:p w14:paraId="4890BBAE" w14:textId="2ADAE4FB"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97.1</w:t>
            </w:r>
          </w:p>
        </w:tc>
        <w:tc>
          <w:tcPr>
            <w:tcW w:w="900" w:type="dxa"/>
            <w:tcBorders>
              <w:left w:val="nil"/>
            </w:tcBorders>
            <w:vAlign w:val="bottom"/>
          </w:tcPr>
          <w:p w14:paraId="737CE6D6" w14:textId="2A8F33A6"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98.0</w:t>
            </w:r>
          </w:p>
        </w:tc>
        <w:tc>
          <w:tcPr>
            <w:tcW w:w="805" w:type="dxa"/>
            <w:tcBorders>
              <w:right w:val="nil"/>
            </w:tcBorders>
            <w:vAlign w:val="bottom"/>
          </w:tcPr>
          <w:p w14:paraId="19B09DC6" w14:textId="52BD1F33"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97.3</w:t>
            </w:r>
          </w:p>
        </w:tc>
        <w:tc>
          <w:tcPr>
            <w:tcW w:w="680" w:type="dxa"/>
            <w:tcBorders>
              <w:left w:val="nil"/>
            </w:tcBorders>
            <w:vAlign w:val="bottom"/>
          </w:tcPr>
          <w:p w14:paraId="27A17C7D" w14:textId="3C62D4B3"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97.5</w:t>
            </w:r>
          </w:p>
        </w:tc>
        <w:tc>
          <w:tcPr>
            <w:tcW w:w="681" w:type="dxa"/>
            <w:tcBorders>
              <w:right w:val="nil"/>
            </w:tcBorders>
            <w:vAlign w:val="bottom"/>
          </w:tcPr>
          <w:p w14:paraId="79318CCA" w14:textId="3686A375"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96.7</w:t>
            </w:r>
          </w:p>
        </w:tc>
        <w:tc>
          <w:tcPr>
            <w:tcW w:w="686" w:type="dxa"/>
            <w:tcBorders>
              <w:left w:val="nil"/>
            </w:tcBorders>
            <w:vAlign w:val="bottom"/>
          </w:tcPr>
          <w:p w14:paraId="7CF32939" w14:textId="66397D78"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98.1</w:t>
            </w:r>
          </w:p>
        </w:tc>
        <w:tc>
          <w:tcPr>
            <w:tcW w:w="694" w:type="dxa"/>
            <w:tcBorders>
              <w:left w:val="nil"/>
            </w:tcBorders>
            <w:vAlign w:val="bottom"/>
          </w:tcPr>
          <w:p w14:paraId="17817C0D" w14:textId="468F46C0"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97.5</w:t>
            </w:r>
          </w:p>
        </w:tc>
      </w:tr>
      <w:tr w:rsidR="00CB7765" w:rsidRPr="006E1CE6" w14:paraId="74379A9F" w14:textId="77777777" w:rsidTr="005830C3">
        <w:trPr>
          <w:jc w:val="center"/>
        </w:trPr>
        <w:tc>
          <w:tcPr>
            <w:tcW w:w="2274" w:type="dxa"/>
          </w:tcPr>
          <w:p w14:paraId="5777DD5C" w14:textId="36EA44CB" w:rsidR="00CB7765" w:rsidRPr="003C613C"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d) Child draws a human stick figure </w:t>
            </w:r>
          </w:p>
        </w:tc>
        <w:tc>
          <w:tcPr>
            <w:tcW w:w="1526" w:type="dxa"/>
          </w:tcPr>
          <w:p w14:paraId="2C73FEC5" w14:textId="545DEC79" w:rsidR="00CB7765" w:rsidRPr="006E1CE6"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C5; max 2 points</w:t>
            </w:r>
          </w:p>
        </w:tc>
        <w:tc>
          <w:tcPr>
            <w:tcW w:w="860" w:type="dxa"/>
            <w:tcBorders>
              <w:right w:val="nil"/>
            </w:tcBorders>
            <w:vAlign w:val="bottom"/>
          </w:tcPr>
          <w:p w14:paraId="79019811" w14:textId="019A0BA5"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94.3</w:t>
            </w:r>
          </w:p>
        </w:tc>
        <w:tc>
          <w:tcPr>
            <w:tcW w:w="900" w:type="dxa"/>
            <w:tcBorders>
              <w:left w:val="nil"/>
            </w:tcBorders>
            <w:vAlign w:val="bottom"/>
          </w:tcPr>
          <w:p w14:paraId="4D33AF79" w14:textId="0DBD6EE5"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96.3</w:t>
            </w:r>
          </w:p>
        </w:tc>
        <w:tc>
          <w:tcPr>
            <w:tcW w:w="805" w:type="dxa"/>
            <w:tcBorders>
              <w:right w:val="nil"/>
            </w:tcBorders>
            <w:vAlign w:val="bottom"/>
          </w:tcPr>
          <w:p w14:paraId="52DF92FE" w14:textId="3753F247"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92.0</w:t>
            </w:r>
          </w:p>
        </w:tc>
        <w:tc>
          <w:tcPr>
            <w:tcW w:w="680" w:type="dxa"/>
            <w:tcBorders>
              <w:left w:val="nil"/>
            </w:tcBorders>
            <w:vAlign w:val="bottom"/>
          </w:tcPr>
          <w:p w14:paraId="6616F289" w14:textId="2A825DC8"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97.8</w:t>
            </w:r>
          </w:p>
        </w:tc>
        <w:tc>
          <w:tcPr>
            <w:tcW w:w="681" w:type="dxa"/>
            <w:tcBorders>
              <w:right w:val="nil"/>
            </w:tcBorders>
            <w:vAlign w:val="bottom"/>
          </w:tcPr>
          <w:p w14:paraId="196370ED" w14:textId="6654847E"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91.6</w:t>
            </w:r>
          </w:p>
        </w:tc>
        <w:tc>
          <w:tcPr>
            <w:tcW w:w="686" w:type="dxa"/>
            <w:tcBorders>
              <w:left w:val="nil"/>
            </w:tcBorders>
            <w:vAlign w:val="bottom"/>
          </w:tcPr>
          <w:p w14:paraId="16EFF0F1" w14:textId="536BB083"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98.7</w:t>
            </w:r>
          </w:p>
        </w:tc>
        <w:tc>
          <w:tcPr>
            <w:tcW w:w="694" w:type="dxa"/>
            <w:tcBorders>
              <w:left w:val="nil"/>
            </w:tcBorders>
            <w:vAlign w:val="bottom"/>
          </w:tcPr>
          <w:p w14:paraId="0DFB13E9" w14:textId="655F6A27"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95.1</w:t>
            </w:r>
          </w:p>
        </w:tc>
      </w:tr>
      <w:tr w:rsidR="00CB7765" w:rsidRPr="006E1CE6" w14:paraId="358F44A3" w14:textId="77777777" w:rsidTr="005830C3">
        <w:trPr>
          <w:jc w:val="center"/>
        </w:trPr>
        <w:tc>
          <w:tcPr>
            <w:tcW w:w="2274" w:type="dxa"/>
          </w:tcPr>
          <w:p w14:paraId="7AD88C10" w14:textId="3245B7CC" w:rsidR="00CB7765" w:rsidRPr="003C613C"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e) Child follows a 4-step folding task </w:t>
            </w:r>
          </w:p>
        </w:tc>
        <w:tc>
          <w:tcPr>
            <w:tcW w:w="1526" w:type="dxa"/>
          </w:tcPr>
          <w:p w14:paraId="6082416A" w14:textId="37A8DEC8" w:rsidR="00CB7765" w:rsidRPr="006E1CE6"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C6; max 4 points</w:t>
            </w:r>
          </w:p>
        </w:tc>
        <w:tc>
          <w:tcPr>
            <w:tcW w:w="860" w:type="dxa"/>
            <w:tcBorders>
              <w:right w:val="nil"/>
            </w:tcBorders>
            <w:vAlign w:val="bottom"/>
          </w:tcPr>
          <w:p w14:paraId="0014663D" w14:textId="18784ED6"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86.3</w:t>
            </w:r>
          </w:p>
        </w:tc>
        <w:tc>
          <w:tcPr>
            <w:tcW w:w="900" w:type="dxa"/>
            <w:tcBorders>
              <w:left w:val="nil"/>
            </w:tcBorders>
            <w:vAlign w:val="bottom"/>
          </w:tcPr>
          <w:p w14:paraId="29A2E6C3" w14:textId="5A751419"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88.2</w:t>
            </w:r>
          </w:p>
        </w:tc>
        <w:tc>
          <w:tcPr>
            <w:tcW w:w="805" w:type="dxa"/>
            <w:tcBorders>
              <w:right w:val="nil"/>
            </w:tcBorders>
            <w:vAlign w:val="bottom"/>
          </w:tcPr>
          <w:p w14:paraId="697B8DF2" w14:textId="5890F14D"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87.4</w:t>
            </w:r>
          </w:p>
        </w:tc>
        <w:tc>
          <w:tcPr>
            <w:tcW w:w="680" w:type="dxa"/>
            <w:tcBorders>
              <w:left w:val="nil"/>
            </w:tcBorders>
            <w:vAlign w:val="bottom"/>
          </w:tcPr>
          <w:p w14:paraId="440172DA" w14:textId="4B85F83B"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86.8</w:t>
            </w:r>
          </w:p>
        </w:tc>
        <w:tc>
          <w:tcPr>
            <w:tcW w:w="681" w:type="dxa"/>
            <w:tcBorders>
              <w:right w:val="nil"/>
            </w:tcBorders>
            <w:vAlign w:val="bottom"/>
          </w:tcPr>
          <w:p w14:paraId="069FEB4B" w14:textId="6D90C06E"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84.5</w:t>
            </w:r>
          </w:p>
        </w:tc>
        <w:tc>
          <w:tcPr>
            <w:tcW w:w="686" w:type="dxa"/>
            <w:tcBorders>
              <w:left w:val="nil"/>
            </w:tcBorders>
            <w:vAlign w:val="bottom"/>
          </w:tcPr>
          <w:p w14:paraId="40124468" w14:textId="6533235C"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89.6</w:t>
            </w:r>
          </w:p>
        </w:tc>
        <w:tc>
          <w:tcPr>
            <w:tcW w:w="694" w:type="dxa"/>
            <w:tcBorders>
              <w:left w:val="nil"/>
            </w:tcBorders>
            <w:vAlign w:val="bottom"/>
          </w:tcPr>
          <w:p w14:paraId="17D73169" w14:textId="75E073BC"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87.0</w:t>
            </w:r>
          </w:p>
        </w:tc>
      </w:tr>
      <w:tr w:rsidR="00CB7765" w:rsidRPr="006E1CE6" w14:paraId="076BE012" w14:textId="77777777" w:rsidTr="00205A81">
        <w:trPr>
          <w:jc w:val="center"/>
        </w:trPr>
        <w:tc>
          <w:tcPr>
            <w:tcW w:w="2274" w:type="dxa"/>
            <w:shd w:val="clear" w:color="auto" w:fill="F2F2F2" w:themeFill="background1" w:themeFillShade="F2"/>
          </w:tcPr>
          <w:p w14:paraId="4312B2C0" w14:textId="6477780B" w:rsidR="00CB7765" w:rsidRPr="00CB7765" w:rsidRDefault="00CB7765" w:rsidP="00CB7765">
            <w:pPr>
              <w:rPr>
                <w:rFonts w:ascii="Calibri Light" w:hAnsi="Calibri Light" w:cs="Calibri Light"/>
                <w:color w:val="000000"/>
                <w:sz w:val="20"/>
                <w:szCs w:val="20"/>
              </w:rPr>
            </w:pPr>
            <w:r>
              <w:rPr>
                <w:rFonts w:ascii="Calibri Light" w:hAnsi="Calibri Light" w:cs="Calibri Light"/>
                <w:color w:val="000000"/>
                <w:sz w:val="20"/>
                <w:szCs w:val="20"/>
                <w:lang w:val="en-CA"/>
              </w:rPr>
              <w:t>Total</w:t>
            </w:r>
          </w:p>
        </w:tc>
        <w:tc>
          <w:tcPr>
            <w:tcW w:w="1526" w:type="dxa"/>
            <w:shd w:val="clear" w:color="auto" w:fill="F2F2F2" w:themeFill="background1" w:themeFillShade="F2"/>
          </w:tcPr>
          <w:p w14:paraId="3F604039" w14:textId="56453295" w:rsidR="00CB7765" w:rsidRPr="006E1CE6" w:rsidRDefault="00CB7765" w:rsidP="00CB7765">
            <w:pPr>
              <w:rPr>
                <w:rFonts w:ascii="Calibri Light" w:hAnsi="Calibri Light" w:cs="Calibri Light"/>
                <w:color w:val="000000"/>
                <w:sz w:val="20"/>
                <w:szCs w:val="20"/>
                <w:lang w:val="en-CA"/>
              </w:rPr>
            </w:pPr>
            <w:r w:rsidRPr="006E1CE6">
              <w:rPr>
                <w:rFonts w:ascii="Calibri Light" w:hAnsi="Calibri Light" w:cs="Calibri Light"/>
                <w:color w:val="000000"/>
                <w:sz w:val="20"/>
                <w:szCs w:val="20"/>
                <w:lang w:val="en-CA"/>
              </w:rPr>
              <w:t xml:space="preserve">max </w:t>
            </w:r>
            <w:r>
              <w:rPr>
                <w:rFonts w:ascii="Calibri Light" w:hAnsi="Calibri Light" w:cs="Calibri Light"/>
                <w:color w:val="000000"/>
                <w:sz w:val="20"/>
                <w:szCs w:val="20"/>
                <w:lang w:val="en-CA"/>
              </w:rPr>
              <w:t>13</w:t>
            </w:r>
            <w:r w:rsidRPr="006E1CE6">
              <w:rPr>
                <w:rFonts w:ascii="Calibri Light" w:hAnsi="Calibri Light" w:cs="Calibri Light"/>
                <w:color w:val="000000"/>
                <w:sz w:val="20"/>
                <w:szCs w:val="20"/>
                <w:lang w:val="en-CA"/>
              </w:rPr>
              <w:t xml:space="preserve"> points</w:t>
            </w:r>
          </w:p>
        </w:tc>
        <w:tc>
          <w:tcPr>
            <w:tcW w:w="860" w:type="dxa"/>
            <w:tcBorders>
              <w:right w:val="nil"/>
            </w:tcBorders>
            <w:shd w:val="clear" w:color="auto" w:fill="F2F2F2" w:themeFill="background1" w:themeFillShade="F2"/>
            <w:vAlign w:val="bottom"/>
          </w:tcPr>
          <w:p w14:paraId="6A8CA7B1" w14:textId="3EC4E20B"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92.3</w:t>
            </w:r>
          </w:p>
        </w:tc>
        <w:tc>
          <w:tcPr>
            <w:tcW w:w="900" w:type="dxa"/>
            <w:tcBorders>
              <w:left w:val="nil"/>
            </w:tcBorders>
            <w:shd w:val="clear" w:color="auto" w:fill="F2F2F2" w:themeFill="background1" w:themeFillShade="F2"/>
            <w:vAlign w:val="bottom"/>
          </w:tcPr>
          <w:p w14:paraId="310A1B1A" w14:textId="22208575"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93.2</w:t>
            </w:r>
          </w:p>
        </w:tc>
        <w:tc>
          <w:tcPr>
            <w:tcW w:w="805" w:type="dxa"/>
            <w:tcBorders>
              <w:right w:val="nil"/>
            </w:tcBorders>
            <w:shd w:val="clear" w:color="auto" w:fill="F2F2F2" w:themeFill="background1" w:themeFillShade="F2"/>
            <w:vAlign w:val="bottom"/>
          </w:tcPr>
          <w:p w14:paraId="6BBE7A34" w14:textId="54AC9B97"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92.4</w:t>
            </w:r>
          </w:p>
        </w:tc>
        <w:tc>
          <w:tcPr>
            <w:tcW w:w="680" w:type="dxa"/>
            <w:tcBorders>
              <w:left w:val="nil"/>
            </w:tcBorders>
            <w:shd w:val="clear" w:color="auto" w:fill="F2F2F2" w:themeFill="background1" w:themeFillShade="F2"/>
            <w:vAlign w:val="bottom"/>
          </w:tcPr>
          <w:p w14:paraId="0562FADB" w14:textId="7CD9D1A2"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92.9</w:t>
            </w:r>
          </w:p>
        </w:tc>
        <w:tc>
          <w:tcPr>
            <w:tcW w:w="681" w:type="dxa"/>
            <w:tcBorders>
              <w:right w:val="nil"/>
            </w:tcBorders>
            <w:shd w:val="clear" w:color="auto" w:fill="F2F2F2" w:themeFill="background1" w:themeFillShade="F2"/>
            <w:vAlign w:val="bottom"/>
          </w:tcPr>
          <w:p w14:paraId="413E4EA5" w14:textId="4B4C35A1"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90.9</w:t>
            </w:r>
          </w:p>
        </w:tc>
        <w:tc>
          <w:tcPr>
            <w:tcW w:w="686" w:type="dxa"/>
            <w:tcBorders>
              <w:left w:val="nil"/>
            </w:tcBorders>
            <w:shd w:val="clear" w:color="auto" w:fill="F2F2F2" w:themeFill="background1" w:themeFillShade="F2"/>
            <w:vAlign w:val="bottom"/>
          </w:tcPr>
          <w:p w14:paraId="0E5BD46E" w14:textId="45B22C0B"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94.4</w:t>
            </w:r>
          </w:p>
        </w:tc>
        <w:tc>
          <w:tcPr>
            <w:tcW w:w="694" w:type="dxa"/>
            <w:tcBorders>
              <w:left w:val="nil"/>
            </w:tcBorders>
            <w:shd w:val="clear" w:color="auto" w:fill="F2F2F2" w:themeFill="background1" w:themeFillShade="F2"/>
            <w:vAlign w:val="bottom"/>
          </w:tcPr>
          <w:p w14:paraId="73F1342F" w14:textId="5F507191" w:rsidR="00CB7765" w:rsidRDefault="00CB7765" w:rsidP="00CB7765">
            <w:pPr>
              <w:jc w:val="center"/>
              <w:rPr>
                <w:rFonts w:ascii="Calibri Light" w:hAnsi="Calibri Light" w:cs="Calibri Light"/>
                <w:color w:val="000000"/>
                <w:sz w:val="20"/>
                <w:szCs w:val="20"/>
              </w:rPr>
            </w:pPr>
            <w:r>
              <w:rPr>
                <w:rFonts w:ascii="Calibri Light" w:hAnsi="Calibri Light" w:cs="Calibri Light"/>
                <w:color w:val="000000"/>
                <w:sz w:val="20"/>
                <w:szCs w:val="20"/>
              </w:rPr>
              <w:t>92.7</w:t>
            </w:r>
          </w:p>
        </w:tc>
      </w:tr>
    </w:tbl>
    <w:p w14:paraId="47F0C577" w14:textId="77777777" w:rsidR="000F012A" w:rsidRDefault="000F012A" w:rsidP="000F012A"/>
    <w:p w14:paraId="44A65E6F" w14:textId="08865AF0" w:rsidR="000F012A" w:rsidRPr="006E12C9" w:rsidRDefault="00DB334C" w:rsidP="00234B1B">
      <w:pPr>
        <w:pStyle w:val="Heading2"/>
        <w:spacing w:after="0"/>
        <w:rPr>
          <w:sz w:val="22"/>
          <w:szCs w:val="22"/>
        </w:rPr>
      </w:pPr>
      <w:bookmarkStart w:id="213" w:name="_Toc88305990"/>
      <w:r>
        <w:t>5</w:t>
      </w:r>
      <w:r w:rsidR="000F012A" w:rsidRPr="00987F45">
        <w:t>.</w:t>
      </w:r>
      <w:r>
        <w:t>3</w:t>
      </w:r>
      <w:r w:rsidR="000F012A" w:rsidRPr="00987F45">
        <w:tab/>
      </w:r>
      <w:r w:rsidR="000F012A" w:rsidRPr="00987F45">
        <w:rPr>
          <w:rFonts w:eastAsia="Times New Roman"/>
        </w:rPr>
        <w:t>Indicator #2 - Cognitive functions</w:t>
      </w:r>
      <w:bookmarkEnd w:id="213"/>
      <w:r w:rsidR="000F012A" w:rsidRPr="006E12C9">
        <w:rPr>
          <w:rFonts w:eastAsia="Times New Roman"/>
        </w:rPr>
        <w:t xml:space="preserve"> </w:t>
      </w:r>
    </w:p>
    <w:p w14:paraId="31CF5014" w14:textId="41714699" w:rsidR="000F012A" w:rsidRPr="00234B1B" w:rsidRDefault="000F012A" w:rsidP="00234B1B">
      <w:pPr>
        <w:jc w:val="both"/>
        <w:rPr>
          <w:rFonts w:ascii="Calibri Light" w:hAnsi="Calibri Light" w:cs="Calibri Light"/>
          <w:color w:val="000000"/>
          <w:sz w:val="22"/>
          <w:szCs w:val="22"/>
        </w:rPr>
      </w:pPr>
      <w:r w:rsidRPr="00234B1B">
        <w:rPr>
          <w:rFonts w:ascii="Calibri Light" w:hAnsi="Calibri Light" w:cs="Calibri Light"/>
          <w:color w:val="000000"/>
          <w:sz w:val="22"/>
          <w:szCs w:val="22"/>
        </w:rPr>
        <w:t>Indicator 2 measure</w:t>
      </w:r>
      <w:r w:rsidR="004F13E0">
        <w:rPr>
          <w:rFonts w:ascii="Calibri Light" w:hAnsi="Calibri Light" w:cs="Calibri Light"/>
          <w:color w:val="000000"/>
          <w:sz w:val="22"/>
          <w:szCs w:val="22"/>
        </w:rPr>
        <w:t>s</w:t>
      </w:r>
      <w:r w:rsidRPr="00234B1B">
        <w:rPr>
          <w:rFonts w:ascii="Calibri Light" w:hAnsi="Calibri Light" w:cs="Calibri Light"/>
          <w:color w:val="000000"/>
          <w:sz w:val="22"/>
          <w:szCs w:val="22"/>
        </w:rPr>
        <w:t xml:space="preserve"> the proportion of boys and girls with improved cognitive functions after one year of intervention disaggregated by sex and county.</w:t>
      </w:r>
      <w:r w:rsidRPr="00234B1B">
        <w:rPr>
          <w:rStyle w:val="FootnoteReference"/>
          <w:rFonts w:ascii="Calibri Light" w:hAnsi="Calibri Light" w:cs="Calibri Light"/>
          <w:color w:val="000000"/>
          <w:sz w:val="22"/>
          <w:szCs w:val="22"/>
        </w:rPr>
        <w:footnoteReference w:id="57"/>
      </w:r>
      <w:r w:rsidRPr="00234B1B">
        <w:rPr>
          <w:rFonts w:ascii="Calibri Light" w:hAnsi="Calibri Light" w:cs="Calibri Light"/>
          <w:color w:val="000000"/>
          <w:sz w:val="22"/>
          <w:szCs w:val="22"/>
        </w:rPr>
        <w:t xml:space="preserve"> Cognitive function refers to the processes or faculties by which knowledge is acquired and manipulated, including abilities such as memory, problem solving and analytical skills. </w:t>
      </w:r>
    </w:p>
    <w:p w14:paraId="07956C44" w14:textId="55F458E8" w:rsidR="00522377" w:rsidRDefault="00522377" w:rsidP="00234B1B">
      <w:pPr>
        <w:jc w:val="both"/>
        <w:rPr>
          <w:rFonts w:ascii="Calibri Light" w:hAnsi="Calibri Light" w:cs="Calibri Light"/>
          <w:color w:val="000000"/>
          <w:sz w:val="22"/>
          <w:szCs w:val="22"/>
        </w:rPr>
      </w:pPr>
    </w:p>
    <w:p w14:paraId="4ECED949" w14:textId="0BE5D236" w:rsidR="00E73F98" w:rsidRDefault="00914680" w:rsidP="00E73F98">
      <w:pPr>
        <w:jc w:val="both"/>
        <w:rPr>
          <w:rFonts w:ascii="Calibri Light" w:hAnsi="Calibri Light" w:cs="Calibri Light"/>
          <w:sz w:val="22"/>
          <w:szCs w:val="22"/>
          <w:lang w:val="en-CA"/>
        </w:rPr>
      </w:pPr>
      <w:r>
        <w:rPr>
          <w:rFonts w:ascii="Calibri Light" w:hAnsi="Calibri Light" w:cs="Calibri Light"/>
          <w:sz w:val="22"/>
          <w:szCs w:val="22"/>
          <w:lang w:val="en-CA"/>
        </w:rPr>
        <w:t>C</w:t>
      </w:r>
      <w:r w:rsidR="00E73F98" w:rsidRPr="00362184">
        <w:rPr>
          <w:rFonts w:ascii="Calibri Light" w:hAnsi="Calibri Light" w:cs="Calibri Light"/>
          <w:sz w:val="22"/>
          <w:szCs w:val="22"/>
          <w:lang w:val="en-CA"/>
        </w:rPr>
        <w:t xml:space="preserve">hildren were found to have </w:t>
      </w:r>
      <w:r w:rsidR="00947DAF">
        <w:rPr>
          <w:rFonts w:ascii="Calibri Light" w:hAnsi="Calibri Light" w:cs="Calibri Light"/>
          <w:sz w:val="22"/>
          <w:szCs w:val="22"/>
          <w:lang w:val="en-CA"/>
        </w:rPr>
        <w:t xml:space="preserve">significantly </w:t>
      </w:r>
      <w:r w:rsidR="00E73F98" w:rsidRPr="00362184">
        <w:rPr>
          <w:rFonts w:ascii="Calibri Light" w:hAnsi="Calibri Light" w:cs="Calibri Light"/>
          <w:sz w:val="22"/>
          <w:szCs w:val="22"/>
          <w:lang w:val="en-CA"/>
        </w:rPr>
        <w:t>high</w:t>
      </w:r>
      <w:r w:rsidR="00E73F98">
        <w:rPr>
          <w:rFonts w:ascii="Calibri Light" w:hAnsi="Calibri Light" w:cs="Calibri Light"/>
          <w:sz w:val="22"/>
          <w:szCs w:val="22"/>
          <w:lang w:val="en-CA"/>
        </w:rPr>
        <w:t>er</w:t>
      </w:r>
      <w:r w:rsidR="00E73F98" w:rsidRPr="00362184">
        <w:rPr>
          <w:rFonts w:ascii="Calibri Light" w:hAnsi="Calibri Light" w:cs="Calibri Light"/>
          <w:sz w:val="22"/>
          <w:szCs w:val="22"/>
          <w:lang w:val="en-CA"/>
        </w:rPr>
        <w:t xml:space="preserve"> average scores </w:t>
      </w:r>
      <w:r w:rsidR="00E73F98">
        <w:rPr>
          <w:rFonts w:ascii="Calibri Light" w:hAnsi="Calibri Light" w:cs="Calibri Light"/>
          <w:sz w:val="22"/>
          <w:szCs w:val="22"/>
          <w:lang w:val="en-CA"/>
        </w:rPr>
        <w:t>at endline</w:t>
      </w:r>
      <w:r>
        <w:rPr>
          <w:rFonts w:ascii="Calibri Light" w:hAnsi="Calibri Light" w:cs="Calibri Light"/>
          <w:sz w:val="22"/>
          <w:szCs w:val="22"/>
          <w:lang w:val="en-CA"/>
        </w:rPr>
        <w:t xml:space="preserve"> </w:t>
      </w:r>
      <w:r w:rsidR="00E73F98" w:rsidRPr="00362184">
        <w:rPr>
          <w:rFonts w:ascii="Calibri Light" w:hAnsi="Calibri Light" w:cs="Calibri Light"/>
          <w:sz w:val="22"/>
          <w:szCs w:val="22"/>
          <w:lang w:val="en-CA"/>
        </w:rPr>
        <w:t xml:space="preserve">(MECP-K: </w:t>
      </w:r>
      <w:r w:rsidR="00E73F98">
        <w:rPr>
          <w:rFonts w:ascii="Calibri Light" w:hAnsi="Calibri Light" w:cs="Calibri Light"/>
          <w:sz w:val="22"/>
          <w:szCs w:val="22"/>
          <w:lang w:val="en-CA"/>
        </w:rPr>
        <w:t>47.2</w:t>
      </w:r>
      <w:r w:rsidR="00E73F98" w:rsidRPr="00362184">
        <w:rPr>
          <w:rFonts w:ascii="Calibri Light" w:hAnsi="Calibri Light" w:cs="Calibri Light"/>
          <w:sz w:val="22"/>
          <w:szCs w:val="22"/>
          <w:lang w:val="en-CA"/>
        </w:rPr>
        <w:t xml:space="preserve">%, non-MECP-K: </w:t>
      </w:r>
      <w:r w:rsidR="00E73F98">
        <w:rPr>
          <w:rFonts w:ascii="Calibri Light" w:hAnsi="Calibri Light" w:cs="Calibri Light"/>
          <w:sz w:val="22"/>
          <w:szCs w:val="22"/>
          <w:lang w:val="en-CA"/>
        </w:rPr>
        <w:t>49</w:t>
      </w:r>
      <w:r w:rsidR="00E73F98" w:rsidRPr="00362184">
        <w:rPr>
          <w:rFonts w:ascii="Calibri Light" w:hAnsi="Calibri Light" w:cs="Calibri Light"/>
          <w:sz w:val="22"/>
          <w:szCs w:val="22"/>
          <w:lang w:val="en-CA"/>
        </w:rPr>
        <w:t>.</w:t>
      </w:r>
      <w:r w:rsidR="00E73F98">
        <w:rPr>
          <w:rFonts w:ascii="Calibri Light" w:hAnsi="Calibri Light" w:cs="Calibri Light"/>
          <w:sz w:val="22"/>
          <w:szCs w:val="22"/>
          <w:lang w:val="en-CA"/>
        </w:rPr>
        <w:t>8</w:t>
      </w:r>
      <w:r w:rsidR="00E73F98" w:rsidRPr="00362184">
        <w:rPr>
          <w:rFonts w:ascii="Calibri Light" w:hAnsi="Calibri Light" w:cs="Calibri Light"/>
          <w:sz w:val="22"/>
          <w:szCs w:val="22"/>
          <w:lang w:val="en-CA"/>
        </w:rPr>
        <w:t>%)</w:t>
      </w:r>
      <w:r w:rsidR="00E73F98">
        <w:rPr>
          <w:rFonts w:ascii="Calibri Light" w:hAnsi="Calibri Light" w:cs="Calibri Light"/>
          <w:sz w:val="22"/>
          <w:szCs w:val="22"/>
          <w:lang w:val="en-CA"/>
        </w:rPr>
        <w:t xml:space="preserve">, </w:t>
      </w:r>
      <w:r w:rsidR="00E73F98" w:rsidRPr="005D59D2">
        <w:rPr>
          <w:rFonts w:ascii="Calibri Light" w:hAnsi="Calibri Light" w:cs="Calibri Light"/>
          <w:sz w:val="22"/>
          <w:szCs w:val="22"/>
        </w:rPr>
        <w:t>compared</w:t>
      </w:r>
      <w:r w:rsidR="00E73F98">
        <w:rPr>
          <w:rFonts w:ascii="Calibri Light" w:hAnsi="Calibri Light" w:cs="Calibri Light"/>
          <w:sz w:val="22"/>
          <w:szCs w:val="22"/>
        </w:rPr>
        <w:t xml:space="preserve"> </w:t>
      </w:r>
      <w:r w:rsidR="00E73F98" w:rsidRPr="004F13E0">
        <w:rPr>
          <w:rFonts w:ascii="Calibri Light" w:hAnsi="Calibri Light" w:cs="Calibri Light"/>
          <w:sz w:val="22"/>
          <w:szCs w:val="22"/>
        </w:rPr>
        <w:t>a</w:t>
      </w:r>
      <w:r w:rsidR="00E73F98">
        <w:rPr>
          <w:rFonts w:ascii="Calibri Light" w:hAnsi="Calibri Light" w:cs="Calibri Light"/>
          <w:sz w:val="22"/>
          <w:szCs w:val="22"/>
        </w:rPr>
        <w:t xml:space="preserve">t </w:t>
      </w:r>
      <w:r w:rsidR="00E73F98" w:rsidRPr="004F13E0">
        <w:rPr>
          <w:rFonts w:ascii="Calibri Light" w:hAnsi="Calibri Light" w:cs="Calibri Light"/>
          <w:sz w:val="22"/>
          <w:szCs w:val="22"/>
        </w:rPr>
        <w:t>baseline</w:t>
      </w:r>
      <w:r w:rsidR="00E73F98">
        <w:rPr>
          <w:rFonts w:ascii="Calibri Light" w:hAnsi="Calibri Light" w:cs="Calibri Light"/>
          <w:sz w:val="22"/>
          <w:szCs w:val="22"/>
        </w:rPr>
        <w:t xml:space="preserve"> (</w:t>
      </w:r>
      <w:r w:rsidR="00E73F98" w:rsidRPr="00362184">
        <w:rPr>
          <w:rFonts w:ascii="Calibri Light" w:hAnsi="Calibri Light" w:cs="Calibri Light"/>
          <w:sz w:val="22"/>
          <w:szCs w:val="22"/>
          <w:lang w:val="en-CA"/>
        </w:rPr>
        <w:t xml:space="preserve">MECP-K: </w:t>
      </w:r>
      <w:r w:rsidR="00E73F98">
        <w:rPr>
          <w:rFonts w:ascii="Calibri Light" w:hAnsi="Calibri Light" w:cs="Calibri Light"/>
          <w:sz w:val="22"/>
          <w:szCs w:val="22"/>
          <w:lang w:val="en-CA"/>
        </w:rPr>
        <w:t>35.8</w:t>
      </w:r>
      <w:r w:rsidR="00E73F98" w:rsidRPr="00362184">
        <w:rPr>
          <w:rFonts w:ascii="Calibri Light" w:hAnsi="Calibri Light" w:cs="Calibri Light"/>
          <w:sz w:val="22"/>
          <w:szCs w:val="22"/>
          <w:lang w:val="en-CA"/>
        </w:rPr>
        <w:t xml:space="preserve">%, non-MECP-K: </w:t>
      </w:r>
      <w:r w:rsidR="00E73F98">
        <w:rPr>
          <w:rFonts w:ascii="Calibri Light" w:hAnsi="Calibri Light" w:cs="Calibri Light"/>
          <w:sz w:val="22"/>
          <w:szCs w:val="22"/>
          <w:lang w:val="en-CA"/>
        </w:rPr>
        <w:t>44.4</w:t>
      </w:r>
      <w:r w:rsidR="00E73F98" w:rsidRPr="00362184">
        <w:rPr>
          <w:rFonts w:ascii="Calibri Light" w:hAnsi="Calibri Light" w:cs="Calibri Light"/>
          <w:sz w:val="22"/>
          <w:szCs w:val="22"/>
          <w:lang w:val="en-CA"/>
        </w:rPr>
        <w:t>%)</w:t>
      </w:r>
      <w:r w:rsidR="00E73F98">
        <w:rPr>
          <w:rFonts w:ascii="Calibri Light" w:hAnsi="Calibri Light" w:cs="Calibri Light"/>
          <w:sz w:val="22"/>
          <w:szCs w:val="22"/>
          <w:lang w:val="en-CA"/>
        </w:rPr>
        <w:t xml:space="preserve">. </w:t>
      </w:r>
      <w:r w:rsidR="00E73F98" w:rsidRPr="00E70AB4">
        <w:rPr>
          <w:rFonts w:ascii="Calibri Light" w:hAnsi="Calibri Light" w:cs="Calibri Light"/>
          <w:sz w:val="22"/>
          <w:szCs w:val="22"/>
          <w:lang w:val="en-CA"/>
        </w:rPr>
        <w:t xml:space="preserve">Children attending MECP-K ECDE centers </w:t>
      </w:r>
      <w:r w:rsidR="00E73F98" w:rsidRPr="005D59D2">
        <w:rPr>
          <w:rFonts w:ascii="Calibri Light" w:hAnsi="Calibri Light" w:cs="Calibri Light"/>
          <w:sz w:val="22"/>
          <w:szCs w:val="22"/>
        </w:rPr>
        <w:t>still ha</w:t>
      </w:r>
      <w:r w:rsidR="00E73F98">
        <w:rPr>
          <w:rFonts w:ascii="Calibri Light" w:hAnsi="Calibri Light" w:cs="Calibri Light"/>
          <w:sz w:val="22"/>
          <w:szCs w:val="22"/>
        </w:rPr>
        <w:t xml:space="preserve">d a </w:t>
      </w:r>
      <w:r w:rsidR="00E73F98" w:rsidRPr="00E70AB4">
        <w:rPr>
          <w:rFonts w:ascii="Calibri Light" w:hAnsi="Calibri Light" w:cs="Calibri Light"/>
          <w:sz w:val="22"/>
          <w:szCs w:val="22"/>
          <w:lang w:val="en-CA"/>
        </w:rPr>
        <w:t>lower average score than those children attending non-MECP-K ECDE centers</w:t>
      </w:r>
      <w:r w:rsidR="00E73F98">
        <w:rPr>
          <w:rFonts w:ascii="Calibri Light" w:hAnsi="Calibri Light" w:cs="Calibri Light"/>
          <w:sz w:val="22"/>
          <w:szCs w:val="22"/>
          <w:lang w:val="en-CA"/>
        </w:rPr>
        <w:t xml:space="preserve"> at endline, </w:t>
      </w:r>
      <w:r w:rsidR="00E73F98" w:rsidRPr="005D59D2">
        <w:rPr>
          <w:rFonts w:ascii="Calibri Light" w:hAnsi="Calibri Light" w:cs="Calibri Light"/>
          <w:sz w:val="22"/>
          <w:szCs w:val="22"/>
        </w:rPr>
        <w:t>but the effect size had decreased from medium</w:t>
      </w:r>
      <w:r w:rsidR="00E73F98">
        <w:rPr>
          <w:rFonts w:ascii="Calibri Light" w:hAnsi="Calibri Light" w:cs="Calibri Light"/>
          <w:sz w:val="22"/>
          <w:szCs w:val="22"/>
        </w:rPr>
        <w:t xml:space="preserve"> (-0.50)</w:t>
      </w:r>
      <w:r w:rsidR="00E73F98" w:rsidRPr="005D59D2">
        <w:rPr>
          <w:rFonts w:ascii="Calibri Light" w:hAnsi="Calibri Light" w:cs="Calibri Light"/>
          <w:sz w:val="22"/>
          <w:szCs w:val="22"/>
        </w:rPr>
        <w:t xml:space="preserve"> to small </w:t>
      </w:r>
      <w:r w:rsidR="00E73F98">
        <w:rPr>
          <w:rFonts w:ascii="Calibri Light" w:hAnsi="Calibri Light" w:cs="Calibri Light"/>
          <w:sz w:val="22"/>
          <w:szCs w:val="22"/>
        </w:rPr>
        <w:t>(-0.14)</w:t>
      </w:r>
      <w:r w:rsidR="00E73F98" w:rsidRPr="005D59D2">
        <w:rPr>
          <w:rFonts w:ascii="Calibri Light" w:hAnsi="Calibri Light" w:cs="Calibri Light"/>
          <w:sz w:val="22"/>
          <w:szCs w:val="22"/>
        </w:rPr>
        <w:t xml:space="preserve"> showing that </w:t>
      </w:r>
      <w:r w:rsidR="00E73F98">
        <w:rPr>
          <w:rFonts w:ascii="Calibri Light" w:hAnsi="Calibri Light" w:cs="Calibri Light"/>
          <w:sz w:val="22"/>
          <w:szCs w:val="22"/>
        </w:rPr>
        <w:t>MEC</w:t>
      </w:r>
      <w:r w:rsidR="00E73F98" w:rsidRPr="005D59D2">
        <w:rPr>
          <w:rFonts w:ascii="Calibri Light" w:hAnsi="Calibri Light" w:cs="Calibri Light"/>
          <w:sz w:val="22"/>
          <w:szCs w:val="22"/>
        </w:rPr>
        <w:t>P</w:t>
      </w:r>
      <w:r w:rsidR="00947DAF">
        <w:rPr>
          <w:rFonts w:ascii="Calibri Light" w:hAnsi="Calibri Light" w:cs="Calibri Light"/>
          <w:sz w:val="22"/>
          <w:szCs w:val="22"/>
        </w:rPr>
        <w:t>-</w:t>
      </w:r>
      <w:r w:rsidR="00E73F98" w:rsidRPr="005D59D2">
        <w:rPr>
          <w:rFonts w:ascii="Calibri Light" w:hAnsi="Calibri Light" w:cs="Calibri Light"/>
          <w:sz w:val="22"/>
          <w:szCs w:val="22"/>
        </w:rPr>
        <w:t>K school</w:t>
      </w:r>
      <w:r>
        <w:rPr>
          <w:rFonts w:ascii="Calibri Light" w:hAnsi="Calibri Light" w:cs="Calibri Light"/>
          <w:sz w:val="22"/>
          <w:szCs w:val="22"/>
        </w:rPr>
        <w:t xml:space="preserve"> </w:t>
      </w:r>
      <w:r w:rsidR="00E73F98" w:rsidRPr="005D59D2">
        <w:rPr>
          <w:rFonts w:ascii="Calibri Light" w:hAnsi="Calibri Light" w:cs="Calibri Light"/>
          <w:sz w:val="22"/>
          <w:szCs w:val="22"/>
        </w:rPr>
        <w:t xml:space="preserve">children </w:t>
      </w:r>
      <w:r>
        <w:rPr>
          <w:rFonts w:ascii="Calibri Light" w:hAnsi="Calibri Light" w:cs="Calibri Light"/>
          <w:sz w:val="22"/>
          <w:szCs w:val="22"/>
        </w:rPr>
        <w:t xml:space="preserve">have closed </w:t>
      </w:r>
      <w:r w:rsidR="00E73F98" w:rsidRPr="005D59D2">
        <w:rPr>
          <w:rFonts w:ascii="Calibri Light" w:hAnsi="Calibri Light" w:cs="Calibri Light"/>
          <w:sz w:val="22"/>
          <w:szCs w:val="22"/>
        </w:rPr>
        <w:t>the gap</w:t>
      </w:r>
      <w:r w:rsidR="00E73F98" w:rsidRPr="00E70AB4">
        <w:rPr>
          <w:rFonts w:ascii="Calibri Light" w:hAnsi="Calibri Light" w:cs="Calibri Light"/>
          <w:sz w:val="22"/>
          <w:szCs w:val="22"/>
          <w:lang w:val="en-CA"/>
        </w:rPr>
        <w:t>.</w:t>
      </w:r>
      <w:r w:rsidR="00E73F98">
        <w:rPr>
          <w:rFonts w:ascii="Calibri Light" w:hAnsi="Calibri Light" w:cs="Calibri Light"/>
          <w:sz w:val="22"/>
          <w:szCs w:val="22"/>
          <w:lang w:val="en-CA"/>
        </w:rPr>
        <w:t xml:space="preserve"> This </w:t>
      </w:r>
      <w:r>
        <w:rPr>
          <w:rFonts w:ascii="Calibri Light" w:hAnsi="Calibri Light" w:cs="Calibri Light"/>
          <w:sz w:val="22"/>
          <w:szCs w:val="22"/>
        </w:rPr>
        <w:t xml:space="preserve">is </w:t>
      </w:r>
      <w:r w:rsidR="00E73F98" w:rsidRPr="005D59D2">
        <w:rPr>
          <w:rFonts w:ascii="Calibri Light" w:hAnsi="Calibri Light" w:cs="Calibri Light"/>
          <w:sz w:val="22"/>
          <w:szCs w:val="22"/>
        </w:rPr>
        <w:t>also</w:t>
      </w:r>
      <w:r w:rsidR="00E73F98" w:rsidRPr="00E70AB4">
        <w:rPr>
          <w:rFonts w:ascii="Calibri Light" w:hAnsi="Calibri Light" w:cs="Calibri Light"/>
          <w:sz w:val="22"/>
          <w:szCs w:val="22"/>
          <w:lang w:val="en-CA"/>
        </w:rPr>
        <w:t xml:space="preserve"> illustrated in the median scores</w:t>
      </w:r>
      <w:r w:rsidR="00E73F98">
        <w:rPr>
          <w:rFonts w:ascii="Calibri Light" w:hAnsi="Calibri Light" w:cs="Calibri Light"/>
          <w:sz w:val="22"/>
          <w:szCs w:val="22"/>
          <w:lang w:val="en-CA"/>
        </w:rPr>
        <w:t xml:space="preserve">, </w:t>
      </w:r>
      <w:r w:rsidR="00E73F98" w:rsidRPr="005D59D2">
        <w:rPr>
          <w:rFonts w:ascii="Calibri Light" w:hAnsi="Calibri Light" w:cs="Calibri Light"/>
          <w:sz w:val="22"/>
          <w:szCs w:val="22"/>
        </w:rPr>
        <w:t xml:space="preserve">which </w:t>
      </w:r>
      <w:r w:rsidR="00E73F98">
        <w:rPr>
          <w:rFonts w:ascii="Calibri Light" w:hAnsi="Calibri Light" w:cs="Calibri Light"/>
          <w:sz w:val="22"/>
          <w:szCs w:val="22"/>
        </w:rPr>
        <w:t>at end</w:t>
      </w:r>
      <w:r w:rsidR="00E73F98" w:rsidRPr="005D59D2">
        <w:rPr>
          <w:rFonts w:ascii="Calibri Light" w:hAnsi="Calibri Light" w:cs="Calibri Light"/>
          <w:sz w:val="22"/>
          <w:szCs w:val="22"/>
        </w:rPr>
        <w:t>line are the same between</w:t>
      </w:r>
      <w:r w:rsidR="00E73F98">
        <w:rPr>
          <w:rFonts w:ascii="Calibri Light" w:hAnsi="Calibri Light" w:cs="Calibri Light"/>
          <w:sz w:val="22"/>
          <w:szCs w:val="22"/>
        </w:rPr>
        <w:t xml:space="preserve"> </w:t>
      </w:r>
      <w:r w:rsidR="00E73F98" w:rsidRPr="00362184">
        <w:rPr>
          <w:rFonts w:ascii="Calibri Light" w:hAnsi="Calibri Light" w:cs="Calibri Light"/>
          <w:sz w:val="22"/>
          <w:szCs w:val="22"/>
          <w:lang w:val="en-CA"/>
        </w:rPr>
        <w:t>MECP-K</w:t>
      </w:r>
      <w:r w:rsidR="00E73F98">
        <w:rPr>
          <w:rFonts w:ascii="Calibri Light" w:hAnsi="Calibri Light" w:cs="Calibri Light"/>
          <w:sz w:val="22"/>
          <w:szCs w:val="22"/>
          <w:lang w:val="en-CA"/>
        </w:rPr>
        <w:t xml:space="preserve"> and</w:t>
      </w:r>
      <w:r w:rsidR="00E73F98" w:rsidRPr="00362184">
        <w:rPr>
          <w:rFonts w:ascii="Calibri Light" w:hAnsi="Calibri Light" w:cs="Calibri Light"/>
          <w:sz w:val="22"/>
          <w:szCs w:val="22"/>
          <w:lang w:val="en-CA"/>
        </w:rPr>
        <w:t xml:space="preserve"> non-MECP-K</w:t>
      </w:r>
      <w:r w:rsidR="00E73F98">
        <w:rPr>
          <w:rFonts w:ascii="Calibri Light" w:hAnsi="Calibri Light" w:cs="Calibri Light"/>
          <w:sz w:val="22"/>
          <w:szCs w:val="22"/>
          <w:lang w:val="en-CA"/>
        </w:rPr>
        <w:t xml:space="preserve">, except </w:t>
      </w:r>
      <w:r w:rsidR="00E73F98">
        <w:rPr>
          <w:rFonts w:ascii="Calibri Light" w:hAnsi="Calibri Light" w:cs="Calibri Light"/>
          <w:sz w:val="22"/>
          <w:szCs w:val="22"/>
        </w:rPr>
        <w:t>in Kisumu.</w:t>
      </w:r>
      <w:r w:rsidR="00E73F98" w:rsidRPr="00E70AB4">
        <w:rPr>
          <w:rFonts w:ascii="Calibri Light" w:hAnsi="Calibri Light" w:cs="Calibri Light"/>
          <w:sz w:val="22"/>
          <w:szCs w:val="22"/>
          <w:lang w:val="en-CA"/>
        </w:rPr>
        <w:t xml:space="preserve"> This trend </w:t>
      </w:r>
      <w:r>
        <w:rPr>
          <w:rFonts w:ascii="Calibri Light" w:hAnsi="Calibri Light" w:cs="Calibri Light"/>
          <w:sz w:val="22"/>
          <w:szCs w:val="22"/>
          <w:lang w:val="en-CA"/>
        </w:rPr>
        <w:t>is</w:t>
      </w:r>
      <w:r w:rsidRPr="00E70AB4">
        <w:rPr>
          <w:rFonts w:ascii="Calibri Light" w:hAnsi="Calibri Light" w:cs="Calibri Light"/>
          <w:sz w:val="22"/>
          <w:szCs w:val="22"/>
          <w:lang w:val="en-CA"/>
        </w:rPr>
        <w:t xml:space="preserve"> </w:t>
      </w:r>
      <w:r w:rsidR="00E73F98" w:rsidRPr="00E70AB4">
        <w:rPr>
          <w:rFonts w:ascii="Calibri Light" w:hAnsi="Calibri Light" w:cs="Calibri Light"/>
          <w:sz w:val="22"/>
          <w:szCs w:val="22"/>
          <w:lang w:val="en-CA"/>
        </w:rPr>
        <w:t xml:space="preserve">also consistent across county and gender, </w:t>
      </w:r>
      <w:r w:rsidR="00E73F98" w:rsidRPr="005D59D2">
        <w:rPr>
          <w:rFonts w:ascii="Calibri Light" w:hAnsi="Calibri Light" w:cs="Calibri Light"/>
          <w:sz w:val="22"/>
          <w:szCs w:val="22"/>
        </w:rPr>
        <w:t>end especially evident in girls where</w:t>
      </w:r>
      <w:r w:rsidR="00E73F98" w:rsidRPr="005D59D2">
        <w:rPr>
          <w:rFonts w:ascii="Calibri Light" w:hAnsi="Calibri Light" w:cs="Calibri Light"/>
          <w:sz w:val="22"/>
          <w:szCs w:val="22"/>
          <w:lang w:val="en-CA"/>
        </w:rPr>
        <w:t xml:space="preserve"> </w:t>
      </w:r>
      <w:r w:rsidR="00E73F98" w:rsidRPr="00362184">
        <w:rPr>
          <w:rFonts w:ascii="Calibri Light" w:hAnsi="Calibri Light" w:cs="Calibri Light"/>
          <w:sz w:val="22"/>
          <w:szCs w:val="22"/>
          <w:lang w:val="en-CA"/>
        </w:rPr>
        <w:t>MECP-K</w:t>
      </w:r>
      <w:r w:rsidR="00E73F98">
        <w:rPr>
          <w:rFonts w:ascii="Calibri Light" w:hAnsi="Calibri Light" w:cs="Calibri Light"/>
          <w:sz w:val="22"/>
          <w:szCs w:val="22"/>
          <w:lang w:val="en-CA"/>
        </w:rPr>
        <w:t xml:space="preserve"> </w:t>
      </w:r>
      <w:r w:rsidR="00E73F98" w:rsidRPr="005D59D2">
        <w:rPr>
          <w:rFonts w:ascii="Calibri Light" w:hAnsi="Calibri Light" w:cs="Calibri Light"/>
          <w:sz w:val="22"/>
          <w:szCs w:val="22"/>
        </w:rPr>
        <w:t>girls had almost the same average score as</w:t>
      </w:r>
      <w:r w:rsidR="00E73F98">
        <w:rPr>
          <w:rFonts w:ascii="Calibri Light" w:hAnsi="Calibri Light" w:cs="Calibri Light"/>
          <w:sz w:val="22"/>
          <w:szCs w:val="22"/>
        </w:rPr>
        <w:t xml:space="preserve"> </w:t>
      </w:r>
      <w:r w:rsidR="00E73F98" w:rsidRPr="00362184">
        <w:rPr>
          <w:rFonts w:ascii="Calibri Light" w:hAnsi="Calibri Light" w:cs="Calibri Light"/>
          <w:sz w:val="22"/>
          <w:szCs w:val="22"/>
          <w:lang w:val="en-CA"/>
        </w:rPr>
        <w:t>non-MECP-K</w:t>
      </w:r>
      <w:r w:rsidR="00E73F98">
        <w:rPr>
          <w:rFonts w:ascii="Calibri Light" w:hAnsi="Calibri Light" w:cs="Calibri Light"/>
          <w:sz w:val="22"/>
          <w:szCs w:val="22"/>
          <w:lang w:val="en-CA"/>
        </w:rPr>
        <w:t xml:space="preserve"> </w:t>
      </w:r>
      <w:r w:rsidR="00E73F98" w:rsidRPr="005D59D2">
        <w:rPr>
          <w:rFonts w:ascii="Calibri Light" w:hAnsi="Calibri Light" w:cs="Calibri Light"/>
          <w:sz w:val="22"/>
          <w:szCs w:val="22"/>
        </w:rPr>
        <w:t>girls</w:t>
      </w:r>
      <w:r w:rsidR="00E73F98" w:rsidRPr="00E70AB4">
        <w:rPr>
          <w:rFonts w:ascii="Calibri Light" w:hAnsi="Calibri Light" w:cs="Calibri Light"/>
          <w:sz w:val="22"/>
          <w:szCs w:val="22"/>
          <w:lang w:val="en-CA"/>
        </w:rPr>
        <w:t xml:space="preserve">. </w:t>
      </w:r>
      <w:r w:rsidR="00947DAF">
        <w:rPr>
          <w:rFonts w:ascii="Calibri Light" w:hAnsi="Calibri Light" w:cs="Calibri Light"/>
          <w:sz w:val="22"/>
          <w:szCs w:val="22"/>
          <w:lang w:val="en-CA"/>
        </w:rPr>
        <w:t>To further illustrate this</w:t>
      </w:r>
      <w:r w:rsidR="00CE64B8">
        <w:rPr>
          <w:rFonts w:ascii="Calibri Light" w:hAnsi="Calibri Light" w:cs="Calibri Light"/>
          <w:sz w:val="22"/>
          <w:szCs w:val="22"/>
          <w:lang w:val="en-CA"/>
        </w:rPr>
        <w:t>,</w:t>
      </w:r>
      <w:r w:rsidR="00947DAF">
        <w:rPr>
          <w:rFonts w:ascii="Calibri Light" w:hAnsi="Calibri Light" w:cs="Calibri Light"/>
          <w:sz w:val="22"/>
          <w:szCs w:val="22"/>
          <w:lang w:val="en-CA"/>
        </w:rPr>
        <w:t xml:space="preserve"> t</w:t>
      </w:r>
      <w:r w:rsidR="00E73F98">
        <w:rPr>
          <w:rFonts w:ascii="Calibri Light" w:hAnsi="Calibri Light" w:cs="Calibri Light"/>
          <w:sz w:val="22"/>
          <w:szCs w:val="22"/>
          <w:lang w:val="en-CA"/>
        </w:rPr>
        <w:t xml:space="preserve">he </w:t>
      </w:r>
      <w:r w:rsidR="00E73F98">
        <w:rPr>
          <w:rFonts w:ascii="Calibri Light" w:hAnsi="Calibri Light" w:cs="Calibri Light"/>
          <w:sz w:val="22"/>
          <w:szCs w:val="22"/>
        </w:rPr>
        <w:t xml:space="preserve">DID </w:t>
      </w:r>
      <w:r w:rsidR="00E73F98" w:rsidRPr="00693616">
        <w:rPr>
          <w:rFonts w:ascii="Calibri Light" w:hAnsi="Calibri Light" w:cs="Calibri Light"/>
          <w:sz w:val="22"/>
          <w:szCs w:val="22"/>
        </w:rPr>
        <w:t xml:space="preserve">effects were significant for </w:t>
      </w:r>
      <w:r w:rsidR="00E73F98">
        <w:rPr>
          <w:rFonts w:ascii="Calibri Light" w:hAnsi="Calibri Light" w:cs="Calibri Light"/>
          <w:sz w:val="22"/>
          <w:szCs w:val="22"/>
        </w:rPr>
        <w:t>I</w:t>
      </w:r>
      <w:r w:rsidR="00E73F98" w:rsidRPr="00693616">
        <w:rPr>
          <w:rFonts w:ascii="Calibri Light" w:hAnsi="Calibri Light" w:cs="Calibri Light"/>
          <w:sz w:val="22"/>
          <w:szCs w:val="22"/>
        </w:rPr>
        <w:t xml:space="preserve">ndicator </w:t>
      </w:r>
      <w:r w:rsidR="00947DAF">
        <w:rPr>
          <w:rFonts w:ascii="Calibri Light" w:hAnsi="Calibri Light" w:cs="Calibri Light"/>
          <w:sz w:val="22"/>
          <w:szCs w:val="22"/>
        </w:rPr>
        <w:t>2</w:t>
      </w:r>
      <w:r w:rsidR="00E73F98">
        <w:rPr>
          <w:rFonts w:ascii="Calibri Light" w:hAnsi="Calibri Light" w:cs="Calibri Light"/>
          <w:sz w:val="22"/>
          <w:szCs w:val="22"/>
        </w:rPr>
        <w:t xml:space="preserve"> </w:t>
      </w:r>
      <w:r w:rsidR="00947DAF" w:rsidRPr="00947DAF">
        <w:rPr>
          <w:rFonts w:ascii="Calibri Light" w:hAnsi="Calibri Light" w:cs="Calibri Light"/>
          <w:sz w:val="22"/>
          <w:szCs w:val="22"/>
        </w:rPr>
        <w:t>suggesting</w:t>
      </w:r>
      <w:r w:rsidR="00947DAF">
        <w:rPr>
          <w:rFonts w:ascii="Calibri Light" w:hAnsi="Calibri Light" w:cs="Calibri Light"/>
          <w:sz w:val="22"/>
          <w:szCs w:val="22"/>
        </w:rPr>
        <w:t xml:space="preserve"> that MECP-K </w:t>
      </w:r>
      <w:r w:rsidR="00947DAF" w:rsidRPr="00947DAF">
        <w:rPr>
          <w:rFonts w:ascii="Calibri Light" w:hAnsi="Calibri Light" w:cs="Calibri Light"/>
          <w:sz w:val="22"/>
          <w:szCs w:val="22"/>
        </w:rPr>
        <w:t xml:space="preserve">has had a significant impact </w:t>
      </w:r>
      <w:r w:rsidR="00947DAF">
        <w:rPr>
          <w:rFonts w:ascii="Calibri Light" w:hAnsi="Calibri Light" w:cs="Calibri Light"/>
          <w:sz w:val="22"/>
          <w:szCs w:val="22"/>
        </w:rPr>
        <w:t xml:space="preserve">on </w:t>
      </w:r>
      <w:r w:rsidR="00947DAF" w:rsidRPr="00947DAF">
        <w:rPr>
          <w:rFonts w:ascii="Calibri Light" w:hAnsi="Calibri Light" w:cs="Calibri Light"/>
          <w:sz w:val="22"/>
          <w:szCs w:val="22"/>
        </w:rPr>
        <w:t>improving</w:t>
      </w:r>
      <w:r w:rsidR="00947DAF">
        <w:rPr>
          <w:rFonts w:ascii="Calibri Light" w:hAnsi="Calibri Light" w:cs="Calibri Light"/>
          <w:sz w:val="22"/>
          <w:szCs w:val="22"/>
        </w:rPr>
        <w:t xml:space="preserve"> </w:t>
      </w:r>
      <w:r w:rsidR="00947DAF" w:rsidRPr="00947DAF">
        <w:rPr>
          <w:rFonts w:ascii="Calibri Light" w:hAnsi="Calibri Light" w:cs="Calibri Light"/>
          <w:sz w:val="22"/>
          <w:szCs w:val="22"/>
        </w:rPr>
        <w:t>children's cognitive skills</w:t>
      </w:r>
      <w:r w:rsidR="00947DAF">
        <w:rPr>
          <w:rFonts w:ascii="Calibri Light" w:hAnsi="Calibri Light" w:cs="Calibri Light"/>
          <w:sz w:val="22"/>
          <w:szCs w:val="22"/>
        </w:rPr>
        <w:t>. A</w:t>
      </w:r>
      <w:r w:rsidR="00947DAF" w:rsidRPr="00947DAF">
        <w:rPr>
          <w:rFonts w:ascii="Calibri Light" w:hAnsi="Calibri Light" w:cs="Calibri Light"/>
          <w:sz w:val="22"/>
          <w:szCs w:val="22"/>
        </w:rPr>
        <w:t>dditionally</w:t>
      </w:r>
      <w:r w:rsidR="00947DAF">
        <w:rPr>
          <w:rFonts w:ascii="Calibri Light" w:hAnsi="Calibri Light" w:cs="Calibri Light"/>
          <w:sz w:val="22"/>
          <w:szCs w:val="22"/>
        </w:rPr>
        <w:t>,</w:t>
      </w:r>
      <w:r w:rsidR="00947DAF" w:rsidRPr="00947DAF">
        <w:rPr>
          <w:rFonts w:ascii="Calibri Light" w:hAnsi="Calibri Light" w:cs="Calibri Light"/>
          <w:sz w:val="22"/>
          <w:szCs w:val="22"/>
        </w:rPr>
        <w:t xml:space="preserve"> for this section</w:t>
      </w:r>
      <w:r w:rsidR="00947DAF">
        <w:rPr>
          <w:rFonts w:ascii="Calibri Light" w:hAnsi="Calibri Light" w:cs="Calibri Light"/>
          <w:sz w:val="22"/>
          <w:szCs w:val="22"/>
        </w:rPr>
        <w:t xml:space="preserve">, </w:t>
      </w:r>
      <w:r w:rsidR="000E339C" w:rsidRPr="000E339C">
        <w:rPr>
          <w:rFonts w:ascii="Calibri Light" w:hAnsi="Calibri Light" w:cs="Calibri Light"/>
          <w:sz w:val="22"/>
          <w:szCs w:val="22"/>
        </w:rPr>
        <w:t>across the time periods</w:t>
      </w:r>
      <w:r w:rsidR="000E339C">
        <w:rPr>
          <w:rFonts w:ascii="Calibri Light" w:hAnsi="Calibri Light" w:cs="Calibri Light"/>
          <w:sz w:val="22"/>
          <w:szCs w:val="22"/>
        </w:rPr>
        <w:t xml:space="preserve"> </w:t>
      </w:r>
      <w:r w:rsidR="00947DAF" w:rsidRPr="00947DAF">
        <w:rPr>
          <w:rFonts w:ascii="Calibri Light" w:hAnsi="Calibri Light" w:cs="Calibri Light"/>
          <w:sz w:val="22"/>
          <w:szCs w:val="22"/>
        </w:rPr>
        <w:t xml:space="preserve">children from </w:t>
      </w:r>
      <w:r w:rsidR="00947DAF">
        <w:rPr>
          <w:rFonts w:ascii="Calibri Light" w:hAnsi="Calibri Light" w:cs="Calibri Light"/>
          <w:sz w:val="22"/>
          <w:szCs w:val="22"/>
        </w:rPr>
        <w:t>Ki</w:t>
      </w:r>
      <w:r w:rsidR="00947DAF" w:rsidRPr="00947DAF">
        <w:rPr>
          <w:rFonts w:ascii="Calibri Light" w:hAnsi="Calibri Light" w:cs="Calibri Light"/>
          <w:sz w:val="22"/>
          <w:szCs w:val="22"/>
        </w:rPr>
        <w:t>sum</w:t>
      </w:r>
      <w:r w:rsidR="00947DAF">
        <w:rPr>
          <w:rFonts w:ascii="Calibri Light" w:hAnsi="Calibri Light" w:cs="Calibri Light"/>
          <w:sz w:val="22"/>
          <w:szCs w:val="22"/>
        </w:rPr>
        <w:t>u</w:t>
      </w:r>
      <w:r w:rsidR="00947DAF" w:rsidRPr="00947DAF">
        <w:rPr>
          <w:rFonts w:ascii="Calibri Light" w:hAnsi="Calibri Light" w:cs="Calibri Light"/>
          <w:sz w:val="22"/>
          <w:szCs w:val="22"/>
        </w:rPr>
        <w:t xml:space="preserve"> and girls perform</w:t>
      </w:r>
      <w:r w:rsidR="00947DAF">
        <w:rPr>
          <w:rFonts w:ascii="Calibri Light" w:hAnsi="Calibri Light" w:cs="Calibri Light"/>
          <w:sz w:val="22"/>
          <w:szCs w:val="22"/>
        </w:rPr>
        <w:t>ed</w:t>
      </w:r>
      <w:r w:rsidR="00947DAF" w:rsidRPr="00947DAF">
        <w:rPr>
          <w:rFonts w:ascii="Calibri Light" w:hAnsi="Calibri Light" w:cs="Calibri Light"/>
          <w:sz w:val="22"/>
          <w:szCs w:val="22"/>
        </w:rPr>
        <w:t xml:space="preserve"> better than children from </w:t>
      </w:r>
      <w:r w:rsidR="00947DAF">
        <w:rPr>
          <w:rFonts w:ascii="Calibri Light" w:hAnsi="Calibri Light" w:cs="Calibri Light"/>
          <w:sz w:val="22"/>
          <w:szCs w:val="22"/>
        </w:rPr>
        <w:t xml:space="preserve">Kisii </w:t>
      </w:r>
      <w:r w:rsidR="00947DAF" w:rsidRPr="00947DAF">
        <w:rPr>
          <w:rFonts w:ascii="Calibri Light" w:hAnsi="Calibri Light" w:cs="Calibri Light"/>
          <w:sz w:val="22"/>
          <w:szCs w:val="22"/>
        </w:rPr>
        <w:t>and boys</w:t>
      </w:r>
      <w:r w:rsidR="00947DAF">
        <w:rPr>
          <w:rFonts w:ascii="Calibri Light" w:hAnsi="Calibri Light" w:cs="Calibri Light"/>
          <w:sz w:val="22"/>
          <w:szCs w:val="22"/>
        </w:rPr>
        <w:t xml:space="preserve"> (Table </w:t>
      </w:r>
      <w:r>
        <w:rPr>
          <w:rFonts w:ascii="Calibri Light" w:hAnsi="Calibri Light" w:cs="Calibri Light"/>
          <w:sz w:val="22"/>
          <w:szCs w:val="22"/>
        </w:rPr>
        <w:t xml:space="preserve">41 </w:t>
      </w:r>
      <w:r w:rsidR="00947DAF">
        <w:rPr>
          <w:rFonts w:ascii="Calibri Light" w:hAnsi="Calibri Light" w:cs="Calibri Light"/>
          <w:sz w:val="22"/>
          <w:szCs w:val="22"/>
        </w:rPr>
        <w:t xml:space="preserve">and </w:t>
      </w:r>
      <w:r>
        <w:rPr>
          <w:rFonts w:ascii="Calibri Light" w:hAnsi="Calibri Light" w:cs="Calibri Light"/>
          <w:sz w:val="22"/>
          <w:szCs w:val="22"/>
        </w:rPr>
        <w:t>42</w:t>
      </w:r>
      <w:r w:rsidR="00947DAF">
        <w:rPr>
          <w:rFonts w:ascii="Calibri Light" w:hAnsi="Calibri Light" w:cs="Calibri Light"/>
          <w:sz w:val="22"/>
          <w:szCs w:val="22"/>
        </w:rPr>
        <w:t>)</w:t>
      </w:r>
      <w:r w:rsidR="00824A6F">
        <w:rPr>
          <w:rFonts w:ascii="Calibri Light" w:hAnsi="Calibri Light" w:cs="Calibri Light"/>
          <w:sz w:val="22"/>
          <w:szCs w:val="22"/>
        </w:rPr>
        <w:t>.</w:t>
      </w:r>
    </w:p>
    <w:p w14:paraId="707299F6" w14:textId="77777777" w:rsidR="00E73F98" w:rsidRDefault="00E73F98" w:rsidP="00E73F98">
      <w:pPr>
        <w:jc w:val="both"/>
        <w:rPr>
          <w:rFonts w:ascii="Calibri Light" w:hAnsi="Calibri Light" w:cs="Calibri Light"/>
          <w:color w:val="000000"/>
          <w:sz w:val="22"/>
          <w:szCs w:val="22"/>
        </w:rPr>
      </w:pPr>
    </w:p>
    <w:p w14:paraId="77896767" w14:textId="63804CC2" w:rsidR="00E73F98" w:rsidRPr="00430161" w:rsidRDefault="00E73F98" w:rsidP="00914680">
      <w:pPr>
        <w:pStyle w:val="Caption"/>
        <w:spacing w:after="0"/>
        <w:rPr>
          <w:color w:val="203864"/>
        </w:rPr>
      </w:pPr>
      <w:bookmarkStart w:id="214" w:name="_Toc86558294"/>
      <w:r w:rsidRPr="00430161">
        <w:rPr>
          <w:color w:val="203864"/>
        </w:rPr>
        <w:t xml:space="preserve">Table </w:t>
      </w:r>
      <w:r w:rsidRPr="00430161">
        <w:rPr>
          <w:color w:val="203864"/>
        </w:rPr>
        <w:fldChar w:fldCharType="begin"/>
      </w:r>
      <w:r w:rsidRPr="00430161">
        <w:rPr>
          <w:color w:val="203864"/>
        </w:rPr>
        <w:instrText xml:space="preserve"> SEQ Table \* ARABIC </w:instrText>
      </w:r>
      <w:r w:rsidRPr="00430161">
        <w:rPr>
          <w:color w:val="203864"/>
        </w:rPr>
        <w:fldChar w:fldCharType="separate"/>
      </w:r>
      <w:r w:rsidR="006B3D5B">
        <w:rPr>
          <w:noProof/>
          <w:color w:val="203864"/>
        </w:rPr>
        <w:t>41</w:t>
      </w:r>
      <w:r w:rsidRPr="00430161">
        <w:rPr>
          <w:color w:val="203864"/>
        </w:rPr>
        <w:fldChar w:fldCharType="end"/>
      </w:r>
      <w:r w:rsidRPr="00430161">
        <w:rPr>
          <w:color w:val="203864"/>
        </w:rPr>
        <w:t xml:space="preserve">: Results of Difference-in-Difference Analyses for Indicator </w:t>
      </w:r>
      <w:r w:rsidR="000C0ECB">
        <w:rPr>
          <w:color w:val="203864"/>
        </w:rPr>
        <w:t>2: C</w:t>
      </w:r>
      <w:r w:rsidR="000C0ECB" w:rsidRPr="000C0ECB">
        <w:rPr>
          <w:color w:val="203864"/>
        </w:rPr>
        <w:t>ognitive</w:t>
      </w:r>
      <w:r w:rsidR="000C0ECB">
        <w:rPr>
          <w:color w:val="203864"/>
        </w:rPr>
        <w:t xml:space="preserve"> F</w:t>
      </w:r>
      <w:r w:rsidR="000C0ECB" w:rsidRPr="000C0ECB">
        <w:rPr>
          <w:color w:val="203864"/>
        </w:rPr>
        <w:t>unction</w:t>
      </w:r>
      <w:bookmarkEnd w:id="214"/>
    </w:p>
    <w:tbl>
      <w:tblPr>
        <w:tblStyle w:val="TableGrid"/>
        <w:tblW w:w="8554" w:type="dxa"/>
        <w:jc w:val="center"/>
        <w:tblLayout w:type="fixed"/>
        <w:tblCellMar>
          <w:top w:w="40" w:type="dxa"/>
          <w:left w:w="40" w:type="dxa"/>
          <w:bottom w:w="28" w:type="dxa"/>
          <w:right w:w="40" w:type="dxa"/>
        </w:tblCellMar>
        <w:tblLook w:val="04A0" w:firstRow="1" w:lastRow="0" w:firstColumn="1" w:lastColumn="0" w:noHBand="0" w:noVBand="1"/>
      </w:tblPr>
      <w:tblGrid>
        <w:gridCol w:w="1990"/>
        <w:gridCol w:w="1932"/>
        <w:gridCol w:w="1350"/>
        <w:gridCol w:w="1932"/>
        <w:gridCol w:w="1350"/>
      </w:tblGrid>
      <w:tr w:rsidR="00E73F98" w:rsidRPr="008F26BC" w14:paraId="5AD5AEDF" w14:textId="77777777" w:rsidTr="00E73F98">
        <w:trPr>
          <w:tblHeader/>
          <w:jc w:val="center"/>
        </w:trPr>
        <w:tc>
          <w:tcPr>
            <w:tcW w:w="1990" w:type="dxa"/>
            <w:shd w:val="clear" w:color="auto" w:fill="DEEBF7"/>
            <w:vAlign w:val="center"/>
          </w:tcPr>
          <w:p w14:paraId="6D50D021" w14:textId="3E167C23" w:rsidR="00E73F98" w:rsidRPr="008F26BC" w:rsidRDefault="00E73F98" w:rsidP="00E73F98">
            <w:pPr>
              <w:pStyle w:val="Normal7centrsansespace"/>
              <w:jc w:val="center"/>
              <w:rPr>
                <w:rFonts w:cs="Calibri Light"/>
                <w:sz w:val="20"/>
                <w:szCs w:val="20"/>
              </w:rPr>
            </w:pPr>
            <w:r>
              <w:rPr>
                <w:rFonts w:cs="Calibri Light"/>
                <w:sz w:val="20"/>
                <w:szCs w:val="20"/>
              </w:rPr>
              <w:t>Variable</w:t>
            </w:r>
          </w:p>
        </w:tc>
        <w:tc>
          <w:tcPr>
            <w:tcW w:w="1932" w:type="dxa"/>
            <w:shd w:val="clear" w:color="auto" w:fill="DEEBF7"/>
            <w:vAlign w:val="center"/>
          </w:tcPr>
          <w:p w14:paraId="504D699D" w14:textId="77777777" w:rsidR="00E73F98" w:rsidRPr="008F26BC" w:rsidRDefault="00E73F98" w:rsidP="005830C3">
            <w:pPr>
              <w:pStyle w:val="Normal7droitesansespace"/>
              <w:jc w:val="center"/>
              <w:rPr>
                <w:rFonts w:cs="Calibri Light"/>
                <w:sz w:val="20"/>
                <w:szCs w:val="20"/>
              </w:rPr>
            </w:pPr>
            <w:r>
              <w:rPr>
                <w:rFonts w:cs="Calibri Light"/>
                <w:sz w:val="20"/>
                <w:szCs w:val="20"/>
              </w:rPr>
              <w:t>Estimate</w:t>
            </w:r>
          </w:p>
        </w:tc>
        <w:tc>
          <w:tcPr>
            <w:tcW w:w="1350" w:type="dxa"/>
            <w:shd w:val="clear" w:color="auto" w:fill="DEEBF7"/>
            <w:tcMar>
              <w:left w:w="0" w:type="dxa"/>
            </w:tcMar>
            <w:vAlign w:val="center"/>
          </w:tcPr>
          <w:p w14:paraId="44D98DF7" w14:textId="77777777" w:rsidR="00E73F98" w:rsidRPr="008F26BC" w:rsidRDefault="00E73F98" w:rsidP="005830C3">
            <w:pPr>
              <w:pStyle w:val="Normal7droitesansespace"/>
              <w:jc w:val="center"/>
              <w:rPr>
                <w:rFonts w:cs="Calibri Light"/>
                <w:sz w:val="20"/>
                <w:szCs w:val="20"/>
              </w:rPr>
            </w:pPr>
            <w:r>
              <w:rPr>
                <w:rFonts w:cs="Calibri Light"/>
                <w:sz w:val="20"/>
                <w:szCs w:val="20"/>
              </w:rPr>
              <w:t>SD</w:t>
            </w:r>
          </w:p>
        </w:tc>
        <w:tc>
          <w:tcPr>
            <w:tcW w:w="1932" w:type="dxa"/>
            <w:shd w:val="clear" w:color="auto" w:fill="DEEBF7"/>
            <w:vAlign w:val="center"/>
          </w:tcPr>
          <w:p w14:paraId="69282614" w14:textId="77777777" w:rsidR="00E73F98" w:rsidRPr="008F26BC" w:rsidRDefault="00E73F98" w:rsidP="005830C3">
            <w:pPr>
              <w:pStyle w:val="Normal7droitesansespace"/>
              <w:jc w:val="center"/>
              <w:rPr>
                <w:rFonts w:cs="Calibri Light"/>
                <w:sz w:val="20"/>
                <w:szCs w:val="20"/>
              </w:rPr>
            </w:pPr>
            <w:r>
              <w:rPr>
                <w:rFonts w:cs="Calibri Light"/>
                <w:sz w:val="20"/>
                <w:szCs w:val="20"/>
              </w:rPr>
              <w:t>t-statistic</w:t>
            </w:r>
          </w:p>
        </w:tc>
        <w:tc>
          <w:tcPr>
            <w:tcW w:w="1350" w:type="dxa"/>
            <w:shd w:val="clear" w:color="auto" w:fill="DEEBF7"/>
            <w:tcMar>
              <w:left w:w="0" w:type="dxa"/>
            </w:tcMar>
            <w:vAlign w:val="center"/>
          </w:tcPr>
          <w:p w14:paraId="4449B5F1" w14:textId="77777777" w:rsidR="00E73F98" w:rsidRPr="008F26BC" w:rsidRDefault="00E73F98" w:rsidP="005830C3">
            <w:pPr>
              <w:pStyle w:val="Normal7droitesansespace"/>
              <w:jc w:val="center"/>
              <w:rPr>
                <w:rFonts w:cs="Calibri Light"/>
                <w:sz w:val="20"/>
                <w:szCs w:val="20"/>
              </w:rPr>
            </w:pPr>
            <w:r>
              <w:rPr>
                <w:rFonts w:cs="Calibri Light"/>
                <w:sz w:val="20"/>
                <w:szCs w:val="20"/>
              </w:rPr>
              <w:t>Significance</w:t>
            </w:r>
          </w:p>
        </w:tc>
      </w:tr>
      <w:tr w:rsidR="00E73F98" w:rsidRPr="008F26BC" w14:paraId="1D2BF666" w14:textId="77777777" w:rsidTr="005830C3">
        <w:trPr>
          <w:jc w:val="center"/>
        </w:trPr>
        <w:tc>
          <w:tcPr>
            <w:tcW w:w="1990" w:type="dxa"/>
          </w:tcPr>
          <w:p w14:paraId="52A2966C" w14:textId="77777777" w:rsidR="00E73F98" w:rsidRPr="008F26BC" w:rsidRDefault="00E73F98" w:rsidP="005830C3">
            <w:pPr>
              <w:pStyle w:val="Normal8sansespace"/>
              <w:rPr>
                <w:rFonts w:cs="Calibri Light"/>
                <w:sz w:val="20"/>
                <w:szCs w:val="20"/>
              </w:rPr>
            </w:pPr>
            <w:r w:rsidRPr="008F26BC">
              <w:rPr>
                <w:rFonts w:cs="Calibri Light"/>
                <w:sz w:val="20"/>
                <w:szCs w:val="20"/>
              </w:rPr>
              <w:t>Treated</w:t>
            </w:r>
          </w:p>
        </w:tc>
        <w:tc>
          <w:tcPr>
            <w:tcW w:w="1932" w:type="dxa"/>
            <w:vAlign w:val="center"/>
          </w:tcPr>
          <w:p w14:paraId="42719F47" w14:textId="152231B4" w:rsidR="00E73F98" w:rsidRPr="008F26BC" w:rsidRDefault="00947DAF" w:rsidP="005830C3">
            <w:pPr>
              <w:pStyle w:val="Normal8droitesansespace"/>
              <w:jc w:val="center"/>
              <w:rPr>
                <w:rFonts w:cs="Calibri Light"/>
                <w:sz w:val="20"/>
                <w:szCs w:val="20"/>
              </w:rPr>
            </w:pPr>
            <w:r>
              <w:rPr>
                <w:rFonts w:cs="Calibri Light"/>
                <w:sz w:val="20"/>
                <w:szCs w:val="20"/>
              </w:rPr>
              <w:t>-8.358</w:t>
            </w:r>
          </w:p>
        </w:tc>
        <w:tc>
          <w:tcPr>
            <w:tcW w:w="1350" w:type="dxa"/>
            <w:tcMar>
              <w:left w:w="0" w:type="dxa"/>
            </w:tcMar>
            <w:vAlign w:val="center"/>
          </w:tcPr>
          <w:p w14:paraId="1BF82BCE" w14:textId="4A9F4E00" w:rsidR="00E73F98" w:rsidRPr="008F26BC" w:rsidRDefault="00947DAF" w:rsidP="005830C3">
            <w:pPr>
              <w:pStyle w:val="Normal8sansespace"/>
              <w:jc w:val="center"/>
              <w:rPr>
                <w:rFonts w:cs="Calibri Light"/>
                <w:sz w:val="20"/>
                <w:szCs w:val="20"/>
              </w:rPr>
            </w:pPr>
            <w:r>
              <w:rPr>
                <w:rFonts w:cs="Calibri Light"/>
                <w:sz w:val="20"/>
                <w:szCs w:val="20"/>
              </w:rPr>
              <w:t>1.223</w:t>
            </w:r>
          </w:p>
        </w:tc>
        <w:tc>
          <w:tcPr>
            <w:tcW w:w="1932" w:type="dxa"/>
            <w:vAlign w:val="center"/>
          </w:tcPr>
          <w:p w14:paraId="1AB53C7B" w14:textId="2037A8F7" w:rsidR="00E73F98" w:rsidRPr="008F26BC" w:rsidRDefault="00947DAF" w:rsidP="005830C3">
            <w:pPr>
              <w:pStyle w:val="Normal8droitesansespace"/>
              <w:jc w:val="center"/>
              <w:rPr>
                <w:rFonts w:cs="Calibri Light"/>
                <w:sz w:val="20"/>
                <w:szCs w:val="20"/>
              </w:rPr>
            </w:pPr>
            <w:r>
              <w:rPr>
                <w:rFonts w:cs="Calibri Light"/>
                <w:sz w:val="20"/>
                <w:szCs w:val="20"/>
              </w:rPr>
              <w:t>-6.843</w:t>
            </w:r>
          </w:p>
        </w:tc>
        <w:tc>
          <w:tcPr>
            <w:tcW w:w="1350" w:type="dxa"/>
            <w:tcMar>
              <w:left w:w="0" w:type="dxa"/>
            </w:tcMar>
            <w:vAlign w:val="center"/>
          </w:tcPr>
          <w:p w14:paraId="35DDE877" w14:textId="469F332B" w:rsidR="00E73F98" w:rsidRPr="008F26BC" w:rsidRDefault="00947DAF" w:rsidP="005830C3">
            <w:pPr>
              <w:pStyle w:val="Normal8sansespace"/>
              <w:jc w:val="center"/>
              <w:rPr>
                <w:rFonts w:cs="Calibri Light"/>
                <w:sz w:val="20"/>
                <w:szCs w:val="20"/>
              </w:rPr>
            </w:pPr>
            <w:r>
              <w:rPr>
                <w:rFonts w:cs="Calibri Light"/>
                <w:sz w:val="20"/>
                <w:szCs w:val="20"/>
              </w:rPr>
              <w:t>&lt;0.001***</w:t>
            </w:r>
          </w:p>
        </w:tc>
      </w:tr>
      <w:tr w:rsidR="00947DAF" w:rsidRPr="008F26BC" w14:paraId="21EE7FEA" w14:textId="77777777" w:rsidTr="005830C3">
        <w:trPr>
          <w:jc w:val="center"/>
        </w:trPr>
        <w:tc>
          <w:tcPr>
            <w:tcW w:w="1990" w:type="dxa"/>
            <w:tcMar>
              <w:top w:w="0" w:type="dxa"/>
            </w:tcMar>
          </w:tcPr>
          <w:p w14:paraId="3A986060" w14:textId="77777777" w:rsidR="00947DAF" w:rsidRPr="008F26BC" w:rsidRDefault="00947DAF" w:rsidP="00947DAF">
            <w:pPr>
              <w:pStyle w:val="Normal6droitesansespace"/>
              <w:jc w:val="left"/>
              <w:rPr>
                <w:rFonts w:cs="Calibri Light"/>
                <w:sz w:val="20"/>
                <w:szCs w:val="20"/>
              </w:rPr>
            </w:pPr>
            <w:r w:rsidRPr="008F26BC">
              <w:rPr>
                <w:rFonts w:cs="Calibri Light"/>
                <w:sz w:val="20"/>
                <w:szCs w:val="20"/>
              </w:rPr>
              <w:lastRenderedPageBreak/>
              <w:t>Time</w:t>
            </w:r>
            <w:r>
              <w:rPr>
                <w:rFonts w:cs="Calibri Light"/>
                <w:sz w:val="20"/>
                <w:szCs w:val="20"/>
              </w:rPr>
              <w:t xml:space="preserve"> (baseline-endline)</w:t>
            </w:r>
          </w:p>
        </w:tc>
        <w:tc>
          <w:tcPr>
            <w:tcW w:w="1932" w:type="dxa"/>
            <w:tcMar>
              <w:top w:w="0" w:type="dxa"/>
            </w:tcMar>
            <w:vAlign w:val="center"/>
          </w:tcPr>
          <w:p w14:paraId="02B61AFF" w14:textId="5CA1F9B3" w:rsidR="00947DAF" w:rsidRPr="008F26BC" w:rsidRDefault="00947DAF" w:rsidP="00947DAF">
            <w:pPr>
              <w:pStyle w:val="Normal6droitesansespace"/>
              <w:jc w:val="center"/>
              <w:rPr>
                <w:rFonts w:cs="Calibri Light"/>
                <w:sz w:val="20"/>
                <w:szCs w:val="20"/>
              </w:rPr>
            </w:pPr>
            <w:r>
              <w:rPr>
                <w:rFonts w:cs="Calibri Light"/>
                <w:sz w:val="20"/>
                <w:szCs w:val="20"/>
              </w:rPr>
              <w:t>6.022</w:t>
            </w:r>
          </w:p>
        </w:tc>
        <w:tc>
          <w:tcPr>
            <w:tcW w:w="1350" w:type="dxa"/>
            <w:tcMar>
              <w:top w:w="0" w:type="dxa"/>
              <w:left w:w="0" w:type="dxa"/>
            </w:tcMar>
            <w:vAlign w:val="center"/>
          </w:tcPr>
          <w:p w14:paraId="1F364D21" w14:textId="1431A8B9" w:rsidR="00947DAF" w:rsidRPr="008F26BC" w:rsidRDefault="00947DAF" w:rsidP="00947DAF">
            <w:pPr>
              <w:pStyle w:val="Normal6droitesansespace"/>
              <w:jc w:val="center"/>
              <w:rPr>
                <w:rFonts w:cs="Calibri Light"/>
                <w:sz w:val="20"/>
                <w:szCs w:val="20"/>
              </w:rPr>
            </w:pPr>
            <w:r>
              <w:rPr>
                <w:rFonts w:cs="Calibri Light"/>
                <w:sz w:val="20"/>
                <w:szCs w:val="20"/>
              </w:rPr>
              <w:t>1.327</w:t>
            </w:r>
          </w:p>
        </w:tc>
        <w:tc>
          <w:tcPr>
            <w:tcW w:w="1932" w:type="dxa"/>
            <w:tcMar>
              <w:top w:w="0" w:type="dxa"/>
            </w:tcMar>
            <w:vAlign w:val="center"/>
          </w:tcPr>
          <w:p w14:paraId="0139B014" w14:textId="75A8A9C6" w:rsidR="00947DAF" w:rsidRPr="008F26BC" w:rsidRDefault="00947DAF" w:rsidP="00947DAF">
            <w:pPr>
              <w:pStyle w:val="Normal6droitesansespace"/>
              <w:jc w:val="center"/>
              <w:rPr>
                <w:rFonts w:cs="Calibri Light"/>
                <w:sz w:val="20"/>
                <w:szCs w:val="20"/>
              </w:rPr>
            </w:pPr>
            <w:r>
              <w:rPr>
                <w:rFonts w:cs="Calibri Light"/>
                <w:sz w:val="20"/>
                <w:szCs w:val="20"/>
              </w:rPr>
              <w:t>4.536</w:t>
            </w:r>
          </w:p>
        </w:tc>
        <w:tc>
          <w:tcPr>
            <w:tcW w:w="1350" w:type="dxa"/>
            <w:tcMar>
              <w:top w:w="0" w:type="dxa"/>
              <w:left w:w="0" w:type="dxa"/>
            </w:tcMar>
            <w:vAlign w:val="center"/>
          </w:tcPr>
          <w:p w14:paraId="1D24A584" w14:textId="77777777" w:rsidR="00947DAF" w:rsidRPr="008F26BC" w:rsidRDefault="00947DAF" w:rsidP="00947DAF">
            <w:pPr>
              <w:pStyle w:val="Normal6droitesansespace"/>
              <w:jc w:val="center"/>
              <w:rPr>
                <w:rFonts w:cs="Calibri Light"/>
                <w:sz w:val="20"/>
                <w:szCs w:val="20"/>
              </w:rPr>
            </w:pPr>
            <w:r>
              <w:rPr>
                <w:rFonts w:cs="Calibri Light"/>
                <w:sz w:val="20"/>
                <w:szCs w:val="20"/>
              </w:rPr>
              <w:t>&lt;0.001***</w:t>
            </w:r>
          </w:p>
        </w:tc>
      </w:tr>
      <w:tr w:rsidR="00947DAF" w:rsidRPr="008F26BC" w14:paraId="5D656D63" w14:textId="77777777" w:rsidTr="005830C3">
        <w:trPr>
          <w:jc w:val="center"/>
        </w:trPr>
        <w:tc>
          <w:tcPr>
            <w:tcW w:w="1990" w:type="dxa"/>
            <w:shd w:val="clear" w:color="auto" w:fill="D9D9D9" w:themeFill="background1" w:themeFillShade="D9"/>
          </w:tcPr>
          <w:p w14:paraId="55ADF382" w14:textId="77777777" w:rsidR="00947DAF" w:rsidRPr="008F26BC" w:rsidRDefault="00947DAF" w:rsidP="00947DAF">
            <w:pPr>
              <w:pStyle w:val="Normal8sansespace"/>
              <w:rPr>
                <w:rFonts w:cs="Calibri Light"/>
                <w:sz w:val="20"/>
                <w:szCs w:val="20"/>
              </w:rPr>
            </w:pPr>
            <w:r w:rsidRPr="008F26BC">
              <w:rPr>
                <w:rFonts w:cs="Calibri Light"/>
                <w:sz w:val="20"/>
                <w:szCs w:val="20"/>
              </w:rPr>
              <w:t>Interaction (DID)</w:t>
            </w:r>
          </w:p>
        </w:tc>
        <w:tc>
          <w:tcPr>
            <w:tcW w:w="1932" w:type="dxa"/>
            <w:shd w:val="clear" w:color="auto" w:fill="D9D9D9" w:themeFill="background1" w:themeFillShade="D9"/>
            <w:vAlign w:val="center"/>
          </w:tcPr>
          <w:p w14:paraId="0D63ACF7" w14:textId="7C91BAC9" w:rsidR="00947DAF" w:rsidRPr="008F26BC" w:rsidRDefault="00947DAF" w:rsidP="00947DAF">
            <w:pPr>
              <w:pStyle w:val="Normal8droitesansespace"/>
              <w:jc w:val="center"/>
              <w:rPr>
                <w:rFonts w:cs="Calibri Light"/>
                <w:sz w:val="20"/>
                <w:szCs w:val="20"/>
              </w:rPr>
            </w:pPr>
            <w:r>
              <w:rPr>
                <w:rFonts w:cs="Calibri Light"/>
                <w:sz w:val="20"/>
                <w:szCs w:val="20"/>
              </w:rPr>
              <w:t>5.424</w:t>
            </w:r>
          </w:p>
        </w:tc>
        <w:tc>
          <w:tcPr>
            <w:tcW w:w="1350" w:type="dxa"/>
            <w:shd w:val="clear" w:color="auto" w:fill="D9D9D9" w:themeFill="background1" w:themeFillShade="D9"/>
            <w:tcMar>
              <w:left w:w="0" w:type="dxa"/>
            </w:tcMar>
            <w:vAlign w:val="center"/>
          </w:tcPr>
          <w:p w14:paraId="43EF3CB9" w14:textId="40E1B938" w:rsidR="00947DAF" w:rsidRPr="008F26BC" w:rsidRDefault="00947DAF" w:rsidP="00947DAF">
            <w:pPr>
              <w:pStyle w:val="Normal8sansespace"/>
              <w:jc w:val="center"/>
              <w:rPr>
                <w:rFonts w:cs="Calibri Light"/>
                <w:sz w:val="20"/>
                <w:szCs w:val="20"/>
              </w:rPr>
            </w:pPr>
            <w:r>
              <w:rPr>
                <w:rFonts w:cs="Calibri Light"/>
                <w:sz w:val="20"/>
                <w:szCs w:val="20"/>
              </w:rPr>
              <w:t>1.759</w:t>
            </w:r>
          </w:p>
        </w:tc>
        <w:tc>
          <w:tcPr>
            <w:tcW w:w="1932" w:type="dxa"/>
            <w:shd w:val="clear" w:color="auto" w:fill="D9D9D9" w:themeFill="background1" w:themeFillShade="D9"/>
            <w:vAlign w:val="center"/>
          </w:tcPr>
          <w:p w14:paraId="4BF95980" w14:textId="26AE55A2" w:rsidR="00947DAF" w:rsidRPr="008F26BC" w:rsidRDefault="00947DAF" w:rsidP="00947DAF">
            <w:pPr>
              <w:pStyle w:val="Normal8droitesansespace"/>
              <w:jc w:val="center"/>
              <w:rPr>
                <w:rFonts w:cs="Calibri Light"/>
                <w:sz w:val="20"/>
                <w:szCs w:val="20"/>
              </w:rPr>
            </w:pPr>
            <w:r>
              <w:rPr>
                <w:rFonts w:cs="Calibri Light"/>
                <w:sz w:val="20"/>
                <w:szCs w:val="20"/>
              </w:rPr>
              <w:t>3.082</w:t>
            </w:r>
          </w:p>
        </w:tc>
        <w:tc>
          <w:tcPr>
            <w:tcW w:w="1350" w:type="dxa"/>
            <w:shd w:val="clear" w:color="auto" w:fill="D9D9D9" w:themeFill="background1" w:themeFillShade="D9"/>
            <w:tcMar>
              <w:left w:w="0" w:type="dxa"/>
            </w:tcMar>
            <w:vAlign w:val="center"/>
          </w:tcPr>
          <w:p w14:paraId="37EB6A9A" w14:textId="5D7B5A7C" w:rsidR="00947DAF" w:rsidRPr="008F26BC" w:rsidRDefault="00947DAF" w:rsidP="00947DAF">
            <w:pPr>
              <w:pStyle w:val="Normal8sansespace"/>
              <w:jc w:val="center"/>
              <w:rPr>
                <w:rFonts w:cs="Calibri Light"/>
                <w:sz w:val="20"/>
                <w:szCs w:val="20"/>
              </w:rPr>
            </w:pPr>
            <w:r>
              <w:rPr>
                <w:rFonts w:cs="Calibri Light"/>
                <w:sz w:val="20"/>
                <w:szCs w:val="20"/>
              </w:rPr>
              <w:t>&lt;0.01**</w:t>
            </w:r>
          </w:p>
        </w:tc>
      </w:tr>
      <w:tr w:rsidR="00947DAF" w:rsidRPr="008F26BC" w14:paraId="12633DEF" w14:textId="77777777" w:rsidTr="005830C3">
        <w:trPr>
          <w:jc w:val="center"/>
        </w:trPr>
        <w:tc>
          <w:tcPr>
            <w:tcW w:w="1990" w:type="dxa"/>
            <w:tcMar>
              <w:top w:w="0" w:type="dxa"/>
            </w:tcMar>
          </w:tcPr>
          <w:p w14:paraId="172247D5" w14:textId="77777777" w:rsidR="00947DAF" w:rsidRPr="008F26BC" w:rsidRDefault="00947DAF" w:rsidP="00947DAF">
            <w:pPr>
              <w:pStyle w:val="Normal6droitesansespace"/>
              <w:jc w:val="left"/>
              <w:rPr>
                <w:rFonts w:cs="Calibri Light"/>
                <w:sz w:val="20"/>
                <w:szCs w:val="20"/>
              </w:rPr>
            </w:pPr>
            <w:r w:rsidRPr="008F26BC">
              <w:rPr>
                <w:rFonts w:cs="Calibri Light"/>
                <w:sz w:val="20"/>
                <w:szCs w:val="20"/>
              </w:rPr>
              <w:t>County</w:t>
            </w:r>
          </w:p>
        </w:tc>
        <w:tc>
          <w:tcPr>
            <w:tcW w:w="1932" w:type="dxa"/>
            <w:tcMar>
              <w:top w:w="0" w:type="dxa"/>
            </w:tcMar>
            <w:vAlign w:val="center"/>
          </w:tcPr>
          <w:p w14:paraId="192A7A31" w14:textId="6A3255CB" w:rsidR="00947DAF" w:rsidRPr="008F26BC" w:rsidRDefault="00947DAF" w:rsidP="00947DAF">
            <w:pPr>
              <w:pStyle w:val="Normal6droitesansespace"/>
              <w:jc w:val="center"/>
              <w:rPr>
                <w:rFonts w:cs="Calibri Light"/>
                <w:sz w:val="20"/>
                <w:szCs w:val="20"/>
              </w:rPr>
            </w:pPr>
            <w:r>
              <w:rPr>
                <w:rFonts w:cs="Calibri Light"/>
                <w:sz w:val="20"/>
                <w:szCs w:val="20"/>
              </w:rPr>
              <w:t>4.574</w:t>
            </w:r>
          </w:p>
        </w:tc>
        <w:tc>
          <w:tcPr>
            <w:tcW w:w="1350" w:type="dxa"/>
            <w:tcMar>
              <w:top w:w="0" w:type="dxa"/>
              <w:left w:w="0" w:type="dxa"/>
            </w:tcMar>
            <w:vAlign w:val="center"/>
          </w:tcPr>
          <w:p w14:paraId="0D9E6C0A" w14:textId="15CB0701" w:rsidR="00947DAF" w:rsidRPr="008F26BC" w:rsidRDefault="00947DAF" w:rsidP="00947DAF">
            <w:pPr>
              <w:pStyle w:val="Normal6droitesansespace"/>
              <w:jc w:val="center"/>
              <w:rPr>
                <w:rFonts w:cs="Calibri Light"/>
                <w:sz w:val="20"/>
                <w:szCs w:val="20"/>
              </w:rPr>
            </w:pPr>
            <w:r>
              <w:rPr>
                <w:rFonts w:cs="Calibri Light"/>
                <w:sz w:val="20"/>
                <w:szCs w:val="20"/>
              </w:rPr>
              <w:t>0.872</w:t>
            </w:r>
          </w:p>
        </w:tc>
        <w:tc>
          <w:tcPr>
            <w:tcW w:w="1932" w:type="dxa"/>
            <w:tcMar>
              <w:top w:w="0" w:type="dxa"/>
            </w:tcMar>
            <w:vAlign w:val="center"/>
          </w:tcPr>
          <w:p w14:paraId="11A384FE" w14:textId="77B32FEC" w:rsidR="00947DAF" w:rsidRPr="008F26BC" w:rsidRDefault="00947DAF" w:rsidP="00947DAF">
            <w:pPr>
              <w:pStyle w:val="Normal6droitesansespace"/>
              <w:jc w:val="center"/>
              <w:rPr>
                <w:rFonts w:cs="Calibri Light"/>
                <w:sz w:val="20"/>
                <w:szCs w:val="20"/>
              </w:rPr>
            </w:pPr>
            <w:r>
              <w:rPr>
                <w:rFonts w:cs="Calibri Light"/>
                <w:sz w:val="20"/>
                <w:szCs w:val="20"/>
              </w:rPr>
              <w:t>5.244</w:t>
            </w:r>
          </w:p>
        </w:tc>
        <w:tc>
          <w:tcPr>
            <w:tcW w:w="1350" w:type="dxa"/>
            <w:tcMar>
              <w:top w:w="0" w:type="dxa"/>
              <w:left w:w="0" w:type="dxa"/>
            </w:tcMar>
            <w:vAlign w:val="center"/>
          </w:tcPr>
          <w:p w14:paraId="4931B115" w14:textId="49CFAB73" w:rsidR="00947DAF" w:rsidRPr="008F26BC" w:rsidRDefault="00947DAF" w:rsidP="00947DAF">
            <w:pPr>
              <w:pStyle w:val="Normal6droitesansespace"/>
              <w:jc w:val="center"/>
              <w:rPr>
                <w:rFonts w:cs="Calibri Light"/>
                <w:sz w:val="20"/>
                <w:szCs w:val="20"/>
              </w:rPr>
            </w:pPr>
            <w:r>
              <w:rPr>
                <w:rFonts w:cs="Calibri Light"/>
                <w:sz w:val="20"/>
                <w:szCs w:val="20"/>
              </w:rPr>
              <w:t>&lt;0.001***</w:t>
            </w:r>
          </w:p>
        </w:tc>
      </w:tr>
      <w:tr w:rsidR="00947DAF" w:rsidRPr="008F26BC" w14:paraId="3A4841DF" w14:textId="77777777" w:rsidTr="00987F45">
        <w:trPr>
          <w:jc w:val="center"/>
        </w:trPr>
        <w:tc>
          <w:tcPr>
            <w:tcW w:w="1990" w:type="dxa"/>
            <w:tcBorders>
              <w:bottom w:val="single" w:sz="4" w:space="0" w:color="auto"/>
            </w:tcBorders>
            <w:shd w:val="clear" w:color="auto" w:fill="auto"/>
          </w:tcPr>
          <w:p w14:paraId="044BC25C" w14:textId="77777777" w:rsidR="00947DAF" w:rsidRPr="008F26BC" w:rsidRDefault="00947DAF" w:rsidP="00947DAF">
            <w:pPr>
              <w:pStyle w:val="Normal8sansespace"/>
              <w:rPr>
                <w:rFonts w:cs="Calibri Light"/>
                <w:sz w:val="20"/>
                <w:szCs w:val="20"/>
              </w:rPr>
            </w:pPr>
            <w:r w:rsidRPr="008F26BC">
              <w:rPr>
                <w:rFonts w:cs="Calibri Light"/>
                <w:sz w:val="20"/>
                <w:szCs w:val="20"/>
              </w:rPr>
              <w:t>Gender child</w:t>
            </w:r>
          </w:p>
        </w:tc>
        <w:tc>
          <w:tcPr>
            <w:tcW w:w="1932" w:type="dxa"/>
            <w:tcBorders>
              <w:bottom w:val="single" w:sz="4" w:space="0" w:color="auto"/>
            </w:tcBorders>
            <w:shd w:val="clear" w:color="auto" w:fill="auto"/>
            <w:vAlign w:val="center"/>
          </w:tcPr>
          <w:p w14:paraId="696BF04D" w14:textId="33CB4D99" w:rsidR="00947DAF" w:rsidRPr="008F26BC" w:rsidRDefault="00947DAF" w:rsidP="00947DAF">
            <w:pPr>
              <w:pStyle w:val="Normal8droitesansespace"/>
              <w:jc w:val="center"/>
              <w:rPr>
                <w:rFonts w:cs="Calibri Light"/>
                <w:sz w:val="20"/>
                <w:szCs w:val="20"/>
              </w:rPr>
            </w:pPr>
            <w:r>
              <w:rPr>
                <w:rFonts w:cs="Calibri Light"/>
                <w:sz w:val="20"/>
                <w:szCs w:val="20"/>
              </w:rPr>
              <w:t>-2.347</w:t>
            </w:r>
          </w:p>
        </w:tc>
        <w:tc>
          <w:tcPr>
            <w:tcW w:w="1350" w:type="dxa"/>
            <w:tcBorders>
              <w:bottom w:val="single" w:sz="4" w:space="0" w:color="auto"/>
            </w:tcBorders>
            <w:shd w:val="clear" w:color="auto" w:fill="auto"/>
            <w:tcMar>
              <w:left w:w="0" w:type="dxa"/>
            </w:tcMar>
            <w:vAlign w:val="center"/>
          </w:tcPr>
          <w:p w14:paraId="6CEEB29B" w14:textId="222356CE" w:rsidR="00947DAF" w:rsidRPr="008F26BC" w:rsidRDefault="00947DAF" w:rsidP="00947DAF">
            <w:pPr>
              <w:pStyle w:val="Normal8sansespace"/>
              <w:jc w:val="center"/>
              <w:rPr>
                <w:rFonts w:cs="Calibri Light"/>
                <w:sz w:val="20"/>
                <w:szCs w:val="20"/>
              </w:rPr>
            </w:pPr>
            <w:r>
              <w:rPr>
                <w:rFonts w:cs="Calibri Light"/>
                <w:sz w:val="20"/>
                <w:szCs w:val="20"/>
              </w:rPr>
              <w:t>0.868</w:t>
            </w:r>
          </w:p>
        </w:tc>
        <w:tc>
          <w:tcPr>
            <w:tcW w:w="1932" w:type="dxa"/>
            <w:tcBorders>
              <w:bottom w:val="single" w:sz="4" w:space="0" w:color="auto"/>
            </w:tcBorders>
            <w:shd w:val="clear" w:color="auto" w:fill="auto"/>
            <w:vAlign w:val="center"/>
          </w:tcPr>
          <w:p w14:paraId="1C46CF15" w14:textId="0F22A347" w:rsidR="00947DAF" w:rsidRPr="008F26BC" w:rsidRDefault="00947DAF" w:rsidP="00947DAF">
            <w:pPr>
              <w:pStyle w:val="Normal8droitesansespace"/>
              <w:jc w:val="center"/>
              <w:rPr>
                <w:rFonts w:cs="Calibri Light"/>
                <w:sz w:val="20"/>
                <w:szCs w:val="20"/>
              </w:rPr>
            </w:pPr>
            <w:r>
              <w:rPr>
                <w:rFonts w:cs="Calibri Light"/>
                <w:sz w:val="20"/>
                <w:szCs w:val="20"/>
              </w:rPr>
              <w:t>-2.698</w:t>
            </w:r>
          </w:p>
        </w:tc>
        <w:tc>
          <w:tcPr>
            <w:tcW w:w="1350" w:type="dxa"/>
            <w:tcBorders>
              <w:bottom w:val="single" w:sz="4" w:space="0" w:color="auto"/>
            </w:tcBorders>
            <w:shd w:val="clear" w:color="auto" w:fill="auto"/>
            <w:tcMar>
              <w:left w:w="0" w:type="dxa"/>
            </w:tcMar>
            <w:vAlign w:val="center"/>
          </w:tcPr>
          <w:p w14:paraId="63832C52" w14:textId="494542FF" w:rsidR="00947DAF" w:rsidRPr="008F26BC" w:rsidRDefault="00947DAF" w:rsidP="00947DAF">
            <w:pPr>
              <w:pStyle w:val="Normal8sansespace"/>
              <w:jc w:val="center"/>
              <w:rPr>
                <w:rFonts w:cs="Calibri Light"/>
                <w:sz w:val="20"/>
                <w:szCs w:val="20"/>
              </w:rPr>
            </w:pPr>
            <w:r>
              <w:rPr>
                <w:rFonts w:cs="Calibri Light"/>
                <w:sz w:val="20"/>
                <w:szCs w:val="20"/>
              </w:rPr>
              <w:t>&lt;0.01**</w:t>
            </w:r>
          </w:p>
        </w:tc>
      </w:tr>
      <w:tr w:rsidR="00947DAF" w:rsidRPr="008F26BC" w14:paraId="71A14750" w14:textId="77777777" w:rsidTr="00987F45">
        <w:trPr>
          <w:jc w:val="center"/>
        </w:trPr>
        <w:tc>
          <w:tcPr>
            <w:tcW w:w="8554" w:type="dxa"/>
            <w:gridSpan w:val="5"/>
            <w:tcBorders>
              <w:left w:val="nil"/>
              <w:bottom w:val="nil"/>
              <w:right w:val="nil"/>
            </w:tcBorders>
            <w:shd w:val="clear" w:color="auto" w:fill="auto"/>
          </w:tcPr>
          <w:p w14:paraId="0113DA10" w14:textId="77777777" w:rsidR="00947DAF" w:rsidRPr="003C613C" w:rsidRDefault="00947DAF" w:rsidP="00947DAF">
            <w:pPr>
              <w:rPr>
                <w:rFonts w:cs="Calibri Light"/>
                <w:sz w:val="20"/>
                <w:szCs w:val="20"/>
                <w:lang w:val="en-CA"/>
              </w:rPr>
            </w:pPr>
            <w:r w:rsidRPr="003C613C">
              <w:rPr>
                <w:rFonts w:ascii="Calibri Light" w:hAnsi="Calibri Light" w:cs="Calibri Light"/>
                <w:sz w:val="16"/>
                <w:szCs w:val="16"/>
                <w:lang w:val="en-CA"/>
              </w:rPr>
              <w:t xml:space="preserve">Notes:  Sample averages presented below for baseline and endline. DID Estimations refer to treatment effect measured by the interaction of treatment by time).  ***Parameter is significant at p&lt;=0.001 level; **Parameter is significant at p&lt;=0.01 level; *Parameter is significant at p&lt;=0.05 level.  </w:t>
            </w:r>
          </w:p>
        </w:tc>
      </w:tr>
    </w:tbl>
    <w:p w14:paraId="5339CE69" w14:textId="77777777" w:rsidR="00E73F98" w:rsidRDefault="00E73F98" w:rsidP="00E73F98">
      <w:pPr>
        <w:jc w:val="both"/>
        <w:rPr>
          <w:rFonts w:ascii="Calibri Light" w:hAnsi="Calibri Light" w:cs="Calibri Light"/>
          <w:color w:val="000000"/>
          <w:sz w:val="22"/>
          <w:szCs w:val="22"/>
        </w:rPr>
      </w:pPr>
    </w:p>
    <w:p w14:paraId="59C03FEB" w14:textId="780218D6" w:rsidR="00110534" w:rsidRDefault="00E73F98" w:rsidP="00110534">
      <w:pPr>
        <w:pStyle w:val="Caption"/>
        <w:spacing w:after="0"/>
      </w:pPr>
      <w:bookmarkStart w:id="215" w:name="_Toc86558295"/>
      <w:r w:rsidRPr="000C0ECB">
        <w:t xml:space="preserve">Table </w:t>
      </w:r>
      <w:r w:rsidR="00EE62C9">
        <w:fldChar w:fldCharType="begin"/>
      </w:r>
      <w:r w:rsidR="00EE62C9">
        <w:instrText xml:space="preserve"> SEQ Table \* ARABIC </w:instrText>
      </w:r>
      <w:r w:rsidR="00EE62C9">
        <w:fldChar w:fldCharType="separate"/>
      </w:r>
      <w:r w:rsidR="006B3D5B">
        <w:rPr>
          <w:noProof/>
        </w:rPr>
        <w:t>42</w:t>
      </w:r>
      <w:r w:rsidR="00EE62C9">
        <w:rPr>
          <w:noProof/>
        </w:rPr>
        <w:fldChar w:fldCharType="end"/>
      </w:r>
      <w:r w:rsidRPr="000C0ECB">
        <w:t xml:space="preserve">: Average, Median and Minimum/Maximum Percentage Scores and Effect Size of Cognitive Function, by County, Gender, </w:t>
      </w:r>
      <w:r w:rsidR="00110534">
        <w:t xml:space="preserve">and </w:t>
      </w:r>
      <w:r w:rsidRPr="000C0ECB">
        <w:t>MECP-K status</w:t>
      </w:r>
      <w:bookmarkEnd w:id="215"/>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790"/>
        <w:gridCol w:w="465"/>
        <w:gridCol w:w="649"/>
        <w:gridCol w:w="611"/>
        <w:gridCol w:w="648"/>
        <w:gridCol w:w="16"/>
        <w:gridCol w:w="632"/>
        <w:gridCol w:w="648"/>
        <w:gridCol w:w="539"/>
        <w:gridCol w:w="647"/>
        <w:gridCol w:w="523"/>
        <w:gridCol w:w="650"/>
        <w:gridCol w:w="610"/>
        <w:gridCol w:w="648"/>
        <w:gridCol w:w="610"/>
        <w:gridCol w:w="648"/>
        <w:gridCol w:w="921"/>
      </w:tblGrid>
      <w:tr w:rsidR="00E73F98" w:rsidRPr="00A37E8E" w14:paraId="7CC6B882" w14:textId="77777777" w:rsidTr="000D4A47">
        <w:trPr>
          <w:trHeight w:val="400"/>
          <w:tblHeader/>
          <w:jc w:val="center"/>
        </w:trPr>
        <w:tc>
          <w:tcPr>
            <w:tcW w:w="790" w:type="dxa"/>
            <w:vMerge w:val="restart"/>
            <w:shd w:val="clear" w:color="auto" w:fill="DEEBF7"/>
            <w:noWrap/>
            <w:vAlign w:val="center"/>
            <w:hideMark/>
          </w:tcPr>
          <w:p w14:paraId="41991D59" w14:textId="77777777" w:rsidR="00E73F98" w:rsidRPr="00E70AB4" w:rsidRDefault="00E73F98" w:rsidP="005830C3">
            <w:pPr>
              <w:pStyle w:val="Normal7centrsansespace"/>
              <w:rPr>
                <w:sz w:val="18"/>
                <w:szCs w:val="18"/>
              </w:rPr>
            </w:pPr>
            <w:r w:rsidRPr="00E70AB4">
              <w:rPr>
                <w:sz w:val="18"/>
                <w:szCs w:val="18"/>
              </w:rPr>
              <w:t>(N=837)</w:t>
            </w:r>
          </w:p>
          <w:p w14:paraId="2A07BC9F" w14:textId="77777777" w:rsidR="00E73F98" w:rsidRPr="00A37E8E" w:rsidRDefault="00E73F98" w:rsidP="005830C3">
            <w:pPr>
              <w:pStyle w:val="Normal7centrsansespace"/>
              <w:rPr>
                <w:lang w:eastAsia="en-CA"/>
              </w:rPr>
            </w:pPr>
            <w:r w:rsidRPr="00E70AB4">
              <w:rPr>
                <w:sz w:val="18"/>
                <w:szCs w:val="18"/>
              </w:rPr>
              <w:t>Variable</w:t>
            </w:r>
          </w:p>
        </w:tc>
        <w:tc>
          <w:tcPr>
            <w:tcW w:w="2389" w:type="dxa"/>
            <w:gridSpan w:val="5"/>
            <w:shd w:val="clear" w:color="auto" w:fill="DEEBF7"/>
            <w:vAlign w:val="center"/>
          </w:tcPr>
          <w:p w14:paraId="05DBD8B6" w14:textId="77777777" w:rsidR="00E73F98" w:rsidRPr="00A37E8E" w:rsidRDefault="00E73F98"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Average and Standard deviation</w:t>
            </w:r>
          </w:p>
        </w:tc>
        <w:tc>
          <w:tcPr>
            <w:tcW w:w="3639" w:type="dxa"/>
            <w:gridSpan w:val="6"/>
            <w:shd w:val="clear" w:color="auto" w:fill="DEEBF7"/>
            <w:noWrap/>
            <w:vAlign w:val="center"/>
            <w:hideMark/>
          </w:tcPr>
          <w:p w14:paraId="5E157364" w14:textId="77777777" w:rsidR="00E73F98" w:rsidRPr="00A37E8E" w:rsidRDefault="00E73F98"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Median and Inter-quartile range</w:t>
            </w:r>
          </w:p>
        </w:tc>
        <w:tc>
          <w:tcPr>
            <w:tcW w:w="2516" w:type="dxa"/>
            <w:gridSpan w:val="4"/>
            <w:shd w:val="clear" w:color="auto" w:fill="DEEBF7"/>
            <w:vAlign w:val="center"/>
          </w:tcPr>
          <w:p w14:paraId="77F8A2C9" w14:textId="77777777" w:rsidR="00E73F98" w:rsidRPr="00A37E8E" w:rsidRDefault="00E73F98"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Minimum and Maximum</w:t>
            </w:r>
          </w:p>
        </w:tc>
        <w:tc>
          <w:tcPr>
            <w:tcW w:w="921" w:type="dxa"/>
            <w:vMerge w:val="restart"/>
            <w:shd w:val="clear" w:color="auto" w:fill="DEEBF7"/>
            <w:vAlign w:val="center"/>
          </w:tcPr>
          <w:p w14:paraId="1889E299" w14:textId="77777777" w:rsidR="00E73F98" w:rsidRPr="00A37E8E" w:rsidRDefault="00E73F98" w:rsidP="005830C3">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Effect Size (Cohen d)</w:t>
            </w:r>
          </w:p>
        </w:tc>
      </w:tr>
      <w:tr w:rsidR="00E73F98" w:rsidRPr="00A37E8E" w14:paraId="1EA7A185" w14:textId="77777777" w:rsidTr="000D4A47">
        <w:trPr>
          <w:tblHeader/>
          <w:jc w:val="center"/>
        </w:trPr>
        <w:tc>
          <w:tcPr>
            <w:tcW w:w="790" w:type="dxa"/>
            <w:vMerge/>
            <w:shd w:val="clear" w:color="auto" w:fill="DEEBF7"/>
            <w:noWrap/>
            <w:hideMark/>
          </w:tcPr>
          <w:p w14:paraId="6EA14484" w14:textId="77777777" w:rsidR="00E73F98" w:rsidRPr="00A37E8E" w:rsidRDefault="00E73F98" w:rsidP="005830C3">
            <w:pPr>
              <w:pStyle w:val="Normal7centrsansespace"/>
              <w:rPr>
                <w:lang w:eastAsia="en-CA"/>
              </w:rPr>
            </w:pPr>
          </w:p>
        </w:tc>
        <w:tc>
          <w:tcPr>
            <w:tcW w:w="1114" w:type="dxa"/>
            <w:gridSpan w:val="2"/>
            <w:tcBorders>
              <w:bottom w:val="single" w:sz="4" w:space="0" w:color="auto"/>
              <w:right w:val="single" w:sz="4" w:space="0" w:color="auto"/>
            </w:tcBorders>
            <w:shd w:val="clear" w:color="auto" w:fill="DEEBF7"/>
          </w:tcPr>
          <w:p w14:paraId="3BCE6E5F" w14:textId="77777777" w:rsidR="00E73F98" w:rsidRPr="00E70AB4" w:rsidRDefault="00E73F98" w:rsidP="005830C3">
            <w:pPr>
              <w:jc w:val="center"/>
              <w:rPr>
                <w:rFonts w:ascii="Calibri Light" w:hAnsi="Calibri Light" w:cs="Calibri Light"/>
                <w:color w:val="000000"/>
                <w:sz w:val="18"/>
                <w:szCs w:val="18"/>
                <w:lang w:val="en-CA"/>
              </w:rPr>
            </w:pPr>
            <w:r w:rsidRPr="00E70AB4">
              <w:rPr>
                <w:rFonts w:ascii="Calibri Light" w:hAnsi="Calibri Light" w:cs="Calibri Light"/>
                <w:color w:val="000000"/>
                <w:sz w:val="18"/>
                <w:szCs w:val="18"/>
                <w:lang w:val="en-CA"/>
              </w:rPr>
              <w:t>Average</w:t>
            </w:r>
          </w:p>
        </w:tc>
        <w:tc>
          <w:tcPr>
            <w:tcW w:w="1259" w:type="dxa"/>
            <w:gridSpan w:val="2"/>
            <w:tcBorders>
              <w:left w:val="single" w:sz="4" w:space="0" w:color="auto"/>
              <w:bottom w:val="single" w:sz="4" w:space="0" w:color="auto"/>
            </w:tcBorders>
            <w:shd w:val="clear" w:color="auto" w:fill="DEEBF7"/>
          </w:tcPr>
          <w:p w14:paraId="796CF412" w14:textId="77777777" w:rsidR="00E73F98" w:rsidRPr="00E70AB4" w:rsidRDefault="00E73F98" w:rsidP="005830C3">
            <w:pPr>
              <w:jc w:val="center"/>
              <w:rPr>
                <w:rFonts w:ascii="Calibri Light" w:hAnsi="Calibri Light" w:cs="Calibri Light"/>
                <w:color w:val="000000"/>
                <w:sz w:val="18"/>
                <w:szCs w:val="18"/>
                <w:lang w:val="en-CA"/>
              </w:rPr>
            </w:pPr>
            <w:r w:rsidRPr="00E70AB4">
              <w:rPr>
                <w:rFonts w:ascii="Calibri Light" w:hAnsi="Calibri Light" w:cs="Calibri Light"/>
                <w:color w:val="000000"/>
                <w:sz w:val="18"/>
                <w:szCs w:val="18"/>
                <w:lang w:val="en-CA"/>
              </w:rPr>
              <w:t>SD</w:t>
            </w:r>
          </w:p>
        </w:tc>
        <w:tc>
          <w:tcPr>
            <w:tcW w:w="1296" w:type="dxa"/>
            <w:gridSpan w:val="3"/>
            <w:tcBorders>
              <w:bottom w:val="single" w:sz="4" w:space="0" w:color="auto"/>
              <w:right w:val="single" w:sz="4" w:space="0" w:color="auto"/>
            </w:tcBorders>
            <w:shd w:val="clear" w:color="auto" w:fill="DEEBF7"/>
            <w:noWrap/>
            <w:hideMark/>
          </w:tcPr>
          <w:p w14:paraId="63DC5444" w14:textId="77777777" w:rsidR="00E73F98" w:rsidRPr="00E70AB4" w:rsidRDefault="00E73F98" w:rsidP="005830C3">
            <w:pPr>
              <w:jc w:val="center"/>
              <w:rPr>
                <w:rFonts w:ascii="Calibri Light" w:hAnsi="Calibri Light" w:cs="Calibri Light"/>
                <w:color w:val="000000"/>
                <w:sz w:val="18"/>
                <w:szCs w:val="18"/>
                <w:lang w:val="en-CA"/>
              </w:rPr>
            </w:pPr>
            <w:r w:rsidRPr="00E70AB4">
              <w:rPr>
                <w:rFonts w:ascii="Calibri Light" w:hAnsi="Calibri Light" w:cs="Calibri Light"/>
                <w:color w:val="000000"/>
                <w:sz w:val="18"/>
                <w:szCs w:val="18"/>
                <w:lang w:val="en-CA"/>
              </w:rPr>
              <w:t>Median</w:t>
            </w:r>
          </w:p>
        </w:tc>
        <w:tc>
          <w:tcPr>
            <w:tcW w:w="1186" w:type="dxa"/>
            <w:gridSpan w:val="2"/>
            <w:tcBorders>
              <w:left w:val="single" w:sz="4" w:space="0" w:color="auto"/>
              <w:bottom w:val="single" w:sz="4" w:space="0" w:color="auto"/>
              <w:right w:val="single" w:sz="4" w:space="0" w:color="auto"/>
            </w:tcBorders>
            <w:shd w:val="clear" w:color="auto" w:fill="DEEBF7"/>
            <w:noWrap/>
            <w:hideMark/>
          </w:tcPr>
          <w:p w14:paraId="1699AD1E" w14:textId="77777777" w:rsidR="00E73F98" w:rsidRPr="00E70AB4" w:rsidRDefault="00E73F98" w:rsidP="005830C3">
            <w:pPr>
              <w:jc w:val="center"/>
              <w:rPr>
                <w:rFonts w:ascii="Calibri Light" w:hAnsi="Calibri Light" w:cs="Calibri Light"/>
                <w:color w:val="000000"/>
                <w:sz w:val="18"/>
                <w:szCs w:val="18"/>
                <w:lang w:val="en-CA"/>
              </w:rPr>
            </w:pPr>
            <w:r w:rsidRPr="00E70AB4">
              <w:rPr>
                <w:rFonts w:ascii="Calibri Light" w:hAnsi="Calibri Light" w:cs="Calibri Light"/>
                <w:color w:val="000000"/>
                <w:sz w:val="18"/>
                <w:szCs w:val="18"/>
                <w:lang w:val="en-CA"/>
              </w:rPr>
              <w:t>IQR 1</w:t>
            </w:r>
          </w:p>
        </w:tc>
        <w:tc>
          <w:tcPr>
            <w:tcW w:w="1173" w:type="dxa"/>
            <w:gridSpan w:val="2"/>
            <w:tcBorders>
              <w:left w:val="single" w:sz="4" w:space="0" w:color="auto"/>
              <w:bottom w:val="single" w:sz="4" w:space="0" w:color="auto"/>
            </w:tcBorders>
            <w:shd w:val="clear" w:color="auto" w:fill="DEEBF7"/>
          </w:tcPr>
          <w:p w14:paraId="20930768" w14:textId="77777777" w:rsidR="00E73F98" w:rsidRPr="00E70AB4" w:rsidRDefault="00E73F98" w:rsidP="005830C3">
            <w:pPr>
              <w:jc w:val="center"/>
              <w:rPr>
                <w:rFonts w:ascii="Calibri Light" w:hAnsi="Calibri Light" w:cs="Calibri Light"/>
                <w:color w:val="000000"/>
                <w:sz w:val="18"/>
                <w:szCs w:val="18"/>
                <w:lang w:val="en-CA"/>
              </w:rPr>
            </w:pPr>
            <w:r w:rsidRPr="00E70AB4">
              <w:rPr>
                <w:rFonts w:ascii="Calibri Light" w:hAnsi="Calibri Light" w:cs="Calibri Light"/>
                <w:color w:val="000000"/>
                <w:sz w:val="18"/>
                <w:szCs w:val="18"/>
                <w:lang w:val="en-CA"/>
              </w:rPr>
              <w:t>IQR 3</w:t>
            </w:r>
          </w:p>
        </w:tc>
        <w:tc>
          <w:tcPr>
            <w:tcW w:w="1258" w:type="dxa"/>
            <w:gridSpan w:val="2"/>
            <w:tcBorders>
              <w:bottom w:val="single" w:sz="4" w:space="0" w:color="auto"/>
              <w:right w:val="single" w:sz="4" w:space="0" w:color="auto"/>
            </w:tcBorders>
            <w:shd w:val="clear" w:color="auto" w:fill="DEEBF7"/>
            <w:noWrap/>
            <w:tcMar>
              <w:left w:w="0" w:type="dxa"/>
              <w:right w:w="0" w:type="dxa"/>
            </w:tcMar>
            <w:hideMark/>
          </w:tcPr>
          <w:p w14:paraId="438FDA67" w14:textId="77777777" w:rsidR="00E73F98" w:rsidRPr="00E70AB4" w:rsidRDefault="00E73F98" w:rsidP="005830C3">
            <w:pPr>
              <w:jc w:val="center"/>
              <w:rPr>
                <w:rFonts w:ascii="Calibri Light" w:hAnsi="Calibri Light" w:cs="Calibri Light"/>
                <w:color w:val="000000"/>
                <w:sz w:val="18"/>
                <w:szCs w:val="18"/>
                <w:lang w:val="en-CA"/>
              </w:rPr>
            </w:pPr>
            <w:r w:rsidRPr="00E70AB4">
              <w:rPr>
                <w:rFonts w:ascii="Calibri Light" w:hAnsi="Calibri Light" w:cs="Calibri Light"/>
                <w:color w:val="000000"/>
                <w:sz w:val="18"/>
                <w:szCs w:val="18"/>
                <w:lang w:val="en-CA"/>
              </w:rPr>
              <w:t>Min</w:t>
            </w:r>
          </w:p>
        </w:tc>
        <w:tc>
          <w:tcPr>
            <w:tcW w:w="1258" w:type="dxa"/>
            <w:gridSpan w:val="2"/>
            <w:tcBorders>
              <w:left w:val="single" w:sz="4" w:space="0" w:color="auto"/>
              <w:bottom w:val="single" w:sz="4" w:space="0" w:color="auto"/>
            </w:tcBorders>
            <w:shd w:val="clear" w:color="auto" w:fill="DEEBF7"/>
            <w:noWrap/>
            <w:hideMark/>
          </w:tcPr>
          <w:p w14:paraId="00BA6F0C" w14:textId="77777777" w:rsidR="00E73F98" w:rsidRPr="00E70AB4" w:rsidRDefault="00E73F98" w:rsidP="005830C3">
            <w:pPr>
              <w:jc w:val="center"/>
              <w:rPr>
                <w:rFonts w:ascii="Calibri Light" w:hAnsi="Calibri Light" w:cs="Calibri Light"/>
                <w:color w:val="000000"/>
                <w:sz w:val="18"/>
                <w:szCs w:val="18"/>
                <w:lang w:val="en-CA"/>
              </w:rPr>
            </w:pPr>
            <w:r w:rsidRPr="00E70AB4">
              <w:rPr>
                <w:rFonts w:ascii="Calibri Light" w:hAnsi="Calibri Light" w:cs="Calibri Light"/>
                <w:color w:val="000000"/>
                <w:sz w:val="18"/>
                <w:szCs w:val="18"/>
                <w:lang w:val="en-CA"/>
              </w:rPr>
              <w:t>Max</w:t>
            </w:r>
          </w:p>
        </w:tc>
        <w:tc>
          <w:tcPr>
            <w:tcW w:w="921" w:type="dxa"/>
            <w:vMerge/>
            <w:shd w:val="clear" w:color="auto" w:fill="DEEBF7"/>
          </w:tcPr>
          <w:p w14:paraId="0B42D9BB" w14:textId="77777777" w:rsidR="00E73F98" w:rsidRPr="00A37E8E" w:rsidRDefault="00E73F98" w:rsidP="005830C3">
            <w:pPr>
              <w:jc w:val="center"/>
              <w:rPr>
                <w:rFonts w:ascii="Calibri Light" w:hAnsi="Calibri Light" w:cs="Calibri Light"/>
                <w:color w:val="000000"/>
                <w:sz w:val="20"/>
                <w:szCs w:val="20"/>
                <w:lang w:val="en-CA"/>
              </w:rPr>
            </w:pPr>
          </w:p>
        </w:tc>
      </w:tr>
      <w:tr w:rsidR="00E73F98" w:rsidRPr="00A37E8E" w14:paraId="0970B778" w14:textId="77777777" w:rsidTr="000D4A47">
        <w:trPr>
          <w:tblHeader/>
          <w:jc w:val="center"/>
        </w:trPr>
        <w:tc>
          <w:tcPr>
            <w:tcW w:w="790" w:type="dxa"/>
            <w:vMerge/>
            <w:tcBorders>
              <w:bottom w:val="single" w:sz="4" w:space="0" w:color="auto"/>
            </w:tcBorders>
            <w:shd w:val="clear" w:color="auto" w:fill="DEEBF7"/>
            <w:noWrap/>
            <w:hideMark/>
          </w:tcPr>
          <w:p w14:paraId="1FEC2E58" w14:textId="77777777" w:rsidR="00E73F98" w:rsidRPr="00A37E8E" w:rsidRDefault="00E73F98" w:rsidP="005830C3">
            <w:pPr>
              <w:pStyle w:val="Normal7centrsansespace"/>
              <w:rPr>
                <w:lang w:eastAsia="en-CA"/>
              </w:rPr>
            </w:pPr>
          </w:p>
        </w:tc>
        <w:tc>
          <w:tcPr>
            <w:tcW w:w="465" w:type="dxa"/>
            <w:tcBorders>
              <w:bottom w:val="single" w:sz="4" w:space="0" w:color="auto"/>
              <w:right w:val="nil"/>
            </w:tcBorders>
            <w:shd w:val="clear" w:color="auto" w:fill="DEEBF7"/>
          </w:tcPr>
          <w:p w14:paraId="42BA9895"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9" w:type="dxa"/>
            <w:tcBorders>
              <w:left w:val="nil"/>
              <w:bottom w:val="single" w:sz="4" w:space="0" w:color="auto"/>
              <w:right w:val="single" w:sz="4" w:space="0" w:color="auto"/>
            </w:tcBorders>
            <w:shd w:val="clear" w:color="auto" w:fill="DEEBF7"/>
          </w:tcPr>
          <w:p w14:paraId="0B7C6D94"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11" w:type="dxa"/>
            <w:tcBorders>
              <w:left w:val="single" w:sz="4" w:space="0" w:color="auto"/>
              <w:bottom w:val="single" w:sz="4" w:space="0" w:color="auto"/>
              <w:right w:val="nil"/>
            </w:tcBorders>
            <w:shd w:val="clear" w:color="auto" w:fill="DEEBF7"/>
          </w:tcPr>
          <w:p w14:paraId="3F846FAD"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left w:val="nil"/>
              <w:bottom w:val="single" w:sz="4" w:space="0" w:color="auto"/>
            </w:tcBorders>
            <w:shd w:val="clear" w:color="auto" w:fill="DEEBF7"/>
          </w:tcPr>
          <w:p w14:paraId="56BD206E"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48" w:type="dxa"/>
            <w:gridSpan w:val="2"/>
            <w:tcBorders>
              <w:bottom w:val="single" w:sz="4" w:space="0" w:color="auto"/>
              <w:right w:val="nil"/>
            </w:tcBorders>
            <w:shd w:val="clear" w:color="auto" w:fill="DEEBF7"/>
            <w:noWrap/>
            <w:hideMark/>
          </w:tcPr>
          <w:p w14:paraId="3091FAF9"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bottom w:val="single" w:sz="4" w:space="0" w:color="auto"/>
              <w:right w:val="single" w:sz="4" w:space="0" w:color="auto"/>
            </w:tcBorders>
            <w:shd w:val="clear" w:color="auto" w:fill="DEEBF7"/>
          </w:tcPr>
          <w:p w14:paraId="6B55E238"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539" w:type="dxa"/>
            <w:tcBorders>
              <w:left w:val="single" w:sz="4" w:space="0" w:color="auto"/>
              <w:bottom w:val="single" w:sz="4" w:space="0" w:color="auto"/>
              <w:right w:val="nil"/>
            </w:tcBorders>
            <w:shd w:val="clear" w:color="auto" w:fill="DEEBF7"/>
            <w:noWrap/>
            <w:hideMark/>
          </w:tcPr>
          <w:p w14:paraId="58D46E49"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7" w:type="dxa"/>
            <w:tcBorders>
              <w:left w:val="nil"/>
              <w:bottom w:val="single" w:sz="4" w:space="0" w:color="auto"/>
              <w:right w:val="single" w:sz="4" w:space="0" w:color="auto"/>
            </w:tcBorders>
            <w:shd w:val="clear" w:color="auto" w:fill="DEEBF7"/>
          </w:tcPr>
          <w:p w14:paraId="6897CEBE"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523" w:type="dxa"/>
            <w:tcBorders>
              <w:left w:val="single" w:sz="4" w:space="0" w:color="auto"/>
              <w:bottom w:val="single" w:sz="4" w:space="0" w:color="auto"/>
              <w:right w:val="nil"/>
            </w:tcBorders>
            <w:shd w:val="clear" w:color="auto" w:fill="DEEBF7"/>
          </w:tcPr>
          <w:p w14:paraId="22E34244"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50" w:type="dxa"/>
            <w:tcBorders>
              <w:left w:val="nil"/>
              <w:bottom w:val="single" w:sz="4" w:space="0" w:color="auto"/>
            </w:tcBorders>
            <w:shd w:val="clear" w:color="auto" w:fill="DEEBF7"/>
          </w:tcPr>
          <w:p w14:paraId="0371EC1F"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10" w:type="dxa"/>
            <w:tcBorders>
              <w:bottom w:val="single" w:sz="4" w:space="0" w:color="auto"/>
              <w:right w:val="nil"/>
            </w:tcBorders>
            <w:shd w:val="clear" w:color="auto" w:fill="DEEBF7"/>
            <w:noWrap/>
            <w:tcMar>
              <w:left w:w="0" w:type="dxa"/>
              <w:right w:w="0" w:type="dxa"/>
            </w:tcMar>
            <w:hideMark/>
          </w:tcPr>
          <w:p w14:paraId="447C0454"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left w:val="nil"/>
              <w:bottom w:val="single" w:sz="4" w:space="0" w:color="auto"/>
              <w:right w:val="single" w:sz="4" w:space="0" w:color="auto"/>
            </w:tcBorders>
            <w:shd w:val="clear" w:color="auto" w:fill="DEEBF7"/>
          </w:tcPr>
          <w:p w14:paraId="64BEE4A7"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10" w:type="dxa"/>
            <w:tcBorders>
              <w:left w:val="single" w:sz="4" w:space="0" w:color="auto"/>
              <w:bottom w:val="single" w:sz="4" w:space="0" w:color="auto"/>
              <w:right w:val="nil"/>
            </w:tcBorders>
            <w:shd w:val="clear" w:color="auto" w:fill="DEEBF7"/>
            <w:noWrap/>
            <w:hideMark/>
          </w:tcPr>
          <w:p w14:paraId="0A56C837"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left w:val="nil"/>
              <w:bottom w:val="single" w:sz="4" w:space="0" w:color="auto"/>
            </w:tcBorders>
            <w:shd w:val="clear" w:color="auto" w:fill="DEEBF7"/>
          </w:tcPr>
          <w:p w14:paraId="3E4BAEE3" w14:textId="77777777" w:rsidR="00E73F98" w:rsidRPr="00F54027" w:rsidRDefault="00E73F98"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921" w:type="dxa"/>
            <w:tcBorders>
              <w:bottom w:val="single" w:sz="4" w:space="0" w:color="auto"/>
            </w:tcBorders>
            <w:shd w:val="clear" w:color="auto" w:fill="DEEBF7"/>
          </w:tcPr>
          <w:p w14:paraId="78810A2F" w14:textId="77777777" w:rsidR="00E73F98" w:rsidRPr="00F54027" w:rsidRDefault="00E73F98" w:rsidP="005830C3">
            <w:pPr>
              <w:jc w:val="center"/>
              <w:rPr>
                <w:rFonts w:ascii="Calibri Light" w:hAnsi="Calibri Light" w:cs="Calibri Light"/>
                <w:color w:val="000000"/>
                <w:sz w:val="16"/>
                <w:szCs w:val="16"/>
                <w:lang w:val="en-CA"/>
              </w:rPr>
            </w:pPr>
          </w:p>
        </w:tc>
      </w:tr>
      <w:tr w:rsidR="00E73F98" w:rsidRPr="00A37E8E" w14:paraId="61161B74" w14:textId="77777777" w:rsidTr="000D4A47">
        <w:trPr>
          <w:tblHeader/>
          <w:jc w:val="center"/>
        </w:trPr>
        <w:tc>
          <w:tcPr>
            <w:tcW w:w="9334" w:type="dxa"/>
            <w:gridSpan w:val="16"/>
            <w:tcBorders>
              <w:left w:val="single" w:sz="4" w:space="0" w:color="auto"/>
              <w:right w:val="nil"/>
            </w:tcBorders>
            <w:shd w:val="clear" w:color="auto" w:fill="203864"/>
            <w:noWrap/>
            <w:hideMark/>
          </w:tcPr>
          <w:p w14:paraId="443B3CF4" w14:textId="77777777" w:rsidR="00E73F98" w:rsidRPr="00A37E8E" w:rsidRDefault="00E73F98" w:rsidP="005830C3">
            <w:pPr>
              <w:rPr>
                <w:rFonts w:ascii="Calibri Light" w:hAnsi="Calibri Light" w:cs="Calibri Light"/>
                <w:color w:val="FFFFFF" w:themeColor="background1"/>
                <w:sz w:val="20"/>
                <w:szCs w:val="20"/>
                <w:lang w:val="en-CA"/>
              </w:rPr>
            </w:pPr>
            <w:r>
              <w:rPr>
                <w:rFonts w:ascii="Calibri Light" w:hAnsi="Calibri Light" w:cs="Calibri Light"/>
                <w:color w:val="FFFFFF" w:themeColor="background1"/>
                <w:sz w:val="20"/>
                <w:szCs w:val="20"/>
              </w:rPr>
              <w:t>B</w:t>
            </w:r>
            <w:r w:rsidRPr="00CB7765">
              <w:rPr>
                <w:rFonts w:ascii="Calibri Light" w:hAnsi="Calibri Light" w:cs="Calibri Light"/>
                <w:color w:val="FFFFFF" w:themeColor="background1"/>
                <w:sz w:val="20"/>
                <w:szCs w:val="20"/>
              </w:rPr>
              <w:t>aseline</w:t>
            </w:r>
            <w:r>
              <w:rPr>
                <w:rFonts w:ascii="Calibri Light" w:hAnsi="Calibri Light" w:cs="Calibri Light"/>
                <w:color w:val="FFFFFF" w:themeColor="background1"/>
                <w:sz w:val="20"/>
                <w:szCs w:val="20"/>
              </w:rPr>
              <w:t xml:space="preserve"> </w:t>
            </w:r>
            <w:r>
              <w:rPr>
                <w:rFonts w:ascii="Calibri Light" w:hAnsi="Calibri Light" w:cs="Calibri Light"/>
                <w:bCs/>
                <w:sz w:val="20"/>
                <w:szCs w:val="20"/>
                <w:lang w:val="en-CA"/>
              </w:rPr>
              <w:t xml:space="preserve">(n=857) </w:t>
            </w:r>
            <w:r>
              <w:rPr>
                <w:rFonts w:ascii="Calibri Light" w:hAnsi="Calibri Light" w:cs="Calibri Light"/>
                <w:color w:val="FFFFFF" w:themeColor="background1"/>
                <w:sz w:val="20"/>
                <w:szCs w:val="20"/>
                <w:lang w:val="en-CA"/>
              </w:rPr>
              <w:t>Percentage scores</w:t>
            </w:r>
          </w:p>
        </w:tc>
        <w:tc>
          <w:tcPr>
            <w:tcW w:w="921" w:type="dxa"/>
            <w:tcBorders>
              <w:right w:val="single" w:sz="4" w:space="0" w:color="auto"/>
            </w:tcBorders>
            <w:shd w:val="clear" w:color="auto" w:fill="203864"/>
          </w:tcPr>
          <w:p w14:paraId="2F9E259F" w14:textId="77777777" w:rsidR="00E73F98" w:rsidRPr="00A37E8E" w:rsidRDefault="00E73F98" w:rsidP="005830C3">
            <w:pPr>
              <w:rPr>
                <w:rFonts w:ascii="Calibri Light" w:hAnsi="Calibri Light" w:cs="Calibri Light"/>
                <w:color w:val="FFFFFF" w:themeColor="background1"/>
                <w:sz w:val="20"/>
                <w:szCs w:val="20"/>
                <w:lang w:val="en-CA"/>
              </w:rPr>
            </w:pPr>
          </w:p>
        </w:tc>
      </w:tr>
      <w:tr w:rsidR="00E73F98" w:rsidRPr="00A37E8E" w14:paraId="57075314" w14:textId="77777777" w:rsidTr="000D4A47">
        <w:trPr>
          <w:tblHeader/>
          <w:jc w:val="center"/>
        </w:trPr>
        <w:tc>
          <w:tcPr>
            <w:tcW w:w="790" w:type="dxa"/>
            <w:shd w:val="clear" w:color="auto" w:fill="auto"/>
            <w:noWrap/>
            <w:hideMark/>
          </w:tcPr>
          <w:p w14:paraId="2828110D" w14:textId="77777777" w:rsidR="00E73F98" w:rsidRPr="00CD5906" w:rsidRDefault="00E73F98" w:rsidP="005830C3">
            <w:pPr>
              <w:pStyle w:val="Normal7centrsansespace"/>
              <w:rPr>
                <w:sz w:val="20"/>
                <w:szCs w:val="20"/>
                <w:lang w:eastAsia="en-CA"/>
              </w:rPr>
            </w:pPr>
            <w:r w:rsidRPr="00CD5906">
              <w:rPr>
                <w:sz w:val="20"/>
                <w:szCs w:val="20"/>
                <w:lang w:eastAsia="en-CA"/>
              </w:rPr>
              <w:t>Total</w:t>
            </w:r>
          </w:p>
        </w:tc>
        <w:tc>
          <w:tcPr>
            <w:tcW w:w="465" w:type="dxa"/>
            <w:tcBorders>
              <w:right w:val="nil"/>
            </w:tcBorders>
            <w:shd w:val="clear" w:color="auto" w:fill="auto"/>
            <w:vAlign w:val="bottom"/>
          </w:tcPr>
          <w:p w14:paraId="2422E66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35.8</w:t>
            </w:r>
          </w:p>
        </w:tc>
        <w:tc>
          <w:tcPr>
            <w:tcW w:w="649" w:type="dxa"/>
            <w:tcBorders>
              <w:left w:val="nil"/>
              <w:right w:val="single" w:sz="4" w:space="0" w:color="auto"/>
            </w:tcBorders>
            <w:shd w:val="clear" w:color="auto" w:fill="auto"/>
            <w:vAlign w:val="bottom"/>
          </w:tcPr>
          <w:p w14:paraId="69ECFC1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44.4</w:t>
            </w:r>
          </w:p>
        </w:tc>
        <w:tc>
          <w:tcPr>
            <w:tcW w:w="611" w:type="dxa"/>
            <w:tcBorders>
              <w:left w:val="single" w:sz="4" w:space="0" w:color="auto"/>
              <w:right w:val="nil"/>
            </w:tcBorders>
            <w:shd w:val="clear" w:color="auto" w:fill="auto"/>
            <w:vAlign w:val="bottom"/>
          </w:tcPr>
          <w:p w14:paraId="438FEAE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16.8</w:t>
            </w:r>
          </w:p>
        </w:tc>
        <w:tc>
          <w:tcPr>
            <w:tcW w:w="648" w:type="dxa"/>
            <w:tcBorders>
              <w:left w:val="nil"/>
            </w:tcBorders>
            <w:shd w:val="clear" w:color="auto" w:fill="auto"/>
            <w:vAlign w:val="bottom"/>
          </w:tcPr>
          <w:p w14:paraId="0334678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17.6</w:t>
            </w:r>
          </w:p>
        </w:tc>
        <w:tc>
          <w:tcPr>
            <w:tcW w:w="648" w:type="dxa"/>
            <w:gridSpan w:val="2"/>
            <w:tcBorders>
              <w:right w:val="nil"/>
            </w:tcBorders>
            <w:shd w:val="clear" w:color="auto" w:fill="auto"/>
            <w:noWrap/>
            <w:vAlign w:val="bottom"/>
            <w:hideMark/>
          </w:tcPr>
          <w:p w14:paraId="0C739EC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8" w:type="dxa"/>
            <w:tcBorders>
              <w:right w:val="single" w:sz="4" w:space="0" w:color="auto"/>
            </w:tcBorders>
            <w:shd w:val="clear" w:color="auto" w:fill="auto"/>
            <w:vAlign w:val="bottom"/>
          </w:tcPr>
          <w:p w14:paraId="4A9FD74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539" w:type="dxa"/>
            <w:tcBorders>
              <w:left w:val="single" w:sz="4" w:space="0" w:color="auto"/>
              <w:right w:val="nil"/>
            </w:tcBorders>
            <w:shd w:val="clear" w:color="auto" w:fill="auto"/>
            <w:noWrap/>
            <w:vAlign w:val="bottom"/>
            <w:hideMark/>
          </w:tcPr>
          <w:p w14:paraId="711256C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23.5</w:t>
            </w:r>
          </w:p>
        </w:tc>
        <w:tc>
          <w:tcPr>
            <w:tcW w:w="647" w:type="dxa"/>
            <w:tcBorders>
              <w:left w:val="nil"/>
              <w:right w:val="single" w:sz="4" w:space="0" w:color="auto"/>
            </w:tcBorders>
            <w:shd w:val="clear" w:color="auto" w:fill="auto"/>
            <w:vAlign w:val="bottom"/>
          </w:tcPr>
          <w:p w14:paraId="6797463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523" w:type="dxa"/>
            <w:tcBorders>
              <w:left w:val="single" w:sz="4" w:space="0" w:color="auto"/>
              <w:right w:val="nil"/>
            </w:tcBorders>
            <w:shd w:val="clear" w:color="auto" w:fill="auto"/>
            <w:vAlign w:val="bottom"/>
          </w:tcPr>
          <w:p w14:paraId="316C871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50" w:type="dxa"/>
            <w:tcBorders>
              <w:left w:val="nil"/>
            </w:tcBorders>
            <w:shd w:val="clear" w:color="auto" w:fill="auto"/>
            <w:vAlign w:val="bottom"/>
          </w:tcPr>
          <w:p w14:paraId="2B8652AC"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10" w:type="dxa"/>
            <w:tcBorders>
              <w:right w:val="nil"/>
            </w:tcBorders>
            <w:shd w:val="clear" w:color="auto" w:fill="auto"/>
            <w:noWrap/>
            <w:tcMar>
              <w:left w:w="0" w:type="dxa"/>
              <w:right w:w="0" w:type="dxa"/>
            </w:tcMar>
            <w:vAlign w:val="bottom"/>
            <w:hideMark/>
          </w:tcPr>
          <w:p w14:paraId="5B1E4C8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left w:val="nil"/>
              <w:right w:val="single" w:sz="4" w:space="0" w:color="auto"/>
            </w:tcBorders>
            <w:shd w:val="clear" w:color="auto" w:fill="auto"/>
            <w:vAlign w:val="bottom"/>
          </w:tcPr>
          <w:p w14:paraId="3469B74C"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left w:val="single" w:sz="4" w:space="0" w:color="auto"/>
              <w:right w:val="nil"/>
            </w:tcBorders>
            <w:shd w:val="clear" w:color="auto" w:fill="auto"/>
            <w:noWrap/>
            <w:vAlign w:val="bottom"/>
            <w:hideMark/>
          </w:tcPr>
          <w:p w14:paraId="56A9AE8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left w:val="nil"/>
            </w:tcBorders>
            <w:shd w:val="clear" w:color="auto" w:fill="auto"/>
            <w:vAlign w:val="bottom"/>
          </w:tcPr>
          <w:p w14:paraId="469A768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88.2</w:t>
            </w:r>
          </w:p>
        </w:tc>
        <w:tc>
          <w:tcPr>
            <w:tcW w:w="921" w:type="dxa"/>
            <w:tcBorders>
              <w:left w:val="nil"/>
              <w:bottom w:val="single" w:sz="4" w:space="0" w:color="auto"/>
            </w:tcBorders>
            <w:vAlign w:val="bottom"/>
          </w:tcPr>
          <w:p w14:paraId="2EC1AC9A"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-0.50</w:t>
            </w:r>
          </w:p>
        </w:tc>
      </w:tr>
      <w:tr w:rsidR="00E73F98" w:rsidRPr="00A37E8E" w14:paraId="094F6717" w14:textId="77777777" w:rsidTr="000D4A47">
        <w:trPr>
          <w:tblHeader/>
          <w:jc w:val="center"/>
        </w:trPr>
        <w:tc>
          <w:tcPr>
            <w:tcW w:w="9334" w:type="dxa"/>
            <w:gridSpan w:val="16"/>
            <w:tcBorders>
              <w:left w:val="single" w:sz="4" w:space="0" w:color="auto"/>
              <w:bottom w:val="nil"/>
              <w:right w:val="nil"/>
            </w:tcBorders>
            <w:shd w:val="clear" w:color="auto" w:fill="A6A6A6" w:themeFill="background1" w:themeFillShade="A6"/>
          </w:tcPr>
          <w:p w14:paraId="4F0B1CE0" w14:textId="77777777" w:rsidR="00E73F98" w:rsidRPr="00A37E8E" w:rsidRDefault="00E73F98" w:rsidP="005830C3">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County</w:t>
            </w:r>
          </w:p>
        </w:tc>
        <w:tc>
          <w:tcPr>
            <w:tcW w:w="921" w:type="dxa"/>
            <w:tcBorders>
              <w:bottom w:val="nil"/>
              <w:right w:val="single" w:sz="4" w:space="0" w:color="auto"/>
            </w:tcBorders>
            <w:shd w:val="clear" w:color="auto" w:fill="A6A6A6" w:themeFill="background1" w:themeFillShade="A6"/>
          </w:tcPr>
          <w:p w14:paraId="785FABD1" w14:textId="77777777" w:rsidR="00E73F98" w:rsidRPr="00A37E8E" w:rsidRDefault="00E73F98" w:rsidP="005830C3">
            <w:pPr>
              <w:rPr>
                <w:rFonts w:ascii="Calibri Light" w:hAnsi="Calibri Light" w:cs="Calibri Light"/>
                <w:color w:val="FFFFFF" w:themeColor="background1"/>
                <w:sz w:val="20"/>
                <w:szCs w:val="20"/>
                <w:lang w:val="en-CA"/>
              </w:rPr>
            </w:pPr>
          </w:p>
        </w:tc>
      </w:tr>
      <w:tr w:rsidR="00E73F98" w:rsidRPr="00A37E8E" w14:paraId="7200EB3B" w14:textId="77777777" w:rsidTr="000D4A47">
        <w:trPr>
          <w:tblHeader/>
          <w:jc w:val="center"/>
        </w:trPr>
        <w:tc>
          <w:tcPr>
            <w:tcW w:w="790" w:type="dxa"/>
            <w:tcBorders>
              <w:bottom w:val="nil"/>
            </w:tcBorders>
            <w:shd w:val="clear" w:color="auto" w:fill="auto"/>
            <w:noWrap/>
            <w:vAlign w:val="bottom"/>
          </w:tcPr>
          <w:p w14:paraId="4632A211" w14:textId="77777777" w:rsidR="00E73F98" w:rsidRPr="00A37E8E" w:rsidRDefault="00E73F98"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465" w:type="dxa"/>
            <w:tcBorders>
              <w:bottom w:val="nil"/>
              <w:right w:val="nil"/>
            </w:tcBorders>
            <w:shd w:val="clear" w:color="auto" w:fill="auto"/>
            <w:vAlign w:val="bottom"/>
          </w:tcPr>
          <w:p w14:paraId="1F802F4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37.8</w:t>
            </w:r>
          </w:p>
        </w:tc>
        <w:tc>
          <w:tcPr>
            <w:tcW w:w="649" w:type="dxa"/>
            <w:tcBorders>
              <w:left w:val="nil"/>
              <w:bottom w:val="nil"/>
              <w:right w:val="single" w:sz="4" w:space="0" w:color="auto"/>
            </w:tcBorders>
            <w:shd w:val="clear" w:color="auto" w:fill="auto"/>
            <w:vAlign w:val="bottom"/>
          </w:tcPr>
          <w:p w14:paraId="13A3A7F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45.4</w:t>
            </w:r>
          </w:p>
        </w:tc>
        <w:tc>
          <w:tcPr>
            <w:tcW w:w="611" w:type="dxa"/>
            <w:tcBorders>
              <w:left w:val="single" w:sz="4" w:space="0" w:color="auto"/>
              <w:bottom w:val="nil"/>
              <w:right w:val="nil"/>
            </w:tcBorders>
            <w:shd w:val="clear" w:color="auto" w:fill="auto"/>
            <w:vAlign w:val="bottom"/>
          </w:tcPr>
          <w:p w14:paraId="086F866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16.8</w:t>
            </w:r>
          </w:p>
        </w:tc>
        <w:tc>
          <w:tcPr>
            <w:tcW w:w="648" w:type="dxa"/>
            <w:tcBorders>
              <w:left w:val="nil"/>
              <w:bottom w:val="nil"/>
            </w:tcBorders>
            <w:shd w:val="clear" w:color="auto" w:fill="auto"/>
            <w:vAlign w:val="bottom"/>
          </w:tcPr>
          <w:p w14:paraId="3983BE7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18.3</w:t>
            </w:r>
          </w:p>
        </w:tc>
        <w:tc>
          <w:tcPr>
            <w:tcW w:w="648" w:type="dxa"/>
            <w:gridSpan w:val="2"/>
            <w:tcBorders>
              <w:bottom w:val="nil"/>
              <w:right w:val="nil"/>
            </w:tcBorders>
            <w:shd w:val="clear" w:color="auto" w:fill="auto"/>
            <w:noWrap/>
            <w:vAlign w:val="bottom"/>
          </w:tcPr>
          <w:p w14:paraId="0E2E92A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8" w:type="dxa"/>
            <w:tcBorders>
              <w:bottom w:val="nil"/>
              <w:right w:val="single" w:sz="4" w:space="0" w:color="auto"/>
            </w:tcBorders>
            <w:shd w:val="clear" w:color="auto" w:fill="auto"/>
            <w:vAlign w:val="bottom"/>
          </w:tcPr>
          <w:p w14:paraId="2BBDE093"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41.2</w:t>
            </w:r>
          </w:p>
        </w:tc>
        <w:tc>
          <w:tcPr>
            <w:tcW w:w="539" w:type="dxa"/>
            <w:tcBorders>
              <w:left w:val="single" w:sz="4" w:space="0" w:color="auto"/>
              <w:bottom w:val="nil"/>
              <w:right w:val="nil"/>
            </w:tcBorders>
            <w:shd w:val="clear" w:color="auto" w:fill="auto"/>
            <w:noWrap/>
            <w:vAlign w:val="bottom"/>
          </w:tcPr>
          <w:p w14:paraId="2E5D263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23.5</w:t>
            </w:r>
          </w:p>
        </w:tc>
        <w:tc>
          <w:tcPr>
            <w:tcW w:w="647" w:type="dxa"/>
            <w:tcBorders>
              <w:left w:val="nil"/>
              <w:bottom w:val="nil"/>
              <w:right w:val="single" w:sz="4" w:space="0" w:color="auto"/>
            </w:tcBorders>
            <w:shd w:val="clear" w:color="auto" w:fill="auto"/>
            <w:vAlign w:val="bottom"/>
          </w:tcPr>
          <w:p w14:paraId="468F07E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523" w:type="dxa"/>
            <w:tcBorders>
              <w:left w:val="single" w:sz="4" w:space="0" w:color="auto"/>
              <w:bottom w:val="nil"/>
              <w:right w:val="nil"/>
            </w:tcBorders>
            <w:shd w:val="clear" w:color="auto" w:fill="auto"/>
            <w:vAlign w:val="bottom"/>
          </w:tcPr>
          <w:p w14:paraId="782E3A0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50" w:type="dxa"/>
            <w:tcBorders>
              <w:left w:val="nil"/>
              <w:bottom w:val="nil"/>
            </w:tcBorders>
            <w:shd w:val="clear" w:color="auto" w:fill="auto"/>
            <w:vAlign w:val="bottom"/>
          </w:tcPr>
          <w:p w14:paraId="2074D89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10" w:type="dxa"/>
            <w:tcBorders>
              <w:bottom w:val="nil"/>
              <w:right w:val="nil"/>
            </w:tcBorders>
            <w:shd w:val="clear" w:color="auto" w:fill="auto"/>
            <w:noWrap/>
            <w:vAlign w:val="bottom"/>
          </w:tcPr>
          <w:p w14:paraId="3DA6D02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left w:val="nil"/>
              <w:bottom w:val="nil"/>
              <w:right w:val="single" w:sz="4" w:space="0" w:color="auto"/>
            </w:tcBorders>
            <w:shd w:val="clear" w:color="auto" w:fill="auto"/>
            <w:vAlign w:val="bottom"/>
          </w:tcPr>
          <w:p w14:paraId="438D6A0C"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left w:val="single" w:sz="4" w:space="0" w:color="auto"/>
              <w:bottom w:val="nil"/>
              <w:right w:val="nil"/>
            </w:tcBorders>
            <w:shd w:val="clear" w:color="auto" w:fill="auto"/>
            <w:noWrap/>
            <w:vAlign w:val="bottom"/>
          </w:tcPr>
          <w:p w14:paraId="232A396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left w:val="nil"/>
              <w:bottom w:val="nil"/>
            </w:tcBorders>
            <w:shd w:val="clear" w:color="auto" w:fill="auto"/>
            <w:vAlign w:val="bottom"/>
          </w:tcPr>
          <w:p w14:paraId="25EA207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88.2</w:t>
            </w:r>
          </w:p>
        </w:tc>
        <w:tc>
          <w:tcPr>
            <w:tcW w:w="921" w:type="dxa"/>
            <w:tcBorders>
              <w:left w:val="nil"/>
              <w:bottom w:val="nil"/>
            </w:tcBorders>
            <w:vAlign w:val="bottom"/>
          </w:tcPr>
          <w:p w14:paraId="21EBE6C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-0.43</w:t>
            </w:r>
          </w:p>
        </w:tc>
      </w:tr>
      <w:tr w:rsidR="00E73F98" w:rsidRPr="00A37E8E" w14:paraId="3CB8AB9B" w14:textId="77777777" w:rsidTr="000D4A47">
        <w:trPr>
          <w:tblHeader/>
          <w:jc w:val="center"/>
        </w:trPr>
        <w:tc>
          <w:tcPr>
            <w:tcW w:w="790" w:type="dxa"/>
            <w:tcBorders>
              <w:top w:val="nil"/>
              <w:bottom w:val="single" w:sz="4" w:space="0" w:color="auto"/>
            </w:tcBorders>
            <w:shd w:val="clear" w:color="auto" w:fill="auto"/>
            <w:noWrap/>
            <w:vAlign w:val="bottom"/>
          </w:tcPr>
          <w:p w14:paraId="284D2435" w14:textId="77777777" w:rsidR="00E73F98" w:rsidRPr="00A37E8E" w:rsidRDefault="00E73F98"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465" w:type="dxa"/>
            <w:tcBorders>
              <w:top w:val="nil"/>
              <w:bottom w:val="single" w:sz="4" w:space="0" w:color="auto"/>
              <w:right w:val="nil"/>
            </w:tcBorders>
            <w:shd w:val="clear" w:color="auto" w:fill="auto"/>
            <w:vAlign w:val="bottom"/>
          </w:tcPr>
          <w:p w14:paraId="3272BCC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33.9</w:t>
            </w:r>
          </w:p>
        </w:tc>
        <w:tc>
          <w:tcPr>
            <w:tcW w:w="649" w:type="dxa"/>
            <w:tcBorders>
              <w:top w:val="nil"/>
              <w:left w:val="nil"/>
              <w:bottom w:val="single" w:sz="4" w:space="0" w:color="auto"/>
              <w:right w:val="single" w:sz="4" w:space="0" w:color="auto"/>
            </w:tcBorders>
            <w:shd w:val="clear" w:color="auto" w:fill="auto"/>
            <w:vAlign w:val="bottom"/>
          </w:tcPr>
          <w:p w14:paraId="76C0E89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43.3</w:t>
            </w:r>
          </w:p>
        </w:tc>
        <w:tc>
          <w:tcPr>
            <w:tcW w:w="611" w:type="dxa"/>
            <w:tcBorders>
              <w:top w:val="nil"/>
              <w:left w:val="single" w:sz="4" w:space="0" w:color="auto"/>
              <w:bottom w:val="single" w:sz="4" w:space="0" w:color="auto"/>
              <w:right w:val="nil"/>
            </w:tcBorders>
            <w:shd w:val="clear" w:color="auto" w:fill="auto"/>
            <w:vAlign w:val="bottom"/>
          </w:tcPr>
          <w:p w14:paraId="61A8FCCB"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16.7</w:t>
            </w:r>
          </w:p>
        </w:tc>
        <w:tc>
          <w:tcPr>
            <w:tcW w:w="648" w:type="dxa"/>
            <w:tcBorders>
              <w:top w:val="nil"/>
              <w:left w:val="nil"/>
              <w:bottom w:val="single" w:sz="4" w:space="0" w:color="auto"/>
            </w:tcBorders>
            <w:shd w:val="clear" w:color="auto" w:fill="auto"/>
            <w:vAlign w:val="bottom"/>
          </w:tcPr>
          <w:p w14:paraId="2AF6DA4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16.8</w:t>
            </w:r>
          </w:p>
        </w:tc>
        <w:tc>
          <w:tcPr>
            <w:tcW w:w="648" w:type="dxa"/>
            <w:gridSpan w:val="2"/>
            <w:tcBorders>
              <w:top w:val="nil"/>
              <w:bottom w:val="single" w:sz="4" w:space="0" w:color="auto"/>
              <w:right w:val="nil"/>
            </w:tcBorders>
            <w:shd w:val="clear" w:color="auto" w:fill="auto"/>
            <w:noWrap/>
            <w:vAlign w:val="bottom"/>
          </w:tcPr>
          <w:p w14:paraId="5B20AA29"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8" w:type="dxa"/>
            <w:tcBorders>
              <w:top w:val="nil"/>
              <w:bottom w:val="single" w:sz="4" w:space="0" w:color="auto"/>
              <w:right w:val="single" w:sz="4" w:space="0" w:color="auto"/>
            </w:tcBorders>
            <w:shd w:val="clear" w:color="auto" w:fill="auto"/>
            <w:vAlign w:val="bottom"/>
          </w:tcPr>
          <w:p w14:paraId="0F2CD4F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539" w:type="dxa"/>
            <w:tcBorders>
              <w:top w:val="nil"/>
              <w:left w:val="single" w:sz="4" w:space="0" w:color="auto"/>
              <w:bottom w:val="single" w:sz="4" w:space="0" w:color="auto"/>
              <w:right w:val="nil"/>
            </w:tcBorders>
            <w:shd w:val="clear" w:color="auto" w:fill="auto"/>
            <w:noWrap/>
            <w:vAlign w:val="bottom"/>
          </w:tcPr>
          <w:p w14:paraId="45F2DB0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23.5</w:t>
            </w:r>
          </w:p>
        </w:tc>
        <w:tc>
          <w:tcPr>
            <w:tcW w:w="647" w:type="dxa"/>
            <w:tcBorders>
              <w:top w:val="nil"/>
              <w:left w:val="nil"/>
              <w:bottom w:val="single" w:sz="4" w:space="0" w:color="auto"/>
              <w:right w:val="single" w:sz="4" w:space="0" w:color="auto"/>
            </w:tcBorders>
            <w:shd w:val="clear" w:color="auto" w:fill="auto"/>
            <w:vAlign w:val="bottom"/>
          </w:tcPr>
          <w:p w14:paraId="10CA5AF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29.4</w:t>
            </w:r>
          </w:p>
        </w:tc>
        <w:tc>
          <w:tcPr>
            <w:tcW w:w="523" w:type="dxa"/>
            <w:tcBorders>
              <w:top w:val="nil"/>
              <w:left w:val="single" w:sz="4" w:space="0" w:color="auto"/>
              <w:bottom w:val="single" w:sz="4" w:space="0" w:color="auto"/>
              <w:right w:val="nil"/>
            </w:tcBorders>
            <w:shd w:val="clear" w:color="auto" w:fill="auto"/>
            <w:vAlign w:val="bottom"/>
          </w:tcPr>
          <w:p w14:paraId="3E10760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50" w:type="dxa"/>
            <w:tcBorders>
              <w:top w:val="nil"/>
              <w:left w:val="nil"/>
              <w:bottom w:val="single" w:sz="4" w:space="0" w:color="auto"/>
            </w:tcBorders>
            <w:shd w:val="clear" w:color="auto" w:fill="auto"/>
            <w:vAlign w:val="bottom"/>
          </w:tcPr>
          <w:p w14:paraId="188C71D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52.9</w:t>
            </w:r>
          </w:p>
        </w:tc>
        <w:tc>
          <w:tcPr>
            <w:tcW w:w="610" w:type="dxa"/>
            <w:tcBorders>
              <w:top w:val="nil"/>
              <w:bottom w:val="single" w:sz="4" w:space="0" w:color="auto"/>
              <w:right w:val="nil"/>
            </w:tcBorders>
            <w:shd w:val="clear" w:color="auto" w:fill="auto"/>
            <w:noWrap/>
            <w:vAlign w:val="bottom"/>
          </w:tcPr>
          <w:p w14:paraId="5EF703CA"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nil"/>
              <w:left w:val="nil"/>
              <w:bottom w:val="single" w:sz="4" w:space="0" w:color="auto"/>
              <w:right w:val="single" w:sz="4" w:space="0" w:color="auto"/>
            </w:tcBorders>
            <w:shd w:val="clear" w:color="auto" w:fill="auto"/>
            <w:vAlign w:val="bottom"/>
          </w:tcPr>
          <w:p w14:paraId="4559444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top w:val="nil"/>
              <w:left w:val="single" w:sz="4" w:space="0" w:color="auto"/>
              <w:bottom w:val="single" w:sz="4" w:space="0" w:color="auto"/>
              <w:right w:val="nil"/>
            </w:tcBorders>
            <w:shd w:val="clear" w:color="auto" w:fill="auto"/>
            <w:noWrap/>
            <w:vAlign w:val="bottom"/>
          </w:tcPr>
          <w:p w14:paraId="0C9E621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76.5</w:t>
            </w:r>
          </w:p>
        </w:tc>
        <w:tc>
          <w:tcPr>
            <w:tcW w:w="648" w:type="dxa"/>
            <w:tcBorders>
              <w:top w:val="nil"/>
              <w:left w:val="nil"/>
              <w:bottom w:val="single" w:sz="4" w:space="0" w:color="auto"/>
            </w:tcBorders>
            <w:shd w:val="clear" w:color="auto" w:fill="auto"/>
            <w:vAlign w:val="bottom"/>
          </w:tcPr>
          <w:p w14:paraId="3324F813"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88.2</w:t>
            </w:r>
          </w:p>
        </w:tc>
        <w:tc>
          <w:tcPr>
            <w:tcW w:w="921" w:type="dxa"/>
            <w:tcBorders>
              <w:top w:val="nil"/>
              <w:left w:val="nil"/>
              <w:bottom w:val="single" w:sz="4" w:space="0" w:color="auto"/>
            </w:tcBorders>
            <w:vAlign w:val="bottom"/>
          </w:tcPr>
          <w:p w14:paraId="2C4DB8D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-0.56</w:t>
            </w:r>
          </w:p>
        </w:tc>
      </w:tr>
      <w:tr w:rsidR="00E73F98" w:rsidRPr="00A37E8E" w14:paraId="6F00349F" w14:textId="77777777" w:rsidTr="000D4A47">
        <w:trPr>
          <w:tblHeader/>
          <w:jc w:val="center"/>
        </w:trPr>
        <w:tc>
          <w:tcPr>
            <w:tcW w:w="9334" w:type="dxa"/>
            <w:gridSpan w:val="16"/>
            <w:tcBorders>
              <w:left w:val="single" w:sz="4" w:space="0" w:color="auto"/>
              <w:bottom w:val="nil"/>
              <w:right w:val="nil"/>
            </w:tcBorders>
            <w:shd w:val="clear" w:color="auto" w:fill="A6A6A6" w:themeFill="background1" w:themeFillShade="A6"/>
          </w:tcPr>
          <w:p w14:paraId="139C2630" w14:textId="77777777" w:rsidR="00E73F98" w:rsidRPr="00A37E8E" w:rsidRDefault="00E73F98" w:rsidP="005830C3">
            <w:pPr>
              <w:rPr>
                <w:rFonts w:ascii="Calibri Light" w:hAnsi="Calibri Light" w:cs="Calibri Light"/>
                <w:color w:val="FFFFFF" w:themeColor="background1"/>
                <w:sz w:val="20"/>
                <w:szCs w:val="20"/>
                <w:lang w:val="en-CA"/>
              </w:rPr>
            </w:pPr>
            <w:r w:rsidRPr="00A37E8E">
              <w:rPr>
                <w:rFonts w:ascii="Calibri Light" w:hAnsi="Calibri Light" w:cs="Calibri Light"/>
                <w:color w:val="FFFFFF" w:themeColor="background1"/>
                <w:sz w:val="20"/>
                <w:szCs w:val="20"/>
                <w:lang w:val="en-CA"/>
              </w:rPr>
              <w:t>Gender</w:t>
            </w:r>
          </w:p>
        </w:tc>
        <w:tc>
          <w:tcPr>
            <w:tcW w:w="921" w:type="dxa"/>
            <w:tcBorders>
              <w:bottom w:val="nil"/>
              <w:right w:val="single" w:sz="4" w:space="0" w:color="auto"/>
            </w:tcBorders>
            <w:shd w:val="clear" w:color="auto" w:fill="A6A6A6" w:themeFill="background1" w:themeFillShade="A6"/>
          </w:tcPr>
          <w:p w14:paraId="6871C0D9" w14:textId="77777777" w:rsidR="00E73F98" w:rsidRPr="00A37E8E" w:rsidRDefault="00E73F98" w:rsidP="005830C3">
            <w:pPr>
              <w:rPr>
                <w:rFonts w:ascii="Calibri Light" w:hAnsi="Calibri Light" w:cs="Calibri Light"/>
                <w:color w:val="FFFFFF" w:themeColor="background1"/>
                <w:sz w:val="20"/>
                <w:szCs w:val="20"/>
                <w:lang w:val="en-CA"/>
              </w:rPr>
            </w:pPr>
          </w:p>
        </w:tc>
      </w:tr>
      <w:tr w:rsidR="00E73F98" w:rsidRPr="00A37E8E" w14:paraId="104F20C3" w14:textId="77777777" w:rsidTr="000D4A47">
        <w:trPr>
          <w:tblHeader/>
          <w:jc w:val="center"/>
        </w:trPr>
        <w:tc>
          <w:tcPr>
            <w:tcW w:w="790" w:type="dxa"/>
            <w:tcBorders>
              <w:bottom w:val="nil"/>
            </w:tcBorders>
            <w:shd w:val="clear" w:color="auto" w:fill="auto"/>
            <w:noWrap/>
            <w:vAlign w:val="bottom"/>
          </w:tcPr>
          <w:p w14:paraId="75EFB843" w14:textId="77777777" w:rsidR="00E73F98" w:rsidRPr="00A37E8E" w:rsidRDefault="00E73F98"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Female</w:t>
            </w:r>
          </w:p>
        </w:tc>
        <w:tc>
          <w:tcPr>
            <w:tcW w:w="465" w:type="dxa"/>
            <w:tcBorders>
              <w:bottom w:val="nil"/>
              <w:right w:val="nil"/>
            </w:tcBorders>
            <w:shd w:val="clear" w:color="auto" w:fill="auto"/>
            <w:vAlign w:val="bottom"/>
          </w:tcPr>
          <w:p w14:paraId="087CCFF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37.6</w:t>
            </w:r>
          </w:p>
        </w:tc>
        <w:tc>
          <w:tcPr>
            <w:tcW w:w="649" w:type="dxa"/>
            <w:tcBorders>
              <w:left w:val="nil"/>
              <w:bottom w:val="nil"/>
              <w:right w:val="single" w:sz="4" w:space="0" w:color="auto"/>
            </w:tcBorders>
            <w:shd w:val="clear" w:color="auto" w:fill="auto"/>
            <w:vAlign w:val="bottom"/>
          </w:tcPr>
          <w:p w14:paraId="3742E05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45.1</w:t>
            </w:r>
          </w:p>
        </w:tc>
        <w:tc>
          <w:tcPr>
            <w:tcW w:w="611" w:type="dxa"/>
            <w:tcBorders>
              <w:left w:val="single" w:sz="4" w:space="0" w:color="auto"/>
              <w:bottom w:val="nil"/>
              <w:right w:val="nil"/>
            </w:tcBorders>
            <w:shd w:val="clear" w:color="auto" w:fill="auto"/>
            <w:vAlign w:val="bottom"/>
          </w:tcPr>
          <w:p w14:paraId="1BA4560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16.5</w:t>
            </w:r>
          </w:p>
        </w:tc>
        <w:tc>
          <w:tcPr>
            <w:tcW w:w="648" w:type="dxa"/>
            <w:tcBorders>
              <w:left w:val="nil"/>
              <w:bottom w:val="nil"/>
            </w:tcBorders>
            <w:shd w:val="clear" w:color="auto" w:fill="auto"/>
            <w:vAlign w:val="bottom"/>
          </w:tcPr>
          <w:p w14:paraId="0A83F7EC"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18.4</w:t>
            </w:r>
          </w:p>
        </w:tc>
        <w:tc>
          <w:tcPr>
            <w:tcW w:w="648" w:type="dxa"/>
            <w:gridSpan w:val="2"/>
            <w:tcBorders>
              <w:bottom w:val="nil"/>
              <w:right w:val="nil"/>
            </w:tcBorders>
            <w:shd w:val="clear" w:color="auto" w:fill="auto"/>
            <w:noWrap/>
            <w:vAlign w:val="bottom"/>
          </w:tcPr>
          <w:p w14:paraId="03CADBE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8" w:type="dxa"/>
            <w:tcBorders>
              <w:bottom w:val="nil"/>
              <w:right w:val="single" w:sz="4" w:space="0" w:color="auto"/>
            </w:tcBorders>
            <w:shd w:val="clear" w:color="auto" w:fill="auto"/>
            <w:vAlign w:val="bottom"/>
          </w:tcPr>
          <w:p w14:paraId="1861CA43"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539" w:type="dxa"/>
            <w:tcBorders>
              <w:left w:val="single" w:sz="4" w:space="0" w:color="auto"/>
              <w:bottom w:val="nil"/>
              <w:right w:val="nil"/>
            </w:tcBorders>
            <w:shd w:val="clear" w:color="auto" w:fill="auto"/>
            <w:noWrap/>
            <w:vAlign w:val="bottom"/>
          </w:tcPr>
          <w:p w14:paraId="7A99346B"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29.4</w:t>
            </w:r>
          </w:p>
        </w:tc>
        <w:tc>
          <w:tcPr>
            <w:tcW w:w="647" w:type="dxa"/>
            <w:tcBorders>
              <w:left w:val="nil"/>
              <w:bottom w:val="nil"/>
              <w:right w:val="single" w:sz="4" w:space="0" w:color="auto"/>
            </w:tcBorders>
            <w:shd w:val="clear" w:color="auto" w:fill="auto"/>
            <w:vAlign w:val="bottom"/>
          </w:tcPr>
          <w:p w14:paraId="627CE30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523" w:type="dxa"/>
            <w:tcBorders>
              <w:left w:val="single" w:sz="4" w:space="0" w:color="auto"/>
              <w:bottom w:val="nil"/>
              <w:right w:val="nil"/>
            </w:tcBorders>
            <w:shd w:val="clear" w:color="auto" w:fill="auto"/>
            <w:vAlign w:val="bottom"/>
          </w:tcPr>
          <w:p w14:paraId="6C1E94FA"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50" w:type="dxa"/>
            <w:tcBorders>
              <w:left w:val="nil"/>
              <w:bottom w:val="nil"/>
            </w:tcBorders>
            <w:shd w:val="clear" w:color="auto" w:fill="auto"/>
            <w:vAlign w:val="bottom"/>
          </w:tcPr>
          <w:p w14:paraId="6C462A5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10" w:type="dxa"/>
            <w:tcBorders>
              <w:bottom w:val="nil"/>
              <w:right w:val="nil"/>
            </w:tcBorders>
            <w:shd w:val="clear" w:color="auto" w:fill="auto"/>
            <w:noWrap/>
            <w:vAlign w:val="bottom"/>
          </w:tcPr>
          <w:p w14:paraId="5AD223B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left w:val="nil"/>
              <w:bottom w:val="nil"/>
              <w:right w:val="single" w:sz="4" w:space="0" w:color="auto"/>
            </w:tcBorders>
            <w:shd w:val="clear" w:color="auto" w:fill="auto"/>
            <w:vAlign w:val="bottom"/>
          </w:tcPr>
          <w:p w14:paraId="4AB0150B"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left w:val="single" w:sz="4" w:space="0" w:color="auto"/>
              <w:bottom w:val="nil"/>
              <w:right w:val="nil"/>
            </w:tcBorders>
            <w:shd w:val="clear" w:color="auto" w:fill="auto"/>
            <w:noWrap/>
            <w:vAlign w:val="bottom"/>
          </w:tcPr>
          <w:p w14:paraId="6024155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76.5</w:t>
            </w:r>
          </w:p>
        </w:tc>
        <w:tc>
          <w:tcPr>
            <w:tcW w:w="648" w:type="dxa"/>
            <w:tcBorders>
              <w:left w:val="nil"/>
              <w:bottom w:val="nil"/>
            </w:tcBorders>
            <w:shd w:val="clear" w:color="auto" w:fill="auto"/>
            <w:vAlign w:val="bottom"/>
          </w:tcPr>
          <w:p w14:paraId="6354B733"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88.2</w:t>
            </w:r>
          </w:p>
        </w:tc>
        <w:tc>
          <w:tcPr>
            <w:tcW w:w="921" w:type="dxa"/>
            <w:tcBorders>
              <w:left w:val="nil"/>
              <w:bottom w:val="nil"/>
            </w:tcBorders>
            <w:vAlign w:val="bottom"/>
          </w:tcPr>
          <w:p w14:paraId="440509A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-0.43</w:t>
            </w:r>
          </w:p>
        </w:tc>
      </w:tr>
      <w:tr w:rsidR="00E73F98" w:rsidRPr="00A37E8E" w14:paraId="1771215E" w14:textId="77777777" w:rsidTr="000D4A47">
        <w:trPr>
          <w:tblHeader/>
          <w:jc w:val="center"/>
        </w:trPr>
        <w:tc>
          <w:tcPr>
            <w:tcW w:w="790" w:type="dxa"/>
            <w:tcBorders>
              <w:top w:val="nil"/>
              <w:bottom w:val="single" w:sz="4" w:space="0" w:color="auto"/>
            </w:tcBorders>
            <w:shd w:val="clear" w:color="auto" w:fill="auto"/>
            <w:noWrap/>
            <w:vAlign w:val="bottom"/>
          </w:tcPr>
          <w:p w14:paraId="46A87FF4" w14:textId="77777777" w:rsidR="00E73F98" w:rsidRPr="00A37E8E" w:rsidRDefault="00E73F98"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Male</w:t>
            </w:r>
          </w:p>
        </w:tc>
        <w:tc>
          <w:tcPr>
            <w:tcW w:w="465" w:type="dxa"/>
            <w:tcBorders>
              <w:top w:val="nil"/>
              <w:bottom w:val="single" w:sz="4" w:space="0" w:color="auto"/>
              <w:right w:val="nil"/>
            </w:tcBorders>
            <w:shd w:val="clear" w:color="auto" w:fill="auto"/>
            <w:vAlign w:val="bottom"/>
          </w:tcPr>
          <w:p w14:paraId="4941867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34.0</w:t>
            </w:r>
          </w:p>
        </w:tc>
        <w:tc>
          <w:tcPr>
            <w:tcW w:w="649" w:type="dxa"/>
            <w:tcBorders>
              <w:top w:val="nil"/>
              <w:left w:val="nil"/>
              <w:bottom w:val="single" w:sz="4" w:space="0" w:color="auto"/>
              <w:right w:val="single" w:sz="4" w:space="0" w:color="auto"/>
            </w:tcBorders>
            <w:shd w:val="clear" w:color="auto" w:fill="auto"/>
            <w:vAlign w:val="bottom"/>
          </w:tcPr>
          <w:p w14:paraId="71CF458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43.7</w:t>
            </w:r>
          </w:p>
        </w:tc>
        <w:tc>
          <w:tcPr>
            <w:tcW w:w="611" w:type="dxa"/>
            <w:tcBorders>
              <w:top w:val="nil"/>
              <w:left w:val="single" w:sz="4" w:space="0" w:color="auto"/>
              <w:bottom w:val="single" w:sz="4" w:space="0" w:color="auto"/>
              <w:right w:val="nil"/>
            </w:tcBorders>
            <w:shd w:val="clear" w:color="auto" w:fill="auto"/>
            <w:vAlign w:val="bottom"/>
          </w:tcPr>
          <w:p w14:paraId="37AA8FBA"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17.0</w:t>
            </w:r>
          </w:p>
        </w:tc>
        <w:tc>
          <w:tcPr>
            <w:tcW w:w="648" w:type="dxa"/>
            <w:tcBorders>
              <w:top w:val="nil"/>
              <w:left w:val="nil"/>
              <w:bottom w:val="single" w:sz="4" w:space="0" w:color="auto"/>
            </w:tcBorders>
            <w:shd w:val="clear" w:color="auto" w:fill="auto"/>
            <w:vAlign w:val="bottom"/>
          </w:tcPr>
          <w:p w14:paraId="2558A40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16.7</w:t>
            </w:r>
          </w:p>
        </w:tc>
        <w:tc>
          <w:tcPr>
            <w:tcW w:w="648" w:type="dxa"/>
            <w:gridSpan w:val="2"/>
            <w:tcBorders>
              <w:top w:val="nil"/>
              <w:bottom w:val="single" w:sz="4" w:space="0" w:color="auto"/>
              <w:right w:val="nil"/>
            </w:tcBorders>
            <w:shd w:val="clear" w:color="auto" w:fill="auto"/>
            <w:noWrap/>
            <w:vAlign w:val="bottom"/>
          </w:tcPr>
          <w:p w14:paraId="5499184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8" w:type="dxa"/>
            <w:tcBorders>
              <w:top w:val="nil"/>
              <w:bottom w:val="single" w:sz="4" w:space="0" w:color="auto"/>
              <w:right w:val="single" w:sz="4" w:space="0" w:color="auto"/>
            </w:tcBorders>
            <w:shd w:val="clear" w:color="auto" w:fill="auto"/>
            <w:vAlign w:val="bottom"/>
          </w:tcPr>
          <w:p w14:paraId="10461C9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539" w:type="dxa"/>
            <w:tcBorders>
              <w:top w:val="nil"/>
              <w:left w:val="single" w:sz="4" w:space="0" w:color="auto"/>
              <w:bottom w:val="single" w:sz="4" w:space="0" w:color="auto"/>
              <w:right w:val="nil"/>
            </w:tcBorders>
            <w:shd w:val="clear" w:color="auto" w:fill="auto"/>
            <w:noWrap/>
            <w:vAlign w:val="bottom"/>
          </w:tcPr>
          <w:p w14:paraId="6CC28AF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23.5</w:t>
            </w:r>
          </w:p>
        </w:tc>
        <w:tc>
          <w:tcPr>
            <w:tcW w:w="647" w:type="dxa"/>
            <w:tcBorders>
              <w:top w:val="nil"/>
              <w:left w:val="nil"/>
              <w:bottom w:val="single" w:sz="4" w:space="0" w:color="auto"/>
              <w:right w:val="single" w:sz="4" w:space="0" w:color="auto"/>
            </w:tcBorders>
            <w:shd w:val="clear" w:color="auto" w:fill="auto"/>
            <w:vAlign w:val="bottom"/>
          </w:tcPr>
          <w:p w14:paraId="7E59161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523" w:type="dxa"/>
            <w:tcBorders>
              <w:top w:val="nil"/>
              <w:left w:val="single" w:sz="4" w:space="0" w:color="auto"/>
              <w:bottom w:val="single" w:sz="4" w:space="0" w:color="auto"/>
              <w:right w:val="nil"/>
            </w:tcBorders>
            <w:shd w:val="clear" w:color="auto" w:fill="auto"/>
            <w:vAlign w:val="bottom"/>
          </w:tcPr>
          <w:p w14:paraId="3AB168C4"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50" w:type="dxa"/>
            <w:tcBorders>
              <w:top w:val="nil"/>
              <w:left w:val="nil"/>
              <w:bottom w:val="single" w:sz="4" w:space="0" w:color="auto"/>
            </w:tcBorders>
            <w:shd w:val="clear" w:color="auto" w:fill="auto"/>
            <w:vAlign w:val="bottom"/>
          </w:tcPr>
          <w:p w14:paraId="430CFD2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55.9</w:t>
            </w:r>
          </w:p>
        </w:tc>
        <w:tc>
          <w:tcPr>
            <w:tcW w:w="610" w:type="dxa"/>
            <w:tcBorders>
              <w:top w:val="nil"/>
              <w:bottom w:val="single" w:sz="4" w:space="0" w:color="auto"/>
              <w:right w:val="nil"/>
            </w:tcBorders>
            <w:shd w:val="clear" w:color="auto" w:fill="auto"/>
            <w:noWrap/>
            <w:vAlign w:val="bottom"/>
          </w:tcPr>
          <w:p w14:paraId="64585B64"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nil"/>
              <w:left w:val="nil"/>
              <w:bottom w:val="single" w:sz="4" w:space="0" w:color="auto"/>
              <w:right w:val="single" w:sz="4" w:space="0" w:color="auto"/>
            </w:tcBorders>
            <w:shd w:val="clear" w:color="auto" w:fill="auto"/>
            <w:vAlign w:val="bottom"/>
          </w:tcPr>
          <w:p w14:paraId="2CB6FB33"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top w:val="nil"/>
              <w:left w:val="single" w:sz="4" w:space="0" w:color="auto"/>
              <w:bottom w:val="single" w:sz="4" w:space="0" w:color="auto"/>
              <w:right w:val="nil"/>
            </w:tcBorders>
            <w:shd w:val="clear" w:color="auto" w:fill="auto"/>
            <w:noWrap/>
            <w:vAlign w:val="bottom"/>
          </w:tcPr>
          <w:p w14:paraId="02CF8E4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nil"/>
              <w:left w:val="nil"/>
              <w:bottom w:val="single" w:sz="4" w:space="0" w:color="auto"/>
            </w:tcBorders>
            <w:shd w:val="clear" w:color="auto" w:fill="auto"/>
            <w:vAlign w:val="bottom"/>
          </w:tcPr>
          <w:p w14:paraId="6F91D67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88.2</w:t>
            </w:r>
          </w:p>
        </w:tc>
        <w:tc>
          <w:tcPr>
            <w:tcW w:w="921" w:type="dxa"/>
            <w:tcBorders>
              <w:top w:val="nil"/>
              <w:left w:val="nil"/>
              <w:bottom w:val="single" w:sz="4" w:space="0" w:color="auto"/>
            </w:tcBorders>
            <w:vAlign w:val="bottom"/>
          </w:tcPr>
          <w:p w14:paraId="48DE690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-0.58</w:t>
            </w:r>
          </w:p>
        </w:tc>
      </w:tr>
      <w:tr w:rsidR="00E73F98" w:rsidRPr="00A37E8E" w14:paraId="7DC56D2D" w14:textId="77777777" w:rsidTr="000D4A47">
        <w:trPr>
          <w:tblHeader/>
          <w:jc w:val="center"/>
        </w:trPr>
        <w:tc>
          <w:tcPr>
            <w:tcW w:w="10255" w:type="dxa"/>
            <w:gridSpan w:val="17"/>
            <w:tcBorders>
              <w:top w:val="single" w:sz="4" w:space="0" w:color="auto"/>
              <w:left w:val="single" w:sz="4" w:space="0" w:color="auto"/>
              <w:bottom w:val="single" w:sz="4" w:space="0" w:color="auto"/>
              <w:right w:val="single" w:sz="4" w:space="0" w:color="auto"/>
            </w:tcBorders>
            <w:shd w:val="clear" w:color="auto" w:fill="203864"/>
            <w:noWrap/>
            <w:vAlign w:val="bottom"/>
          </w:tcPr>
          <w:p w14:paraId="6A19E079" w14:textId="77777777" w:rsidR="00E73F98" w:rsidRDefault="00E73F98" w:rsidP="005830C3">
            <w:pPr>
              <w:rPr>
                <w:rFonts w:ascii="Calibri Light" w:hAnsi="Calibri Light" w:cs="Calibri Light"/>
                <w:color w:val="000000"/>
                <w:sz w:val="20"/>
                <w:szCs w:val="20"/>
              </w:rPr>
            </w:pPr>
            <w:r>
              <w:rPr>
                <w:rFonts w:ascii="Calibri Light" w:hAnsi="Calibri Light" w:cs="Calibri Light"/>
                <w:color w:val="FFFFFF" w:themeColor="background1"/>
                <w:sz w:val="20"/>
                <w:szCs w:val="20"/>
              </w:rPr>
              <w:t>End</w:t>
            </w:r>
            <w:r w:rsidRPr="00CB7765">
              <w:rPr>
                <w:rFonts w:ascii="Calibri Light" w:hAnsi="Calibri Light" w:cs="Calibri Light"/>
                <w:color w:val="FFFFFF" w:themeColor="background1"/>
                <w:sz w:val="20"/>
                <w:szCs w:val="20"/>
              </w:rPr>
              <w:t>line</w:t>
            </w:r>
            <w:r>
              <w:rPr>
                <w:rFonts w:ascii="Calibri Light" w:hAnsi="Calibri Light" w:cs="Calibri Light"/>
                <w:color w:val="FFFFFF" w:themeColor="background1"/>
                <w:sz w:val="20"/>
                <w:szCs w:val="20"/>
              </w:rPr>
              <w:t xml:space="preserve"> </w:t>
            </w:r>
            <w:r>
              <w:rPr>
                <w:rFonts w:ascii="Calibri Light" w:hAnsi="Calibri Light" w:cs="Calibri Light"/>
                <w:bCs/>
                <w:sz w:val="20"/>
                <w:szCs w:val="20"/>
                <w:lang w:val="en-CA"/>
              </w:rPr>
              <w:t xml:space="preserve">(n=824) </w:t>
            </w:r>
            <w:r>
              <w:rPr>
                <w:rFonts w:ascii="Calibri Light" w:hAnsi="Calibri Light" w:cs="Calibri Light"/>
                <w:color w:val="FFFFFF" w:themeColor="background1"/>
                <w:sz w:val="20"/>
                <w:szCs w:val="20"/>
                <w:lang w:val="en-CA"/>
              </w:rPr>
              <w:t>Percentage scores</w:t>
            </w:r>
          </w:p>
        </w:tc>
      </w:tr>
      <w:tr w:rsidR="00E73F98" w:rsidRPr="00A37E8E" w14:paraId="7D84E449" w14:textId="77777777" w:rsidTr="000D4A47">
        <w:trPr>
          <w:tblHeader/>
          <w:jc w:val="center"/>
        </w:trPr>
        <w:tc>
          <w:tcPr>
            <w:tcW w:w="790" w:type="dxa"/>
            <w:tcBorders>
              <w:top w:val="single" w:sz="4" w:space="0" w:color="auto"/>
              <w:bottom w:val="single" w:sz="4" w:space="0" w:color="auto"/>
            </w:tcBorders>
            <w:shd w:val="clear" w:color="auto" w:fill="auto"/>
            <w:noWrap/>
            <w:vAlign w:val="bottom"/>
          </w:tcPr>
          <w:p w14:paraId="19FA54C8" w14:textId="77777777" w:rsidR="00E73F98" w:rsidRPr="005D59D2" w:rsidRDefault="00E73F98" w:rsidP="005830C3">
            <w:pPr>
              <w:rPr>
                <w:rFonts w:ascii="Calibri Light" w:hAnsi="Calibri Light" w:cs="Calibri Light"/>
                <w:color w:val="000000"/>
                <w:sz w:val="20"/>
                <w:szCs w:val="20"/>
                <w:lang w:val="en-CA"/>
              </w:rPr>
            </w:pPr>
            <w:r w:rsidRPr="005D59D2">
              <w:rPr>
                <w:rFonts w:ascii="Calibri Light" w:hAnsi="Calibri Light" w:cs="Calibri Light"/>
                <w:sz w:val="20"/>
                <w:szCs w:val="20"/>
                <w:lang w:eastAsia="en-CA"/>
              </w:rPr>
              <w:t>Total</w:t>
            </w:r>
          </w:p>
        </w:tc>
        <w:tc>
          <w:tcPr>
            <w:tcW w:w="465" w:type="dxa"/>
            <w:tcBorders>
              <w:top w:val="single" w:sz="4" w:space="0" w:color="auto"/>
              <w:bottom w:val="single" w:sz="4" w:space="0" w:color="auto"/>
              <w:right w:val="nil"/>
            </w:tcBorders>
            <w:shd w:val="clear" w:color="auto" w:fill="auto"/>
            <w:vAlign w:val="bottom"/>
          </w:tcPr>
          <w:p w14:paraId="339332D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47.2</w:t>
            </w:r>
          </w:p>
        </w:tc>
        <w:tc>
          <w:tcPr>
            <w:tcW w:w="649" w:type="dxa"/>
            <w:tcBorders>
              <w:top w:val="single" w:sz="4" w:space="0" w:color="auto"/>
              <w:left w:val="nil"/>
              <w:bottom w:val="single" w:sz="4" w:space="0" w:color="auto"/>
              <w:right w:val="single" w:sz="4" w:space="0" w:color="auto"/>
            </w:tcBorders>
            <w:shd w:val="clear" w:color="auto" w:fill="auto"/>
            <w:vAlign w:val="bottom"/>
          </w:tcPr>
          <w:p w14:paraId="3111D55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49.8</w:t>
            </w:r>
          </w:p>
        </w:tc>
        <w:tc>
          <w:tcPr>
            <w:tcW w:w="611" w:type="dxa"/>
            <w:tcBorders>
              <w:top w:val="single" w:sz="4" w:space="0" w:color="auto"/>
              <w:left w:val="single" w:sz="4" w:space="0" w:color="auto"/>
              <w:bottom w:val="single" w:sz="4" w:space="0" w:color="auto"/>
              <w:right w:val="nil"/>
            </w:tcBorders>
            <w:shd w:val="clear" w:color="auto" w:fill="auto"/>
            <w:vAlign w:val="bottom"/>
          </w:tcPr>
          <w:p w14:paraId="143355A3"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18.7</w:t>
            </w:r>
          </w:p>
        </w:tc>
        <w:tc>
          <w:tcPr>
            <w:tcW w:w="648" w:type="dxa"/>
            <w:tcBorders>
              <w:top w:val="single" w:sz="4" w:space="0" w:color="auto"/>
              <w:left w:val="nil"/>
              <w:bottom w:val="single" w:sz="4" w:space="0" w:color="auto"/>
            </w:tcBorders>
            <w:shd w:val="clear" w:color="auto" w:fill="auto"/>
            <w:vAlign w:val="bottom"/>
          </w:tcPr>
          <w:p w14:paraId="1069039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18.9</w:t>
            </w:r>
          </w:p>
        </w:tc>
        <w:tc>
          <w:tcPr>
            <w:tcW w:w="648" w:type="dxa"/>
            <w:gridSpan w:val="2"/>
            <w:tcBorders>
              <w:top w:val="single" w:sz="4" w:space="0" w:color="auto"/>
              <w:bottom w:val="single" w:sz="4" w:space="0" w:color="auto"/>
              <w:right w:val="nil"/>
            </w:tcBorders>
            <w:shd w:val="clear" w:color="auto" w:fill="auto"/>
            <w:noWrap/>
            <w:vAlign w:val="bottom"/>
          </w:tcPr>
          <w:p w14:paraId="27BA91B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48" w:type="dxa"/>
            <w:tcBorders>
              <w:top w:val="single" w:sz="4" w:space="0" w:color="auto"/>
              <w:bottom w:val="single" w:sz="4" w:space="0" w:color="auto"/>
              <w:right w:val="single" w:sz="4" w:space="0" w:color="auto"/>
            </w:tcBorders>
            <w:shd w:val="clear" w:color="auto" w:fill="auto"/>
            <w:vAlign w:val="bottom"/>
          </w:tcPr>
          <w:p w14:paraId="3B75E51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34E3612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7" w:type="dxa"/>
            <w:tcBorders>
              <w:top w:val="single" w:sz="4" w:space="0" w:color="auto"/>
              <w:left w:val="nil"/>
              <w:bottom w:val="single" w:sz="4" w:space="0" w:color="auto"/>
              <w:right w:val="single" w:sz="4" w:space="0" w:color="auto"/>
            </w:tcBorders>
            <w:shd w:val="clear" w:color="auto" w:fill="auto"/>
            <w:vAlign w:val="bottom"/>
          </w:tcPr>
          <w:p w14:paraId="1211EF6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523" w:type="dxa"/>
            <w:tcBorders>
              <w:top w:val="single" w:sz="4" w:space="0" w:color="auto"/>
              <w:left w:val="single" w:sz="4" w:space="0" w:color="auto"/>
              <w:bottom w:val="single" w:sz="4" w:space="0" w:color="auto"/>
              <w:right w:val="nil"/>
            </w:tcBorders>
            <w:shd w:val="clear" w:color="auto" w:fill="auto"/>
            <w:vAlign w:val="bottom"/>
          </w:tcPr>
          <w:p w14:paraId="551B0A8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50" w:type="dxa"/>
            <w:tcBorders>
              <w:top w:val="single" w:sz="4" w:space="0" w:color="auto"/>
              <w:left w:val="nil"/>
              <w:bottom w:val="single" w:sz="4" w:space="0" w:color="auto"/>
            </w:tcBorders>
            <w:shd w:val="clear" w:color="auto" w:fill="auto"/>
            <w:vAlign w:val="bottom"/>
          </w:tcPr>
          <w:p w14:paraId="096FC66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10" w:type="dxa"/>
            <w:tcBorders>
              <w:top w:val="single" w:sz="4" w:space="0" w:color="auto"/>
              <w:bottom w:val="single" w:sz="4" w:space="0" w:color="auto"/>
              <w:right w:val="nil"/>
            </w:tcBorders>
            <w:shd w:val="clear" w:color="auto" w:fill="auto"/>
            <w:noWrap/>
            <w:vAlign w:val="bottom"/>
          </w:tcPr>
          <w:p w14:paraId="201AD30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single" w:sz="4" w:space="0" w:color="auto"/>
              <w:left w:val="nil"/>
              <w:bottom w:val="single" w:sz="4" w:space="0" w:color="auto"/>
              <w:right w:val="single" w:sz="4" w:space="0" w:color="auto"/>
            </w:tcBorders>
            <w:shd w:val="clear" w:color="auto" w:fill="auto"/>
            <w:vAlign w:val="bottom"/>
          </w:tcPr>
          <w:p w14:paraId="401D9DB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top w:val="single" w:sz="4" w:space="0" w:color="auto"/>
              <w:left w:val="single" w:sz="4" w:space="0" w:color="auto"/>
              <w:bottom w:val="single" w:sz="4" w:space="0" w:color="auto"/>
              <w:right w:val="nil"/>
            </w:tcBorders>
            <w:shd w:val="clear" w:color="auto" w:fill="auto"/>
            <w:noWrap/>
            <w:vAlign w:val="bottom"/>
          </w:tcPr>
          <w:p w14:paraId="4B3737F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single" w:sz="4" w:space="0" w:color="auto"/>
              <w:left w:val="nil"/>
              <w:bottom w:val="single" w:sz="4" w:space="0" w:color="auto"/>
            </w:tcBorders>
            <w:shd w:val="clear" w:color="auto" w:fill="auto"/>
            <w:vAlign w:val="bottom"/>
          </w:tcPr>
          <w:p w14:paraId="206BB09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21" w:type="dxa"/>
            <w:tcBorders>
              <w:top w:val="single" w:sz="4" w:space="0" w:color="auto"/>
              <w:left w:val="nil"/>
              <w:bottom w:val="single" w:sz="4" w:space="0" w:color="auto"/>
            </w:tcBorders>
            <w:vAlign w:val="bottom"/>
          </w:tcPr>
          <w:p w14:paraId="5E6255D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-0.14</w:t>
            </w:r>
          </w:p>
        </w:tc>
      </w:tr>
      <w:tr w:rsidR="00E73F98" w:rsidRPr="00A37E8E" w14:paraId="454B48C8" w14:textId="77777777" w:rsidTr="000D4A47">
        <w:trPr>
          <w:tblHeader/>
          <w:jc w:val="center"/>
        </w:trPr>
        <w:tc>
          <w:tcPr>
            <w:tcW w:w="10255" w:type="dxa"/>
            <w:gridSpan w:val="17"/>
            <w:tcBorders>
              <w:top w:val="single" w:sz="4" w:space="0" w:color="auto"/>
              <w:bottom w:val="single" w:sz="4" w:space="0" w:color="auto"/>
            </w:tcBorders>
            <w:shd w:val="clear" w:color="auto" w:fill="A6A6A6" w:themeFill="background1" w:themeFillShade="A6"/>
            <w:noWrap/>
            <w:vAlign w:val="bottom"/>
          </w:tcPr>
          <w:p w14:paraId="6E36BF06" w14:textId="77777777" w:rsidR="00E73F98" w:rsidRDefault="00E73F98" w:rsidP="005830C3">
            <w:pPr>
              <w:rPr>
                <w:rFonts w:ascii="Calibri Light" w:hAnsi="Calibri Light" w:cs="Calibri Light"/>
                <w:color w:val="000000"/>
                <w:sz w:val="20"/>
                <w:szCs w:val="20"/>
              </w:rPr>
            </w:pPr>
            <w:r w:rsidRPr="00A37E8E">
              <w:rPr>
                <w:rFonts w:ascii="Calibri Light" w:hAnsi="Calibri Light" w:cs="Calibri Light"/>
                <w:color w:val="FFFFFF" w:themeColor="background1"/>
                <w:sz w:val="20"/>
                <w:szCs w:val="20"/>
                <w:lang w:val="en-CA"/>
              </w:rPr>
              <w:t>County</w:t>
            </w:r>
          </w:p>
        </w:tc>
      </w:tr>
      <w:tr w:rsidR="00E73F98" w:rsidRPr="00A37E8E" w14:paraId="775A3067" w14:textId="77777777" w:rsidTr="000D4A47">
        <w:trPr>
          <w:tblHeader/>
          <w:jc w:val="center"/>
        </w:trPr>
        <w:tc>
          <w:tcPr>
            <w:tcW w:w="790" w:type="dxa"/>
            <w:tcBorders>
              <w:top w:val="single" w:sz="4" w:space="0" w:color="auto"/>
              <w:bottom w:val="nil"/>
            </w:tcBorders>
            <w:shd w:val="clear" w:color="auto" w:fill="auto"/>
            <w:noWrap/>
            <w:vAlign w:val="bottom"/>
          </w:tcPr>
          <w:p w14:paraId="74340761" w14:textId="77777777" w:rsidR="00E73F98" w:rsidRPr="00A37E8E" w:rsidRDefault="00E73F98"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Kisumu</w:t>
            </w:r>
          </w:p>
        </w:tc>
        <w:tc>
          <w:tcPr>
            <w:tcW w:w="465" w:type="dxa"/>
            <w:tcBorders>
              <w:top w:val="single" w:sz="4" w:space="0" w:color="auto"/>
              <w:bottom w:val="nil"/>
              <w:right w:val="nil"/>
            </w:tcBorders>
            <w:shd w:val="clear" w:color="auto" w:fill="auto"/>
            <w:vAlign w:val="bottom"/>
          </w:tcPr>
          <w:p w14:paraId="0B0C159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49.7</w:t>
            </w:r>
          </w:p>
        </w:tc>
        <w:tc>
          <w:tcPr>
            <w:tcW w:w="649" w:type="dxa"/>
            <w:tcBorders>
              <w:top w:val="single" w:sz="4" w:space="0" w:color="auto"/>
              <w:left w:val="nil"/>
              <w:bottom w:val="nil"/>
              <w:right w:val="single" w:sz="4" w:space="0" w:color="auto"/>
            </w:tcBorders>
            <w:shd w:val="clear" w:color="auto" w:fill="auto"/>
            <w:vAlign w:val="bottom"/>
          </w:tcPr>
          <w:p w14:paraId="69A422E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54.6</w:t>
            </w:r>
          </w:p>
        </w:tc>
        <w:tc>
          <w:tcPr>
            <w:tcW w:w="611" w:type="dxa"/>
            <w:tcBorders>
              <w:top w:val="single" w:sz="4" w:space="0" w:color="auto"/>
              <w:left w:val="single" w:sz="4" w:space="0" w:color="auto"/>
              <w:bottom w:val="nil"/>
              <w:right w:val="nil"/>
            </w:tcBorders>
            <w:shd w:val="clear" w:color="auto" w:fill="auto"/>
            <w:vAlign w:val="bottom"/>
          </w:tcPr>
          <w:p w14:paraId="58DCFAB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17.9</w:t>
            </w:r>
          </w:p>
        </w:tc>
        <w:tc>
          <w:tcPr>
            <w:tcW w:w="648" w:type="dxa"/>
            <w:tcBorders>
              <w:top w:val="single" w:sz="4" w:space="0" w:color="auto"/>
              <w:left w:val="nil"/>
              <w:bottom w:val="nil"/>
            </w:tcBorders>
            <w:shd w:val="clear" w:color="auto" w:fill="auto"/>
            <w:vAlign w:val="bottom"/>
          </w:tcPr>
          <w:p w14:paraId="308A70A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19.5</w:t>
            </w:r>
          </w:p>
        </w:tc>
        <w:tc>
          <w:tcPr>
            <w:tcW w:w="648" w:type="dxa"/>
            <w:gridSpan w:val="2"/>
            <w:tcBorders>
              <w:top w:val="single" w:sz="4" w:space="0" w:color="auto"/>
              <w:bottom w:val="nil"/>
              <w:right w:val="nil"/>
            </w:tcBorders>
            <w:shd w:val="clear" w:color="auto" w:fill="auto"/>
            <w:noWrap/>
            <w:vAlign w:val="bottom"/>
          </w:tcPr>
          <w:p w14:paraId="4A0FB4E4"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48" w:type="dxa"/>
            <w:tcBorders>
              <w:top w:val="single" w:sz="4" w:space="0" w:color="auto"/>
              <w:bottom w:val="nil"/>
              <w:right w:val="single" w:sz="4" w:space="0" w:color="auto"/>
            </w:tcBorders>
            <w:shd w:val="clear" w:color="auto" w:fill="auto"/>
            <w:vAlign w:val="bottom"/>
          </w:tcPr>
          <w:p w14:paraId="579B77F4"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52.9</w:t>
            </w:r>
          </w:p>
        </w:tc>
        <w:tc>
          <w:tcPr>
            <w:tcW w:w="539" w:type="dxa"/>
            <w:tcBorders>
              <w:top w:val="single" w:sz="4" w:space="0" w:color="auto"/>
              <w:left w:val="single" w:sz="4" w:space="0" w:color="auto"/>
              <w:bottom w:val="nil"/>
              <w:right w:val="nil"/>
            </w:tcBorders>
            <w:shd w:val="clear" w:color="auto" w:fill="auto"/>
            <w:noWrap/>
            <w:vAlign w:val="bottom"/>
          </w:tcPr>
          <w:p w14:paraId="02559F6A"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41.2</w:t>
            </w:r>
          </w:p>
        </w:tc>
        <w:tc>
          <w:tcPr>
            <w:tcW w:w="647" w:type="dxa"/>
            <w:tcBorders>
              <w:top w:val="single" w:sz="4" w:space="0" w:color="auto"/>
              <w:left w:val="nil"/>
              <w:bottom w:val="nil"/>
              <w:right w:val="single" w:sz="4" w:space="0" w:color="auto"/>
            </w:tcBorders>
            <w:shd w:val="clear" w:color="auto" w:fill="auto"/>
            <w:vAlign w:val="bottom"/>
          </w:tcPr>
          <w:p w14:paraId="29D15BD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41.2</w:t>
            </w:r>
          </w:p>
        </w:tc>
        <w:tc>
          <w:tcPr>
            <w:tcW w:w="523" w:type="dxa"/>
            <w:tcBorders>
              <w:top w:val="single" w:sz="4" w:space="0" w:color="auto"/>
              <w:left w:val="single" w:sz="4" w:space="0" w:color="auto"/>
              <w:bottom w:val="nil"/>
              <w:right w:val="nil"/>
            </w:tcBorders>
            <w:shd w:val="clear" w:color="auto" w:fill="auto"/>
            <w:vAlign w:val="bottom"/>
          </w:tcPr>
          <w:p w14:paraId="5FBCC84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50" w:type="dxa"/>
            <w:tcBorders>
              <w:top w:val="single" w:sz="4" w:space="0" w:color="auto"/>
              <w:left w:val="nil"/>
              <w:bottom w:val="nil"/>
            </w:tcBorders>
            <w:shd w:val="clear" w:color="auto" w:fill="auto"/>
            <w:vAlign w:val="bottom"/>
          </w:tcPr>
          <w:p w14:paraId="685D4594"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64.7</w:t>
            </w:r>
          </w:p>
        </w:tc>
        <w:tc>
          <w:tcPr>
            <w:tcW w:w="610" w:type="dxa"/>
            <w:tcBorders>
              <w:top w:val="single" w:sz="4" w:space="0" w:color="auto"/>
              <w:bottom w:val="nil"/>
              <w:right w:val="nil"/>
            </w:tcBorders>
            <w:shd w:val="clear" w:color="auto" w:fill="auto"/>
            <w:noWrap/>
            <w:vAlign w:val="bottom"/>
          </w:tcPr>
          <w:p w14:paraId="5D43388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single" w:sz="4" w:space="0" w:color="auto"/>
              <w:left w:val="nil"/>
              <w:bottom w:val="nil"/>
              <w:right w:val="single" w:sz="4" w:space="0" w:color="auto"/>
            </w:tcBorders>
            <w:shd w:val="clear" w:color="auto" w:fill="auto"/>
            <w:vAlign w:val="bottom"/>
          </w:tcPr>
          <w:p w14:paraId="76DC4CE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top w:val="single" w:sz="4" w:space="0" w:color="auto"/>
              <w:left w:val="single" w:sz="4" w:space="0" w:color="auto"/>
              <w:bottom w:val="nil"/>
              <w:right w:val="nil"/>
            </w:tcBorders>
            <w:shd w:val="clear" w:color="auto" w:fill="auto"/>
            <w:noWrap/>
            <w:vAlign w:val="bottom"/>
          </w:tcPr>
          <w:p w14:paraId="7C7E82F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single" w:sz="4" w:space="0" w:color="auto"/>
              <w:left w:val="nil"/>
              <w:bottom w:val="nil"/>
            </w:tcBorders>
            <w:shd w:val="clear" w:color="auto" w:fill="auto"/>
            <w:vAlign w:val="bottom"/>
          </w:tcPr>
          <w:p w14:paraId="1C74451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21" w:type="dxa"/>
            <w:tcBorders>
              <w:top w:val="single" w:sz="4" w:space="0" w:color="auto"/>
              <w:left w:val="nil"/>
              <w:bottom w:val="nil"/>
            </w:tcBorders>
            <w:vAlign w:val="bottom"/>
          </w:tcPr>
          <w:p w14:paraId="338B056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-0.26</w:t>
            </w:r>
          </w:p>
        </w:tc>
      </w:tr>
      <w:tr w:rsidR="00E73F98" w:rsidRPr="00A37E8E" w14:paraId="3914BA12" w14:textId="77777777" w:rsidTr="000D4A47">
        <w:trPr>
          <w:tblHeader/>
          <w:jc w:val="center"/>
        </w:trPr>
        <w:tc>
          <w:tcPr>
            <w:tcW w:w="790" w:type="dxa"/>
            <w:tcBorders>
              <w:top w:val="nil"/>
              <w:bottom w:val="single" w:sz="4" w:space="0" w:color="auto"/>
            </w:tcBorders>
            <w:shd w:val="clear" w:color="auto" w:fill="auto"/>
            <w:noWrap/>
            <w:vAlign w:val="bottom"/>
          </w:tcPr>
          <w:p w14:paraId="59FFDB46" w14:textId="77777777" w:rsidR="00E73F98" w:rsidRPr="00A37E8E" w:rsidRDefault="00E73F98"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Kisii</w:t>
            </w:r>
          </w:p>
        </w:tc>
        <w:tc>
          <w:tcPr>
            <w:tcW w:w="465" w:type="dxa"/>
            <w:tcBorders>
              <w:top w:val="nil"/>
              <w:bottom w:val="single" w:sz="4" w:space="0" w:color="auto"/>
              <w:right w:val="nil"/>
            </w:tcBorders>
            <w:shd w:val="clear" w:color="auto" w:fill="auto"/>
            <w:vAlign w:val="bottom"/>
          </w:tcPr>
          <w:p w14:paraId="478BF00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44.9</w:t>
            </w:r>
          </w:p>
        </w:tc>
        <w:tc>
          <w:tcPr>
            <w:tcW w:w="649" w:type="dxa"/>
            <w:tcBorders>
              <w:top w:val="nil"/>
              <w:left w:val="nil"/>
              <w:bottom w:val="single" w:sz="4" w:space="0" w:color="auto"/>
              <w:right w:val="single" w:sz="4" w:space="0" w:color="auto"/>
            </w:tcBorders>
            <w:shd w:val="clear" w:color="auto" w:fill="auto"/>
            <w:vAlign w:val="bottom"/>
          </w:tcPr>
          <w:p w14:paraId="5E8365E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46.4</w:t>
            </w:r>
          </w:p>
        </w:tc>
        <w:tc>
          <w:tcPr>
            <w:tcW w:w="611" w:type="dxa"/>
            <w:tcBorders>
              <w:top w:val="nil"/>
              <w:left w:val="single" w:sz="4" w:space="0" w:color="auto"/>
              <w:bottom w:val="single" w:sz="4" w:space="0" w:color="auto"/>
              <w:right w:val="nil"/>
            </w:tcBorders>
            <w:shd w:val="clear" w:color="auto" w:fill="auto"/>
            <w:vAlign w:val="bottom"/>
          </w:tcPr>
          <w:p w14:paraId="71EA0FD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19.2</w:t>
            </w:r>
          </w:p>
        </w:tc>
        <w:tc>
          <w:tcPr>
            <w:tcW w:w="648" w:type="dxa"/>
            <w:tcBorders>
              <w:top w:val="nil"/>
              <w:left w:val="nil"/>
              <w:bottom w:val="single" w:sz="4" w:space="0" w:color="auto"/>
            </w:tcBorders>
            <w:shd w:val="clear" w:color="auto" w:fill="auto"/>
            <w:vAlign w:val="bottom"/>
          </w:tcPr>
          <w:p w14:paraId="3B6E5D4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17.6</w:t>
            </w:r>
          </w:p>
        </w:tc>
        <w:tc>
          <w:tcPr>
            <w:tcW w:w="648" w:type="dxa"/>
            <w:gridSpan w:val="2"/>
            <w:tcBorders>
              <w:top w:val="nil"/>
              <w:bottom w:val="single" w:sz="4" w:space="0" w:color="auto"/>
              <w:right w:val="nil"/>
            </w:tcBorders>
            <w:shd w:val="clear" w:color="auto" w:fill="auto"/>
            <w:noWrap/>
            <w:vAlign w:val="bottom"/>
          </w:tcPr>
          <w:p w14:paraId="13FE6E2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48" w:type="dxa"/>
            <w:tcBorders>
              <w:top w:val="nil"/>
              <w:bottom w:val="single" w:sz="4" w:space="0" w:color="auto"/>
              <w:right w:val="single" w:sz="4" w:space="0" w:color="auto"/>
            </w:tcBorders>
            <w:shd w:val="clear" w:color="auto" w:fill="auto"/>
            <w:vAlign w:val="bottom"/>
          </w:tcPr>
          <w:p w14:paraId="22D48877"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539" w:type="dxa"/>
            <w:tcBorders>
              <w:top w:val="nil"/>
              <w:left w:val="single" w:sz="4" w:space="0" w:color="auto"/>
              <w:bottom w:val="single" w:sz="4" w:space="0" w:color="auto"/>
              <w:right w:val="nil"/>
            </w:tcBorders>
            <w:shd w:val="clear" w:color="auto" w:fill="auto"/>
            <w:noWrap/>
            <w:vAlign w:val="bottom"/>
          </w:tcPr>
          <w:p w14:paraId="4E83FCD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7" w:type="dxa"/>
            <w:tcBorders>
              <w:top w:val="nil"/>
              <w:left w:val="nil"/>
              <w:bottom w:val="single" w:sz="4" w:space="0" w:color="auto"/>
              <w:right w:val="single" w:sz="4" w:space="0" w:color="auto"/>
            </w:tcBorders>
            <w:shd w:val="clear" w:color="auto" w:fill="auto"/>
            <w:vAlign w:val="bottom"/>
          </w:tcPr>
          <w:p w14:paraId="3887CC7A"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523" w:type="dxa"/>
            <w:tcBorders>
              <w:top w:val="nil"/>
              <w:left w:val="single" w:sz="4" w:space="0" w:color="auto"/>
              <w:bottom w:val="single" w:sz="4" w:space="0" w:color="auto"/>
              <w:right w:val="nil"/>
            </w:tcBorders>
            <w:shd w:val="clear" w:color="auto" w:fill="auto"/>
            <w:vAlign w:val="bottom"/>
          </w:tcPr>
          <w:p w14:paraId="4CBC2E4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50" w:type="dxa"/>
            <w:tcBorders>
              <w:top w:val="nil"/>
              <w:left w:val="nil"/>
              <w:bottom w:val="single" w:sz="4" w:space="0" w:color="auto"/>
            </w:tcBorders>
            <w:shd w:val="clear" w:color="auto" w:fill="auto"/>
            <w:vAlign w:val="bottom"/>
          </w:tcPr>
          <w:p w14:paraId="6A4817FB"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10" w:type="dxa"/>
            <w:tcBorders>
              <w:top w:val="nil"/>
              <w:bottom w:val="single" w:sz="4" w:space="0" w:color="auto"/>
              <w:right w:val="nil"/>
            </w:tcBorders>
            <w:shd w:val="clear" w:color="auto" w:fill="auto"/>
            <w:noWrap/>
            <w:vAlign w:val="bottom"/>
          </w:tcPr>
          <w:p w14:paraId="6ACCEF3E"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nil"/>
              <w:left w:val="nil"/>
              <w:bottom w:val="single" w:sz="4" w:space="0" w:color="auto"/>
              <w:right w:val="single" w:sz="4" w:space="0" w:color="auto"/>
            </w:tcBorders>
            <w:shd w:val="clear" w:color="auto" w:fill="auto"/>
            <w:vAlign w:val="bottom"/>
          </w:tcPr>
          <w:p w14:paraId="53030F6A"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top w:val="nil"/>
              <w:left w:val="single" w:sz="4" w:space="0" w:color="auto"/>
              <w:bottom w:val="single" w:sz="4" w:space="0" w:color="auto"/>
              <w:right w:val="nil"/>
            </w:tcBorders>
            <w:shd w:val="clear" w:color="auto" w:fill="auto"/>
            <w:noWrap/>
            <w:vAlign w:val="bottom"/>
          </w:tcPr>
          <w:p w14:paraId="377332F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88.2</w:t>
            </w:r>
          </w:p>
        </w:tc>
        <w:tc>
          <w:tcPr>
            <w:tcW w:w="648" w:type="dxa"/>
            <w:tcBorders>
              <w:top w:val="nil"/>
              <w:left w:val="nil"/>
              <w:bottom w:val="single" w:sz="4" w:space="0" w:color="auto"/>
            </w:tcBorders>
            <w:shd w:val="clear" w:color="auto" w:fill="auto"/>
            <w:vAlign w:val="bottom"/>
          </w:tcPr>
          <w:p w14:paraId="597634CC"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94.1</w:t>
            </w:r>
          </w:p>
        </w:tc>
        <w:tc>
          <w:tcPr>
            <w:tcW w:w="921" w:type="dxa"/>
            <w:tcBorders>
              <w:top w:val="nil"/>
              <w:left w:val="nil"/>
              <w:bottom w:val="single" w:sz="4" w:space="0" w:color="auto"/>
            </w:tcBorders>
            <w:vAlign w:val="bottom"/>
          </w:tcPr>
          <w:p w14:paraId="26D4498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-0.08</w:t>
            </w:r>
          </w:p>
        </w:tc>
      </w:tr>
      <w:tr w:rsidR="00E73F98" w:rsidRPr="00A37E8E" w14:paraId="246EB1E9" w14:textId="77777777" w:rsidTr="000D4A47">
        <w:trPr>
          <w:tblHeader/>
          <w:jc w:val="center"/>
        </w:trPr>
        <w:tc>
          <w:tcPr>
            <w:tcW w:w="10255" w:type="dxa"/>
            <w:gridSpan w:val="17"/>
            <w:tcBorders>
              <w:top w:val="single" w:sz="4" w:space="0" w:color="auto"/>
              <w:bottom w:val="single" w:sz="4" w:space="0" w:color="auto"/>
            </w:tcBorders>
            <w:shd w:val="clear" w:color="auto" w:fill="A6A6A6" w:themeFill="background1" w:themeFillShade="A6"/>
            <w:noWrap/>
            <w:vAlign w:val="bottom"/>
          </w:tcPr>
          <w:p w14:paraId="6B332711" w14:textId="77777777" w:rsidR="00E73F98" w:rsidRDefault="00E73F98" w:rsidP="005830C3">
            <w:pPr>
              <w:rPr>
                <w:rFonts w:ascii="Calibri Light" w:hAnsi="Calibri Light" w:cs="Calibri Light"/>
                <w:color w:val="000000"/>
                <w:sz w:val="20"/>
                <w:szCs w:val="20"/>
              </w:rPr>
            </w:pPr>
            <w:r w:rsidRPr="00A37E8E">
              <w:rPr>
                <w:rFonts w:ascii="Calibri Light" w:hAnsi="Calibri Light" w:cs="Calibri Light"/>
                <w:color w:val="FFFFFF" w:themeColor="background1"/>
                <w:sz w:val="20"/>
                <w:szCs w:val="20"/>
                <w:lang w:val="en-CA"/>
              </w:rPr>
              <w:t>Gender</w:t>
            </w:r>
          </w:p>
        </w:tc>
      </w:tr>
      <w:tr w:rsidR="00E73F98" w:rsidRPr="00A37E8E" w14:paraId="295A8E85" w14:textId="77777777" w:rsidTr="000D4A47">
        <w:trPr>
          <w:tblHeader/>
          <w:jc w:val="center"/>
        </w:trPr>
        <w:tc>
          <w:tcPr>
            <w:tcW w:w="790" w:type="dxa"/>
            <w:tcBorders>
              <w:top w:val="single" w:sz="4" w:space="0" w:color="auto"/>
              <w:bottom w:val="nil"/>
            </w:tcBorders>
            <w:shd w:val="clear" w:color="auto" w:fill="auto"/>
            <w:noWrap/>
            <w:vAlign w:val="bottom"/>
          </w:tcPr>
          <w:p w14:paraId="45ABFF80" w14:textId="77777777" w:rsidR="00E73F98" w:rsidRPr="00A37E8E" w:rsidRDefault="00E73F98"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Female</w:t>
            </w:r>
          </w:p>
        </w:tc>
        <w:tc>
          <w:tcPr>
            <w:tcW w:w="465" w:type="dxa"/>
            <w:tcBorders>
              <w:top w:val="single" w:sz="4" w:space="0" w:color="auto"/>
              <w:bottom w:val="nil"/>
              <w:right w:val="nil"/>
            </w:tcBorders>
            <w:shd w:val="clear" w:color="auto" w:fill="auto"/>
            <w:vAlign w:val="bottom"/>
          </w:tcPr>
          <w:p w14:paraId="7275B2C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49.1</w:t>
            </w:r>
          </w:p>
        </w:tc>
        <w:tc>
          <w:tcPr>
            <w:tcW w:w="649" w:type="dxa"/>
            <w:tcBorders>
              <w:top w:val="single" w:sz="4" w:space="0" w:color="auto"/>
              <w:left w:val="nil"/>
              <w:bottom w:val="nil"/>
              <w:right w:val="single" w:sz="4" w:space="0" w:color="auto"/>
            </w:tcBorders>
            <w:shd w:val="clear" w:color="auto" w:fill="auto"/>
            <w:vAlign w:val="bottom"/>
          </w:tcPr>
          <w:p w14:paraId="28578D7A"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49.7</w:t>
            </w:r>
          </w:p>
        </w:tc>
        <w:tc>
          <w:tcPr>
            <w:tcW w:w="611" w:type="dxa"/>
            <w:tcBorders>
              <w:top w:val="single" w:sz="4" w:space="0" w:color="auto"/>
              <w:left w:val="single" w:sz="4" w:space="0" w:color="auto"/>
              <w:bottom w:val="nil"/>
              <w:right w:val="nil"/>
            </w:tcBorders>
            <w:shd w:val="clear" w:color="auto" w:fill="auto"/>
            <w:vAlign w:val="bottom"/>
          </w:tcPr>
          <w:p w14:paraId="41DB426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19.2</w:t>
            </w:r>
          </w:p>
        </w:tc>
        <w:tc>
          <w:tcPr>
            <w:tcW w:w="648" w:type="dxa"/>
            <w:tcBorders>
              <w:top w:val="single" w:sz="4" w:space="0" w:color="auto"/>
              <w:left w:val="nil"/>
              <w:bottom w:val="nil"/>
            </w:tcBorders>
            <w:shd w:val="clear" w:color="auto" w:fill="auto"/>
            <w:vAlign w:val="bottom"/>
          </w:tcPr>
          <w:p w14:paraId="1390703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19.3</w:t>
            </w:r>
          </w:p>
        </w:tc>
        <w:tc>
          <w:tcPr>
            <w:tcW w:w="648" w:type="dxa"/>
            <w:gridSpan w:val="2"/>
            <w:tcBorders>
              <w:top w:val="single" w:sz="4" w:space="0" w:color="auto"/>
              <w:bottom w:val="nil"/>
              <w:right w:val="nil"/>
            </w:tcBorders>
            <w:shd w:val="clear" w:color="auto" w:fill="auto"/>
            <w:noWrap/>
            <w:vAlign w:val="bottom"/>
          </w:tcPr>
          <w:p w14:paraId="272EE52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48" w:type="dxa"/>
            <w:tcBorders>
              <w:top w:val="single" w:sz="4" w:space="0" w:color="auto"/>
              <w:bottom w:val="nil"/>
              <w:right w:val="single" w:sz="4" w:space="0" w:color="auto"/>
            </w:tcBorders>
            <w:shd w:val="clear" w:color="auto" w:fill="auto"/>
            <w:vAlign w:val="bottom"/>
          </w:tcPr>
          <w:p w14:paraId="4D19A87D"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539" w:type="dxa"/>
            <w:tcBorders>
              <w:top w:val="single" w:sz="4" w:space="0" w:color="auto"/>
              <w:left w:val="single" w:sz="4" w:space="0" w:color="auto"/>
              <w:bottom w:val="nil"/>
              <w:right w:val="nil"/>
            </w:tcBorders>
            <w:shd w:val="clear" w:color="auto" w:fill="auto"/>
            <w:noWrap/>
            <w:vAlign w:val="bottom"/>
          </w:tcPr>
          <w:p w14:paraId="6C619A6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7" w:type="dxa"/>
            <w:tcBorders>
              <w:top w:val="single" w:sz="4" w:space="0" w:color="auto"/>
              <w:left w:val="nil"/>
              <w:bottom w:val="nil"/>
              <w:right w:val="single" w:sz="4" w:space="0" w:color="auto"/>
            </w:tcBorders>
            <w:shd w:val="clear" w:color="auto" w:fill="auto"/>
            <w:vAlign w:val="bottom"/>
          </w:tcPr>
          <w:p w14:paraId="776D36D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41.2</w:t>
            </w:r>
          </w:p>
        </w:tc>
        <w:tc>
          <w:tcPr>
            <w:tcW w:w="523" w:type="dxa"/>
            <w:tcBorders>
              <w:top w:val="single" w:sz="4" w:space="0" w:color="auto"/>
              <w:left w:val="single" w:sz="4" w:space="0" w:color="auto"/>
              <w:bottom w:val="nil"/>
              <w:right w:val="nil"/>
            </w:tcBorders>
            <w:shd w:val="clear" w:color="auto" w:fill="auto"/>
            <w:vAlign w:val="bottom"/>
          </w:tcPr>
          <w:p w14:paraId="33DD8C4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50" w:type="dxa"/>
            <w:tcBorders>
              <w:top w:val="single" w:sz="4" w:space="0" w:color="auto"/>
              <w:left w:val="nil"/>
              <w:bottom w:val="nil"/>
            </w:tcBorders>
            <w:shd w:val="clear" w:color="auto" w:fill="auto"/>
            <w:vAlign w:val="bottom"/>
          </w:tcPr>
          <w:p w14:paraId="555B663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10" w:type="dxa"/>
            <w:tcBorders>
              <w:top w:val="single" w:sz="4" w:space="0" w:color="auto"/>
              <w:bottom w:val="nil"/>
              <w:right w:val="nil"/>
            </w:tcBorders>
            <w:shd w:val="clear" w:color="auto" w:fill="auto"/>
            <w:noWrap/>
            <w:vAlign w:val="bottom"/>
          </w:tcPr>
          <w:p w14:paraId="2E6D57CC"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single" w:sz="4" w:space="0" w:color="auto"/>
              <w:left w:val="nil"/>
              <w:bottom w:val="nil"/>
              <w:right w:val="single" w:sz="4" w:space="0" w:color="auto"/>
            </w:tcBorders>
            <w:shd w:val="clear" w:color="auto" w:fill="auto"/>
            <w:vAlign w:val="bottom"/>
          </w:tcPr>
          <w:p w14:paraId="33CE04B4"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top w:val="single" w:sz="4" w:space="0" w:color="auto"/>
              <w:left w:val="single" w:sz="4" w:space="0" w:color="auto"/>
              <w:bottom w:val="nil"/>
              <w:right w:val="nil"/>
            </w:tcBorders>
            <w:shd w:val="clear" w:color="auto" w:fill="auto"/>
            <w:noWrap/>
            <w:vAlign w:val="bottom"/>
          </w:tcPr>
          <w:p w14:paraId="01972DD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48" w:type="dxa"/>
            <w:tcBorders>
              <w:top w:val="single" w:sz="4" w:space="0" w:color="auto"/>
              <w:left w:val="nil"/>
              <w:bottom w:val="nil"/>
            </w:tcBorders>
            <w:shd w:val="clear" w:color="auto" w:fill="auto"/>
            <w:vAlign w:val="bottom"/>
          </w:tcPr>
          <w:p w14:paraId="1FC5FFF3"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21" w:type="dxa"/>
            <w:tcBorders>
              <w:top w:val="single" w:sz="4" w:space="0" w:color="auto"/>
              <w:left w:val="nil"/>
              <w:bottom w:val="nil"/>
            </w:tcBorders>
            <w:vAlign w:val="bottom"/>
          </w:tcPr>
          <w:p w14:paraId="09F8D04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-0.03</w:t>
            </w:r>
          </w:p>
        </w:tc>
      </w:tr>
      <w:tr w:rsidR="00E73F98" w:rsidRPr="00A37E8E" w14:paraId="20CE2099" w14:textId="77777777" w:rsidTr="000D4A47">
        <w:trPr>
          <w:tblHeader/>
          <w:jc w:val="center"/>
        </w:trPr>
        <w:tc>
          <w:tcPr>
            <w:tcW w:w="790" w:type="dxa"/>
            <w:tcBorders>
              <w:top w:val="nil"/>
              <w:bottom w:val="single" w:sz="4" w:space="0" w:color="auto"/>
            </w:tcBorders>
            <w:shd w:val="clear" w:color="auto" w:fill="auto"/>
            <w:noWrap/>
            <w:vAlign w:val="bottom"/>
          </w:tcPr>
          <w:p w14:paraId="121A3CEE" w14:textId="77777777" w:rsidR="00E73F98" w:rsidRPr="00A37E8E" w:rsidRDefault="00E73F98" w:rsidP="005830C3">
            <w:pP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Male</w:t>
            </w:r>
          </w:p>
        </w:tc>
        <w:tc>
          <w:tcPr>
            <w:tcW w:w="465" w:type="dxa"/>
            <w:tcBorders>
              <w:top w:val="nil"/>
              <w:bottom w:val="single" w:sz="4" w:space="0" w:color="auto"/>
              <w:right w:val="nil"/>
            </w:tcBorders>
            <w:shd w:val="clear" w:color="auto" w:fill="auto"/>
            <w:vAlign w:val="bottom"/>
          </w:tcPr>
          <w:p w14:paraId="13A01F90"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45.3</w:t>
            </w:r>
          </w:p>
        </w:tc>
        <w:tc>
          <w:tcPr>
            <w:tcW w:w="649" w:type="dxa"/>
            <w:tcBorders>
              <w:top w:val="nil"/>
              <w:left w:val="nil"/>
              <w:bottom w:val="single" w:sz="4" w:space="0" w:color="auto"/>
              <w:right w:val="single" w:sz="4" w:space="0" w:color="auto"/>
            </w:tcBorders>
            <w:shd w:val="clear" w:color="auto" w:fill="auto"/>
            <w:vAlign w:val="bottom"/>
          </w:tcPr>
          <w:p w14:paraId="00E78FC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49.9</w:t>
            </w:r>
          </w:p>
        </w:tc>
        <w:tc>
          <w:tcPr>
            <w:tcW w:w="611" w:type="dxa"/>
            <w:tcBorders>
              <w:top w:val="nil"/>
              <w:left w:val="single" w:sz="4" w:space="0" w:color="auto"/>
              <w:bottom w:val="single" w:sz="4" w:space="0" w:color="auto"/>
              <w:right w:val="nil"/>
            </w:tcBorders>
            <w:shd w:val="clear" w:color="auto" w:fill="auto"/>
            <w:vAlign w:val="bottom"/>
          </w:tcPr>
          <w:p w14:paraId="4E836074"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18.1</w:t>
            </w:r>
          </w:p>
        </w:tc>
        <w:tc>
          <w:tcPr>
            <w:tcW w:w="648" w:type="dxa"/>
            <w:tcBorders>
              <w:top w:val="nil"/>
              <w:left w:val="nil"/>
              <w:bottom w:val="single" w:sz="4" w:space="0" w:color="auto"/>
            </w:tcBorders>
            <w:shd w:val="clear" w:color="auto" w:fill="auto"/>
            <w:vAlign w:val="bottom"/>
          </w:tcPr>
          <w:p w14:paraId="21182935"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18.5</w:t>
            </w:r>
          </w:p>
        </w:tc>
        <w:tc>
          <w:tcPr>
            <w:tcW w:w="648" w:type="dxa"/>
            <w:gridSpan w:val="2"/>
            <w:tcBorders>
              <w:top w:val="nil"/>
              <w:bottom w:val="single" w:sz="4" w:space="0" w:color="auto"/>
              <w:right w:val="nil"/>
            </w:tcBorders>
            <w:shd w:val="clear" w:color="auto" w:fill="auto"/>
            <w:noWrap/>
            <w:vAlign w:val="bottom"/>
          </w:tcPr>
          <w:p w14:paraId="36F1A28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648" w:type="dxa"/>
            <w:tcBorders>
              <w:top w:val="nil"/>
              <w:bottom w:val="single" w:sz="4" w:space="0" w:color="auto"/>
              <w:right w:val="single" w:sz="4" w:space="0" w:color="auto"/>
            </w:tcBorders>
            <w:shd w:val="clear" w:color="auto" w:fill="auto"/>
            <w:vAlign w:val="bottom"/>
          </w:tcPr>
          <w:p w14:paraId="6EF511CC"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47.1</w:t>
            </w:r>
          </w:p>
        </w:tc>
        <w:tc>
          <w:tcPr>
            <w:tcW w:w="539" w:type="dxa"/>
            <w:tcBorders>
              <w:top w:val="nil"/>
              <w:left w:val="single" w:sz="4" w:space="0" w:color="auto"/>
              <w:bottom w:val="single" w:sz="4" w:space="0" w:color="auto"/>
              <w:right w:val="nil"/>
            </w:tcBorders>
            <w:shd w:val="clear" w:color="auto" w:fill="auto"/>
            <w:noWrap/>
            <w:vAlign w:val="bottom"/>
          </w:tcPr>
          <w:p w14:paraId="4AB8A982"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647" w:type="dxa"/>
            <w:tcBorders>
              <w:top w:val="nil"/>
              <w:left w:val="nil"/>
              <w:bottom w:val="single" w:sz="4" w:space="0" w:color="auto"/>
              <w:right w:val="single" w:sz="4" w:space="0" w:color="auto"/>
            </w:tcBorders>
            <w:shd w:val="clear" w:color="auto" w:fill="auto"/>
            <w:vAlign w:val="bottom"/>
          </w:tcPr>
          <w:p w14:paraId="294BB75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35.3</w:t>
            </w:r>
          </w:p>
        </w:tc>
        <w:tc>
          <w:tcPr>
            <w:tcW w:w="523" w:type="dxa"/>
            <w:tcBorders>
              <w:top w:val="nil"/>
              <w:left w:val="single" w:sz="4" w:space="0" w:color="auto"/>
              <w:bottom w:val="single" w:sz="4" w:space="0" w:color="auto"/>
              <w:right w:val="nil"/>
            </w:tcBorders>
            <w:shd w:val="clear" w:color="auto" w:fill="auto"/>
            <w:vAlign w:val="bottom"/>
          </w:tcPr>
          <w:p w14:paraId="58C6748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58.8</w:t>
            </w:r>
          </w:p>
        </w:tc>
        <w:tc>
          <w:tcPr>
            <w:tcW w:w="650" w:type="dxa"/>
            <w:tcBorders>
              <w:top w:val="nil"/>
              <w:left w:val="nil"/>
              <w:bottom w:val="single" w:sz="4" w:space="0" w:color="auto"/>
            </w:tcBorders>
            <w:shd w:val="clear" w:color="auto" w:fill="auto"/>
            <w:vAlign w:val="bottom"/>
          </w:tcPr>
          <w:p w14:paraId="50704D2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64.7</w:t>
            </w:r>
          </w:p>
        </w:tc>
        <w:tc>
          <w:tcPr>
            <w:tcW w:w="610" w:type="dxa"/>
            <w:tcBorders>
              <w:top w:val="nil"/>
              <w:bottom w:val="single" w:sz="4" w:space="0" w:color="auto"/>
              <w:right w:val="nil"/>
            </w:tcBorders>
            <w:shd w:val="clear" w:color="auto" w:fill="auto"/>
            <w:noWrap/>
            <w:vAlign w:val="bottom"/>
          </w:tcPr>
          <w:p w14:paraId="7F4CDEA1"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nil"/>
              <w:left w:val="nil"/>
              <w:bottom w:val="single" w:sz="4" w:space="0" w:color="auto"/>
              <w:right w:val="single" w:sz="4" w:space="0" w:color="auto"/>
            </w:tcBorders>
            <w:shd w:val="clear" w:color="auto" w:fill="auto"/>
            <w:vAlign w:val="bottom"/>
          </w:tcPr>
          <w:p w14:paraId="4305C44B"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0" w:type="dxa"/>
            <w:tcBorders>
              <w:top w:val="nil"/>
              <w:left w:val="single" w:sz="4" w:space="0" w:color="auto"/>
              <w:bottom w:val="single" w:sz="4" w:space="0" w:color="auto"/>
              <w:right w:val="nil"/>
            </w:tcBorders>
            <w:shd w:val="clear" w:color="auto" w:fill="auto"/>
            <w:noWrap/>
            <w:vAlign w:val="bottom"/>
          </w:tcPr>
          <w:p w14:paraId="4F484A2F"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94.1</w:t>
            </w:r>
          </w:p>
        </w:tc>
        <w:tc>
          <w:tcPr>
            <w:tcW w:w="648" w:type="dxa"/>
            <w:tcBorders>
              <w:top w:val="nil"/>
              <w:left w:val="nil"/>
              <w:bottom w:val="single" w:sz="4" w:space="0" w:color="auto"/>
            </w:tcBorders>
            <w:shd w:val="clear" w:color="auto" w:fill="auto"/>
            <w:vAlign w:val="bottom"/>
          </w:tcPr>
          <w:p w14:paraId="2352DE38"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921" w:type="dxa"/>
            <w:tcBorders>
              <w:top w:val="nil"/>
              <w:left w:val="nil"/>
              <w:bottom w:val="single" w:sz="4" w:space="0" w:color="auto"/>
            </w:tcBorders>
            <w:vAlign w:val="bottom"/>
          </w:tcPr>
          <w:p w14:paraId="3D23C876" w14:textId="77777777" w:rsidR="00E73F98" w:rsidRDefault="00E73F98"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-0.25</w:t>
            </w:r>
          </w:p>
        </w:tc>
      </w:tr>
    </w:tbl>
    <w:p w14:paraId="1EC55D3C" w14:textId="77777777" w:rsidR="00E73F98" w:rsidRDefault="00E73F98" w:rsidP="00E73F98">
      <w:pPr>
        <w:jc w:val="both"/>
        <w:rPr>
          <w:rFonts w:ascii="Calibri Light" w:hAnsi="Calibri Light" w:cs="Calibri Light"/>
          <w:i/>
          <w:color w:val="203864"/>
          <w:lang w:val="en-CA"/>
        </w:rPr>
      </w:pPr>
    </w:p>
    <w:p w14:paraId="51D38B44" w14:textId="6BC523DF" w:rsidR="00522377" w:rsidRPr="00234B1B" w:rsidRDefault="00522377" w:rsidP="00522377">
      <w:pPr>
        <w:jc w:val="both"/>
        <w:rPr>
          <w:rFonts w:ascii="Calibri Light" w:hAnsi="Calibri Light" w:cs="Calibri Light"/>
          <w:sz w:val="22"/>
          <w:szCs w:val="22"/>
          <w:lang w:val="en-CA"/>
        </w:rPr>
      </w:pPr>
      <w:r>
        <w:rPr>
          <w:rFonts w:ascii="Calibri Light" w:hAnsi="Calibri Light" w:cs="Calibri Light"/>
          <w:color w:val="000000"/>
          <w:sz w:val="22"/>
          <w:szCs w:val="22"/>
        </w:rPr>
        <w:t>T</w:t>
      </w:r>
      <w:r w:rsidRPr="00205A81">
        <w:rPr>
          <w:rFonts w:ascii="Calibri Light" w:hAnsi="Calibri Light" w:cs="Calibri Light"/>
          <w:color w:val="000000"/>
          <w:sz w:val="22"/>
          <w:szCs w:val="22"/>
        </w:rPr>
        <w:t xml:space="preserve">he average scores </w:t>
      </w:r>
      <w:r w:rsidRPr="00522377">
        <w:rPr>
          <w:rFonts w:ascii="Calibri Light" w:hAnsi="Calibri Light" w:cs="Calibri Light"/>
          <w:color w:val="000000"/>
          <w:sz w:val="22"/>
          <w:szCs w:val="22"/>
        </w:rPr>
        <w:t>for each of the four</w:t>
      </w:r>
      <w:r>
        <w:rPr>
          <w:rFonts w:ascii="Calibri Light" w:hAnsi="Calibri Light" w:cs="Calibri Light"/>
          <w:color w:val="000000"/>
          <w:sz w:val="22"/>
          <w:szCs w:val="22"/>
        </w:rPr>
        <w:t xml:space="preserve"> </w:t>
      </w:r>
      <w:r w:rsidRPr="00234B1B">
        <w:rPr>
          <w:rFonts w:ascii="Calibri Light" w:hAnsi="Calibri Light" w:cs="Calibri Light"/>
          <w:color w:val="000000"/>
          <w:sz w:val="22"/>
          <w:szCs w:val="22"/>
        </w:rPr>
        <w:t>cognitive function</w:t>
      </w:r>
      <w:r>
        <w:rPr>
          <w:rFonts w:ascii="Calibri Light" w:hAnsi="Calibri Light" w:cs="Calibri Light"/>
          <w:color w:val="000000"/>
          <w:sz w:val="22"/>
          <w:szCs w:val="22"/>
        </w:rPr>
        <w:t xml:space="preserve"> </w:t>
      </w:r>
      <w:r w:rsidRPr="00522377">
        <w:rPr>
          <w:rFonts w:ascii="Calibri Light" w:hAnsi="Calibri Light" w:cs="Calibri Light"/>
          <w:sz w:val="22"/>
          <w:szCs w:val="22"/>
        </w:rPr>
        <w:t>question</w:t>
      </w:r>
      <w:r>
        <w:rPr>
          <w:rFonts w:ascii="Calibri Light" w:hAnsi="Calibri Light" w:cs="Calibri Light"/>
          <w:sz w:val="22"/>
          <w:szCs w:val="22"/>
        </w:rPr>
        <w:t xml:space="preserve">s </w:t>
      </w:r>
      <w:r w:rsidR="00B24EF6">
        <w:rPr>
          <w:rFonts w:ascii="Calibri Light" w:hAnsi="Calibri Light" w:cs="Calibri Light"/>
          <w:color w:val="000000"/>
          <w:sz w:val="22"/>
          <w:szCs w:val="22"/>
        </w:rPr>
        <w:t>(</w:t>
      </w:r>
      <w:r w:rsidR="00B24EF6" w:rsidRPr="00B24EF6">
        <w:rPr>
          <w:rFonts w:ascii="Calibri Light" w:hAnsi="Calibri Light" w:cs="Calibri Light"/>
          <w:color w:val="000000"/>
          <w:sz w:val="22"/>
          <w:szCs w:val="22"/>
        </w:rPr>
        <w:t xml:space="preserve">and for all </w:t>
      </w:r>
      <w:r w:rsidR="00B24EF6">
        <w:rPr>
          <w:rFonts w:ascii="Calibri Light" w:hAnsi="Calibri Light" w:cs="Calibri Light"/>
          <w:color w:val="000000"/>
          <w:sz w:val="22"/>
          <w:szCs w:val="22"/>
        </w:rPr>
        <w:t>dis</w:t>
      </w:r>
      <w:r w:rsidR="00B24EF6" w:rsidRPr="00B24EF6">
        <w:rPr>
          <w:rFonts w:ascii="Calibri Light" w:hAnsi="Calibri Light" w:cs="Calibri Light"/>
          <w:color w:val="000000"/>
          <w:sz w:val="22"/>
          <w:szCs w:val="22"/>
        </w:rPr>
        <w:t>aggregation</w:t>
      </w:r>
      <w:r w:rsidR="00B24EF6">
        <w:rPr>
          <w:rFonts w:ascii="Calibri Light" w:hAnsi="Calibri Light" w:cs="Calibri Light"/>
          <w:color w:val="000000"/>
          <w:sz w:val="22"/>
          <w:szCs w:val="22"/>
        </w:rPr>
        <w:t>)</w:t>
      </w:r>
      <w:r w:rsidRPr="00205A81">
        <w:rPr>
          <w:rFonts w:ascii="Calibri Light" w:hAnsi="Calibri Light" w:cs="Calibri Light"/>
          <w:color w:val="000000"/>
          <w:sz w:val="22"/>
          <w:szCs w:val="22"/>
        </w:rPr>
        <w:t xml:space="preserve"> increased from baseline to endline. </w:t>
      </w:r>
      <w:r>
        <w:rPr>
          <w:rFonts w:ascii="Calibri Light" w:hAnsi="Calibri Light" w:cs="Calibri Light"/>
          <w:color w:val="000000"/>
          <w:sz w:val="22"/>
          <w:szCs w:val="22"/>
        </w:rPr>
        <w:t>A</w:t>
      </w:r>
      <w:r w:rsidRPr="00522377">
        <w:rPr>
          <w:rFonts w:ascii="Calibri Light" w:hAnsi="Calibri Light" w:cs="Calibri Light"/>
          <w:color w:val="000000"/>
          <w:sz w:val="22"/>
          <w:szCs w:val="22"/>
        </w:rPr>
        <w:t>t baseline</w:t>
      </w:r>
      <w:r>
        <w:rPr>
          <w:rFonts w:ascii="Calibri Light" w:hAnsi="Calibri Light" w:cs="Calibri Light"/>
          <w:color w:val="000000"/>
          <w:sz w:val="22"/>
          <w:szCs w:val="22"/>
        </w:rPr>
        <w:t xml:space="preserve">, </w:t>
      </w:r>
      <w:r w:rsidRPr="00234B1B">
        <w:rPr>
          <w:rFonts w:ascii="Calibri Light" w:hAnsi="Calibri Light" w:cs="Calibri Light"/>
          <w:sz w:val="22"/>
          <w:szCs w:val="22"/>
          <w:lang w:val="en-CA"/>
        </w:rPr>
        <w:t xml:space="preserve">children that had received ECDE at a MECP-K center had </w:t>
      </w:r>
      <w:r w:rsidRPr="00914680">
        <w:rPr>
          <w:rFonts w:ascii="Calibri Light" w:hAnsi="Calibri Light" w:cs="Calibri Light"/>
          <w:sz w:val="22"/>
          <w:szCs w:val="22"/>
          <w:lang w:val="en-CA"/>
        </w:rPr>
        <w:t>lower scores than children that had received ECDE at a non-MECP-K center f</w:t>
      </w:r>
      <w:r w:rsidR="000F012A" w:rsidRPr="00914680">
        <w:rPr>
          <w:rFonts w:ascii="Calibri Light" w:hAnsi="Calibri Light" w:cs="Calibri Light"/>
          <w:sz w:val="22"/>
          <w:szCs w:val="22"/>
        </w:rPr>
        <w:t xml:space="preserve">or </w:t>
      </w:r>
      <w:r w:rsidRPr="00914680">
        <w:rPr>
          <w:rFonts w:ascii="Calibri Light" w:hAnsi="Calibri Light" w:cs="Calibri Light"/>
          <w:sz w:val="22"/>
          <w:szCs w:val="22"/>
        </w:rPr>
        <w:t>all</w:t>
      </w:r>
      <w:r w:rsidR="000F012A" w:rsidRPr="00914680">
        <w:rPr>
          <w:rFonts w:ascii="Calibri Light" w:hAnsi="Calibri Light" w:cs="Calibri Light"/>
          <w:sz w:val="22"/>
          <w:szCs w:val="22"/>
        </w:rPr>
        <w:t xml:space="preserve"> four</w:t>
      </w:r>
      <w:r w:rsidRPr="00914680">
        <w:rPr>
          <w:rFonts w:ascii="Calibri Light" w:hAnsi="Calibri Light" w:cs="Calibri Light"/>
          <w:sz w:val="22"/>
          <w:szCs w:val="22"/>
        </w:rPr>
        <w:t xml:space="preserve"> of the</w:t>
      </w:r>
      <w:r w:rsidR="000F012A" w:rsidRPr="00914680">
        <w:rPr>
          <w:rFonts w:ascii="Calibri Light" w:hAnsi="Calibri Light" w:cs="Calibri Light"/>
          <w:sz w:val="22"/>
          <w:szCs w:val="22"/>
        </w:rPr>
        <w:t xml:space="preserve"> questions related to </w:t>
      </w:r>
      <w:r w:rsidRPr="00914680">
        <w:rPr>
          <w:rFonts w:ascii="Calibri Light" w:hAnsi="Calibri Light" w:cs="Calibri Light"/>
          <w:color w:val="000000"/>
          <w:sz w:val="22"/>
          <w:szCs w:val="22"/>
        </w:rPr>
        <w:t>cognitive function</w:t>
      </w:r>
      <w:r w:rsidR="000F012A" w:rsidRPr="00914680">
        <w:rPr>
          <w:rFonts w:ascii="Calibri Light" w:hAnsi="Calibri Light" w:cs="Calibri Light"/>
          <w:sz w:val="22"/>
          <w:szCs w:val="22"/>
          <w:lang w:val="en-CA"/>
        </w:rPr>
        <w:t xml:space="preserve">. </w:t>
      </w:r>
      <w:r w:rsidRPr="00914680">
        <w:rPr>
          <w:rFonts w:ascii="Calibri Light" w:hAnsi="Calibri Light" w:cs="Calibri Light"/>
          <w:sz w:val="22"/>
          <w:szCs w:val="22"/>
        </w:rPr>
        <w:t xml:space="preserve">At endline this was still the trend for three of the four questions, but the gap in scores had decreased, and </w:t>
      </w:r>
      <w:r w:rsidRPr="00914680">
        <w:rPr>
          <w:rFonts w:ascii="Calibri Light" w:hAnsi="Calibri Light" w:cs="Calibri Light"/>
          <w:sz w:val="22"/>
          <w:szCs w:val="22"/>
          <w:lang w:val="en-CA"/>
        </w:rPr>
        <w:t xml:space="preserve">MECP-K </w:t>
      </w:r>
      <w:r w:rsidRPr="00914680">
        <w:rPr>
          <w:rFonts w:ascii="Calibri Light" w:hAnsi="Calibri Light" w:cs="Calibri Light"/>
          <w:sz w:val="22"/>
          <w:szCs w:val="22"/>
        </w:rPr>
        <w:t>children were better able to respond to the question assessing their u</w:t>
      </w:r>
      <w:r w:rsidRPr="00914680">
        <w:rPr>
          <w:rFonts w:ascii="Calibri Light" w:hAnsi="Calibri Light" w:cs="Calibri Light"/>
          <w:color w:val="000000"/>
          <w:sz w:val="22"/>
          <w:szCs w:val="22"/>
          <w:lang w:val="en-CA"/>
        </w:rPr>
        <w:t xml:space="preserve">nderstanding </w:t>
      </w:r>
      <w:r w:rsidRPr="00914680">
        <w:rPr>
          <w:rFonts w:ascii="Calibri Light" w:hAnsi="Calibri Light" w:cs="Calibri Light"/>
          <w:color w:val="000000"/>
          <w:sz w:val="22"/>
          <w:szCs w:val="22"/>
        </w:rPr>
        <w:t>of a</w:t>
      </w:r>
      <w:r w:rsidRPr="00914680">
        <w:rPr>
          <w:rFonts w:ascii="Calibri Light" w:hAnsi="Calibri Light" w:cs="Calibri Light"/>
          <w:color w:val="000000"/>
          <w:sz w:val="22"/>
          <w:szCs w:val="22"/>
          <w:lang w:val="en-CA"/>
        </w:rPr>
        <w:t xml:space="preserve"> temporal sequence (months of the year) </w:t>
      </w:r>
      <w:r w:rsidRPr="00914680">
        <w:rPr>
          <w:rFonts w:ascii="Calibri Light" w:hAnsi="Calibri Light" w:cs="Calibri Light"/>
          <w:sz w:val="22"/>
          <w:szCs w:val="22"/>
          <w:lang w:val="en-CA"/>
        </w:rPr>
        <w:t xml:space="preserve">(see Table </w:t>
      </w:r>
      <w:r w:rsidR="00914680">
        <w:rPr>
          <w:rFonts w:ascii="Calibri Light" w:hAnsi="Calibri Light" w:cs="Calibri Light"/>
          <w:sz w:val="22"/>
          <w:szCs w:val="22"/>
          <w:lang w:val="en-CA"/>
        </w:rPr>
        <w:t>4</w:t>
      </w:r>
      <w:r w:rsidR="00914680" w:rsidRPr="00914680">
        <w:rPr>
          <w:rFonts w:ascii="Calibri Light" w:hAnsi="Calibri Light" w:cs="Calibri Light"/>
          <w:sz w:val="22"/>
          <w:szCs w:val="22"/>
          <w:lang w:val="en-CA"/>
        </w:rPr>
        <w:t>3</w:t>
      </w:r>
      <w:r w:rsidRPr="00914680">
        <w:rPr>
          <w:rFonts w:ascii="Calibri Light" w:hAnsi="Calibri Light" w:cs="Calibri Light"/>
          <w:sz w:val="22"/>
          <w:szCs w:val="22"/>
          <w:lang w:val="en-CA"/>
        </w:rPr>
        <w:t>).</w:t>
      </w:r>
    </w:p>
    <w:p w14:paraId="7B533DDE" w14:textId="77777777" w:rsidR="00522377" w:rsidRDefault="00522377" w:rsidP="00234B1B">
      <w:pPr>
        <w:jc w:val="both"/>
        <w:rPr>
          <w:rFonts w:ascii="Calibri Light" w:hAnsi="Calibri Light" w:cs="Calibri Light"/>
          <w:sz w:val="22"/>
          <w:szCs w:val="22"/>
          <w:lang w:val="en-CA"/>
        </w:rPr>
      </w:pPr>
    </w:p>
    <w:p w14:paraId="1FD0D12B" w14:textId="41574DAB" w:rsidR="000F012A" w:rsidRPr="00234B1B" w:rsidRDefault="008250F2" w:rsidP="00234B1B">
      <w:pPr>
        <w:jc w:val="both"/>
        <w:rPr>
          <w:rFonts w:ascii="Calibri Light" w:hAnsi="Calibri Light" w:cs="Calibri Light"/>
          <w:sz w:val="22"/>
          <w:szCs w:val="22"/>
          <w:lang w:val="en-CA"/>
        </w:rPr>
      </w:pPr>
      <w:r w:rsidRPr="008250F2">
        <w:rPr>
          <w:rFonts w:ascii="Calibri Light" w:hAnsi="Calibri Light" w:cs="Calibri Light"/>
          <w:sz w:val="22"/>
          <w:szCs w:val="22"/>
        </w:rPr>
        <w:t>Corresponding to the general</w:t>
      </w:r>
      <w:r>
        <w:rPr>
          <w:rFonts w:ascii="Calibri Light" w:hAnsi="Calibri Light" w:cs="Calibri Light"/>
          <w:sz w:val="22"/>
          <w:szCs w:val="22"/>
        </w:rPr>
        <w:t xml:space="preserve"> </w:t>
      </w:r>
      <w:r w:rsidRPr="008250F2">
        <w:rPr>
          <w:rFonts w:ascii="Calibri Light" w:hAnsi="Calibri Light" w:cs="Calibri Light"/>
          <w:sz w:val="22"/>
          <w:szCs w:val="22"/>
        </w:rPr>
        <w:t>finding</w:t>
      </w:r>
      <w:r>
        <w:rPr>
          <w:rFonts w:ascii="Calibri Light" w:hAnsi="Calibri Light" w:cs="Calibri Light"/>
          <w:sz w:val="22"/>
          <w:szCs w:val="22"/>
        </w:rPr>
        <w:t>s at</w:t>
      </w:r>
      <w:r w:rsidRPr="008250F2">
        <w:rPr>
          <w:rFonts w:ascii="Calibri Light" w:hAnsi="Calibri Light" w:cs="Calibri Light"/>
          <w:sz w:val="22"/>
          <w:szCs w:val="22"/>
        </w:rPr>
        <w:t xml:space="preserve"> baseline</w:t>
      </w:r>
      <w:r>
        <w:rPr>
          <w:rFonts w:ascii="Calibri Light" w:hAnsi="Calibri Light" w:cs="Calibri Light"/>
          <w:sz w:val="22"/>
          <w:szCs w:val="22"/>
        </w:rPr>
        <w:t>, c</w:t>
      </w:r>
      <w:r w:rsidR="000F012A" w:rsidRPr="00234B1B">
        <w:rPr>
          <w:rFonts w:ascii="Calibri Light" w:hAnsi="Calibri Light" w:cs="Calibri Light"/>
          <w:sz w:val="22"/>
          <w:szCs w:val="22"/>
          <w:lang w:val="en-CA"/>
        </w:rPr>
        <w:t xml:space="preserve">hildren from Kisumu </w:t>
      </w:r>
      <w:r>
        <w:rPr>
          <w:rFonts w:ascii="Calibri Light" w:hAnsi="Calibri Light" w:cs="Calibri Light"/>
          <w:sz w:val="22"/>
          <w:szCs w:val="22"/>
        </w:rPr>
        <w:t>c</w:t>
      </w:r>
      <w:r w:rsidRPr="008250F2">
        <w:rPr>
          <w:rFonts w:ascii="Calibri Light" w:hAnsi="Calibri Light" w:cs="Calibri Light"/>
          <w:sz w:val="22"/>
          <w:szCs w:val="22"/>
        </w:rPr>
        <w:t xml:space="preserve">ontinued </w:t>
      </w:r>
      <w:r>
        <w:rPr>
          <w:rFonts w:ascii="Calibri Light" w:hAnsi="Calibri Light" w:cs="Calibri Light"/>
          <w:sz w:val="22"/>
          <w:szCs w:val="22"/>
        </w:rPr>
        <w:t xml:space="preserve">to </w:t>
      </w:r>
      <w:r w:rsidR="000F012A" w:rsidRPr="00234B1B">
        <w:rPr>
          <w:rFonts w:ascii="Calibri Light" w:hAnsi="Calibri Light" w:cs="Calibri Light"/>
          <w:sz w:val="22"/>
          <w:szCs w:val="22"/>
          <w:lang w:val="en-CA"/>
        </w:rPr>
        <w:t>perform better than children from Kisii</w:t>
      </w:r>
      <w:r>
        <w:rPr>
          <w:rFonts w:ascii="Calibri Light" w:hAnsi="Calibri Light" w:cs="Calibri Light"/>
          <w:sz w:val="22"/>
          <w:szCs w:val="22"/>
          <w:lang w:val="en-CA"/>
        </w:rPr>
        <w:t xml:space="preserve"> </w:t>
      </w:r>
      <w:r>
        <w:rPr>
          <w:rFonts w:ascii="Calibri Light" w:hAnsi="Calibri Light" w:cs="Calibri Light"/>
          <w:sz w:val="22"/>
          <w:szCs w:val="22"/>
        </w:rPr>
        <w:t>a</w:t>
      </w:r>
      <w:r w:rsidRPr="008250F2">
        <w:rPr>
          <w:rFonts w:ascii="Calibri Light" w:hAnsi="Calibri Light" w:cs="Calibri Light"/>
          <w:sz w:val="22"/>
          <w:szCs w:val="22"/>
        </w:rPr>
        <w:t>t endline</w:t>
      </w:r>
      <w:r w:rsidRPr="000D4A47">
        <w:rPr>
          <w:rFonts w:ascii="Calibri Light" w:hAnsi="Calibri Light" w:cs="Calibri Light"/>
          <w:sz w:val="22"/>
          <w:szCs w:val="22"/>
        </w:rPr>
        <w:t>.</w:t>
      </w:r>
      <w:r w:rsidR="000F012A" w:rsidRPr="00234B1B">
        <w:rPr>
          <w:rFonts w:ascii="Calibri Light" w:hAnsi="Calibri Light" w:cs="Calibri Light"/>
          <w:sz w:val="22"/>
          <w:szCs w:val="22"/>
          <w:lang w:val="en-CA"/>
        </w:rPr>
        <w:t xml:space="preserve"> Girls were</w:t>
      </w:r>
      <w:r>
        <w:rPr>
          <w:rFonts w:ascii="Calibri Light" w:hAnsi="Calibri Light" w:cs="Calibri Light"/>
          <w:sz w:val="22"/>
          <w:szCs w:val="22"/>
          <w:lang w:val="en-CA"/>
        </w:rPr>
        <w:t xml:space="preserve"> again</w:t>
      </w:r>
      <w:r w:rsidR="000F012A" w:rsidRPr="00234B1B">
        <w:rPr>
          <w:rFonts w:ascii="Calibri Light" w:hAnsi="Calibri Light" w:cs="Calibri Light"/>
          <w:sz w:val="22"/>
          <w:szCs w:val="22"/>
          <w:lang w:val="en-CA"/>
        </w:rPr>
        <w:t xml:space="preserve"> found to perform better than boys for three of the cognitive function questions, with understanding of the temporal sequence of months in the year being</w:t>
      </w:r>
      <w:r>
        <w:rPr>
          <w:rFonts w:ascii="Calibri Light" w:hAnsi="Calibri Light" w:cs="Calibri Light"/>
          <w:sz w:val="22"/>
          <w:szCs w:val="22"/>
          <w:lang w:val="en-CA"/>
        </w:rPr>
        <w:t xml:space="preserve"> </w:t>
      </w:r>
      <w:r>
        <w:rPr>
          <w:rFonts w:ascii="Calibri Light" w:hAnsi="Calibri Light" w:cs="Calibri Light"/>
          <w:sz w:val="22"/>
          <w:szCs w:val="22"/>
        </w:rPr>
        <w:t>m</w:t>
      </w:r>
      <w:r w:rsidRPr="008250F2">
        <w:rPr>
          <w:rFonts w:ascii="Calibri Light" w:hAnsi="Calibri Light" w:cs="Calibri Light"/>
          <w:sz w:val="22"/>
          <w:szCs w:val="22"/>
        </w:rPr>
        <w:t>ost</w:t>
      </w:r>
      <w:r>
        <w:rPr>
          <w:rFonts w:ascii="Calibri Light" w:hAnsi="Calibri Light" w:cs="Calibri Light"/>
          <w:sz w:val="22"/>
          <w:szCs w:val="22"/>
        </w:rPr>
        <w:t xml:space="preserve"> </w:t>
      </w:r>
      <w:r w:rsidR="000F012A" w:rsidRPr="00234B1B">
        <w:rPr>
          <w:rFonts w:ascii="Calibri Light" w:hAnsi="Calibri Light" w:cs="Calibri Light"/>
          <w:sz w:val="22"/>
          <w:szCs w:val="22"/>
          <w:lang w:val="en-CA"/>
        </w:rPr>
        <w:t xml:space="preserve">notable. </w:t>
      </w:r>
      <w:r w:rsidR="00CE64B8">
        <w:rPr>
          <w:rFonts w:ascii="Calibri Light" w:hAnsi="Calibri Light" w:cs="Calibri Light"/>
          <w:sz w:val="22"/>
          <w:szCs w:val="22"/>
        </w:rPr>
        <w:t>A</w:t>
      </w:r>
      <w:r w:rsidRPr="008250F2">
        <w:rPr>
          <w:rFonts w:ascii="Calibri Light" w:hAnsi="Calibri Light" w:cs="Calibri Light"/>
          <w:sz w:val="22"/>
          <w:szCs w:val="22"/>
        </w:rPr>
        <w:t>t baseline</w:t>
      </w:r>
      <w:r>
        <w:rPr>
          <w:rFonts w:ascii="Calibri Light" w:hAnsi="Calibri Light" w:cs="Calibri Light"/>
          <w:sz w:val="22"/>
          <w:szCs w:val="22"/>
        </w:rPr>
        <w:t>, b</w:t>
      </w:r>
      <w:r w:rsidR="000F012A" w:rsidRPr="00234B1B">
        <w:rPr>
          <w:rFonts w:ascii="Calibri Light" w:hAnsi="Calibri Light" w:cs="Calibri Light"/>
          <w:sz w:val="22"/>
          <w:szCs w:val="22"/>
          <w:lang w:val="en-CA"/>
        </w:rPr>
        <w:t>oys were found to be able to answer questions based on a short story slightly better than girls</w:t>
      </w:r>
      <w:r>
        <w:rPr>
          <w:rFonts w:ascii="Calibri Light" w:hAnsi="Calibri Light" w:cs="Calibri Light"/>
          <w:sz w:val="22"/>
          <w:szCs w:val="22"/>
          <w:lang w:val="en-CA"/>
        </w:rPr>
        <w:t xml:space="preserve">; </w:t>
      </w:r>
      <w:r w:rsidRPr="008250F2">
        <w:rPr>
          <w:rFonts w:ascii="Calibri Light" w:hAnsi="Calibri Light" w:cs="Calibri Light"/>
          <w:sz w:val="22"/>
          <w:szCs w:val="22"/>
        </w:rPr>
        <w:t>however</w:t>
      </w:r>
      <w:r>
        <w:rPr>
          <w:rFonts w:ascii="Calibri Light" w:hAnsi="Calibri Light" w:cs="Calibri Light"/>
          <w:sz w:val="22"/>
          <w:szCs w:val="22"/>
        </w:rPr>
        <w:t xml:space="preserve">, </w:t>
      </w:r>
      <w:r w:rsidRPr="008250F2">
        <w:rPr>
          <w:rFonts w:ascii="Calibri Light" w:hAnsi="Calibri Light" w:cs="Calibri Light"/>
          <w:sz w:val="22"/>
          <w:szCs w:val="22"/>
        </w:rPr>
        <w:t>at endline</w:t>
      </w:r>
      <w:r w:rsidR="00D261EE">
        <w:rPr>
          <w:rFonts w:ascii="Calibri Light" w:hAnsi="Calibri Light" w:cs="Calibri Light"/>
          <w:sz w:val="22"/>
          <w:szCs w:val="22"/>
        </w:rPr>
        <w:t>,</w:t>
      </w:r>
      <w:r w:rsidRPr="008250F2">
        <w:rPr>
          <w:rFonts w:ascii="Calibri Light" w:hAnsi="Calibri Light" w:cs="Calibri Light"/>
          <w:sz w:val="22"/>
          <w:szCs w:val="22"/>
        </w:rPr>
        <w:t xml:space="preserve"> boys perform</w:t>
      </w:r>
      <w:r w:rsidR="00D261EE">
        <w:rPr>
          <w:rFonts w:ascii="Calibri Light" w:hAnsi="Calibri Light" w:cs="Calibri Light"/>
          <w:sz w:val="22"/>
          <w:szCs w:val="22"/>
        </w:rPr>
        <w:t>ed</w:t>
      </w:r>
      <w:r w:rsidRPr="008250F2">
        <w:rPr>
          <w:rFonts w:ascii="Calibri Light" w:hAnsi="Calibri Light" w:cs="Calibri Light"/>
          <w:sz w:val="22"/>
          <w:szCs w:val="22"/>
        </w:rPr>
        <w:t xml:space="preserve"> better in the matching exercise</w:t>
      </w:r>
      <w:r>
        <w:rPr>
          <w:rFonts w:ascii="Calibri Light" w:hAnsi="Calibri Light" w:cs="Calibri Light"/>
          <w:sz w:val="22"/>
          <w:szCs w:val="22"/>
        </w:rPr>
        <w:t xml:space="preserve"> </w:t>
      </w:r>
      <w:r w:rsidR="000F012A" w:rsidRPr="00234B1B">
        <w:rPr>
          <w:rFonts w:ascii="Calibri Light" w:hAnsi="Calibri Light" w:cs="Calibri Light"/>
          <w:sz w:val="22"/>
          <w:szCs w:val="22"/>
          <w:lang w:val="en-CA"/>
        </w:rPr>
        <w:t xml:space="preserve">(see Table </w:t>
      </w:r>
      <w:r w:rsidR="00914680">
        <w:rPr>
          <w:rFonts w:ascii="Calibri Light" w:hAnsi="Calibri Light" w:cs="Calibri Light"/>
          <w:sz w:val="22"/>
          <w:szCs w:val="22"/>
          <w:lang w:val="en-CA"/>
        </w:rPr>
        <w:t>43</w:t>
      </w:r>
      <w:r w:rsidR="000F012A" w:rsidRPr="00234B1B">
        <w:rPr>
          <w:rFonts w:ascii="Calibri Light" w:hAnsi="Calibri Light" w:cs="Calibri Light"/>
          <w:sz w:val="22"/>
          <w:szCs w:val="22"/>
          <w:lang w:val="en-CA"/>
        </w:rPr>
        <w:t>).</w:t>
      </w:r>
    </w:p>
    <w:p w14:paraId="28F52F9F" w14:textId="77777777" w:rsidR="00C00E7E" w:rsidRPr="00234B1B" w:rsidRDefault="00C00E7E" w:rsidP="00234B1B">
      <w:pPr>
        <w:jc w:val="both"/>
        <w:rPr>
          <w:rFonts w:ascii="Calibri Light" w:hAnsi="Calibri Light" w:cs="Calibri Light"/>
          <w:sz w:val="22"/>
          <w:szCs w:val="22"/>
          <w:lang w:val="en-CA"/>
        </w:rPr>
      </w:pPr>
    </w:p>
    <w:p w14:paraId="6130A7CC" w14:textId="552893CC" w:rsidR="000F012A" w:rsidRDefault="000F012A" w:rsidP="00234B1B">
      <w:pPr>
        <w:jc w:val="both"/>
        <w:rPr>
          <w:rFonts w:ascii="Calibri Light" w:hAnsi="Calibri Light" w:cs="Calibri Light"/>
          <w:sz w:val="22"/>
          <w:szCs w:val="22"/>
          <w:lang w:val="en-CA"/>
        </w:rPr>
      </w:pPr>
      <w:r w:rsidRPr="00234B1B">
        <w:rPr>
          <w:rFonts w:ascii="Calibri Light" w:hAnsi="Calibri Light" w:cs="Calibri Light"/>
          <w:sz w:val="22"/>
          <w:szCs w:val="22"/>
          <w:lang w:val="en-CA"/>
        </w:rPr>
        <w:t>Within the cognitive function section</w:t>
      </w:r>
      <w:r w:rsidR="00A65605">
        <w:rPr>
          <w:rFonts w:ascii="Calibri Light" w:hAnsi="Calibri Light" w:cs="Calibri Light"/>
          <w:sz w:val="22"/>
          <w:szCs w:val="22"/>
          <w:lang w:val="en-CA"/>
        </w:rPr>
        <w:t>,</w:t>
      </w:r>
      <w:r w:rsidR="00D261EE">
        <w:rPr>
          <w:rFonts w:ascii="Calibri Light" w:hAnsi="Calibri Light" w:cs="Calibri Light"/>
          <w:sz w:val="22"/>
          <w:szCs w:val="22"/>
          <w:lang w:val="en-CA"/>
        </w:rPr>
        <w:t xml:space="preserve"> </w:t>
      </w:r>
      <w:r w:rsidR="00D261EE">
        <w:rPr>
          <w:rFonts w:ascii="Calibri Light" w:hAnsi="Calibri Light" w:cs="Calibri Light"/>
          <w:sz w:val="22"/>
          <w:szCs w:val="22"/>
        </w:rPr>
        <w:t>t</w:t>
      </w:r>
      <w:r w:rsidR="00D261EE" w:rsidRPr="00D261EE">
        <w:rPr>
          <w:rFonts w:ascii="Calibri Light" w:hAnsi="Calibri Light" w:cs="Calibri Light"/>
          <w:sz w:val="22"/>
          <w:szCs w:val="22"/>
        </w:rPr>
        <w:t>he same trend for eas</w:t>
      </w:r>
      <w:r w:rsidR="00D261EE">
        <w:rPr>
          <w:rFonts w:ascii="Calibri Light" w:hAnsi="Calibri Light" w:cs="Calibri Light"/>
          <w:sz w:val="22"/>
          <w:szCs w:val="22"/>
        </w:rPr>
        <w:t>e</w:t>
      </w:r>
      <w:r w:rsidR="00D261EE" w:rsidRPr="00D261EE">
        <w:rPr>
          <w:rFonts w:ascii="Calibri Light" w:hAnsi="Calibri Light" w:cs="Calibri Light"/>
          <w:sz w:val="22"/>
          <w:szCs w:val="22"/>
        </w:rPr>
        <w:t xml:space="preserve"> or difficulty of questions was found</w:t>
      </w:r>
      <w:r w:rsidR="00D261EE">
        <w:rPr>
          <w:rFonts w:ascii="Calibri Light" w:hAnsi="Calibri Light" w:cs="Calibri Light"/>
          <w:sz w:val="22"/>
          <w:szCs w:val="22"/>
        </w:rPr>
        <w:t xml:space="preserve"> </w:t>
      </w:r>
      <w:r w:rsidR="00D261EE" w:rsidRPr="00D261EE">
        <w:rPr>
          <w:rFonts w:ascii="Calibri Light" w:hAnsi="Calibri Light" w:cs="Calibri Light"/>
          <w:sz w:val="22"/>
          <w:szCs w:val="22"/>
        </w:rPr>
        <w:t xml:space="preserve">between baseline and </w:t>
      </w:r>
      <w:r w:rsidR="00D261EE">
        <w:rPr>
          <w:rFonts w:ascii="Calibri Light" w:hAnsi="Calibri Light" w:cs="Calibri Light"/>
          <w:sz w:val="22"/>
          <w:szCs w:val="22"/>
        </w:rPr>
        <w:t>end</w:t>
      </w:r>
      <w:r w:rsidR="00D261EE" w:rsidRPr="00D261EE">
        <w:rPr>
          <w:rFonts w:ascii="Calibri Light" w:hAnsi="Calibri Light" w:cs="Calibri Light"/>
          <w:sz w:val="22"/>
          <w:szCs w:val="22"/>
        </w:rPr>
        <w:t>line</w:t>
      </w:r>
      <w:r w:rsidR="00D261EE">
        <w:rPr>
          <w:rFonts w:ascii="Calibri Light" w:hAnsi="Calibri Light" w:cs="Calibri Light"/>
          <w:sz w:val="22"/>
          <w:szCs w:val="22"/>
        </w:rPr>
        <w:t>.</w:t>
      </w:r>
      <w:r w:rsidR="00D261EE">
        <w:rPr>
          <w:rFonts w:ascii="Calibri Light" w:hAnsi="Calibri Light" w:cs="Calibri Light"/>
          <w:sz w:val="22"/>
          <w:szCs w:val="22"/>
          <w:lang w:val="en-CA"/>
        </w:rPr>
        <w:t xml:space="preserve"> C</w:t>
      </w:r>
      <w:r w:rsidRPr="00234B1B">
        <w:rPr>
          <w:rFonts w:ascii="Calibri Light" w:hAnsi="Calibri Light" w:cs="Calibri Light"/>
          <w:sz w:val="22"/>
          <w:szCs w:val="22"/>
          <w:lang w:val="en-CA"/>
        </w:rPr>
        <w:t>hildren perform</w:t>
      </w:r>
      <w:r w:rsidR="00D261EE">
        <w:rPr>
          <w:rFonts w:ascii="Calibri Light" w:hAnsi="Calibri Light" w:cs="Calibri Light"/>
          <w:sz w:val="22"/>
          <w:szCs w:val="22"/>
          <w:lang w:val="en-CA"/>
        </w:rPr>
        <w:t>ed</w:t>
      </w:r>
      <w:r w:rsidRPr="00234B1B">
        <w:rPr>
          <w:rFonts w:ascii="Calibri Light" w:hAnsi="Calibri Light" w:cs="Calibri Light"/>
          <w:sz w:val="22"/>
          <w:szCs w:val="22"/>
          <w:lang w:val="en-CA"/>
        </w:rPr>
        <w:t xml:space="preserve"> best on the questions asking them to match </w:t>
      </w:r>
      <w:r w:rsidR="00F929FA">
        <w:rPr>
          <w:rFonts w:ascii="Calibri Light" w:hAnsi="Calibri Light" w:cs="Calibri Light"/>
          <w:sz w:val="22"/>
          <w:szCs w:val="22"/>
          <w:lang w:val="en-CA"/>
        </w:rPr>
        <w:t xml:space="preserve">three </w:t>
      </w:r>
      <w:r w:rsidR="00F929FA">
        <w:rPr>
          <w:rFonts w:ascii="Calibri Light" w:hAnsi="Calibri Light" w:cs="Calibri Light"/>
          <w:sz w:val="22"/>
          <w:szCs w:val="22"/>
          <w:lang w:val="en-CA"/>
        </w:rPr>
        <w:lastRenderedPageBreak/>
        <w:t xml:space="preserve">sets of </w:t>
      </w:r>
      <w:r w:rsidRPr="00234B1B">
        <w:rPr>
          <w:rFonts w:ascii="Calibri Light" w:hAnsi="Calibri Light" w:cs="Calibri Light"/>
          <w:sz w:val="22"/>
          <w:szCs w:val="22"/>
          <w:lang w:val="en-CA"/>
        </w:rPr>
        <w:t>images and to name</w:t>
      </w:r>
      <w:r w:rsidR="00F929FA">
        <w:rPr>
          <w:rFonts w:ascii="Calibri Light" w:hAnsi="Calibri Light" w:cs="Calibri Light"/>
          <w:sz w:val="22"/>
          <w:szCs w:val="22"/>
          <w:lang w:val="en-CA"/>
        </w:rPr>
        <w:t xml:space="preserve"> and point to</w:t>
      </w:r>
      <w:r w:rsidRPr="00234B1B">
        <w:rPr>
          <w:rFonts w:ascii="Calibri Light" w:hAnsi="Calibri Light" w:cs="Calibri Light"/>
          <w:sz w:val="22"/>
          <w:szCs w:val="22"/>
          <w:lang w:val="en-CA"/>
        </w:rPr>
        <w:t xml:space="preserve"> six body parts, while children </w:t>
      </w:r>
      <w:r w:rsidR="00D261EE">
        <w:rPr>
          <w:rFonts w:ascii="Calibri Light" w:hAnsi="Calibri Light" w:cs="Calibri Light"/>
          <w:sz w:val="22"/>
          <w:szCs w:val="22"/>
          <w:lang w:val="en-CA"/>
        </w:rPr>
        <w:t>h</w:t>
      </w:r>
      <w:r w:rsidR="00D261EE" w:rsidRPr="00D261EE">
        <w:rPr>
          <w:rFonts w:ascii="Calibri Light" w:hAnsi="Calibri Light" w:cs="Calibri Light"/>
          <w:sz w:val="22"/>
          <w:szCs w:val="22"/>
        </w:rPr>
        <w:t>ad more difficulty</w:t>
      </w:r>
      <w:r w:rsidR="00D261EE">
        <w:rPr>
          <w:rFonts w:ascii="Calibri Light" w:hAnsi="Calibri Light" w:cs="Calibri Light"/>
          <w:sz w:val="22"/>
          <w:szCs w:val="22"/>
        </w:rPr>
        <w:t xml:space="preserve"> w</w:t>
      </w:r>
      <w:r w:rsidR="00D261EE" w:rsidRPr="00D261EE">
        <w:rPr>
          <w:rFonts w:ascii="Calibri Light" w:hAnsi="Calibri Light" w:cs="Calibri Light"/>
          <w:sz w:val="22"/>
          <w:szCs w:val="22"/>
        </w:rPr>
        <w:t>ith</w:t>
      </w:r>
      <w:r w:rsidRPr="00234B1B">
        <w:rPr>
          <w:rFonts w:ascii="Calibri Light" w:hAnsi="Calibri Light" w:cs="Calibri Light"/>
          <w:sz w:val="22"/>
          <w:szCs w:val="22"/>
          <w:lang w:val="en-CA"/>
        </w:rPr>
        <w:t xml:space="preserve"> the question</w:t>
      </w:r>
      <w:r w:rsidR="00D261EE">
        <w:rPr>
          <w:rFonts w:ascii="Calibri Light" w:hAnsi="Calibri Light" w:cs="Calibri Light"/>
          <w:sz w:val="22"/>
          <w:szCs w:val="22"/>
          <w:lang w:val="en-CA"/>
        </w:rPr>
        <w:t>s</w:t>
      </w:r>
      <w:r w:rsidRPr="00234B1B">
        <w:rPr>
          <w:rFonts w:ascii="Calibri Light" w:hAnsi="Calibri Light" w:cs="Calibri Light"/>
          <w:sz w:val="22"/>
          <w:szCs w:val="22"/>
          <w:lang w:val="en-CA"/>
        </w:rPr>
        <w:t xml:space="preserve"> assessing their understanding of a temporal sequence of months of the year and especially </w:t>
      </w:r>
      <w:r w:rsidR="00D261EE">
        <w:rPr>
          <w:rFonts w:ascii="Calibri Light" w:hAnsi="Calibri Light" w:cs="Calibri Light"/>
          <w:sz w:val="22"/>
          <w:szCs w:val="22"/>
        </w:rPr>
        <w:t>w</w:t>
      </w:r>
      <w:r w:rsidR="00D261EE" w:rsidRPr="00D261EE">
        <w:rPr>
          <w:rFonts w:ascii="Calibri Light" w:hAnsi="Calibri Light" w:cs="Calibri Light"/>
          <w:sz w:val="22"/>
          <w:szCs w:val="22"/>
        </w:rPr>
        <w:t>ith</w:t>
      </w:r>
      <w:r w:rsidR="00D261EE" w:rsidRPr="00234B1B">
        <w:rPr>
          <w:rFonts w:ascii="Calibri Light" w:hAnsi="Calibri Light" w:cs="Calibri Light"/>
          <w:sz w:val="22"/>
          <w:szCs w:val="22"/>
          <w:lang w:val="en-CA"/>
        </w:rPr>
        <w:t xml:space="preserve"> </w:t>
      </w:r>
      <w:r w:rsidRPr="00234B1B">
        <w:rPr>
          <w:rFonts w:ascii="Calibri Light" w:hAnsi="Calibri Light" w:cs="Calibri Light"/>
          <w:sz w:val="22"/>
          <w:szCs w:val="22"/>
          <w:lang w:val="en-CA"/>
        </w:rPr>
        <w:t>answering five questions based on a short story</w:t>
      </w:r>
      <w:r w:rsidR="00D261EE">
        <w:rPr>
          <w:rFonts w:ascii="Calibri Light" w:hAnsi="Calibri Light" w:cs="Calibri Light"/>
          <w:sz w:val="22"/>
          <w:szCs w:val="22"/>
          <w:lang w:val="en-CA"/>
        </w:rPr>
        <w:t>.</w:t>
      </w:r>
    </w:p>
    <w:p w14:paraId="22A2306D" w14:textId="77777777" w:rsidR="001A4286" w:rsidRDefault="001A4286" w:rsidP="00234B1B">
      <w:pPr>
        <w:jc w:val="both"/>
        <w:rPr>
          <w:rFonts w:ascii="Calibri Light" w:hAnsi="Calibri Light" w:cs="Calibri Light"/>
          <w:sz w:val="22"/>
          <w:szCs w:val="22"/>
          <w:lang w:val="en-CA"/>
        </w:rPr>
      </w:pPr>
    </w:p>
    <w:p w14:paraId="54E90B49" w14:textId="2D109CE1" w:rsidR="00C00E7E" w:rsidRPr="00CD5906" w:rsidRDefault="00C00E7E" w:rsidP="00914680">
      <w:pPr>
        <w:pStyle w:val="Caption"/>
        <w:spacing w:after="0"/>
        <w:rPr>
          <w:color w:val="203864"/>
        </w:rPr>
      </w:pPr>
      <w:bookmarkStart w:id="216" w:name="_Toc86558296"/>
      <w:r w:rsidRPr="00CD5906">
        <w:rPr>
          <w:color w:val="203864"/>
        </w:rPr>
        <w:t xml:space="preserve">Table </w:t>
      </w:r>
      <w:r w:rsidR="00627C10" w:rsidRPr="00CD5906">
        <w:rPr>
          <w:color w:val="203864"/>
        </w:rPr>
        <w:fldChar w:fldCharType="begin"/>
      </w:r>
      <w:r w:rsidR="00627C10" w:rsidRPr="00CD5906">
        <w:rPr>
          <w:color w:val="203864"/>
        </w:rPr>
        <w:instrText xml:space="preserve"> SEQ Table \* ARABIC </w:instrText>
      </w:r>
      <w:r w:rsidR="00627C10" w:rsidRPr="00CD5906">
        <w:rPr>
          <w:color w:val="203864"/>
        </w:rPr>
        <w:fldChar w:fldCharType="separate"/>
      </w:r>
      <w:r w:rsidR="006B3D5B">
        <w:rPr>
          <w:noProof/>
          <w:color w:val="203864"/>
        </w:rPr>
        <w:t>43</w:t>
      </w:r>
      <w:r w:rsidR="00627C10" w:rsidRPr="00CD5906">
        <w:rPr>
          <w:color w:val="203864"/>
        </w:rPr>
        <w:fldChar w:fldCharType="end"/>
      </w:r>
      <w:r w:rsidRPr="00CD5906">
        <w:rPr>
          <w:color w:val="203864"/>
        </w:rPr>
        <w:t xml:space="preserve">: Average Percentage Scores of </w:t>
      </w:r>
      <w:r w:rsidRPr="00D261EE">
        <w:rPr>
          <w:color w:val="203864"/>
        </w:rPr>
        <w:t>Cognitive Function, by County, Gender</w:t>
      </w:r>
      <w:r w:rsidR="00522377" w:rsidRPr="00D261EE">
        <w:rPr>
          <w:color w:val="203864"/>
        </w:rPr>
        <w:t xml:space="preserve">, </w:t>
      </w:r>
      <w:r w:rsidR="00110534">
        <w:rPr>
          <w:color w:val="203864"/>
        </w:rPr>
        <w:t xml:space="preserve">and </w:t>
      </w:r>
      <w:r w:rsidRPr="00D261EE">
        <w:rPr>
          <w:color w:val="203864"/>
        </w:rPr>
        <w:t>MECP-K status</w:t>
      </w:r>
      <w:bookmarkEnd w:id="216"/>
    </w:p>
    <w:tbl>
      <w:tblPr>
        <w:tblStyle w:val="TableGrid"/>
        <w:tblW w:w="0" w:type="auto"/>
        <w:jc w:val="center"/>
        <w:tblLook w:val="04A0" w:firstRow="1" w:lastRow="0" w:firstColumn="1" w:lastColumn="0" w:noHBand="0" w:noVBand="1"/>
      </w:tblPr>
      <w:tblGrid>
        <w:gridCol w:w="2629"/>
        <w:gridCol w:w="1255"/>
        <w:gridCol w:w="867"/>
        <w:gridCol w:w="891"/>
        <w:gridCol w:w="805"/>
        <w:gridCol w:w="612"/>
        <w:gridCol w:w="617"/>
        <w:gridCol w:w="629"/>
        <w:gridCol w:w="801"/>
      </w:tblGrid>
      <w:tr w:rsidR="000F012A" w:rsidRPr="00F47AFA" w14:paraId="0467FD59" w14:textId="77777777" w:rsidTr="00522377">
        <w:trPr>
          <w:jc w:val="center"/>
        </w:trPr>
        <w:tc>
          <w:tcPr>
            <w:tcW w:w="2710" w:type="dxa"/>
            <w:vMerge w:val="restart"/>
            <w:shd w:val="clear" w:color="auto" w:fill="DEEBF7"/>
            <w:vAlign w:val="center"/>
          </w:tcPr>
          <w:p w14:paraId="6A408428" w14:textId="77777777" w:rsidR="000F012A" w:rsidRPr="00F47AFA" w:rsidRDefault="000F012A" w:rsidP="00E70AB4">
            <w:pPr>
              <w:rPr>
                <w:rFonts w:ascii="Calibri Light" w:hAnsi="Calibri Light" w:cs="Calibri Light"/>
                <w:bCs/>
                <w:sz w:val="20"/>
                <w:szCs w:val="20"/>
                <w:lang w:val="en-CA"/>
              </w:rPr>
            </w:pPr>
            <w:r w:rsidRPr="00F47AFA">
              <w:rPr>
                <w:rFonts w:ascii="Calibri Light" w:hAnsi="Calibri Light" w:cs="Calibri Light"/>
                <w:bCs/>
                <w:sz w:val="20"/>
                <w:szCs w:val="20"/>
                <w:lang w:val="en-CA"/>
              </w:rPr>
              <w:t>Specific Questions</w:t>
            </w:r>
          </w:p>
        </w:tc>
        <w:tc>
          <w:tcPr>
            <w:tcW w:w="1270" w:type="dxa"/>
            <w:vMerge w:val="restart"/>
            <w:shd w:val="clear" w:color="auto" w:fill="DEEBF7"/>
            <w:vAlign w:val="center"/>
          </w:tcPr>
          <w:p w14:paraId="481AEA7E"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Questions and Scoring</w:t>
            </w:r>
          </w:p>
        </w:tc>
        <w:tc>
          <w:tcPr>
            <w:tcW w:w="1775" w:type="dxa"/>
            <w:gridSpan w:val="2"/>
            <w:shd w:val="clear" w:color="auto" w:fill="DEEBF7"/>
          </w:tcPr>
          <w:p w14:paraId="4BA2B632"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ECDE</w:t>
            </w:r>
          </w:p>
        </w:tc>
        <w:tc>
          <w:tcPr>
            <w:tcW w:w="1287" w:type="dxa"/>
            <w:gridSpan w:val="2"/>
            <w:shd w:val="clear" w:color="auto" w:fill="DEEBF7"/>
          </w:tcPr>
          <w:p w14:paraId="3C346E83"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County</w:t>
            </w:r>
          </w:p>
        </w:tc>
        <w:tc>
          <w:tcPr>
            <w:tcW w:w="1251" w:type="dxa"/>
            <w:gridSpan w:val="2"/>
            <w:shd w:val="clear" w:color="auto" w:fill="DEEBF7"/>
          </w:tcPr>
          <w:p w14:paraId="428062F8"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Gender</w:t>
            </w:r>
          </w:p>
        </w:tc>
        <w:tc>
          <w:tcPr>
            <w:tcW w:w="813" w:type="dxa"/>
            <w:vMerge w:val="restart"/>
            <w:shd w:val="clear" w:color="auto" w:fill="DEEBF7"/>
            <w:vAlign w:val="center"/>
          </w:tcPr>
          <w:p w14:paraId="52619398" w14:textId="77777777" w:rsidR="000F012A" w:rsidRPr="00F47AFA" w:rsidRDefault="000F012A" w:rsidP="00924D2E">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w:t>
            </w:r>
          </w:p>
        </w:tc>
      </w:tr>
      <w:tr w:rsidR="00522377" w:rsidRPr="00F47AFA" w14:paraId="072E1E30" w14:textId="77777777" w:rsidTr="00522377">
        <w:trPr>
          <w:jc w:val="center"/>
        </w:trPr>
        <w:tc>
          <w:tcPr>
            <w:tcW w:w="2710" w:type="dxa"/>
            <w:vMerge/>
            <w:shd w:val="clear" w:color="auto" w:fill="DEEBF7"/>
          </w:tcPr>
          <w:p w14:paraId="246EEB9E" w14:textId="77777777" w:rsidR="000F012A" w:rsidRPr="00F47AFA" w:rsidRDefault="000F012A" w:rsidP="00924D2E">
            <w:pPr>
              <w:rPr>
                <w:rFonts w:ascii="Calibri Light" w:hAnsi="Calibri Light" w:cs="Calibri Light"/>
                <w:bCs/>
                <w:sz w:val="20"/>
                <w:szCs w:val="20"/>
                <w:lang w:val="en-CA"/>
              </w:rPr>
            </w:pPr>
          </w:p>
        </w:tc>
        <w:tc>
          <w:tcPr>
            <w:tcW w:w="1270" w:type="dxa"/>
            <w:vMerge/>
            <w:shd w:val="clear" w:color="auto" w:fill="DEEBF7"/>
          </w:tcPr>
          <w:p w14:paraId="4E51CD49" w14:textId="77777777" w:rsidR="000F012A" w:rsidRPr="00F47AFA" w:rsidRDefault="000F012A" w:rsidP="00924D2E">
            <w:pPr>
              <w:jc w:val="center"/>
              <w:rPr>
                <w:rFonts w:ascii="Calibri Light" w:hAnsi="Calibri Light" w:cs="Calibri Light"/>
                <w:color w:val="000000"/>
                <w:sz w:val="20"/>
                <w:szCs w:val="20"/>
                <w:lang w:val="en-CA"/>
              </w:rPr>
            </w:pPr>
          </w:p>
        </w:tc>
        <w:tc>
          <w:tcPr>
            <w:tcW w:w="875" w:type="dxa"/>
            <w:shd w:val="clear" w:color="auto" w:fill="DEEBF7"/>
            <w:vAlign w:val="center"/>
          </w:tcPr>
          <w:p w14:paraId="333D4EE6"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MEC</w:t>
            </w:r>
            <w:r>
              <w:rPr>
                <w:rFonts w:ascii="Calibri Light" w:hAnsi="Calibri Light" w:cs="Calibri Light"/>
                <w:color w:val="000000"/>
                <w:sz w:val="20"/>
                <w:szCs w:val="20"/>
                <w:lang w:val="en-CA"/>
              </w:rPr>
              <w:t>P</w:t>
            </w:r>
            <w:r w:rsidRPr="00F47AFA">
              <w:rPr>
                <w:rFonts w:ascii="Calibri Light" w:hAnsi="Calibri Light" w:cs="Calibri Light"/>
                <w:color w:val="000000"/>
                <w:sz w:val="20"/>
                <w:szCs w:val="20"/>
                <w:lang w:val="en-CA"/>
              </w:rPr>
              <w:t>-K</w:t>
            </w:r>
          </w:p>
        </w:tc>
        <w:tc>
          <w:tcPr>
            <w:tcW w:w="900" w:type="dxa"/>
            <w:shd w:val="clear" w:color="auto" w:fill="DEEBF7"/>
            <w:vAlign w:val="center"/>
          </w:tcPr>
          <w:p w14:paraId="52089E2D"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non-MEC</w:t>
            </w:r>
            <w:r>
              <w:rPr>
                <w:rFonts w:ascii="Calibri Light" w:hAnsi="Calibri Light" w:cs="Calibri Light"/>
                <w:color w:val="000000"/>
                <w:sz w:val="20"/>
                <w:szCs w:val="20"/>
                <w:lang w:val="en-CA"/>
              </w:rPr>
              <w:t>P</w:t>
            </w:r>
            <w:r w:rsidRPr="00F47AFA">
              <w:rPr>
                <w:rFonts w:ascii="Calibri Light" w:hAnsi="Calibri Light" w:cs="Calibri Light"/>
                <w:color w:val="000000"/>
                <w:sz w:val="20"/>
                <w:szCs w:val="20"/>
                <w:lang w:val="en-CA"/>
              </w:rPr>
              <w:t>-K</w:t>
            </w:r>
          </w:p>
        </w:tc>
        <w:tc>
          <w:tcPr>
            <w:tcW w:w="672" w:type="dxa"/>
            <w:shd w:val="clear" w:color="auto" w:fill="DEEBF7"/>
            <w:vAlign w:val="center"/>
          </w:tcPr>
          <w:p w14:paraId="2FA90F46"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Kisumu</w:t>
            </w:r>
          </w:p>
        </w:tc>
        <w:tc>
          <w:tcPr>
            <w:tcW w:w="615" w:type="dxa"/>
            <w:shd w:val="clear" w:color="auto" w:fill="DEEBF7"/>
            <w:vAlign w:val="center"/>
          </w:tcPr>
          <w:p w14:paraId="03BBABA1"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Kisii</w:t>
            </w:r>
          </w:p>
        </w:tc>
        <w:tc>
          <w:tcPr>
            <w:tcW w:w="620" w:type="dxa"/>
            <w:shd w:val="clear" w:color="auto" w:fill="DEEBF7"/>
            <w:vAlign w:val="center"/>
          </w:tcPr>
          <w:p w14:paraId="51B3DFA2"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Girls</w:t>
            </w:r>
          </w:p>
        </w:tc>
        <w:tc>
          <w:tcPr>
            <w:tcW w:w="631" w:type="dxa"/>
            <w:shd w:val="clear" w:color="auto" w:fill="DEEBF7"/>
            <w:vAlign w:val="center"/>
          </w:tcPr>
          <w:p w14:paraId="7C9720C4" w14:textId="77777777" w:rsidR="000F012A" w:rsidRPr="00F47AFA" w:rsidRDefault="000F012A" w:rsidP="00924D2E">
            <w:pPr>
              <w:jc w:val="cente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Boys</w:t>
            </w:r>
          </w:p>
        </w:tc>
        <w:tc>
          <w:tcPr>
            <w:tcW w:w="813" w:type="dxa"/>
            <w:vMerge/>
            <w:shd w:val="clear" w:color="auto" w:fill="DEEBF7"/>
          </w:tcPr>
          <w:p w14:paraId="4CD0F404" w14:textId="77777777" w:rsidR="000F012A" w:rsidRPr="00F47AFA" w:rsidRDefault="000F012A" w:rsidP="00924D2E">
            <w:pPr>
              <w:jc w:val="center"/>
              <w:rPr>
                <w:rFonts w:ascii="Calibri Light" w:hAnsi="Calibri Light" w:cs="Calibri Light"/>
                <w:color w:val="000000"/>
                <w:sz w:val="20"/>
                <w:szCs w:val="20"/>
                <w:lang w:val="en-CA"/>
              </w:rPr>
            </w:pPr>
          </w:p>
        </w:tc>
      </w:tr>
      <w:tr w:rsidR="00522377" w:rsidRPr="00F47AFA" w14:paraId="348D7D9E" w14:textId="77777777" w:rsidTr="00522377">
        <w:trPr>
          <w:jc w:val="center"/>
        </w:trPr>
        <w:tc>
          <w:tcPr>
            <w:tcW w:w="9106" w:type="dxa"/>
            <w:gridSpan w:val="9"/>
            <w:tcBorders>
              <w:right w:val="single" w:sz="4" w:space="0" w:color="auto"/>
            </w:tcBorders>
            <w:shd w:val="clear" w:color="auto" w:fill="203864"/>
          </w:tcPr>
          <w:p w14:paraId="0E06C3AD" w14:textId="27138235" w:rsidR="00522377" w:rsidRDefault="00522377" w:rsidP="00522377">
            <w:pPr>
              <w:rPr>
                <w:rFonts w:ascii="Calibri Light" w:hAnsi="Calibri Light" w:cs="Calibri Light"/>
                <w:color w:val="000000"/>
                <w:sz w:val="20"/>
                <w:szCs w:val="20"/>
              </w:rPr>
            </w:pPr>
            <w:r>
              <w:rPr>
                <w:rFonts w:ascii="Calibri Light" w:hAnsi="Calibri Light" w:cs="Calibri Light"/>
                <w:color w:val="FFFFFF" w:themeColor="background1"/>
                <w:sz w:val="20"/>
                <w:szCs w:val="20"/>
                <w:lang w:val="en-US"/>
              </w:rPr>
              <w:t>B</w:t>
            </w:r>
            <w:r w:rsidRPr="00CB7765">
              <w:rPr>
                <w:rFonts w:ascii="Calibri Light" w:hAnsi="Calibri Light" w:cs="Calibri Light"/>
                <w:color w:val="FFFFFF" w:themeColor="background1"/>
                <w:sz w:val="20"/>
                <w:szCs w:val="20"/>
                <w:lang w:val="en-US"/>
              </w:rPr>
              <w:t>aseline</w:t>
            </w:r>
            <w:r>
              <w:rPr>
                <w:rFonts w:ascii="Calibri Light" w:hAnsi="Calibri Light" w:cs="Calibri Light"/>
                <w:color w:val="FFFFFF" w:themeColor="background1"/>
                <w:sz w:val="20"/>
                <w:szCs w:val="20"/>
                <w:lang w:val="en-US"/>
              </w:rPr>
              <w:t xml:space="preserve"> </w:t>
            </w:r>
            <w:r>
              <w:rPr>
                <w:rFonts w:ascii="Calibri Light" w:hAnsi="Calibri Light" w:cs="Calibri Light"/>
                <w:bCs/>
                <w:sz w:val="20"/>
                <w:szCs w:val="20"/>
                <w:lang w:val="en-CA"/>
              </w:rPr>
              <w:t xml:space="preserve">(n=857) </w:t>
            </w:r>
          </w:p>
        </w:tc>
      </w:tr>
      <w:tr w:rsidR="000F012A" w:rsidRPr="00F47AFA" w14:paraId="7D855F13" w14:textId="77777777" w:rsidTr="00522377">
        <w:trPr>
          <w:jc w:val="center"/>
        </w:trPr>
        <w:tc>
          <w:tcPr>
            <w:tcW w:w="2710" w:type="dxa"/>
          </w:tcPr>
          <w:p w14:paraId="0F48DE06" w14:textId="77777777" w:rsidR="000F012A" w:rsidRPr="00F47AFA" w:rsidRDefault="000F012A" w:rsidP="00924D2E">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 xml:space="preserve">a) Child can name six body parts </w:t>
            </w:r>
          </w:p>
        </w:tc>
        <w:tc>
          <w:tcPr>
            <w:tcW w:w="1270" w:type="dxa"/>
          </w:tcPr>
          <w:p w14:paraId="797A43B3" w14:textId="77777777" w:rsidR="000F012A" w:rsidRPr="00F47AFA" w:rsidRDefault="000F012A" w:rsidP="00924D2E">
            <w:pPr>
              <w:rPr>
                <w:rFonts w:ascii="Calibri Light" w:hAnsi="Calibri Light" w:cs="Calibri Light"/>
                <w:sz w:val="20"/>
                <w:szCs w:val="20"/>
                <w:lang w:val="en-CA"/>
              </w:rPr>
            </w:pPr>
            <w:r w:rsidRPr="00F47AFA">
              <w:rPr>
                <w:rFonts w:ascii="Calibri Light" w:hAnsi="Calibri Light" w:cs="Calibri Light"/>
                <w:color w:val="000000"/>
                <w:sz w:val="20"/>
                <w:szCs w:val="20"/>
                <w:lang w:val="en-CA"/>
              </w:rPr>
              <w:t>C7; max 6 points</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2841AB8"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53.3</w:t>
            </w:r>
          </w:p>
        </w:tc>
        <w:tc>
          <w:tcPr>
            <w:tcW w:w="900" w:type="dxa"/>
            <w:tcBorders>
              <w:top w:val="single" w:sz="4" w:space="0" w:color="auto"/>
              <w:left w:val="single" w:sz="4" w:space="0" w:color="auto"/>
              <w:bottom w:val="single" w:sz="4" w:space="0" w:color="auto"/>
              <w:right w:val="single" w:sz="4" w:space="0" w:color="auto"/>
            </w:tcBorders>
            <w:vAlign w:val="center"/>
          </w:tcPr>
          <w:p w14:paraId="0101E5E1"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67.2</w:t>
            </w:r>
          </w:p>
        </w:tc>
        <w:tc>
          <w:tcPr>
            <w:tcW w:w="672" w:type="dxa"/>
            <w:tcBorders>
              <w:top w:val="single" w:sz="4" w:space="0" w:color="auto"/>
              <w:left w:val="single" w:sz="4" w:space="0" w:color="auto"/>
              <w:bottom w:val="single" w:sz="4" w:space="0" w:color="auto"/>
              <w:right w:val="single" w:sz="4" w:space="0" w:color="auto"/>
            </w:tcBorders>
            <w:vAlign w:val="center"/>
          </w:tcPr>
          <w:p w14:paraId="40DCA4D5"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62.1</w:t>
            </w:r>
          </w:p>
        </w:tc>
        <w:tc>
          <w:tcPr>
            <w:tcW w:w="615" w:type="dxa"/>
            <w:tcBorders>
              <w:top w:val="single" w:sz="4" w:space="0" w:color="auto"/>
              <w:left w:val="single" w:sz="4" w:space="0" w:color="auto"/>
              <w:bottom w:val="single" w:sz="4" w:space="0" w:color="auto"/>
              <w:right w:val="single" w:sz="4" w:space="0" w:color="auto"/>
            </w:tcBorders>
            <w:vAlign w:val="center"/>
          </w:tcPr>
          <w:p w14:paraId="6BAC4CC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57.2</w:t>
            </w:r>
          </w:p>
        </w:tc>
        <w:tc>
          <w:tcPr>
            <w:tcW w:w="620" w:type="dxa"/>
            <w:tcBorders>
              <w:top w:val="single" w:sz="4" w:space="0" w:color="auto"/>
              <w:left w:val="single" w:sz="4" w:space="0" w:color="auto"/>
              <w:bottom w:val="single" w:sz="4" w:space="0" w:color="auto"/>
              <w:right w:val="single" w:sz="4" w:space="0" w:color="auto"/>
            </w:tcBorders>
            <w:vAlign w:val="center"/>
          </w:tcPr>
          <w:p w14:paraId="4C0A6BF3"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61.2</w:t>
            </w:r>
          </w:p>
        </w:tc>
        <w:tc>
          <w:tcPr>
            <w:tcW w:w="631" w:type="dxa"/>
            <w:tcBorders>
              <w:top w:val="single" w:sz="4" w:space="0" w:color="auto"/>
              <w:left w:val="single" w:sz="4" w:space="0" w:color="auto"/>
              <w:bottom w:val="single" w:sz="4" w:space="0" w:color="auto"/>
              <w:right w:val="single" w:sz="4" w:space="0" w:color="auto"/>
            </w:tcBorders>
            <w:vAlign w:val="center"/>
          </w:tcPr>
          <w:p w14:paraId="46DC1448"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58.1</w:t>
            </w:r>
          </w:p>
        </w:tc>
        <w:tc>
          <w:tcPr>
            <w:tcW w:w="813" w:type="dxa"/>
            <w:tcBorders>
              <w:top w:val="single" w:sz="4" w:space="0" w:color="auto"/>
              <w:left w:val="single" w:sz="4" w:space="0" w:color="auto"/>
              <w:bottom w:val="single" w:sz="4" w:space="0" w:color="auto"/>
              <w:right w:val="single" w:sz="4" w:space="0" w:color="auto"/>
            </w:tcBorders>
            <w:vAlign w:val="center"/>
          </w:tcPr>
          <w:p w14:paraId="0402E12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59.7</w:t>
            </w:r>
          </w:p>
        </w:tc>
      </w:tr>
      <w:tr w:rsidR="000F012A" w:rsidRPr="00F47AFA" w14:paraId="7D8447F4" w14:textId="77777777" w:rsidTr="00522377">
        <w:trPr>
          <w:jc w:val="center"/>
        </w:trPr>
        <w:tc>
          <w:tcPr>
            <w:tcW w:w="2710" w:type="dxa"/>
          </w:tcPr>
          <w:p w14:paraId="009D530B" w14:textId="77777777" w:rsidR="000F012A" w:rsidRPr="00F47AFA" w:rsidRDefault="000F012A" w:rsidP="00924D2E">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 xml:space="preserve">b) Child can match/pair six images </w:t>
            </w:r>
          </w:p>
        </w:tc>
        <w:tc>
          <w:tcPr>
            <w:tcW w:w="1270" w:type="dxa"/>
          </w:tcPr>
          <w:p w14:paraId="2E877948" w14:textId="77777777" w:rsidR="000F012A" w:rsidRPr="00F47AFA" w:rsidRDefault="000F012A" w:rsidP="00924D2E">
            <w:pPr>
              <w:rPr>
                <w:rFonts w:ascii="Calibri Light" w:hAnsi="Calibri Light" w:cs="Calibri Light"/>
                <w:sz w:val="20"/>
                <w:szCs w:val="20"/>
                <w:lang w:val="en-CA"/>
              </w:rPr>
            </w:pPr>
            <w:r w:rsidRPr="00F47AFA">
              <w:rPr>
                <w:rFonts w:ascii="Calibri Light" w:hAnsi="Calibri Light" w:cs="Calibri Light"/>
                <w:color w:val="000000"/>
                <w:sz w:val="20"/>
                <w:szCs w:val="20"/>
                <w:lang w:val="en-CA"/>
              </w:rPr>
              <w:t>C8; max 3 points</w:t>
            </w:r>
          </w:p>
        </w:tc>
        <w:tc>
          <w:tcPr>
            <w:tcW w:w="875" w:type="dxa"/>
            <w:tcBorders>
              <w:top w:val="nil"/>
              <w:left w:val="single" w:sz="4" w:space="0" w:color="auto"/>
              <w:bottom w:val="single" w:sz="4" w:space="0" w:color="auto"/>
              <w:right w:val="single" w:sz="4" w:space="0" w:color="auto"/>
            </w:tcBorders>
            <w:shd w:val="clear" w:color="auto" w:fill="auto"/>
            <w:vAlign w:val="center"/>
          </w:tcPr>
          <w:p w14:paraId="1E44800C"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62.9</w:t>
            </w:r>
          </w:p>
        </w:tc>
        <w:tc>
          <w:tcPr>
            <w:tcW w:w="900" w:type="dxa"/>
            <w:tcBorders>
              <w:top w:val="nil"/>
              <w:left w:val="single" w:sz="4" w:space="0" w:color="auto"/>
              <w:bottom w:val="single" w:sz="4" w:space="0" w:color="auto"/>
              <w:right w:val="single" w:sz="4" w:space="0" w:color="auto"/>
            </w:tcBorders>
            <w:vAlign w:val="center"/>
          </w:tcPr>
          <w:p w14:paraId="44F116E0"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71.4</w:t>
            </w:r>
          </w:p>
        </w:tc>
        <w:tc>
          <w:tcPr>
            <w:tcW w:w="672" w:type="dxa"/>
            <w:tcBorders>
              <w:top w:val="nil"/>
              <w:left w:val="single" w:sz="4" w:space="0" w:color="auto"/>
              <w:bottom w:val="single" w:sz="4" w:space="0" w:color="auto"/>
              <w:right w:val="single" w:sz="4" w:space="0" w:color="auto"/>
            </w:tcBorders>
            <w:vAlign w:val="center"/>
          </w:tcPr>
          <w:p w14:paraId="70076EA5"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70.0</w:t>
            </w:r>
          </w:p>
        </w:tc>
        <w:tc>
          <w:tcPr>
            <w:tcW w:w="615" w:type="dxa"/>
            <w:tcBorders>
              <w:top w:val="nil"/>
              <w:left w:val="single" w:sz="4" w:space="0" w:color="auto"/>
              <w:bottom w:val="single" w:sz="4" w:space="0" w:color="auto"/>
              <w:right w:val="single" w:sz="4" w:space="0" w:color="auto"/>
            </w:tcBorders>
            <w:vAlign w:val="center"/>
          </w:tcPr>
          <w:p w14:paraId="682C9B3D"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63.5</w:t>
            </w:r>
          </w:p>
        </w:tc>
        <w:tc>
          <w:tcPr>
            <w:tcW w:w="620" w:type="dxa"/>
            <w:tcBorders>
              <w:top w:val="nil"/>
              <w:left w:val="single" w:sz="4" w:space="0" w:color="auto"/>
              <w:bottom w:val="single" w:sz="4" w:space="0" w:color="auto"/>
              <w:right w:val="single" w:sz="4" w:space="0" w:color="auto"/>
            </w:tcBorders>
            <w:vAlign w:val="center"/>
          </w:tcPr>
          <w:p w14:paraId="124C5133"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67.2</w:t>
            </w:r>
          </w:p>
        </w:tc>
        <w:tc>
          <w:tcPr>
            <w:tcW w:w="631" w:type="dxa"/>
            <w:tcBorders>
              <w:top w:val="nil"/>
              <w:left w:val="single" w:sz="4" w:space="0" w:color="auto"/>
              <w:bottom w:val="single" w:sz="4" w:space="0" w:color="auto"/>
              <w:right w:val="single" w:sz="4" w:space="0" w:color="auto"/>
            </w:tcBorders>
            <w:vAlign w:val="center"/>
          </w:tcPr>
          <w:p w14:paraId="14D3C36F"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66.3</w:t>
            </w:r>
          </w:p>
        </w:tc>
        <w:tc>
          <w:tcPr>
            <w:tcW w:w="813" w:type="dxa"/>
            <w:tcBorders>
              <w:top w:val="nil"/>
              <w:left w:val="single" w:sz="4" w:space="0" w:color="auto"/>
              <w:bottom w:val="single" w:sz="4" w:space="0" w:color="auto"/>
              <w:right w:val="single" w:sz="4" w:space="0" w:color="auto"/>
            </w:tcBorders>
            <w:vAlign w:val="center"/>
          </w:tcPr>
          <w:p w14:paraId="1AFD2BC1"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66.8</w:t>
            </w:r>
          </w:p>
        </w:tc>
      </w:tr>
      <w:tr w:rsidR="000F012A" w:rsidRPr="00F47AFA" w14:paraId="0F9C8406" w14:textId="77777777" w:rsidTr="00522377">
        <w:trPr>
          <w:jc w:val="center"/>
        </w:trPr>
        <w:tc>
          <w:tcPr>
            <w:tcW w:w="2710" w:type="dxa"/>
          </w:tcPr>
          <w:p w14:paraId="56C9485C" w14:textId="77777777" w:rsidR="000F012A" w:rsidRPr="00F47AFA" w:rsidRDefault="000F012A" w:rsidP="00924D2E">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 xml:space="preserve">c) Understanding temporal sequence – months of the year </w:t>
            </w:r>
          </w:p>
        </w:tc>
        <w:tc>
          <w:tcPr>
            <w:tcW w:w="1270" w:type="dxa"/>
          </w:tcPr>
          <w:p w14:paraId="02E9E0D8" w14:textId="77777777" w:rsidR="000F012A" w:rsidRPr="00F47AFA" w:rsidRDefault="000F012A" w:rsidP="00924D2E">
            <w:pPr>
              <w:rPr>
                <w:rFonts w:ascii="Calibri Light" w:hAnsi="Calibri Light" w:cs="Calibri Light"/>
                <w:sz w:val="20"/>
                <w:szCs w:val="20"/>
                <w:lang w:val="en-CA"/>
              </w:rPr>
            </w:pPr>
            <w:r w:rsidRPr="00F47AFA">
              <w:rPr>
                <w:rFonts w:ascii="Calibri Light" w:hAnsi="Calibri Light" w:cs="Calibri Light"/>
                <w:color w:val="000000"/>
                <w:sz w:val="20"/>
                <w:szCs w:val="20"/>
                <w:lang w:val="en-CA"/>
              </w:rPr>
              <w:t>C9; max 3 points</w:t>
            </w:r>
          </w:p>
        </w:tc>
        <w:tc>
          <w:tcPr>
            <w:tcW w:w="875" w:type="dxa"/>
            <w:vAlign w:val="center"/>
          </w:tcPr>
          <w:p w14:paraId="616375C4"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20.9</w:t>
            </w:r>
          </w:p>
        </w:tc>
        <w:tc>
          <w:tcPr>
            <w:tcW w:w="900" w:type="dxa"/>
            <w:vAlign w:val="center"/>
          </w:tcPr>
          <w:p w14:paraId="3FA9BBF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26.8</w:t>
            </w:r>
          </w:p>
        </w:tc>
        <w:tc>
          <w:tcPr>
            <w:tcW w:w="672" w:type="dxa"/>
            <w:vAlign w:val="center"/>
          </w:tcPr>
          <w:p w14:paraId="6D9DDD4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23.1</w:t>
            </w:r>
          </w:p>
        </w:tc>
        <w:tc>
          <w:tcPr>
            <w:tcW w:w="615" w:type="dxa"/>
            <w:vAlign w:val="center"/>
          </w:tcPr>
          <w:p w14:paraId="5C3FF7F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24.1</w:t>
            </w:r>
          </w:p>
        </w:tc>
        <w:tc>
          <w:tcPr>
            <w:tcW w:w="620" w:type="dxa"/>
            <w:vAlign w:val="center"/>
          </w:tcPr>
          <w:p w14:paraId="1D1897AC"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28.5</w:t>
            </w:r>
          </w:p>
        </w:tc>
        <w:tc>
          <w:tcPr>
            <w:tcW w:w="631" w:type="dxa"/>
            <w:vAlign w:val="center"/>
          </w:tcPr>
          <w:p w14:paraId="537F6C43"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18.3</w:t>
            </w:r>
          </w:p>
        </w:tc>
        <w:tc>
          <w:tcPr>
            <w:tcW w:w="813" w:type="dxa"/>
            <w:vAlign w:val="center"/>
          </w:tcPr>
          <w:p w14:paraId="5A692AD1"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23.6</w:t>
            </w:r>
          </w:p>
        </w:tc>
      </w:tr>
      <w:tr w:rsidR="000F012A" w:rsidRPr="00F47AFA" w14:paraId="2A13BD36" w14:textId="77777777" w:rsidTr="00522377">
        <w:trPr>
          <w:jc w:val="center"/>
        </w:trPr>
        <w:tc>
          <w:tcPr>
            <w:tcW w:w="2710" w:type="dxa"/>
          </w:tcPr>
          <w:p w14:paraId="02818378" w14:textId="77777777" w:rsidR="000F012A" w:rsidRPr="00F47AFA" w:rsidRDefault="000F012A" w:rsidP="00924D2E">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 xml:space="preserve">d) Child answers 5 questions based on a short story read </w:t>
            </w:r>
          </w:p>
        </w:tc>
        <w:tc>
          <w:tcPr>
            <w:tcW w:w="1270" w:type="dxa"/>
          </w:tcPr>
          <w:p w14:paraId="3D9D494B" w14:textId="77777777" w:rsidR="000F012A" w:rsidRPr="00F47AFA" w:rsidRDefault="000F012A" w:rsidP="00924D2E">
            <w:pPr>
              <w:rPr>
                <w:rFonts w:ascii="Calibri Light" w:hAnsi="Calibri Light" w:cs="Calibri Light"/>
                <w:sz w:val="20"/>
                <w:szCs w:val="20"/>
                <w:lang w:val="en-CA"/>
              </w:rPr>
            </w:pPr>
            <w:r w:rsidRPr="00F47AFA">
              <w:rPr>
                <w:rFonts w:ascii="Calibri Light" w:hAnsi="Calibri Light" w:cs="Calibri Light"/>
                <w:color w:val="000000"/>
                <w:sz w:val="20"/>
                <w:szCs w:val="20"/>
                <w:lang w:val="en-CA"/>
              </w:rPr>
              <w:t>C10; max 5 points</w:t>
            </w:r>
          </w:p>
        </w:tc>
        <w:tc>
          <w:tcPr>
            <w:tcW w:w="875" w:type="dxa"/>
            <w:vAlign w:val="center"/>
          </w:tcPr>
          <w:p w14:paraId="56118CA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7.5</w:t>
            </w:r>
          </w:p>
        </w:tc>
        <w:tc>
          <w:tcPr>
            <w:tcW w:w="900" w:type="dxa"/>
            <w:vAlign w:val="center"/>
          </w:tcPr>
          <w:p w14:paraId="7A4DBB4E"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11.5</w:t>
            </w:r>
          </w:p>
        </w:tc>
        <w:tc>
          <w:tcPr>
            <w:tcW w:w="672" w:type="dxa"/>
            <w:vAlign w:val="center"/>
          </w:tcPr>
          <w:p w14:paraId="13179AF8"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10.5</w:t>
            </w:r>
          </w:p>
        </w:tc>
        <w:tc>
          <w:tcPr>
            <w:tcW w:w="615" w:type="dxa"/>
            <w:vAlign w:val="center"/>
          </w:tcPr>
          <w:p w14:paraId="0BA0EAD9"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8.1</w:t>
            </w:r>
          </w:p>
        </w:tc>
        <w:tc>
          <w:tcPr>
            <w:tcW w:w="620" w:type="dxa"/>
            <w:vAlign w:val="center"/>
          </w:tcPr>
          <w:p w14:paraId="375E36A3"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8.8</w:t>
            </w:r>
          </w:p>
        </w:tc>
        <w:tc>
          <w:tcPr>
            <w:tcW w:w="631" w:type="dxa"/>
            <w:vAlign w:val="center"/>
          </w:tcPr>
          <w:p w14:paraId="3462E0B6"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9.8</w:t>
            </w:r>
          </w:p>
        </w:tc>
        <w:tc>
          <w:tcPr>
            <w:tcW w:w="813" w:type="dxa"/>
            <w:vAlign w:val="center"/>
          </w:tcPr>
          <w:p w14:paraId="50536342"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9.3</w:t>
            </w:r>
          </w:p>
        </w:tc>
      </w:tr>
      <w:tr w:rsidR="00522377" w:rsidRPr="00F47AFA" w14:paraId="40361873" w14:textId="77777777" w:rsidTr="00522377">
        <w:trPr>
          <w:jc w:val="center"/>
        </w:trPr>
        <w:tc>
          <w:tcPr>
            <w:tcW w:w="2710" w:type="dxa"/>
            <w:shd w:val="clear" w:color="auto" w:fill="F2F2F2" w:themeFill="background1" w:themeFillShade="F2"/>
          </w:tcPr>
          <w:p w14:paraId="524E791D" w14:textId="77777777" w:rsidR="000F012A" w:rsidRPr="00F47AFA" w:rsidRDefault="000F012A" w:rsidP="00924D2E">
            <w:pP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w:t>
            </w:r>
          </w:p>
        </w:tc>
        <w:tc>
          <w:tcPr>
            <w:tcW w:w="1270" w:type="dxa"/>
            <w:shd w:val="clear" w:color="auto" w:fill="F2F2F2" w:themeFill="background1" w:themeFillShade="F2"/>
          </w:tcPr>
          <w:p w14:paraId="278925BA" w14:textId="77777777" w:rsidR="000F012A" w:rsidRPr="00F47AFA" w:rsidRDefault="000F012A" w:rsidP="00924D2E">
            <w:pPr>
              <w:rPr>
                <w:rFonts w:ascii="Calibri Light" w:hAnsi="Calibri Light" w:cs="Calibri Light"/>
                <w:color w:val="000000"/>
                <w:sz w:val="20"/>
                <w:szCs w:val="20"/>
                <w:lang w:val="en-CA"/>
              </w:rPr>
            </w:pPr>
            <w:r>
              <w:rPr>
                <w:rFonts w:ascii="Calibri Light" w:hAnsi="Calibri Light" w:cs="Calibri Light"/>
                <w:color w:val="000000"/>
                <w:sz w:val="20"/>
                <w:szCs w:val="20"/>
                <w:lang w:val="en-CA"/>
              </w:rPr>
              <w:t>max 17</w:t>
            </w:r>
            <w:r w:rsidRPr="00F47AFA">
              <w:rPr>
                <w:rFonts w:ascii="Calibri Light" w:hAnsi="Calibri Light" w:cs="Calibri Light"/>
                <w:color w:val="000000"/>
                <w:sz w:val="20"/>
                <w:szCs w:val="20"/>
                <w:lang w:val="en-CA"/>
              </w:rPr>
              <w:t xml:space="preserve"> points</w:t>
            </w:r>
          </w:p>
        </w:tc>
        <w:tc>
          <w:tcPr>
            <w:tcW w:w="875" w:type="dxa"/>
            <w:shd w:val="clear" w:color="auto" w:fill="F2F2F2" w:themeFill="background1" w:themeFillShade="F2"/>
            <w:vAlign w:val="center"/>
          </w:tcPr>
          <w:p w14:paraId="53792264"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35.8</w:t>
            </w:r>
          </w:p>
        </w:tc>
        <w:tc>
          <w:tcPr>
            <w:tcW w:w="900" w:type="dxa"/>
            <w:shd w:val="clear" w:color="auto" w:fill="F2F2F2" w:themeFill="background1" w:themeFillShade="F2"/>
            <w:vAlign w:val="center"/>
          </w:tcPr>
          <w:p w14:paraId="69293DA7"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44.4</w:t>
            </w:r>
          </w:p>
        </w:tc>
        <w:tc>
          <w:tcPr>
            <w:tcW w:w="672" w:type="dxa"/>
            <w:shd w:val="clear" w:color="auto" w:fill="F2F2F2" w:themeFill="background1" w:themeFillShade="F2"/>
            <w:vAlign w:val="center"/>
          </w:tcPr>
          <w:p w14:paraId="6E2F1C03"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41.4</w:t>
            </w:r>
          </w:p>
        </w:tc>
        <w:tc>
          <w:tcPr>
            <w:tcW w:w="615" w:type="dxa"/>
            <w:shd w:val="clear" w:color="auto" w:fill="F2F2F2" w:themeFill="background1" w:themeFillShade="F2"/>
            <w:vAlign w:val="center"/>
          </w:tcPr>
          <w:p w14:paraId="205291F5"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38.0</w:t>
            </w:r>
          </w:p>
        </w:tc>
        <w:tc>
          <w:tcPr>
            <w:tcW w:w="620" w:type="dxa"/>
            <w:shd w:val="clear" w:color="auto" w:fill="F2F2F2" w:themeFill="background1" w:themeFillShade="F2"/>
            <w:vAlign w:val="center"/>
          </w:tcPr>
          <w:p w14:paraId="1AB62904"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41.1</w:t>
            </w:r>
          </w:p>
        </w:tc>
        <w:tc>
          <w:tcPr>
            <w:tcW w:w="631" w:type="dxa"/>
            <w:shd w:val="clear" w:color="auto" w:fill="F2F2F2" w:themeFill="background1" w:themeFillShade="F2"/>
            <w:vAlign w:val="center"/>
          </w:tcPr>
          <w:p w14:paraId="59503D18"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38.3</w:t>
            </w:r>
          </w:p>
        </w:tc>
        <w:tc>
          <w:tcPr>
            <w:tcW w:w="813" w:type="dxa"/>
            <w:shd w:val="clear" w:color="auto" w:fill="F2F2F2" w:themeFill="background1" w:themeFillShade="F2"/>
            <w:vAlign w:val="center"/>
          </w:tcPr>
          <w:p w14:paraId="764495DC" w14:textId="77777777" w:rsidR="000F012A" w:rsidRDefault="000F012A" w:rsidP="00924D2E">
            <w:pPr>
              <w:jc w:val="center"/>
              <w:rPr>
                <w:rFonts w:ascii="Calibri Light" w:hAnsi="Calibri Light" w:cs="Calibri Light"/>
                <w:color w:val="000000"/>
                <w:sz w:val="20"/>
                <w:szCs w:val="20"/>
              </w:rPr>
            </w:pPr>
            <w:r>
              <w:rPr>
                <w:rFonts w:ascii="Calibri Light" w:hAnsi="Calibri Light" w:cs="Calibri Light"/>
                <w:color w:val="000000"/>
                <w:sz w:val="20"/>
                <w:szCs w:val="20"/>
              </w:rPr>
              <w:t>39.7</w:t>
            </w:r>
          </w:p>
        </w:tc>
      </w:tr>
      <w:tr w:rsidR="00522377" w:rsidRPr="00F47AFA" w14:paraId="5D713C4D" w14:textId="77777777" w:rsidTr="00522377">
        <w:trPr>
          <w:jc w:val="center"/>
        </w:trPr>
        <w:tc>
          <w:tcPr>
            <w:tcW w:w="9106" w:type="dxa"/>
            <w:gridSpan w:val="9"/>
            <w:shd w:val="clear" w:color="auto" w:fill="203864"/>
          </w:tcPr>
          <w:p w14:paraId="2FAEBC0E" w14:textId="0ABD4494" w:rsidR="00522377" w:rsidRDefault="004D48EB" w:rsidP="00522377">
            <w:pPr>
              <w:rPr>
                <w:rFonts w:ascii="Calibri Light" w:hAnsi="Calibri Light" w:cs="Calibri Light"/>
                <w:color w:val="000000"/>
                <w:sz w:val="20"/>
                <w:szCs w:val="20"/>
              </w:rPr>
            </w:pPr>
            <w:r>
              <w:rPr>
                <w:rFonts w:ascii="Calibri Light" w:hAnsi="Calibri Light" w:cs="Calibri Light"/>
                <w:color w:val="FFFFFF" w:themeColor="background1"/>
                <w:sz w:val="20"/>
                <w:szCs w:val="20"/>
              </w:rPr>
              <w:t>End</w:t>
            </w:r>
            <w:r w:rsidRPr="00CB7765">
              <w:rPr>
                <w:rFonts w:ascii="Calibri Light" w:hAnsi="Calibri Light" w:cs="Calibri Light"/>
                <w:color w:val="FFFFFF" w:themeColor="background1"/>
                <w:sz w:val="20"/>
                <w:szCs w:val="20"/>
                <w:lang w:val="en-US"/>
              </w:rPr>
              <w:t>line</w:t>
            </w:r>
            <w:r>
              <w:rPr>
                <w:rFonts w:ascii="Calibri Light" w:hAnsi="Calibri Light" w:cs="Calibri Light"/>
                <w:color w:val="FFFFFF" w:themeColor="background1"/>
                <w:sz w:val="20"/>
                <w:szCs w:val="20"/>
                <w:lang w:val="en-US"/>
              </w:rPr>
              <w:t xml:space="preserve"> </w:t>
            </w:r>
            <w:r>
              <w:rPr>
                <w:rFonts w:ascii="Calibri Light" w:hAnsi="Calibri Light" w:cs="Calibri Light"/>
                <w:bCs/>
                <w:sz w:val="20"/>
                <w:szCs w:val="20"/>
                <w:lang w:val="en-CA"/>
              </w:rPr>
              <w:t>(n=824)</w:t>
            </w:r>
          </w:p>
        </w:tc>
      </w:tr>
      <w:tr w:rsidR="00522377" w:rsidRPr="00F47AFA" w14:paraId="1A83E5E8" w14:textId="77777777" w:rsidTr="00522377">
        <w:trPr>
          <w:jc w:val="center"/>
        </w:trPr>
        <w:tc>
          <w:tcPr>
            <w:tcW w:w="2710" w:type="dxa"/>
            <w:shd w:val="clear" w:color="auto" w:fill="auto"/>
          </w:tcPr>
          <w:p w14:paraId="5C23404B" w14:textId="70C599E5" w:rsidR="00522377" w:rsidRDefault="00522377" w:rsidP="00522377">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 xml:space="preserve">a) Child can name six body parts </w:t>
            </w:r>
          </w:p>
        </w:tc>
        <w:tc>
          <w:tcPr>
            <w:tcW w:w="1270" w:type="dxa"/>
            <w:shd w:val="clear" w:color="auto" w:fill="auto"/>
          </w:tcPr>
          <w:p w14:paraId="4F6673C8" w14:textId="67ADCEB7" w:rsidR="00522377" w:rsidRDefault="00522377" w:rsidP="00522377">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C7; max 6 points</w:t>
            </w:r>
          </w:p>
        </w:tc>
        <w:tc>
          <w:tcPr>
            <w:tcW w:w="875" w:type="dxa"/>
            <w:shd w:val="clear" w:color="auto" w:fill="auto"/>
            <w:vAlign w:val="bottom"/>
          </w:tcPr>
          <w:p w14:paraId="2874A722" w14:textId="58E546D0"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62.1</w:t>
            </w:r>
          </w:p>
        </w:tc>
        <w:tc>
          <w:tcPr>
            <w:tcW w:w="900" w:type="dxa"/>
            <w:shd w:val="clear" w:color="auto" w:fill="auto"/>
            <w:vAlign w:val="bottom"/>
          </w:tcPr>
          <w:p w14:paraId="1E3C9746" w14:textId="6EDA8382"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69.7</w:t>
            </w:r>
          </w:p>
        </w:tc>
        <w:tc>
          <w:tcPr>
            <w:tcW w:w="672" w:type="dxa"/>
            <w:shd w:val="clear" w:color="auto" w:fill="auto"/>
            <w:vAlign w:val="bottom"/>
          </w:tcPr>
          <w:p w14:paraId="15841CB1" w14:textId="4FF40C49"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68.6</w:t>
            </w:r>
          </w:p>
        </w:tc>
        <w:tc>
          <w:tcPr>
            <w:tcW w:w="615" w:type="dxa"/>
            <w:shd w:val="clear" w:color="auto" w:fill="auto"/>
            <w:vAlign w:val="bottom"/>
          </w:tcPr>
          <w:p w14:paraId="084D77FD" w14:textId="60882250"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62.4</w:t>
            </w:r>
          </w:p>
        </w:tc>
        <w:tc>
          <w:tcPr>
            <w:tcW w:w="620" w:type="dxa"/>
            <w:shd w:val="clear" w:color="auto" w:fill="auto"/>
            <w:vAlign w:val="bottom"/>
          </w:tcPr>
          <w:p w14:paraId="1F00D58A" w14:textId="61993013"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66.2</w:t>
            </w:r>
          </w:p>
        </w:tc>
        <w:tc>
          <w:tcPr>
            <w:tcW w:w="631" w:type="dxa"/>
            <w:shd w:val="clear" w:color="auto" w:fill="auto"/>
            <w:vAlign w:val="bottom"/>
          </w:tcPr>
          <w:p w14:paraId="7E0CE48C" w14:textId="4CD64103"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64.2</w:t>
            </w:r>
          </w:p>
        </w:tc>
        <w:tc>
          <w:tcPr>
            <w:tcW w:w="813" w:type="dxa"/>
            <w:shd w:val="clear" w:color="auto" w:fill="auto"/>
            <w:vAlign w:val="bottom"/>
          </w:tcPr>
          <w:p w14:paraId="4FA8D1C2" w14:textId="5288F072"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65.2</w:t>
            </w:r>
          </w:p>
        </w:tc>
      </w:tr>
      <w:tr w:rsidR="00522377" w:rsidRPr="00F47AFA" w14:paraId="4D12D0F9" w14:textId="77777777" w:rsidTr="00522377">
        <w:trPr>
          <w:jc w:val="center"/>
        </w:trPr>
        <w:tc>
          <w:tcPr>
            <w:tcW w:w="2710" w:type="dxa"/>
            <w:shd w:val="clear" w:color="auto" w:fill="auto"/>
          </w:tcPr>
          <w:p w14:paraId="552FFBFF" w14:textId="11E02B4F" w:rsidR="00522377" w:rsidRDefault="00522377" w:rsidP="00522377">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 xml:space="preserve">b) Child can match/pair six images </w:t>
            </w:r>
          </w:p>
        </w:tc>
        <w:tc>
          <w:tcPr>
            <w:tcW w:w="1270" w:type="dxa"/>
            <w:shd w:val="clear" w:color="auto" w:fill="auto"/>
          </w:tcPr>
          <w:p w14:paraId="2CE34C84" w14:textId="5FEA2D98" w:rsidR="00522377" w:rsidRDefault="00522377" w:rsidP="00522377">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C8; max 3 points</w:t>
            </w:r>
          </w:p>
        </w:tc>
        <w:tc>
          <w:tcPr>
            <w:tcW w:w="875" w:type="dxa"/>
            <w:shd w:val="clear" w:color="auto" w:fill="auto"/>
            <w:vAlign w:val="bottom"/>
          </w:tcPr>
          <w:p w14:paraId="26FB267E" w14:textId="6A7D35E1"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80.7</w:t>
            </w:r>
          </w:p>
        </w:tc>
        <w:tc>
          <w:tcPr>
            <w:tcW w:w="900" w:type="dxa"/>
            <w:shd w:val="clear" w:color="auto" w:fill="auto"/>
            <w:vAlign w:val="bottom"/>
          </w:tcPr>
          <w:p w14:paraId="0C006EA4" w14:textId="6088EB3A"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82.4</w:t>
            </w:r>
          </w:p>
        </w:tc>
        <w:tc>
          <w:tcPr>
            <w:tcW w:w="672" w:type="dxa"/>
            <w:shd w:val="clear" w:color="auto" w:fill="auto"/>
            <w:vAlign w:val="bottom"/>
          </w:tcPr>
          <w:p w14:paraId="07A14C45" w14:textId="7FB4FEE3"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85.0</w:t>
            </w:r>
          </w:p>
        </w:tc>
        <w:tc>
          <w:tcPr>
            <w:tcW w:w="615" w:type="dxa"/>
            <w:shd w:val="clear" w:color="auto" w:fill="auto"/>
            <w:vAlign w:val="bottom"/>
          </w:tcPr>
          <w:p w14:paraId="51F79981" w14:textId="5DA33D1B"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78.3</w:t>
            </w:r>
          </w:p>
        </w:tc>
        <w:tc>
          <w:tcPr>
            <w:tcW w:w="620" w:type="dxa"/>
            <w:shd w:val="clear" w:color="auto" w:fill="auto"/>
            <w:vAlign w:val="bottom"/>
          </w:tcPr>
          <w:p w14:paraId="22C8CAAC" w14:textId="5A6C0B59"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79.7</w:t>
            </w:r>
          </w:p>
        </w:tc>
        <w:tc>
          <w:tcPr>
            <w:tcW w:w="631" w:type="dxa"/>
            <w:shd w:val="clear" w:color="auto" w:fill="auto"/>
            <w:vAlign w:val="bottom"/>
          </w:tcPr>
          <w:p w14:paraId="0C13F60A" w14:textId="7DFC4DAA"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83.1</w:t>
            </w:r>
          </w:p>
        </w:tc>
        <w:tc>
          <w:tcPr>
            <w:tcW w:w="813" w:type="dxa"/>
            <w:shd w:val="clear" w:color="auto" w:fill="auto"/>
            <w:vAlign w:val="bottom"/>
          </w:tcPr>
          <w:p w14:paraId="74D29108" w14:textId="533C6805"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81.4</w:t>
            </w:r>
          </w:p>
        </w:tc>
      </w:tr>
      <w:tr w:rsidR="00522377" w:rsidRPr="00F47AFA" w14:paraId="2D264B43" w14:textId="77777777" w:rsidTr="00522377">
        <w:trPr>
          <w:jc w:val="center"/>
        </w:trPr>
        <w:tc>
          <w:tcPr>
            <w:tcW w:w="2710" w:type="dxa"/>
            <w:shd w:val="clear" w:color="auto" w:fill="auto"/>
          </w:tcPr>
          <w:p w14:paraId="65E7BE0A" w14:textId="35E40D64" w:rsidR="00522377" w:rsidRDefault="00522377" w:rsidP="00522377">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 xml:space="preserve">c) Understanding temporal sequence – months of the year </w:t>
            </w:r>
          </w:p>
        </w:tc>
        <w:tc>
          <w:tcPr>
            <w:tcW w:w="1270" w:type="dxa"/>
            <w:shd w:val="clear" w:color="auto" w:fill="auto"/>
          </w:tcPr>
          <w:p w14:paraId="067280D2" w14:textId="08E281C2" w:rsidR="00522377" w:rsidRDefault="00522377" w:rsidP="00522377">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C9; max 3 points</w:t>
            </w:r>
          </w:p>
        </w:tc>
        <w:tc>
          <w:tcPr>
            <w:tcW w:w="875" w:type="dxa"/>
            <w:shd w:val="clear" w:color="auto" w:fill="auto"/>
            <w:vAlign w:val="bottom"/>
          </w:tcPr>
          <w:p w14:paraId="71C49D13" w14:textId="4F6F6BFF"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35.5</w:t>
            </w:r>
          </w:p>
        </w:tc>
        <w:tc>
          <w:tcPr>
            <w:tcW w:w="900" w:type="dxa"/>
            <w:shd w:val="clear" w:color="auto" w:fill="auto"/>
            <w:vAlign w:val="bottom"/>
          </w:tcPr>
          <w:p w14:paraId="1ECAE93A" w14:textId="008EE9DC"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32.0</w:t>
            </w:r>
          </w:p>
        </w:tc>
        <w:tc>
          <w:tcPr>
            <w:tcW w:w="672" w:type="dxa"/>
            <w:shd w:val="clear" w:color="auto" w:fill="auto"/>
            <w:vAlign w:val="bottom"/>
          </w:tcPr>
          <w:p w14:paraId="69620B58" w14:textId="05AE56B2"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37.7</w:t>
            </w:r>
          </w:p>
        </w:tc>
        <w:tc>
          <w:tcPr>
            <w:tcW w:w="615" w:type="dxa"/>
            <w:shd w:val="clear" w:color="auto" w:fill="auto"/>
            <w:vAlign w:val="bottom"/>
          </w:tcPr>
          <w:p w14:paraId="715A0E6D" w14:textId="0C409FDE"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31.0</w:t>
            </w:r>
          </w:p>
        </w:tc>
        <w:tc>
          <w:tcPr>
            <w:tcW w:w="620" w:type="dxa"/>
            <w:shd w:val="clear" w:color="auto" w:fill="auto"/>
            <w:vAlign w:val="bottom"/>
          </w:tcPr>
          <w:p w14:paraId="26E8552C" w14:textId="2641C546"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39.1</w:t>
            </w:r>
          </w:p>
        </w:tc>
        <w:tc>
          <w:tcPr>
            <w:tcW w:w="631" w:type="dxa"/>
            <w:shd w:val="clear" w:color="auto" w:fill="auto"/>
            <w:vAlign w:val="bottom"/>
          </w:tcPr>
          <w:p w14:paraId="3A185047" w14:textId="4439DCC9"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29.0</w:t>
            </w:r>
          </w:p>
        </w:tc>
        <w:tc>
          <w:tcPr>
            <w:tcW w:w="813" w:type="dxa"/>
            <w:shd w:val="clear" w:color="auto" w:fill="auto"/>
            <w:vAlign w:val="bottom"/>
          </w:tcPr>
          <w:p w14:paraId="51CC7EB8" w14:textId="7AD7EC93"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34.0</w:t>
            </w:r>
          </w:p>
        </w:tc>
      </w:tr>
      <w:tr w:rsidR="00522377" w:rsidRPr="00F47AFA" w14:paraId="65232F07" w14:textId="77777777" w:rsidTr="00522377">
        <w:trPr>
          <w:jc w:val="center"/>
        </w:trPr>
        <w:tc>
          <w:tcPr>
            <w:tcW w:w="2710" w:type="dxa"/>
            <w:shd w:val="clear" w:color="auto" w:fill="auto"/>
          </w:tcPr>
          <w:p w14:paraId="675F4F6C" w14:textId="7498AD70" w:rsidR="00522377" w:rsidRDefault="00522377" w:rsidP="00522377">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 xml:space="preserve">d) Child answers 5 questions based on a short story read </w:t>
            </w:r>
          </w:p>
        </w:tc>
        <w:tc>
          <w:tcPr>
            <w:tcW w:w="1270" w:type="dxa"/>
            <w:shd w:val="clear" w:color="auto" w:fill="auto"/>
          </w:tcPr>
          <w:p w14:paraId="4E76D5D9" w14:textId="2042AA36" w:rsidR="00522377" w:rsidRDefault="00522377" w:rsidP="00522377">
            <w:pPr>
              <w:rPr>
                <w:rFonts w:ascii="Calibri Light" w:hAnsi="Calibri Light" w:cs="Calibri Light"/>
                <w:color w:val="000000"/>
                <w:sz w:val="20"/>
                <w:szCs w:val="20"/>
                <w:lang w:val="en-CA"/>
              </w:rPr>
            </w:pPr>
            <w:r w:rsidRPr="00F47AFA">
              <w:rPr>
                <w:rFonts w:ascii="Calibri Light" w:hAnsi="Calibri Light" w:cs="Calibri Light"/>
                <w:color w:val="000000"/>
                <w:sz w:val="20"/>
                <w:szCs w:val="20"/>
                <w:lang w:val="en-CA"/>
              </w:rPr>
              <w:t>C10; max 5 points</w:t>
            </w:r>
          </w:p>
        </w:tc>
        <w:tc>
          <w:tcPr>
            <w:tcW w:w="875" w:type="dxa"/>
            <w:shd w:val="clear" w:color="auto" w:fill="auto"/>
            <w:vAlign w:val="bottom"/>
          </w:tcPr>
          <w:p w14:paraId="3FF6CA16" w14:textId="489BB046"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16.5</w:t>
            </w:r>
          </w:p>
        </w:tc>
        <w:tc>
          <w:tcPr>
            <w:tcW w:w="900" w:type="dxa"/>
            <w:shd w:val="clear" w:color="auto" w:fill="auto"/>
            <w:vAlign w:val="bottom"/>
          </w:tcPr>
          <w:p w14:paraId="79B3892D" w14:textId="17C6446D"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17.2</w:t>
            </w:r>
          </w:p>
        </w:tc>
        <w:tc>
          <w:tcPr>
            <w:tcW w:w="672" w:type="dxa"/>
            <w:shd w:val="clear" w:color="auto" w:fill="auto"/>
            <w:vAlign w:val="bottom"/>
          </w:tcPr>
          <w:p w14:paraId="77A285B8" w14:textId="2C3BB8A7"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19.4</w:t>
            </w:r>
          </w:p>
        </w:tc>
        <w:tc>
          <w:tcPr>
            <w:tcW w:w="615" w:type="dxa"/>
            <w:shd w:val="clear" w:color="auto" w:fill="auto"/>
            <w:vAlign w:val="bottom"/>
          </w:tcPr>
          <w:p w14:paraId="30F0E625" w14:textId="0A27BB35"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14.6</w:t>
            </w:r>
          </w:p>
        </w:tc>
        <w:tc>
          <w:tcPr>
            <w:tcW w:w="620" w:type="dxa"/>
            <w:shd w:val="clear" w:color="auto" w:fill="auto"/>
            <w:vAlign w:val="bottom"/>
          </w:tcPr>
          <w:p w14:paraId="24B9EE7D" w14:textId="3145A03E"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17.2</w:t>
            </w:r>
          </w:p>
        </w:tc>
        <w:tc>
          <w:tcPr>
            <w:tcW w:w="631" w:type="dxa"/>
            <w:shd w:val="clear" w:color="auto" w:fill="auto"/>
            <w:vAlign w:val="bottom"/>
          </w:tcPr>
          <w:p w14:paraId="0BFEEB1C" w14:textId="57214902"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16.3</w:t>
            </w:r>
          </w:p>
        </w:tc>
        <w:tc>
          <w:tcPr>
            <w:tcW w:w="813" w:type="dxa"/>
            <w:shd w:val="clear" w:color="auto" w:fill="auto"/>
            <w:vAlign w:val="bottom"/>
          </w:tcPr>
          <w:p w14:paraId="4D8E3F67" w14:textId="32FAAD71"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16.8</w:t>
            </w:r>
          </w:p>
        </w:tc>
      </w:tr>
      <w:tr w:rsidR="00522377" w:rsidRPr="00F47AFA" w14:paraId="32508912" w14:textId="77777777" w:rsidTr="00522377">
        <w:trPr>
          <w:jc w:val="center"/>
        </w:trPr>
        <w:tc>
          <w:tcPr>
            <w:tcW w:w="2710" w:type="dxa"/>
            <w:shd w:val="clear" w:color="auto" w:fill="F2F2F2" w:themeFill="background1" w:themeFillShade="F2"/>
          </w:tcPr>
          <w:p w14:paraId="11D00CDE" w14:textId="38888B4C" w:rsidR="00522377" w:rsidRDefault="00522377" w:rsidP="00522377">
            <w:pPr>
              <w:rPr>
                <w:rFonts w:ascii="Calibri Light" w:hAnsi="Calibri Light" w:cs="Calibri Light"/>
                <w:color w:val="000000"/>
                <w:sz w:val="20"/>
                <w:szCs w:val="20"/>
                <w:lang w:val="en-CA"/>
              </w:rPr>
            </w:pPr>
            <w:r>
              <w:rPr>
                <w:rFonts w:ascii="Calibri Light" w:hAnsi="Calibri Light" w:cs="Calibri Light"/>
                <w:color w:val="000000"/>
                <w:sz w:val="20"/>
                <w:szCs w:val="20"/>
                <w:lang w:val="en-CA"/>
              </w:rPr>
              <w:t>Total</w:t>
            </w:r>
          </w:p>
        </w:tc>
        <w:tc>
          <w:tcPr>
            <w:tcW w:w="1270" w:type="dxa"/>
            <w:shd w:val="clear" w:color="auto" w:fill="F2F2F2" w:themeFill="background1" w:themeFillShade="F2"/>
          </w:tcPr>
          <w:p w14:paraId="758A54A5" w14:textId="6954A67E" w:rsidR="00522377" w:rsidRDefault="00522377" w:rsidP="00522377">
            <w:pPr>
              <w:rPr>
                <w:rFonts w:ascii="Calibri Light" w:hAnsi="Calibri Light" w:cs="Calibri Light"/>
                <w:color w:val="000000"/>
                <w:sz w:val="20"/>
                <w:szCs w:val="20"/>
                <w:lang w:val="en-CA"/>
              </w:rPr>
            </w:pPr>
            <w:r>
              <w:rPr>
                <w:rFonts w:ascii="Calibri Light" w:hAnsi="Calibri Light" w:cs="Calibri Light"/>
                <w:color w:val="000000"/>
                <w:sz w:val="20"/>
                <w:szCs w:val="20"/>
                <w:lang w:val="en-CA"/>
              </w:rPr>
              <w:t>max 17</w:t>
            </w:r>
            <w:r w:rsidRPr="00F47AFA">
              <w:rPr>
                <w:rFonts w:ascii="Calibri Light" w:hAnsi="Calibri Light" w:cs="Calibri Light"/>
                <w:color w:val="000000"/>
                <w:sz w:val="20"/>
                <w:szCs w:val="20"/>
                <w:lang w:val="en-CA"/>
              </w:rPr>
              <w:t xml:space="preserve"> points</w:t>
            </w:r>
          </w:p>
        </w:tc>
        <w:tc>
          <w:tcPr>
            <w:tcW w:w="875" w:type="dxa"/>
            <w:shd w:val="clear" w:color="auto" w:fill="F2F2F2" w:themeFill="background1" w:themeFillShade="F2"/>
            <w:vAlign w:val="bottom"/>
          </w:tcPr>
          <w:p w14:paraId="56DE4064" w14:textId="55DC881D"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47.2</w:t>
            </w:r>
          </w:p>
        </w:tc>
        <w:tc>
          <w:tcPr>
            <w:tcW w:w="900" w:type="dxa"/>
            <w:shd w:val="clear" w:color="auto" w:fill="F2F2F2" w:themeFill="background1" w:themeFillShade="F2"/>
            <w:vAlign w:val="bottom"/>
          </w:tcPr>
          <w:p w14:paraId="27591F4F" w14:textId="085EA5FE"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49.8</w:t>
            </w:r>
          </w:p>
        </w:tc>
        <w:tc>
          <w:tcPr>
            <w:tcW w:w="672" w:type="dxa"/>
            <w:shd w:val="clear" w:color="auto" w:fill="F2F2F2" w:themeFill="background1" w:themeFillShade="F2"/>
            <w:vAlign w:val="bottom"/>
          </w:tcPr>
          <w:p w14:paraId="2112F184" w14:textId="3212B281"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51.6</w:t>
            </w:r>
          </w:p>
        </w:tc>
        <w:tc>
          <w:tcPr>
            <w:tcW w:w="615" w:type="dxa"/>
            <w:shd w:val="clear" w:color="auto" w:fill="F2F2F2" w:themeFill="background1" w:themeFillShade="F2"/>
            <w:vAlign w:val="bottom"/>
          </w:tcPr>
          <w:p w14:paraId="6EC82A4B" w14:textId="1256BF4E"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45.6</w:t>
            </w:r>
          </w:p>
        </w:tc>
        <w:tc>
          <w:tcPr>
            <w:tcW w:w="620" w:type="dxa"/>
            <w:shd w:val="clear" w:color="auto" w:fill="F2F2F2" w:themeFill="background1" w:themeFillShade="F2"/>
            <w:vAlign w:val="bottom"/>
          </w:tcPr>
          <w:p w14:paraId="100B7B2E" w14:textId="24F5CEE8"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49.4</w:t>
            </w:r>
          </w:p>
        </w:tc>
        <w:tc>
          <w:tcPr>
            <w:tcW w:w="631" w:type="dxa"/>
            <w:shd w:val="clear" w:color="auto" w:fill="F2F2F2" w:themeFill="background1" w:themeFillShade="F2"/>
            <w:vAlign w:val="bottom"/>
          </w:tcPr>
          <w:p w14:paraId="238157F9" w14:textId="050F5D45"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47.2</w:t>
            </w:r>
          </w:p>
        </w:tc>
        <w:tc>
          <w:tcPr>
            <w:tcW w:w="813" w:type="dxa"/>
            <w:shd w:val="clear" w:color="auto" w:fill="F2F2F2" w:themeFill="background1" w:themeFillShade="F2"/>
            <w:vAlign w:val="bottom"/>
          </w:tcPr>
          <w:p w14:paraId="3418B124" w14:textId="3979E261" w:rsidR="00522377" w:rsidRDefault="00522377" w:rsidP="00522377">
            <w:pPr>
              <w:jc w:val="center"/>
              <w:rPr>
                <w:rFonts w:ascii="Calibri Light" w:hAnsi="Calibri Light" w:cs="Calibri Light"/>
                <w:color w:val="000000"/>
                <w:sz w:val="20"/>
                <w:szCs w:val="20"/>
              </w:rPr>
            </w:pPr>
            <w:r>
              <w:rPr>
                <w:rFonts w:ascii="Calibri Light" w:hAnsi="Calibri Light" w:cs="Calibri Light"/>
                <w:color w:val="000000"/>
                <w:sz w:val="20"/>
                <w:szCs w:val="20"/>
              </w:rPr>
              <w:t>48.3</w:t>
            </w:r>
          </w:p>
        </w:tc>
      </w:tr>
    </w:tbl>
    <w:p w14:paraId="7654D39C" w14:textId="77777777" w:rsidR="000F012A" w:rsidRDefault="000F012A" w:rsidP="000F012A"/>
    <w:p w14:paraId="5492E871" w14:textId="65E946D5" w:rsidR="000F012A" w:rsidRPr="00572822" w:rsidRDefault="00260BD6" w:rsidP="00E70AB4">
      <w:pPr>
        <w:pStyle w:val="Heading2"/>
        <w:spacing w:after="0"/>
        <w:rPr>
          <w:rFonts w:eastAsia="Times New Roman"/>
        </w:rPr>
      </w:pPr>
      <w:bookmarkStart w:id="217" w:name="_Toc88305991"/>
      <w:r>
        <w:t>5.3</w:t>
      </w:r>
      <w:r w:rsidR="00841B22">
        <w:t xml:space="preserve"> </w:t>
      </w:r>
      <w:r w:rsidR="000F012A" w:rsidRPr="00795BC2">
        <w:tab/>
      </w:r>
      <w:r w:rsidR="000F012A">
        <w:rPr>
          <w:rFonts w:eastAsia="Times New Roman"/>
        </w:rPr>
        <w:t>Indicator #3 -</w:t>
      </w:r>
      <w:r w:rsidR="000F012A" w:rsidRPr="00795BC2">
        <w:rPr>
          <w:rFonts w:eastAsia="Times New Roman"/>
        </w:rPr>
        <w:t xml:space="preserve"> </w:t>
      </w:r>
      <w:r w:rsidR="000F012A">
        <w:rPr>
          <w:rFonts w:eastAsia="Times New Roman"/>
        </w:rPr>
        <w:t>R</w:t>
      </w:r>
      <w:r w:rsidR="000F012A" w:rsidRPr="00572822">
        <w:rPr>
          <w:rFonts w:eastAsia="Times New Roman"/>
        </w:rPr>
        <w:t>eceptive and expressive language</w:t>
      </w:r>
      <w:bookmarkEnd w:id="217"/>
      <w:r w:rsidR="000F012A" w:rsidRPr="00572822">
        <w:rPr>
          <w:rFonts w:eastAsia="Times New Roman"/>
        </w:rPr>
        <w:t xml:space="preserve"> </w:t>
      </w:r>
    </w:p>
    <w:p w14:paraId="55FD44BD" w14:textId="229BA1E2" w:rsidR="000F012A" w:rsidRPr="007F016F" w:rsidRDefault="000F012A" w:rsidP="00A24300">
      <w:pPr>
        <w:jc w:val="both"/>
        <w:rPr>
          <w:rFonts w:ascii="Calibri Light" w:hAnsi="Calibri Light" w:cs="Calibri Light"/>
          <w:color w:val="000000"/>
          <w:sz w:val="22"/>
          <w:szCs w:val="22"/>
        </w:rPr>
      </w:pPr>
      <w:r w:rsidRPr="007F016F">
        <w:rPr>
          <w:rFonts w:ascii="Calibri Light" w:hAnsi="Calibri Light" w:cs="Calibri Light"/>
          <w:color w:val="000000"/>
          <w:sz w:val="22"/>
          <w:szCs w:val="22"/>
        </w:rPr>
        <w:t>Indicator 3 measure</w:t>
      </w:r>
      <w:r w:rsidR="001438D2">
        <w:rPr>
          <w:rFonts w:ascii="Calibri Light" w:hAnsi="Calibri Light" w:cs="Calibri Light"/>
          <w:color w:val="000000"/>
          <w:sz w:val="22"/>
          <w:szCs w:val="22"/>
        </w:rPr>
        <w:t>s</w:t>
      </w:r>
      <w:r w:rsidRPr="007F016F">
        <w:rPr>
          <w:rFonts w:ascii="Calibri Light" w:hAnsi="Calibri Light" w:cs="Calibri Light"/>
          <w:color w:val="000000"/>
          <w:sz w:val="22"/>
          <w:szCs w:val="22"/>
        </w:rPr>
        <w:t xml:space="preserve"> the proportion of boys and girls with improved receptive language and expressive language after one year of intervention disaggregated by sex and county. Specifically, </w:t>
      </w:r>
      <w:r w:rsidR="00821144">
        <w:rPr>
          <w:rFonts w:ascii="Calibri Light" w:hAnsi="Calibri Light" w:cs="Calibri Light"/>
          <w:color w:val="000000"/>
          <w:sz w:val="22"/>
          <w:szCs w:val="22"/>
        </w:rPr>
        <w:t>r</w:t>
      </w:r>
      <w:r w:rsidR="00821144" w:rsidRPr="00821144">
        <w:rPr>
          <w:rFonts w:ascii="Calibri Light" w:hAnsi="Calibri Light" w:cs="Calibri Light"/>
          <w:color w:val="000000"/>
          <w:sz w:val="22"/>
          <w:szCs w:val="22"/>
        </w:rPr>
        <w:t xml:space="preserve">eceptive language refers to how </w:t>
      </w:r>
      <w:r w:rsidR="00821144">
        <w:rPr>
          <w:rFonts w:ascii="Calibri Light" w:hAnsi="Calibri Light" w:cs="Calibri Light"/>
          <w:color w:val="000000"/>
          <w:sz w:val="22"/>
          <w:szCs w:val="22"/>
        </w:rPr>
        <w:t>children</w:t>
      </w:r>
      <w:r w:rsidR="00821144" w:rsidRPr="00821144">
        <w:rPr>
          <w:rFonts w:ascii="Calibri Light" w:hAnsi="Calibri Light" w:cs="Calibri Light"/>
          <w:color w:val="000000"/>
          <w:sz w:val="22"/>
          <w:szCs w:val="22"/>
        </w:rPr>
        <w:t xml:space="preserve"> understand language</w:t>
      </w:r>
      <w:r w:rsidR="00821144">
        <w:rPr>
          <w:rFonts w:ascii="Calibri Light" w:hAnsi="Calibri Light" w:cs="Calibri Light"/>
          <w:color w:val="000000"/>
          <w:sz w:val="22"/>
          <w:szCs w:val="22"/>
        </w:rPr>
        <w:t>, while e</w:t>
      </w:r>
      <w:r w:rsidR="00821144" w:rsidRPr="00821144">
        <w:rPr>
          <w:rFonts w:ascii="Calibri Light" w:hAnsi="Calibri Light" w:cs="Calibri Light"/>
          <w:color w:val="000000"/>
          <w:sz w:val="22"/>
          <w:szCs w:val="22"/>
        </w:rPr>
        <w:t xml:space="preserve">xpressive language refers to how </w:t>
      </w:r>
      <w:r w:rsidR="00821144">
        <w:rPr>
          <w:rFonts w:ascii="Calibri Light" w:hAnsi="Calibri Light" w:cs="Calibri Light"/>
          <w:color w:val="000000"/>
          <w:sz w:val="22"/>
          <w:szCs w:val="22"/>
        </w:rPr>
        <w:t>children</w:t>
      </w:r>
      <w:r w:rsidR="00821144" w:rsidRPr="00821144">
        <w:rPr>
          <w:rFonts w:ascii="Calibri Light" w:hAnsi="Calibri Light" w:cs="Calibri Light"/>
          <w:color w:val="000000"/>
          <w:sz w:val="22"/>
          <w:szCs w:val="22"/>
        </w:rPr>
        <w:t xml:space="preserve"> use words to express himself/herself.</w:t>
      </w:r>
      <w:r w:rsidR="00821144">
        <w:rPr>
          <w:rFonts w:ascii="Calibri Light" w:hAnsi="Calibri Light" w:cs="Calibri Light"/>
          <w:color w:val="000000"/>
          <w:sz w:val="22"/>
          <w:szCs w:val="22"/>
        </w:rPr>
        <w:t xml:space="preserve"> Seven criteria were used to measure receptive and expressive language competencies.</w:t>
      </w:r>
    </w:p>
    <w:p w14:paraId="7042F554" w14:textId="77777777" w:rsidR="00A24300" w:rsidRPr="007F016F" w:rsidRDefault="00A24300" w:rsidP="00A24300">
      <w:pPr>
        <w:jc w:val="both"/>
        <w:rPr>
          <w:rFonts w:ascii="Calibri Light" w:hAnsi="Calibri Light" w:cs="Calibri Light"/>
          <w:color w:val="000000"/>
          <w:sz w:val="22"/>
          <w:szCs w:val="22"/>
        </w:rPr>
      </w:pPr>
    </w:p>
    <w:p w14:paraId="54890F46" w14:textId="77777777" w:rsidR="000D4A47" w:rsidRDefault="00973D1D" w:rsidP="00973D1D">
      <w:pPr>
        <w:jc w:val="both"/>
        <w:rPr>
          <w:rFonts w:ascii="Calibri Light" w:hAnsi="Calibri Light" w:cs="Calibri Light"/>
          <w:sz w:val="22"/>
          <w:szCs w:val="22"/>
        </w:rPr>
      </w:pPr>
      <w:r w:rsidRPr="00AE6496">
        <w:rPr>
          <w:rFonts w:ascii="Calibri Light" w:hAnsi="Calibri Light" w:cs="Calibri Light"/>
          <w:sz w:val="22"/>
          <w:szCs w:val="22"/>
        </w:rPr>
        <w:t>Once again</w:t>
      </w:r>
      <w:r>
        <w:rPr>
          <w:rFonts w:ascii="Calibri Light" w:hAnsi="Calibri Light" w:cs="Calibri Light"/>
          <w:sz w:val="22"/>
          <w:szCs w:val="22"/>
        </w:rPr>
        <w:t>, c</w:t>
      </w:r>
      <w:r w:rsidRPr="00AE6496">
        <w:rPr>
          <w:rFonts w:ascii="Calibri Light" w:hAnsi="Calibri Light" w:cs="Calibri Light"/>
          <w:sz w:val="22"/>
          <w:szCs w:val="22"/>
        </w:rPr>
        <w:t>hildren</w:t>
      </w:r>
      <w:r>
        <w:rPr>
          <w:rFonts w:ascii="Calibri Light" w:hAnsi="Calibri Light" w:cs="Calibri Light"/>
          <w:sz w:val="22"/>
          <w:szCs w:val="22"/>
        </w:rPr>
        <w:t xml:space="preserve"> </w:t>
      </w:r>
      <w:r>
        <w:rPr>
          <w:rFonts w:ascii="Calibri Light" w:hAnsi="Calibri Light" w:cs="Calibri Light"/>
          <w:sz w:val="22"/>
          <w:szCs w:val="22"/>
          <w:lang w:val="en-CA"/>
        </w:rPr>
        <w:t>had</w:t>
      </w:r>
      <w:r w:rsidRPr="00362184">
        <w:rPr>
          <w:rFonts w:ascii="Calibri Light" w:hAnsi="Calibri Light" w:cs="Calibri Light"/>
          <w:sz w:val="22"/>
          <w:szCs w:val="22"/>
          <w:lang w:val="en-CA"/>
        </w:rPr>
        <w:t xml:space="preserve"> </w:t>
      </w:r>
      <w:r w:rsidRPr="00973D1D">
        <w:rPr>
          <w:rFonts w:ascii="Calibri Light" w:hAnsi="Calibri Light" w:cs="Calibri Light"/>
          <w:sz w:val="22"/>
          <w:szCs w:val="22"/>
        </w:rPr>
        <w:t>significantly</w:t>
      </w:r>
      <w:r>
        <w:rPr>
          <w:rFonts w:ascii="Calibri Light" w:hAnsi="Calibri Light" w:cs="Calibri Light"/>
          <w:sz w:val="22"/>
          <w:szCs w:val="22"/>
        </w:rPr>
        <w:t xml:space="preserve"> </w:t>
      </w:r>
      <w:r w:rsidRPr="00362184">
        <w:rPr>
          <w:rFonts w:ascii="Calibri Light" w:hAnsi="Calibri Light" w:cs="Calibri Light"/>
          <w:sz w:val="22"/>
          <w:szCs w:val="22"/>
          <w:lang w:val="en-CA"/>
        </w:rPr>
        <w:t>high</w:t>
      </w:r>
      <w:r>
        <w:rPr>
          <w:rFonts w:ascii="Calibri Light" w:hAnsi="Calibri Light" w:cs="Calibri Light"/>
          <w:sz w:val="22"/>
          <w:szCs w:val="22"/>
          <w:lang w:val="en-CA"/>
        </w:rPr>
        <w:t>er</w:t>
      </w:r>
      <w:r w:rsidRPr="00362184">
        <w:rPr>
          <w:rFonts w:ascii="Calibri Light" w:hAnsi="Calibri Light" w:cs="Calibri Light"/>
          <w:sz w:val="22"/>
          <w:szCs w:val="22"/>
          <w:lang w:val="en-CA"/>
        </w:rPr>
        <w:t xml:space="preserve"> average scores </w:t>
      </w:r>
      <w:r>
        <w:rPr>
          <w:rFonts w:ascii="Calibri Light" w:hAnsi="Calibri Light" w:cs="Calibri Light"/>
          <w:sz w:val="22"/>
          <w:szCs w:val="22"/>
          <w:lang w:val="en-CA"/>
        </w:rPr>
        <w:t xml:space="preserve">at endline </w:t>
      </w:r>
      <w:r w:rsidRPr="00362184">
        <w:rPr>
          <w:rFonts w:ascii="Calibri Light" w:hAnsi="Calibri Light" w:cs="Calibri Light"/>
          <w:sz w:val="22"/>
          <w:szCs w:val="22"/>
          <w:lang w:val="en-CA"/>
        </w:rPr>
        <w:t xml:space="preserve">(MECP-K: </w:t>
      </w:r>
      <w:r>
        <w:rPr>
          <w:rFonts w:ascii="Calibri Light" w:hAnsi="Calibri Light" w:cs="Calibri Light"/>
          <w:sz w:val="22"/>
          <w:szCs w:val="22"/>
          <w:lang w:val="en-CA"/>
        </w:rPr>
        <w:t>48.3</w:t>
      </w:r>
      <w:r w:rsidRPr="00362184">
        <w:rPr>
          <w:rFonts w:ascii="Calibri Light" w:hAnsi="Calibri Light" w:cs="Calibri Light"/>
          <w:sz w:val="22"/>
          <w:szCs w:val="22"/>
          <w:lang w:val="en-CA"/>
        </w:rPr>
        <w:t xml:space="preserve">%, non-MECP-K: </w:t>
      </w:r>
      <w:r>
        <w:rPr>
          <w:rFonts w:ascii="Calibri Light" w:hAnsi="Calibri Light" w:cs="Calibri Light"/>
          <w:sz w:val="22"/>
          <w:szCs w:val="22"/>
          <w:lang w:val="en-CA"/>
        </w:rPr>
        <w:t>52.6</w:t>
      </w:r>
      <w:r w:rsidRPr="00362184">
        <w:rPr>
          <w:rFonts w:ascii="Calibri Light" w:hAnsi="Calibri Light" w:cs="Calibri Light"/>
          <w:sz w:val="22"/>
          <w:szCs w:val="22"/>
          <w:lang w:val="en-CA"/>
        </w:rPr>
        <w:t>%)</w:t>
      </w:r>
      <w:r>
        <w:rPr>
          <w:rFonts w:ascii="Calibri Light" w:hAnsi="Calibri Light" w:cs="Calibri Light"/>
          <w:sz w:val="22"/>
          <w:szCs w:val="22"/>
          <w:lang w:val="en-CA"/>
        </w:rPr>
        <w:t xml:space="preserve">, </w:t>
      </w:r>
      <w:r w:rsidRPr="005D59D2">
        <w:rPr>
          <w:rFonts w:ascii="Calibri Light" w:hAnsi="Calibri Light" w:cs="Calibri Light"/>
          <w:sz w:val="22"/>
          <w:szCs w:val="22"/>
        </w:rPr>
        <w:t>compared</w:t>
      </w:r>
      <w:r>
        <w:rPr>
          <w:rFonts w:ascii="Calibri Light" w:hAnsi="Calibri Light" w:cs="Calibri Light"/>
          <w:sz w:val="22"/>
          <w:szCs w:val="22"/>
        </w:rPr>
        <w:t xml:space="preserve"> </w:t>
      </w:r>
      <w:r w:rsidRPr="004F13E0">
        <w:rPr>
          <w:rFonts w:ascii="Calibri Light" w:hAnsi="Calibri Light" w:cs="Calibri Light"/>
          <w:sz w:val="22"/>
          <w:szCs w:val="22"/>
        </w:rPr>
        <w:t>a</w:t>
      </w:r>
      <w:r>
        <w:rPr>
          <w:rFonts w:ascii="Calibri Light" w:hAnsi="Calibri Light" w:cs="Calibri Light"/>
          <w:sz w:val="22"/>
          <w:szCs w:val="22"/>
        </w:rPr>
        <w:t xml:space="preserve">t </w:t>
      </w:r>
      <w:r w:rsidRPr="004F13E0">
        <w:rPr>
          <w:rFonts w:ascii="Calibri Light" w:hAnsi="Calibri Light" w:cs="Calibri Light"/>
          <w:sz w:val="22"/>
          <w:szCs w:val="22"/>
        </w:rPr>
        <w:t>baseline</w:t>
      </w:r>
      <w:r>
        <w:rPr>
          <w:rFonts w:ascii="Calibri Light" w:hAnsi="Calibri Light" w:cs="Calibri Light"/>
          <w:sz w:val="22"/>
          <w:szCs w:val="22"/>
        </w:rPr>
        <w:t xml:space="preserve"> (</w:t>
      </w:r>
      <w:r w:rsidRPr="00362184">
        <w:rPr>
          <w:rFonts w:ascii="Calibri Light" w:hAnsi="Calibri Light" w:cs="Calibri Light"/>
          <w:sz w:val="22"/>
          <w:szCs w:val="22"/>
          <w:lang w:val="en-CA"/>
        </w:rPr>
        <w:t xml:space="preserve">MECP-K: </w:t>
      </w:r>
      <w:r>
        <w:rPr>
          <w:rFonts w:ascii="Calibri Light" w:hAnsi="Calibri Light" w:cs="Calibri Light"/>
          <w:sz w:val="22"/>
          <w:szCs w:val="22"/>
          <w:lang w:val="en-CA"/>
        </w:rPr>
        <w:t>33.8</w:t>
      </w:r>
      <w:r w:rsidRPr="00362184">
        <w:rPr>
          <w:rFonts w:ascii="Calibri Light" w:hAnsi="Calibri Light" w:cs="Calibri Light"/>
          <w:sz w:val="22"/>
          <w:szCs w:val="22"/>
          <w:lang w:val="en-CA"/>
        </w:rPr>
        <w:t xml:space="preserve">%, non-MECP-K: </w:t>
      </w:r>
      <w:r>
        <w:rPr>
          <w:rFonts w:ascii="Calibri Light" w:hAnsi="Calibri Light" w:cs="Calibri Light"/>
          <w:sz w:val="22"/>
          <w:szCs w:val="22"/>
          <w:lang w:val="en-CA"/>
        </w:rPr>
        <w:t>43.8</w:t>
      </w:r>
      <w:r w:rsidRPr="00362184">
        <w:rPr>
          <w:rFonts w:ascii="Calibri Light" w:hAnsi="Calibri Light" w:cs="Calibri Light"/>
          <w:sz w:val="22"/>
          <w:szCs w:val="22"/>
          <w:lang w:val="en-CA"/>
        </w:rPr>
        <w:t>%)</w:t>
      </w:r>
      <w:r>
        <w:rPr>
          <w:rFonts w:ascii="Calibri Light" w:hAnsi="Calibri Light" w:cs="Calibri Light"/>
          <w:sz w:val="22"/>
          <w:szCs w:val="22"/>
          <w:lang w:val="en-CA"/>
        </w:rPr>
        <w:t xml:space="preserve"> f</w:t>
      </w:r>
      <w:r w:rsidRPr="00362184">
        <w:rPr>
          <w:rFonts w:ascii="Calibri Light" w:hAnsi="Calibri Light" w:cs="Calibri Light"/>
          <w:sz w:val="22"/>
          <w:szCs w:val="22"/>
          <w:lang w:val="en-CA"/>
        </w:rPr>
        <w:t xml:space="preserve">or </w:t>
      </w:r>
      <w:r w:rsidRPr="00ED010C">
        <w:rPr>
          <w:rFonts w:ascii="Calibri Light" w:hAnsi="Calibri Light" w:cs="Calibri Light"/>
          <w:color w:val="000000"/>
          <w:sz w:val="22"/>
          <w:szCs w:val="22"/>
        </w:rPr>
        <w:t>receptive language and expressive language</w:t>
      </w:r>
      <w:r>
        <w:rPr>
          <w:rFonts w:ascii="Calibri Light" w:hAnsi="Calibri Light" w:cs="Calibri Light"/>
          <w:color w:val="000000"/>
          <w:sz w:val="22"/>
          <w:szCs w:val="22"/>
        </w:rPr>
        <w:t>.</w:t>
      </w:r>
      <w:r w:rsidRPr="00362184">
        <w:rPr>
          <w:rFonts w:ascii="Calibri Light" w:hAnsi="Calibri Light" w:cs="Calibri Light"/>
          <w:sz w:val="22"/>
          <w:szCs w:val="22"/>
          <w:lang w:val="en-CA"/>
        </w:rPr>
        <w:t xml:space="preserve"> </w:t>
      </w:r>
      <w:r w:rsidRPr="00E70AB4">
        <w:rPr>
          <w:rFonts w:ascii="Calibri Light" w:hAnsi="Calibri Light" w:cs="Calibri Light"/>
          <w:sz w:val="22"/>
          <w:szCs w:val="22"/>
          <w:lang w:val="en-CA"/>
        </w:rPr>
        <w:t xml:space="preserve">Children attending MECP-K ECDE centers </w:t>
      </w:r>
      <w:r w:rsidRPr="005D59D2">
        <w:rPr>
          <w:rFonts w:ascii="Calibri Light" w:hAnsi="Calibri Light" w:cs="Calibri Light"/>
          <w:sz w:val="22"/>
          <w:szCs w:val="22"/>
        </w:rPr>
        <w:t>still ha</w:t>
      </w:r>
      <w:r>
        <w:rPr>
          <w:rFonts w:ascii="Calibri Light" w:hAnsi="Calibri Light" w:cs="Calibri Light"/>
          <w:sz w:val="22"/>
          <w:szCs w:val="22"/>
        </w:rPr>
        <w:t xml:space="preserve">d a </w:t>
      </w:r>
      <w:r w:rsidRPr="00E70AB4">
        <w:rPr>
          <w:rFonts w:ascii="Calibri Light" w:hAnsi="Calibri Light" w:cs="Calibri Light"/>
          <w:sz w:val="22"/>
          <w:szCs w:val="22"/>
          <w:lang w:val="en-CA"/>
        </w:rPr>
        <w:t>lower average score than those children attending non-MECP-K ECDE centers</w:t>
      </w:r>
      <w:r>
        <w:rPr>
          <w:rFonts w:ascii="Calibri Light" w:hAnsi="Calibri Light" w:cs="Calibri Light"/>
          <w:sz w:val="22"/>
          <w:szCs w:val="22"/>
          <w:lang w:val="en-CA"/>
        </w:rPr>
        <w:t xml:space="preserve"> at endline, </w:t>
      </w:r>
      <w:r w:rsidRPr="005D59D2">
        <w:rPr>
          <w:rFonts w:ascii="Calibri Light" w:hAnsi="Calibri Light" w:cs="Calibri Light"/>
          <w:sz w:val="22"/>
          <w:szCs w:val="22"/>
        </w:rPr>
        <w:t>but the effect size had decreased from medium</w:t>
      </w:r>
      <w:r>
        <w:rPr>
          <w:rFonts w:ascii="Calibri Light" w:hAnsi="Calibri Light" w:cs="Calibri Light"/>
          <w:sz w:val="22"/>
          <w:szCs w:val="22"/>
        </w:rPr>
        <w:t xml:space="preserve"> (-0.53)</w:t>
      </w:r>
      <w:r w:rsidRPr="005D59D2">
        <w:rPr>
          <w:rFonts w:ascii="Calibri Light" w:hAnsi="Calibri Light" w:cs="Calibri Light"/>
          <w:sz w:val="22"/>
          <w:szCs w:val="22"/>
        </w:rPr>
        <w:t xml:space="preserve"> to small </w:t>
      </w:r>
      <w:r>
        <w:rPr>
          <w:rFonts w:ascii="Calibri Light" w:hAnsi="Calibri Light" w:cs="Calibri Light"/>
          <w:sz w:val="22"/>
          <w:szCs w:val="22"/>
        </w:rPr>
        <w:t xml:space="preserve">(-0.21), </w:t>
      </w:r>
      <w:r w:rsidRPr="00AE6496">
        <w:rPr>
          <w:rFonts w:ascii="Calibri Light" w:hAnsi="Calibri Light" w:cs="Calibri Light"/>
          <w:sz w:val="22"/>
          <w:szCs w:val="22"/>
        </w:rPr>
        <w:t xml:space="preserve">illustrating </w:t>
      </w:r>
      <w:r>
        <w:rPr>
          <w:rFonts w:ascii="Calibri Light" w:hAnsi="Calibri Light" w:cs="Calibri Light"/>
          <w:sz w:val="22"/>
          <w:szCs w:val="22"/>
        </w:rPr>
        <w:t xml:space="preserve">a </w:t>
      </w:r>
      <w:r w:rsidRPr="00AE6496">
        <w:rPr>
          <w:rFonts w:ascii="Calibri Light" w:hAnsi="Calibri Light" w:cs="Calibri Light"/>
          <w:sz w:val="22"/>
          <w:szCs w:val="22"/>
        </w:rPr>
        <w:t>closure in</w:t>
      </w:r>
      <w:r w:rsidRPr="005D59D2">
        <w:rPr>
          <w:rFonts w:ascii="Calibri Light" w:hAnsi="Calibri Light" w:cs="Calibri Light"/>
          <w:sz w:val="22"/>
          <w:szCs w:val="22"/>
        </w:rPr>
        <w:t xml:space="preserve"> the gap</w:t>
      </w:r>
      <w:r>
        <w:rPr>
          <w:rFonts w:ascii="Calibri Light" w:hAnsi="Calibri Light" w:cs="Calibri Light"/>
          <w:sz w:val="22"/>
          <w:szCs w:val="22"/>
        </w:rPr>
        <w:t xml:space="preserve">. </w:t>
      </w:r>
    </w:p>
    <w:p w14:paraId="4DA34F8B" w14:textId="77777777" w:rsidR="000D4A47" w:rsidRDefault="000D4A47" w:rsidP="00973D1D">
      <w:pPr>
        <w:jc w:val="both"/>
        <w:rPr>
          <w:rFonts w:ascii="Calibri Light" w:hAnsi="Calibri Light" w:cs="Calibri Light"/>
          <w:sz w:val="22"/>
          <w:szCs w:val="22"/>
        </w:rPr>
      </w:pPr>
    </w:p>
    <w:p w14:paraId="3CB00837" w14:textId="562E4222" w:rsidR="00973D1D" w:rsidRDefault="00973D1D" w:rsidP="00973D1D">
      <w:pPr>
        <w:jc w:val="both"/>
        <w:rPr>
          <w:rFonts w:ascii="Calibri Light" w:hAnsi="Calibri Light" w:cs="Calibri Light"/>
          <w:sz w:val="22"/>
          <w:szCs w:val="22"/>
          <w:lang w:val="en-CA"/>
        </w:rPr>
      </w:pPr>
      <w:r>
        <w:rPr>
          <w:rFonts w:ascii="Calibri Light" w:hAnsi="Calibri Light" w:cs="Calibri Light"/>
          <w:sz w:val="22"/>
          <w:szCs w:val="22"/>
        </w:rPr>
        <w:t>Moreover,</w:t>
      </w:r>
      <w:r w:rsidRPr="00E70AB4">
        <w:rPr>
          <w:rFonts w:ascii="Calibri Light" w:hAnsi="Calibri Light" w:cs="Calibri Light"/>
          <w:sz w:val="22"/>
          <w:szCs w:val="22"/>
          <w:lang w:val="en-CA"/>
        </w:rPr>
        <w:t xml:space="preserve"> </w:t>
      </w:r>
      <w:r>
        <w:rPr>
          <w:rFonts w:ascii="Calibri Light" w:hAnsi="Calibri Light" w:cs="Calibri Light"/>
          <w:sz w:val="22"/>
          <w:szCs w:val="22"/>
          <w:lang w:val="en-CA"/>
        </w:rPr>
        <w:t xml:space="preserve">the </w:t>
      </w:r>
      <w:r>
        <w:rPr>
          <w:rFonts w:ascii="Calibri Light" w:hAnsi="Calibri Light" w:cs="Calibri Light"/>
          <w:sz w:val="22"/>
          <w:szCs w:val="22"/>
        </w:rPr>
        <w:t xml:space="preserve">DID </w:t>
      </w:r>
      <w:r w:rsidRPr="00693616">
        <w:rPr>
          <w:rFonts w:ascii="Calibri Light" w:hAnsi="Calibri Light" w:cs="Calibri Light"/>
          <w:sz w:val="22"/>
          <w:szCs w:val="22"/>
        </w:rPr>
        <w:t xml:space="preserve">effects were significant for </w:t>
      </w:r>
      <w:r>
        <w:rPr>
          <w:rFonts w:ascii="Calibri Light" w:hAnsi="Calibri Light" w:cs="Calibri Light"/>
          <w:sz w:val="22"/>
          <w:szCs w:val="22"/>
        </w:rPr>
        <w:t>I</w:t>
      </w:r>
      <w:r w:rsidRPr="00693616">
        <w:rPr>
          <w:rFonts w:ascii="Calibri Light" w:hAnsi="Calibri Light" w:cs="Calibri Light"/>
          <w:sz w:val="22"/>
          <w:szCs w:val="22"/>
        </w:rPr>
        <w:t xml:space="preserve">ndicator </w:t>
      </w:r>
      <w:r w:rsidR="000E339C">
        <w:rPr>
          <w:rFonts w:ascii="Calibri Light" w:hAnsi="Calibri Light" w:cs="Calibri Light"/>
          <w:sz w:val="22"/>
          <w:szCs w:val="22"/>
        </w:rPr>
        <w:t>3</w:t>
      </w:r>
      <w:r>
        <w:rPr>
          <w:rFonts w:ascii="Calibri Light" w:hAnsi="Calibri Light" w:cs="Calibri Light"/>
          <w:sz w:val="22"/>
          <w:szCs w:val="22"/>
        </w:rPr>
        <w:t xml:space="preserve"> </w:t>
      </w:r>
      <w:r w:rsidRPr="00947DAF">
        <w:rPr>
          <w:rFonts w:ascii="Calibri Light" w:hAnsi="Calibri Light" w:cs="Calibri Light"/>
          <w:sz w:val="22"/>
          <w:szCs w:val="22"/>
        </w:rPr>
        <w:t>suggesting</w:t>
      </w:r>
      <w:r>
        <w:rPr>
          <w:rFonts w:ascii="Calibri Light" w:hAnsi="Calibri Light" w:cs="Calibri Light"/>
          <w:sz w:val="22"/>
          <w:szCs w:val="22"/>
        </w:rPr>
        <w:t xml:space="preserve"> that MECP-K </w:t>
      </w:r>
      <w:r w:rsidRPr="00947DAF">
        <w:rPr>
          <w:rFonts w:ascii="Calibri Light" w:hAnsi="Calibri Light" w:cs="Calibri Light"/>
          <w:sz w:val="22"/>
          <w:szCs w:val="22"/>
        </w:rPr>
        <w:t xml:space="preserve">has had a significant impact </w:t>
      </w:r>
      <w:r>
        <w:rPr>
          <w:rFonts w:ascii="Calibri Light" w:hAnsi="Calibri Light" w:cs="Calibri Light"/>
          <w:sz w:val="22"/>
          <w:szCs w:val="22"/>
        </w:rPr>
        <w:t xml:space="preserve">on </w:t>
      </w:r>
      <w:r w:rsidRPr="00947DAF">
        <w:rPr>
          <w:rFonts w:ascii="Calibri Light" w:hAnsi="Calibri Light" w:cs="Calibri Light"/>
          <w:sz w:val="22"/>
          <w:szCs w:val="22"/>
        </w:rPr>
        <w:t>improving</w:t>
      </w:r>
      <w:r>
        <w:rPr>
          <w:rFonts w:ascii="Calibri Light" w:hAnsi="Calibri Light" w:cs="Calibri Light"/>
          <w:sz w:val="22"/>
          <w:szCs w:val="22"/>
        </w:rPr>
        <w:t xml:space="preserve"> </w:t>
      </w:r>
      <w:r w:rsidRPr="00947DAF">
        <w:rPr>
          <w:rFonts w:ascii="Calibri Light" w:hAnsi="Calibri Light" w:cs="Calibri Light"/>
          <w:sz w:val="22"/>
          <w:szCs w:val="22"/>
        </w:rPr>
        <w:t xml:space="preserve">children's </w:t>
      </w:r>
      <w:r>
        <w:rPr>
          <w:rFonts w:ascii="Calibri Light" w:hAnsi="Calibri Light" w:cs="Calibri Light"/>
          <w:sz w:val="22"/>
          <w:szCs w:val="22"/>
        </w:rPr>
        <w:t>language</w:t>
      </w:r>
      <w:r w:rsidRPr="00947DAF">
        <w:rPr>
          <w:rFonts w:ascii="Calibri Light" w:hAnsi="Calibri Light" w:cs="Calibri Light"/>
          <w:sz w:val="22"/>
          <w:szCs w:val="22"/>
        </w:rPr>
        <w:t xml:space="preserve"> skills</w:t>
      </w:r>
      <w:r>
        <w:rPr>
          <w:rFonts w:ascii="Calibri Light" w:hAnsi="Calibri Light" w:cs="Calibri Light"/>
          <w:sz w:val="22"/>
          <w:szCs w:val="22"/>
        </w:rPr>
        <w:t>. T</w:t>
      </w:r>
      <w:r w:rsidRPr="00E70AB4">
        <w:rPr>
          <w:rFonts w:ascii="Calibri Light" w:hAnsi="Calibri Light" w:cs="Calibri Light"/>
          <w:sz w:val="22"/>
          <w:szCs w:val="22"/>
          <w:lang w:val="en-CA"/>
        </w:rPr>
        <w:t xml:space="preserve">his </w:t>
      </w:r>
      <w:r w:rsidRPr="005D59D2">
        <w:rPr>
          <w:rFonts w:ascii="Calibri Light" w:hAnsi="Calibri Light" w:cs="Calibri Light"/>
          <w:sz w:val="22"/>
          <w:szCs w:val="22"/>
        </w:rPr>
        <w:t>closing the gap</w:t>
      </w:r>
      <w:r w:rsidRPr="00E70AB4">
        <w:rPr>
          <w:rFonts w:ascii="Calibri Light" w:hAnsi="Calibri Light" w:cs="Calibri Light"/>
          <w:sz w:val="22"/>
          <w:szCs w:val="22"/>
          <w:lang w:val="en-CA"/>
        </w:rPr>
        <w:t xml:space="preserve"> trend was consistent</w:t>
      </w:r>
      <w:r>
        <w:rPr>
          <w:rFonts w:ascii="Calibri Light" w:hAnsi="Calibri Light" w:cs="Calibri Light"/>
          <w:sz w:val="22"/>
          <w:szCs w:val="22"/>
          <w:lang w:val="en-CA"/>
        </w:rPr>
        <w:t xml:space="preserve"> </w:t>
      </w:r>
      <w:r w:rsidRPr="003013C6">
        <w:rPr>
          <w:rFonts w:ascii="Calibri Light" w:hAnsi="Calibri Light" w:cs="Calibri Light"/>
          <w:sz w:val="22"/>
          <w:szCs w:val="22"/>
        </w:rPr>
        <w:t>for both boys and girls</w:t>
      </w:r>
      <w:r>
        <w:rPr>
          <w:rFonts w:ascii="Calibri Light" w:hAnsi="Calibri Light" w:cs="Calibri Light"/>
          <w:sz w:val="22"/>
          <w:szCs w:val="22"/>
        </w:rPr>
        <w:t xml:space="preserve">. In </w:t>
      </w:r>
      <w:r w:rsidRPr="003013C6">
        <w:rPr>
          <w:rFonts w:ascii="Calibri Light" w:hAnsi="Calibri Light" w:cs="Calibri Light"/>
          <w:sz w:val="22"/>
          <w:szCs w:val="22"/>
        </w:rPr>
        <w:t>terms of county</w:t>
      </w:r>
      <w:r>
        <w:rPr>
          <w:rFonts w:ascii="Calibri Light" w:hAnsi="Calibri Light" w:cs="Calibri Light"/>
          <w:sz w:val="22"/>
          <w:szCs w:val="22"/>
        </w:rPr>
        <w:t xml:space="preserve">, </w:t>
      </w:r>
      <w:r w:rsidRPr="003013C6">
        <w:rPr>
          <w:rFonts w:ascii="Calibri Light" w:hAnsi="Calibri Light" w:cs="Calibri Light"/>
          <w:sz w:val="22"/>
          <w:szCs w:val="22"/>
        </w:rPr>
        <w:t>there was little change in the effect size</w:t>
      </w:r>
      <w:r>
        <w:rPr>
          <w:rFonts w:ascii="Calibri Light" w:hAnsi="Calibri Light" w:cs="Calibri Light"/>
          <w:sz w:val="22"/>
          <w:szCs w:val="22"/>
        </w:rPr>
        <w:t xml:space="preserve"> </w:t>
      </w:r>
      <w:r w:rsidRPr="003013C6">
        <w:rPr>
          <w:rFonts w:ascii="Calibri Light" w:hAnsi="Calibri Light" w:cs="Calibri Light"/>
          <w:sz w:val="22"/>
          <w:szCs w:val="22"/>
        </w:rPr>
        <w:t xml:space="preserve">between baseline and </w:t>
      </w:r>
      <w:r>
        <w:rPr>
          <w:rFonts w:ascii="Calibri Light" w:hAnsi="Calibri Light" w:cs="Calibri Light"/>
          <w:sz w:val="22"/>
          <w:szCs w:val="22"/>
        </w:rPr>
        <w:t>end</w:t>
      </w:r>
      <w:r w:rsidRPr="003013C6">
        <w:rPr>
          <w:rFonts w:ascii="Calibri Light" w:hAnsi="Calibri Light" w:cs="Calibri Light"/>
          <w:sz w:val="22"/>
          <w:szCs w:val="22"/>
        </w:rPr>
        <w:t xml:space="preserve">line for </w:t>
      </w:r>
      <w:r>
        <w:rPr>
          <w:rFonts w:ascii="Calibri Light" w:hAnsi="Calibri Light" w:cs="Calibri Light"/>
          <w:sz w:val="22"/>
          <w:szCs w:val="22"/>
        </w:rPr>
        <w:t xml:space="preserve">Kisumu, </w:t>
      </w:r>
      <w:r w:rsidRPr="003013C6">
        <w:rPr>
          <w:rFonts w:ascii="Calibri Light" w:hAnsi="Calibri Light" w:cs="Calibri Light"/>
          <w:sz w:val="22"/>
          <w:szCs w:val="22"/>
        </w:rPr>
        <w:t xml:space="preserve">but the effect size for </w:t>
      </w:r>
      <w:r>
        <w:rPr>
          <w:rFonts w:ascii="Calibri Light" w:hAnsi="Calibri Light" w:cs="Calibri Light"/>
          <w:sz w:val="22"/>
          <w:szCs w:val="22"/>
        </w:rPr>
        <w:t xml:space="preserve">Kisii </w:t>
      </w:r>
      <w:r w:rsidRPr="003013C6">
        <w:rPr>
          <w:rFonts w:ascii="Calibri Light" w:hAnsi="Calibri Light" w:cs="Calibri Light"/>
          <w:sz w:val="22"/>
          <w:szCs w:val="22"/>
        </w:rPr>
        <w:t>decreased substantiall</w:t>
      </w:r>
      <w:r w:rsidR="000E339C">
        <w:rPr>
          <w:rFonts w:ascii="Calibri Light" w:hAnsi="Calibri Light" w:cs="Calibri Light"/>
          <w:sz w:val="22"/>
          <w:szCs w:val="22"/>
        </w:rPr>
        <w:t>y</w:t>
      </w:r>
      <w:r w:rsidRPr="00FA4256">
        <w:rPr>
          <w:rFonts w:ascii="Calibri Light" w:hAnsi="Calibri Light" w:cs="Calibri Light"/>
          <w:sz w:val="22"/>
          <w:szCs w:val="22"/>
          <w:lang w:val="en-CA"/>
        </w:rPr>
        <w:t>.</w:t>
      </w:r>
      <w:r w:rsidR="000E339C">
        <w:rPr>
          <w:rFonts w:ascii="Calibri Light" w:hAnsi="Calibri Light" w:cs="Calibri Light"/>
          <w:sz w:val="22"/>
          <w:szCs w:val="22"/>
          <w:lang w:val="en-CA"/>
        </w:rPr>
        <w:t xml:space="preserve"> O</w:t>
      </w:r>
      <w:r>
        <w:rPr>
          <w:rFonts w:ascii="Calibri Light" w:hAnsi="Calibri Light" w:cs="Calibri Light"/>
          <w:sz w:val="22"/>
          <w:szCs w:val="22"/>
        </w:rPr>
        <w:t>verall</w:t>
      </w:r>
      <w:r w:rsidR="000E339C">
        <w:rPr>
          <w:rFonts w:ascii="Calibri Light" w:hAnsi="Calibri Light" w:cs="Calibri Light"/>
          <w:sz w:val="22"/>
          <w:szCs w:val="22"/>
        </w:rPr>
        <w:t xml:space="preserve">, </w:t>
      </w:r>
      <w:r w:rsidR="000E339C" w:rsidRPr="000E339C">
        <w:rPr>
          <w:rFonts w:ascii="Calibri Light" w:hAnsi="Calibri Light" w:cs="Calibri Light"/>
          <w:sz w:val="22"/>
          <w:szCs w:val="22"/>
        </w:rPr>
        <w:t xml:space="preserve">neither girls nor boys were found to perform significantly better across the time periods, </w:t>
      </w:r>
      <w:r w:rsidR="000E339C">
        <w:rPr>
          <w:rFonts w:ascii="Calibri Light" w:hAnsi="Calibri Light" w:cs="Calibri Light"/>
          <w:sz w:val="22"/>
          <w:szCs w:val="22"/>
        </w:rPr>
        <w:t>but</w:t>
      </w:r>
      <w:r w:rsidR="000E339C" w:rsidRPr="000E339C">
        <w:rPr>
          <w:rFonts w:ascii="Calibri Light" w:hAnsi="Calibri Light" w:cs="Calibri Light"/>
          <w:sz w:val="22"/>
          <w:szCs w:val="22"/>
        </w:rPr>
        <w:t xml:space="preserve"> children from </w:t>
      </w:r>
      <w:r>
        <w:rPr>
          <w:rFonts w:ascii="Calibri Light" w:hAnsi="Calibri Light" w:cs="Calibri Light"/>
          <w:sz w:val="22"/>
          <w:szCs w:val="22"/>
        </w:rPr>
        <w:t>Ki</w:t>
      </w:r>
      <w:r w:rsidRPr="00947DAF">
        <w:rPr>
          <w:rFonts w:ascii="Calibri Light" w:hAnsi="Calibri Light" w:cs="Calibri Light"/>
          <w:sz w:val="22"/>
          <w:szCs w:val="22"/>
        </w:rPr>
        <w:t>sum</w:t>
      </w:r>
      <w:r>
        <w:rPr>
          <w:rFonts w:ascii="Calibri Light" w:hAnsi="Calibri Light" w:cs="Calibri Light"/>
          <w:sz w:val="22"/>
          <w:szCs w:val="22"/>
        </w:rPr>
        <w:t>u</w:t>
      </w:r>
      <w:r w:rsidRPr="00947DAF">
        <w:rPr>
          <w:rFonts w:ascii="Calibri Light" w:hAnsi="Calibri Light" w:cs="Calibri Light"/>
          <w:sz w:val="22"/>
          <w:szCs w:val="22"/>
        </w:rPr>
        <w:t xml:space="preserve"> perform</w:t>
      </w:r>
      <w:r>
        <w:rPr>
          <w:rFonts w:ascii="Calibri Light" w:hAnsi="Calibri Light" w:cs="Calibri Light"/>
          <w:sz w:val="22"/>
          <w:szCs w:val="22"/>
        </w:rPr>
        <w:t>ed</w:t>
      </w:r>
      <w:r w:rsidRPr="00947DAF">
        <w:rPr>
          <w:rFonts w:ascii="Calibri Light" w:hAnsi="Calibri Light" w:cs="Calibri Light"/>
          <w:sz w:val="22"/>
          <w:szCs w:val="22"/>
        </w:rPr>
        <w:t xml:space="preserve"> better than children from </w:t>
      </w:r>
      <w:r>
        <w:rPr>
          <w:rFonts w:ascii="Calibri Light" w:hAnsi="Calibri Light" w:cs="Calibri Light"/>
          <w:sz w:val="22"/>
          <w:szCs w:val="22"/>
        </w:rPr>
        <w:t xml:space="preserve">Kisii (Table </w:t>
      </w:r>
      <w:r w:rsidR="00914680">
        <w:rPr>
          <w:rFonts w:ascii="Calibri Light" w:hAnsi="Calibri Light" w:cs="Calibri Light"/>
          <w:sz w:val="22"/>
          <w:szCs w:val="22"/>
        </w:rPr>
        <w:t xml:space="preserve">44 </w:t>
      </w:r>
      <w:r>
        <w:rPr>
          <w:rFonts w:ascii="Calibri Light" w:hAnsi="Calibri Light" w:cs="Calibri Light"/>
          <w:sz w:val="22"/>
          <w:szCs w:val="22"/>
        </w:rPr>
        <w:t xml:space="preserve">and </w:t>
      </w:r>
      <w:r w:rsidR="00914680">
        <w:rPr>
          <w:rFonts w:ascii="Calibri Light" w:hAnsi="Calibri Light" w:cs="Calibri Light"/>
          <w:sz w:val="22"/>
          <w:szCs w:val="22"/>
        </w:rPr>
        <w:t>45</w:t>
      </w:r>
      <w:r>
        <w:rPr>
          <w:rFonts w:ascii="Calibri Light" w:hAnsi="Calibri Light" w:cs="Calibri Light"/>
          <w:sz w:val="22"/>
          <w:szCs w:val="22"/>
        </w:rPr>
        <w:t>)</w:t>
      </w:r>
      <w:r w:rsidR="000E339C">
        <w:rPr>
          <w:rFonts w:ascii="Calibri Light" w:hAnsi="Calibri Light" w:cs="Calibri Light"/>
          <w:sz w:val="22"/>
          <w:szCs w:val="22"/>
        </w:rPr>
        <w:t>.</w:t>
      </w:r>
    </w:p>
    <w:p w14:paraId="48380331" w14:textId="77777777" w:rsidR="00973D1D" w:rsidRDefault="00973D1D" w:rsidP="00973D1D">
      <w:pPr>
        <w:jc w:val="both"/>
        <w:rPr>
          <w:rFonts w:ascii="Calibri Light" w:hAnsi="Calibri Light" w:cs="Calibri Light"/>
          <w:color w:val="000000"/>
          <w:sz w:val="22"/>
          <w:szCs w:val="22"/>
        </w:rPr>
      </w:pPr>
    </w:p>
    <w:p w14:paraId="27DF4725" w14:textId="1262D469" w:rsidR="00973D1D" w:rsidRPr="00430161" w:rsidRDefault="00973D1D" w:rsidP="00914680">
      <w:pPr>
        <w:pStyle w:val="Caption"/>
        <w:spacing w:after="0"/>
        <w:rPr>
          <w:color w:val="203864"/>
        </w:rPr>
      </w:pPr>
      <w:bookmarkStart w:id="218" w:name="_Toc86558297"/>
      <w:r w:rsidRPr="00430161">
        <w:rPr>
          <w:color w:val="203864"/>
        </w:rPr>
        <w:lastRenderedPageBreak/>
        <w:t xml:space="preserve">Table </w:t>
      </w:r>
      <w:r w:rsidRPr="00430161">
        <w:rPr>
          <w:color w:val="203864"/>
        </w:rPr>
        <w:fldChar w:fldCharType="begin"/>
      </w:r>
      <w:r w:rsidRPr="00430161">
        <w:rPr>
          <w:color w:val="203864"/>
        </w:rPr>
        <w:instrText xml:space="preserve"> SEQ Table \* ARABIC </w:instrText>
      </w:r>
      <w:r w:rsidRPr="00430161">
        <w:rPr>
          <w:color w:val="203864"/>
        </w:rPr>
        <w:fldChar w:fldCharType="separate"/>
      </w:r>
      <w:r w:rsidR="006B3D5B">
        <w:rPr>
          <w:noProof/>
          <w:color w:val="203864"/>
        </w:rPr>
        <w:t>44</w:t>
      </w:r>
      <w:r w:rsidRPr="00430161">
        <w:rPr>
          <w:color w:val="203864"/>
        </w:rPr>
        <w:fldChar w:fldCharType="end"/>
      </w:r>
      <w:r w:rsidRPr="00430161">
        <w:rPr>
          <w:color w:val="203864"/>
        </w:rPr>
        <w:t xml:space="preserve">: Results of Difference-in-Difference Analyses for </w:t>
      </w:r>
      <w:r w:rsidRPr="00973D1D">
        <w:rPr>
          <w:color w:val="203864"/>
        </w:rPr>
        <w:t xml:space="preserve">Receptive </w:t>
      </w:r>
      <w:r>
        <w:rPr>
          <w:color w:val="203864"/>
        </w:rPr>
        <w:t>a</w:t>
      </w:r>
      <w:r w:rsidRPr="00973D1D">
        <w:rPr>
          <w:color w:val="203864"/>
        </w:rPr>
        <w:t>nd Expressive Language</w:t>
      </w:r>
      <w:bookmarkEnd w:id="218"/>
    </w:p>
    <w:tbl>
      <w:tblPr>
        <w:tblStyle w:val="TableGrid"/>
        <w:tblW w:w="8554" w:type="dxa"/>
        <w:jc w:val="center"/>
        <w:tblLayout w:type="fixed"/>
        <w:tblCellMar>
          <w:top w:w="40" w:type="dxa"/>
          <w:left w:w="40" w:type="dxa"/>
          <w:bottom w:w="28" w:type="dxa"/>
          <w:right w:w="40" w:type="dxa"/>
        </w:tblCellMar>
        <w:tblLook w:val="04A0" w:firstRow="1" w:lastRow="0" w:firstColumn="1" w:lastColumn="0" w:noHBand="0" w:noVBand="1"/>
      </w:tblPr>
      <w:tblGrid>
        <w:gridCol w:w="1990"/>
        <w:gridCol w:w="1932"/>
        <w:gridCol w:w="1350"/>
        <w:gridCol w:w="1932"/>
        <w:gridCol w:w="1350"/>
      </w:tblGrid>
      <w:tr w:rsidR="00973D1D" w:rsidRPr="008F26BC" w14:paraId="4B3B5D2C" w14:textId="77777777" w:rsidTr="005830C3">
        <w:trPr>
          <w:tblHeader/>
          <w:jc w:val="center"/>
        </w:trPr>
        <w:tc>
          <w:tcPr>
            <w:tcW w:w="1990" w:type="dxa"/>
            <w:shd w:val="clear" w:color="auto" w:fill="DEEBF7"/>
            <w:vAlign w:val="center"/>
          </w:tcPr>
          <w:p w14:paraId="3BB90FD6" w14:textId="77777777" w:rsidR="00973D1D" w:rsidRPr="008F26BC" w:rsidRDefault="00973D1D" w:rsidP="005830C3">
            <w:pPr>
              <w:pStyle w:val="Normal7centrsansespace"/>
              <w:jc w:val="center"/>
              <w:rPr>
                <w:rFonts w:cs="Calibri Light"/>
                <w:sz w:val="20"/>
                <w:szCs w:val="20"/>
              </w:rPr>
            </w:pPr>
            <w:r>
              <w:rPr>
                <w:rFonts w:cs="Calibri Light"/>
                <w:sz w:val="20"/>
                <w:szCs w:val="20"/>
              </w:rPr>
              <w:t>Variable</w:t>
            </w:r>
          </w:p>
        </w:tc>
        <w:tc>
          <w:tcPr>
            <w:tcW w:w="1932" w:type="dxa"/>
            <w:shd w:val="clear" w:color="auto" w:fill="DEEBF7"/>
            <w:vAlign w:val="center"/>
          </w:tcPr>
          <w:p w14:paraId="45A163D3" w14:textId="77777777" w:rsidR="00973D1D" w:rsidRPr="008F26BC" w:rsidRDefault="00973D1D" w:rsidP="005830C3">
            <w:pPr>
              <w:pStyle w:val="Normal7droitesansespace"/>
              <w:jc w:val="center"/>
              <w:rPr>
                <w:rFonts w:cs="Calibri Light"/>
                <w:sz w:val="20"/>
                <w:szCs w:val="20"/>
              </w:rPr>
            </w:pPr>
            <w:r>
              <w:rPr>
                <w:rFonts w:cs="Calibri Light"/>
                <w:sz w:val="20"/>
                <w:szCs w:val="20"/>
              </w:rPr>
              <w:t>Estimate</w:t>
            </w:r>
          </w:p>
        </w:tc>
        <w:tc>
          <w:tcPr>
            <w:tcW w:w="1350" w:type="dxa"/>
            <w:shd w:val="clear" w:color="auto" w:fill="DEEBF7"/>
            <w:tcMar>
              <w:left w:w="0" w:type="dxa"/>
            </w:tcMar>
            <w:vAlign w:val="center"/>
          </w:tcPr>
          <w:p w14:paraId="5B7F82BF" w14:textId="77777777" w:rsidR="00973D1D" w:rsidRPr="008F26BC" w:rsidRDefault="00973D1D" w:rsidP="005830C3">
            <w:pPr>
              <w:pStyle w:val="Normal7droitesansespace"/>
              <w:jc w:val="center"/>
              <w:rPr>
                <w:rFonts w:cs="Calibri Light"/>
                <w:sz w:val="20"/>
                <w:szCs w:val="20"/>
              </w:rPr>
            </w:pPr>
            <w:r>
              <w:rPr>
                <w:rFonts w:cs="Calibri Light"/>
                <w:sz w:val="20"/>
                <w:szCs w:val="20"/>
              </w:rPr>
              <w:t>SD</w:t>
            </w:r>
          </w:p>
        </w:tc>
        <w:tc>
          <w:tcPr>
            <w:tcW w:w="1932" w:type="dxa"/>
            <w:shd w:val="clear" w:color="auto" w:fill="DEEBF7"/>
            <w:vAlign w:val="center"/>
          </w:tcPr>
          <w:p w14:paraId="45C7C535" w14:textId="77777777" w:rsidR="00973D1D" w:rsidRPr="008F26BC" w:rsidRDefault="00973D1D" w:rsidP="005830C3">
            <w:pPr>
              <w:pStyle w:val="Normal7droitesansespace"/>
              <w:jc w:val="center"/>
              <w:rPr>
                <w:rFonts w:cs="Calibri Light"/>
                <w:sz w:val="20"/>
                <w:szCs w:val="20"/>
              </w:rPr>
            </w:pPr>
            <w:r>
              <w:rPr>
                <w:rFonts w:cs="Calibri Light"/>
                <w:sz w:val="20"/>
                <w:szCs w:val="20"/>
              </w:rPr>
              <w:t>t-statistic</w:t>
            </w:r>
          </w:p>
        </w:tc>
        <w:tc>
          <w:tcPr>
            <w:tcW w:w="1350" w:type="dxa"/>
            <w:shd w:val="clear" w:color="auto" w:fill="DEEBF7"/>
            <w:tcMar>
              <w:left w:w="0" w:type="dxa"/>
            </w:tcMar>
            <w:vAlign w:val="center"/>
          </w:tcPr>
          <w:p w14:paraId="1BE56AB5" w14:textId="77777777" w:rsidR="00973D1D" w:rsidRPr="008F26BC" w:rsidRDefault="00973D1D" w:rsidP="005830C3">
            <w:pPr>
              <w:pStyle w:val="Normal7droitesansespace"/>
              <w:jc w:val="center"/>
              <w:rPr>
                <w:rFonts w:cs="Calibri Light"/>
                <w:sz w:val="20"/>
                <w:szCs w:val="20"/>
              </w:rPr>
            </w:pPr>
            <w:r>
              <w:rPr>
                <w:rFonts w:cs="Calibri Light"/>
                <w:sz w:val="20"/>
                <w:szCs w:val="20"/>
              </w:rPr>
              <w:t>Significance</w:t>
            </w:r>
          </w:p>
        </w:tc>
      </w:tr>
      <w:tr w:rsidR="00973D1D" w:rsidRPr="008F26BC" w14:paraId="7C1CDB60" w14:textId="77777777" w:rsidTr="005830C3">
        <w:trPr>
          <w:jc w:val="center"/>
        </w:trPr>
        <w:tc>
          <w:tcPr>
            <w:tcW w:w="1990" w:type="dxa"/>
          </w:tcPr>
          <w:p w14:paraId="3F723C66" w14:textId="77777777" w:rsidR="00973D1D" w:rsidRPr="008F26BC" w:rsidRDefault="00973D1D" w:rsidP="005830C3">
            <w:pPr>
              <w:pStyle w:val="Normal8sansespace"/>
              <w:rPr>
                <w:rFonts w:cs="Calibri Light"/>
                <w:sz w:val="20"/>
                <w:szCs w:val="20"/>
              </w:rPr>
            </w:pPr>
            <w:r w:rsidRPr="008F26BC">
              <w:rPr>
                <w:rFonts w:cs="Calibri Light"/>
                <w:sz w:val="20"/>
                <w:szCs w:val="20"/>
              </w:rPr>
              <w:t>Treated</w:t>
            </w:r>
          </w:p>
        </w:tc>
        <w:tc>
          <w:tcPr>
            <w:tcW w:w="1932" w:type="dxa"/>
            <w:vAlign w:val="center"/>
          </w:tcPr>
          <w:p w14:paraId="1C83DF9C" w14:textId="08E7487D" w:rsidR="00973D1D" w:rsidRPr="008F26BC" w:rsidRDefault="00973D1D" w:rsidP="005830C3">
            <w:pPr>
              <w:pStyle w:val="Normal8droitesansespace"/>
              <w:jc w:val="center"/>
              <w:rPr>
                <w:rFonts w:cs="Calibri Light"/>
                <w:sz w:val="20"/>
                <w:szCs w:val="20"/>
              </w:rPr>
            </w:pPr>
            <w:r>
              <w:rPr>
                <w:rFonts w:cs="Calibri Light"/>
                <w:sz w:val="20"/>
                <w:szCs w:val="20"/>
              </w:rPr>
              <w:t>-9.837</w:t>
            </w:r>
          </w:p>
        </w:tc>
        <w:tc>
          <w:tcPr>
            <w:tcW w:w="1350" w:type="dxa"/>
            <w:tcMar>
              <w:left w:w="0" w:type="dxa"/>
            </w:tcMar>
            <w:vAlign w:val="center"/>
          </w:tcPr>
          <w:p w14:paraId="0A263340" w14:textId="722FE5A1" w:rsidR="00973D1D" w:rsidRPr="008F26BC" w:rsidRDefault="00973D1D" w:rsidP="005830C3">
            <w:pPr>
              <w:pStyle w:val="Normal8sansespace"/>
              <w:jc w:val="center"/>
              <w:rPr>
                <w:rFonts w:cs="Calibri Light"/>
                <w:sz w:val="20"/>
                <w:szCs w:val="20"/>
              </w:rPr>
            </w:pPr>
            <w:r>
              <w:rPr>
                <w:rFonts w:cs="Calibri Light"/>
                <w:sz w:val="20"/>
                <w:szCs w:val="20"/>
              </w:rPr>
              <w:t>1.336</w:t>
            </w:r>
          </w:p>
        </w:tc>
        <w:tc>
          <w:tcPr>
            <w:tcW w:w="1932" w:type="dxa"/>
            <w:vAlign w:val="center"/>
          </w:tcPr>
          <w:p w14:paraId="7688CDFA" w14:textId="719ADAA7" w:rsidR="00973D1D" w:rsidRPr="008F26BC" w:rsidRDefault="00973D1D" w:rsidP="005830C3">
            <w:pPr>
              <w:pStyle w:val="Normal8droitesansespace"/>
              <w:jc w:val="center"/>
              <w:rPr>
                <w:rFonts w:cs="Calibri Light"/>
                <w:sz w:val="20"/>
                <w:szCs w:val="20"/>
              </w:rPr>
            </w:pPr>
            <w:r>
              <w:rPr>
                <w:rFonts w:cs="Calibri Light"/>
                <w:sz w:val="20"/>
                <w:szCs w:val="20"/>
              </w:rPr>
              <w:t>-7.363</w:t>
            </w:r>
          </w:p>
        </w:tc>
        <w:tc>
          <w:tcPr>
            <w:tcW w:w="1350" w:type="dxa"/>
            <w:tcMar>
              <w:left w:w="0" w:type="dxa"/>
            </w:tcMar>
            <w:vAlign w:val="center"/>
          </w:tcPr>
          <w:p w14:paraId="7952E4B5" w14:textId="77777777" w:rsidR="00973D1D" w:rsidRPr="008F26BC" w:rsidRDefault="00973D1D" w:rsidP="005830C3">
            <w:pPr>
              <w:pStyle w:val="Normal8sansespace"/>
              <w:jc w:val="center"/>
              <w:rPr>
                <w:rFonts w:cs="Calibri Light"/>
                <w:sz w:val="20"/>
                <w:szCs w:val="20"/>
              </w:rPr>
            </w:pPr>
            <w:r>
              <w:rPr>
                <w:rFonts w:cs="Calibri Light"/>
                <w:sz w:val="20"/>
                <w:szCs w:val="20"/>
              </w:rPr>
              <w:t>&lt;0.001***</w:t>
            </w:r>
          </w:p>
        </w:tc>
      </w:tr>
      <w:tr w:rsidR="00973D1D" w:rsidRPr="008F26BC" w14:paraId="6AE4230F" w14:textId="77777777" w:rsidTr="005830C3">
        <w:trPr>
          <w:jc w:val="center"/>
        </w:trPr>
        <w:tc>
          <w:tcPr>
            <w:tcW w:w="1990" w:type="dxa"/>
            <w:tcMar>
              <w:top w:w="0" w:type="dxa"/>
            </w:tcMar>
          </w:tcPr>
          <w:p w14:paraId="7A18FA2B" w14:textId="77777777" w:rsidR="00973D1D" w:rsidRPr="008F26BC" w:rsidRDefault="00973D1D" w:rsidP="005830C3">
            <w:pPr>
              <w:pStyle w:val="Normal6droitesansespace"/>
              <w:jc w:val="left"/>
              <w:rPr>
                <w:rFonts w:cs="Calibri Light"/>
                <w:sz w:val="20"/>
                <w:szCs w:val="20"/>
              </w:rPr>
            </w:pPr>
            <w:r w:rsidRPr="008F26BC">
              <w:rPr>
                <w:rFonts w:cs="Calibri Light"/>
                <w:sz w:val="20"/>
                <w:szCs w:val="20"/>
              </w:rPr>
              <w:t>Time</w:t>
            </w:r>
            <w:r>
              <w:rPr>
                <w:rFonts w:cs="Calibri Light"/>
                <w:sz w:val="20"/>
                <w:szCs w:val="20"/>
              </w:rPr>
              <w:t xml:space="preserve"> (baseline-endline)</w:t>
            </w:r>
          </w:p>
        </w:tc>
        <w:tc>
          <w:tcPr>
            <w:tcW w:w="1932" w:type="dxa"/>
            <w:tcMar>
              <w:top w:w="0" w:type="dxa"/>
            </w:tcMar>
            <w:vAlign w:val="center"/>
          </w:tcPr>
          <w:p w14:paraId="2B422D0C" w14:textId="46C04723" w:rsidR="00973D1D" w:rsidRPr="008F26BC" w:rsidRDefault="00973D1D" w:rsidP="005830C3">
            <w:pPr>
              <w:pStyle w:val="Normal6droitesansespace"/>
              <w:jc w:val="center"/>
              <w:rPr>
                <w:rFonts w:cs="Calibri Light"/>
                <w:sz w:val="20"/>
                <w:szCs w:val="20"/>
              </w:rPr>
            </w:pPr>
            <w:r>
              <w:rPr>
                <w:rFonts w:cs="Calibri Light"/>
                <w:sz w:val="20"/>
                <w:szCs w:val="20"/>
              </w:rPr>
              <w:t>9.250</w:t>
            </w:r>
          </w:p>
        </w:tc>
        <w:tc>
          <w:tcPr>
            <w:tcW w:w="1350" w:type="dxa"/>
            <w:tcMar>
              <w:top w:w="0" w:type="dxa"/>
              <w:left w:w="0" w:type="dxa"/>
            </w:tcMar>
            <w:vAlign w:val="center"/>
          </w:tcPr>
          <w:p w14:paraId="24C6EEB7" w14:textId="5D30634E" w:rsidR="00973D1D" w:rsidRPr="008F26BC" w:rsidRDefault="00973D1D" w:rsidP="005830C3">
            <w:pPr>
              <w:pStyle w:val="Normal6droitesansespace"/>
              <w:jc w:val="center"/>
              <w:rPr>
                <w:rFonts w:cs="Calibri Light"/>
                <w:sz w:val="20"/>
                <w:szCs w:val="20"/>
              </w:rPr>
            </w:pPr>
            <w:r>
              <w:rPr>
                <w:rFonts w:cs="Calibri Light"/>
                <w:sz w:val="20"/>
                <w:szCs w:val="20"/>
              </w:rPr>
              <w:t>1.450</w:t>
            </w:r>
          </w:p>
        </w:tc>
        <w:tc>
          <w:tcPr>
            <w:tcW w:w="1932" w:type="dxa"/>
            <w:tcMar>
              <w:top w:w="0" w:type="dxa"/>
            </w:tcMar>
            <w:vAlign w:val="center"/>
          </w:tcPr>
          <w:p w14:paraId="7EC0B5A6" w14:textId="4E13B0F7" w:rsidR="00973D1D" w:rsidRPr="008F26BC" w:rsidRDefault="00973D1D" w:rsidP="005830C3">
            <w:pPr>
              <w:pStyle w:val="Normal6droitesansespace"/>
              <w:jc w:val="center"/>
              <w:rPr>
                <w:rFonts w:cs="Calibri Light"/>
                <w:sz w:val="20"/>
                <w:szCs w:val="20"/>
              </w:rPr>
            </w:pPr>
            <w:r>
              <w:rPr>
                <w:rFonts w:cs="Calibri Light"/>
                <w:sz w:val="20"/>
                <w:szCs w:val="20"/>
              </w:rPr>
              <w:t>6.378</w:t>
            </w:r>
          </w:p>
        </w:tc>
        <w:tc>
          <w:tcPr>
            <w:tcW w:w="1350" w:type="dxa"/>
            <w:tcMar>
              <w:top w:w="0" w:type="dxa"/>
              <w:left w:w="0" w:type="dxa"/>
            </w:tcMar>
            <w:vAlign w:val="center"/>
          </w:tcPr>
          <w:p w14:paraId="420592F9" w14:textId="77777777" w:rsidR="00973D1D" w:rsidRPr="008F26BC" w:rsidRDefault="00973D1D" w:rsidP="005830C3">
            <w:pPr>
              <w:pStyle w:val="Normal6droitesansespace"/>
              <w:jc w:val="center"/>
              <w:rPr>
                <w:rFonts w:cs="Calibri Light"/>
                <w:sz w:val="20"/>
                <w:szCs w:val="20"/>
              </w:rPr>
            </w:pPr>
            <w:r>
              <w:rPr>
                <w:rFonts w:cs="Calibri Light"/>
                <w:sz w:val="20"/>
                <w:szCs w:val="20"/>
              </w:rPr>
              <w:t>&lt;0.001***</w:t>
            </w:r>
          </w:p>
        </w:tc>
      </w:tr>
      <w:tr w:rsidR="00973D1D" w:rsidRPr="008F26BC" w14:paraId="2D714025" w14:textId="77777777" w:rsidTr="005830C3">
        <w:trPr>
          <w:jc w:val="center"/>
        </w:trPr>
        <w:tc>
          <w:tcPr>
            <w:tcW w:w="1990" w:type="dxa"/>
            <w:shd w:val="clear" w:color="auto" w:fill="D9D9D9" w:themeFill="background1" w:themeFillShade="D9"/>
          </w:tcPr>
          <w:p w14:paraId="4D21F707" w14:textId="77777777" w:rsidR="00973D1D" w:rsidRPr="008F26BC" w:rsidRDefault="00973D1D" w:rsidP="005830C3">
            <w:pPr>
              <w:pStyle w:val="Normal8sansespace"/>
              <w:rPr>
                <w:rFonts w:cs="Calibri Light"/>
                <w:sz w:val="20"/>
                <w:szCs w:val="20"/>
              </w:rPr>
            </w:pPr>
            <w:r w:rsidRPr="008F26BC">
              <w:rPr>
                <w:rFonts w:cs="Calibri Light"/>
                <w:sz w:val="20"/>
                <w:szCs w:val="20"/>
              </w:rPr>
              <w:t>Interaction (DID)</w:t>
            </w:r>
          </w:p>
        </w:tc>
        <w:tc>
          <w:tcPr>
            <w:tcW w:w="1932" w:type="dxa"/>
            <w:shd w:val="clear" w:color="auto" w:fill="D9D9D9" w:themeFill="background1" w:themeFillShade="D9"/>
            <w:vAlign w:val="center"/>
          </w:tcPr>
          <w:p w14:paraId="2B0E95B2" w14:textId="1C9B6F02" w:rsidR="00973D1D" w:rsidRPr="008F26BC" w:rsidRDefault="00973D1D" w:rsidP="005830C3">
            <w:pPr>
              <w:pStyle w:val="Normal8droitesansespace"/>
              <w:jc w:val="center"/>
              <w:rPr>
                <w:rFonts w:cs="Calibri Light"/>
                <w:sz w:val="20"/>
                <w:szCs w:val="20"/>
              </w:rPr>
            </w:pPr>
            <w:r>
              <w:rPr>
                <w:rFonts w:cs="Calibri Light"/>
                <w:sz w:val="20"/>
                <w:szCs w:val="20"/>
              </w:rPr>
              <w:t>5.310</w:t>
            </w:r>
          </w:p>
        </w:tc>
        <w:tc>
          <w:tcPr>
            <w:tcW w:w="1350" w:type="dxa"/>
            <w:shd w:val="clear" w:color="auto" w:fill="D9D9D9" w:themeFill="background1" w:themeFillShade="D9"/>
            <w:tcMar>
              <w:left w:w="0" w:type="dxa"/>
            </w:tcMar>
            <w:vAlign w:val="center"/>
          </w:tcPr>
          <w:p w14:paraId="69919272" w14:textId="1FE7E544" w:rsidR="00973D1D" w:rsidRPr="008F26BC" w:rsidRDefault="00973D1D" w:rsidP="005830C3">
            <w:pPr>
              <w:pStyle w:val="Normal8sansespace"/>
              <w:jc w:val="center"/>
              <w:rPr>
                <w:rFonts w:cs="Calibri Light"/>
                <w:sz w:val="20"/>
                <w:szCs w:val="20"/>
              </w:rPr>
            </w:pPr>
            <w:r>
              <w:rPr>
                <w:rFonts w:cs="Calibri Light"/>
                <w:sz w:val="20"/>
                <w:szCs w:val="20"/>
              </w:rPr>
              <w:t>1.922</w:t>
            </w:r>
          </w:p>
        </w:tc>
        <w:tc>
          <w:tcPr>
            <w:tcW w:w="1932" w:type="dxa"/>
            <w:shd w:val="clear" w:color="auto" w:fill="D9D9D9" w:themeFill="background1" w:themeFillShade="D9"/>
            <w:vAlign w:val="center"/>
          </w:tcPr>
          <w:p w14:paraId="10AC15E1" w14:textId="2007080E" w:rsidR="00973D1D" w:rsidRPr="008F26BC" w:rsidRDefault="00973D1D" w:rsidP="005830C3">
            <w:pPr>
              <w:pStyle w:val="Normal8droitesansespace"/>
              <w:jc w:val="center"/>
              <w:rPr>
                <w:rFonts w:cs="Calibri Light"/>
                <w:sz w:val="20"/>
                <w:szCs w:val="20"/>
              </w:rPr>
            </w:pPr>
            <w:r>
              <w:rPr>
                <w:rFonts w:cs="Calibri Light"/>
                <w:sz w:val="20"/>
                <w:szCs w:val="20"/>
              </w:rPr>
              <w:t>2.762</w:t>
            </w:r>
          </w:p>
        </w:tc>
        <w:tc>
          <w:tcPr>
            <w:tcW w:w="1350" w:type="dxa"/>
            <w:shd w:val="clear" w:color="auto" w:fill="D9D9D9" w:themeFill="background1" w:themeFillShade="D9"/>
            <w:tcMar>
              <w:left w:w="0" w:type="dxa"/>
            </w:tcMar>
            <w:vAlign w:val="center"/>
          </w:tcPr>
          <w:p w14:paraId="34D012E2" w14:textId="77777777" w:rsidR="00973D1D" w:rsidRPr="008F26BC" w:rsidRDefault="00973D1D" w:rsidP="005830C3">
            <w:pPr>
              <w:pStyle w:val="Normal8sansespace"/>
              <w:jc w:val="center"/>
              <w:rPr>
                <w:rFonts w:cs="Calibri Light"/>
                <w:sz w:val="20"/>
                <w:szCs w:val="20"/>
              </w:rPr>
            </w:pPr>
            <w:r>
              <w:rPr>
                <w:rFonts w:cs="Calibri Light"/>
                <w:sz w:val="20"/>
                <w:szCs w:val="20"/>
              </w:rPr>
              <w:t>&lt;0.01**</w:t>
            </w:r>
          </w:p>
        </w:tc>
      </w:tr>
      <w:tr w:rsidR="00973D1D" w:rsidRPr="008F26BC" w14:paraId="69059559" w14:textId="77777777" w:rsidTr="005830C3">
        <w:trPr>
          <w:jc w:val="center"/>
        </w:trPr>
        <w:tc>
          <w:tcPr>
            <w:tcW w:w="1990" w:type="dxa"/>
            <w:tcMar>
              <w:top w:w="0" w:type="dxa"/>
            </w:tcMar>
          </w:tcPr>
          <w:p w14:paraId="6CB68F53" w14:textId="77777777" w:rsidR="00973D1D" w:rsidRPr="008F26BC" w:rsidRDefault="00973D1D" w:rsidP="005830C3">
            <w:pPr>
              <w:pStyle w:val="Normal6droitesansespace"/>
              <w:jc w:val="left"/>
              <w:rPr>
                <w:rFonts w:cs="Calibri Light"/>
                <w:sz w:val="20"/>
                <w:szCs w:val="20"/>
              </w:rPr>
            </w:pPr>
            <w:r w:rsidRPr="008F26BC">
              <w:rPr>
                <w:rFonts w:cs="Calibri Light"/>
                <w:sz w:val="20"/>
                <w:szCs w:val="20"/>
              </w:rPr>
              <w:t>County</w:t>
            </w:r>
          </w:p>
        </w:tc>
        <w:tc>
          <w:tcPr>
            <w:tcW w:w="1932" w:type="dxa"/>
            <w:tcMar>
              <w:top w:w="0" w:type="dxa"/>
            </w:tcMar>
            <w:vAlign w:val="center"/>
          </w:tcPr>
          <w:p w14:paraId="32A552B9" w14:textId="524A493A" w:rsidR="00973D1D" w:rsidRPr="008F26BC" w:rsidRDefault="00973D1D" w:rsidP="005830C3">
            <w:pPr>
              <w:pStyle w:val="Normal6droitesansespace"/>
              <w:jc w:val="center"/>
              <w:rPr>
                <w:rFonts w:cs="Calibri Light"/>
                <w:sz w:val="20"/>
                <w:szCs w:val="20"/>
              </w:rPr>
            </w:pPr>
            <w:r>
              <w:rPr>
                <w:rFonts w:cs="Calibri Light"/>
                <w:sz w:val="20"/>
                <w:szCs w:val="20"/>
              </w:rPr>
              <w:t>3.982</w:t>
            </w:r>
          </w:p>
        </w:tc>
        <w:tc>
          <w:tcPr>
            <w:tcW w:w="1350" w:type="dxa"/>
            <w:tcMar>
              <w:top w:w="0" w:type="dxa"/>
              <w:left w:w="0" w:type="dxa"/>
            </w:tcMar>
            <w:vAlign w:val="center"/>
          </w:tcPr>
          <w:p w14:paraId="0B634885" w14:textId="4F05FF47" w:rsidR="00973D1D" w:rsidRPr="008F26BC" w:rsidRDefault="00973D1D" w:rsidP="005830C3">
            <w:pPr>
              <w:pStyle w:val="Normal6droitesansespace"/>
              <w:jc w:val="center"/>
              <w:rPr>
                <w:rFonts w:cs="Calibri Light"/>
                <w:sz w:val="20"/>
                <w:szCs w:val="20"/>
              </w:rPr>
            </w:pPr>
            <w:r>
              <w:rPr>
                <w:rFonts w:cs="Calibri Light"/>
                <w:sz w:val="20"/>
                <w:szCs w:val="20"/>
              </w:rPr>
              <w:t>0.953</w:t>
            </w:r>
          </w:p>
        </w:tc>
        <w:tc>
          <w:tcPr>
            <w:tcW w:w="1932" w:type="dxa"/>
            <w:tcMar>
              <w:top w:w="0" w:type="dxa"/>
            </w:tcMar>
            <w:vAlign w:val="center"/>
          </w:tcPr>
          <w:p w14:paraId="7AE1CA77" w14:textId="6F1265D6" w:rsidR="00973D1D" w:rsidRPr="008F26BC" w:rsidRDefault="00973D1D" w:rsidP="005830C3">
            <w:pPr>
              <w:pStyle w:val="Normal6droitesansespace"/>
              <w:jc w:val="center"/>
              <w:rPr>
                <w:rFonts w:cs="Calibri Light"/>
                <w:sz w:val="20"/>
                <w:szCs w:val="20"/>
              </w:rPr>
            </w:pPr>
            <w:r>
              <w:rPr>
                <w:rFonts w:cs="Calibri Light"/>
                <w:sz w:val="20"/>
                <w:szCs w:val="20"/>
              </w:rPr>
              <w:t>4.179</w:t>
            </w:r>
          </w:p>
        </w:tc>
        <w:tc>
          <w:tcPr>
            <w:tcW w:w="1350" w:type="dxa"/>
            <w:tcMar>
              <w:top w:w="0" w:type="dxa"/>
              <w:left w:w="0" w:type="dxa"/>
            </w:tcMar>
            <w:vAlign w:val="center"/>
          </w:tcPr>
          <w:p w14:paraId="43212141" w14:textId="77777777" w:rsidR="00973D1D" w:rsidRPr="008F26BC" w:rsidRDefault="00973D1D" w:rsidP="005830C3">
            <w:pPr>
              <w:pStyle w:val="Normal6droitesansespace"/>
              <w:jc w:val="center"/>
              <w:rPr>
                <w:rFonts w:cs="Calibri Light"/>
                <w:sz w:val="20"/>
                <w:szCs w:val="20"/>
              </w:rPr>
            </w:pPr>
            <w:r>
              <w:rPr>
                <w:rFonts w:cs="Calibri Light"/>
                <w:sz w:val="20"/>
                <w:szCs w:val="20"/>
              </w:rPr>
              <w:t>&lt;0.001***</w:t>
            </w:r>
          </w:p>
        </w:tc>
      </w:tr>
      <w:tr w:rsidR="00973D1D" w:rsidRPr="008F26BC" w14:paraId="4B39C96D" w14:textId="77777777" w:rsidTr="000D4A47">
        <w:trPr>
          <w:jc w:val="center"/>
        </w:trPr>
        <w:tc>
          <w:tcPr>
            <w:tcW w:w="1990" w:type="dxa"/>
            <w:tcBorders>
              <w:bottom w:val="single" w:sz="4" w:space="0" w:color="auto"/>
            </w:tcBorders>
            <w:shd w:val="clear" w:color="auto" w:fill="auto"/>
          </w:tcPr>
          <w:p w14:paraId="163F7643" w14:textId="77777777" w:rsidR="00973D1D" w:rsidRPr="008F26BC" w:rsidRDefault="00973D1D" w:rsidP="005830C3">
            <w:pPr>
              <w:pStyle w:val="Normal8sansespace"/>
              <w:rPr>
                <w:rFonts w:cs="Calibri Light"/>
                <w:sz w:val="20"/>
                <w:szCs w:val="20"/>
              </w:rPr>
            </w:pPr>
            <w:r w:rsidRPr="008F26BC">
              <w:rPr>
                <w:rFonts w:cs="Calibri Light"/>
                <w:sz w:val="20"/>
                <w:szCs w:val="20"/>
              </w:rPr>
              <w:t>Gender child</w:t>
            </w:r>
          </w:p>
        </w:tc>
        <w:tc>
          <w:tcPr>
            <w:tcW w:w="1932" w:type="dxa"/>
            <w:tcBorders>
              <w:bottom w:val="single" w:sz="4" w:space="0" w:color="auto"/>
            </w:tcBorders>
            <w:shd w:val="clear" w:color="auto" w:fill="auto"/>
            <w:vAlign w:val="center"/>
          </w:tcPr>
          <w:p w14:paraId="1BA8B6A4" w14:textId="1E7B9784" w:rsidR="00973D1D" w:rsidRPr="008F26BC" w:rsidRDefault="00973D1D" w:rsidP="005830C3">
            <w:pPr>
              <w:pStyle w:val="Normal8droitesansespace"/>
              <w:jc w:val="center"/>
              <w:rPr>
                <w:rFonts w:cs="Calibri Light"/>
                <w:sz w:val="20"/>
                <w:szCs w:val="20"/>
              </w:rPr>
            </w:pPr>
            <w:r>
              <w:rPr>
                <w:rFonts w:cs="Calibri Light"/>
                <w:sz w:val="20"/>
                <w:szCs w:val="20"/>
              </w:rPr>
              <w:t>-0.172</w:t>
            </w:r>
          </w:p>
        </w:tc>
        <w:tc>
          <w:tcPr>
            <w:tcW w:w="1350" w:type="dxa"/>
            <w:tcBorders>
              <w:bottom w:val="single" w:sz="4" w:space="0" w:color="auto"/>
            </w:tcBorders>
            <w:shd w:val="clear" w:color="auto" w:fill="auto"/>
            <w:tcMar>
              <w:left w:w="0" w:type="dxa"/>
            </w:tcMar>
            <w:vAlign w:val="center"/>
          </w:tcPr>
          <w:p w14:paraId="3273844D" w14:textId="78EC2DE1" w:rsidR="00973D1D" w:rsidRPr="008F26BC" w:rsidRDefault="00973D1D" w:rsidP="005830C3">
            <w:pPr>
              <w:pStyle w:val="Normal8sansespace"/>
              <w:jc w:val="center"/>
              <w:rPr>
                <w:rFonts w:cs="Calibri Light"/>
                <w:sz w:val="20"/>
                <w:szCs w:val="20"/>
              </w:rPr>
            </w:pPr>
            <w:r>
              <w:rPr>
                <w:rFonts w:cs="Calibri Light"/>
                <w:sz w:val="20"/>
                <w:szCs w:val="20"/>
              </w:rPr>
              <w:t>0.950</w:t>
            </w:r>
          </w:p>
        </w:tc>
        <w:tc>
          <w:tcPr>
            <w:tcW w:w="1932" w:type="dxa"/>
            <w:tcBorders>
              <w:bottom w:val="single" w:sz="4" w:space="0" w:color="auto"/>
            </w:tcBorders>
            <w:shd w:val="clear" w:color="auto" w:fill="auto"/>
            <w:vAlign w:val="center"/>
          </w:tcPr>
          <w:p w14:paraId="14A745D5" w14:textId="083BA540" w:rsidR="00973D1D" w:rsidRPr="008F26BC" w:rsidRDefault="00973D1D" w:rsidP="005830C3">
            <w:pPr>
              <w:pStyle w:val="Normal8droitesansespace"/>
              <w:jc w:val="center"/>
              <w:rPr>
                <w:rFonts w:cs="Calibri Light"/>
                <w:sz w:val="20"/>
                <w:szCs w:val="20"/>
              </w:rPr>
            </w:pPr>
            <w:r>
              <w:rPr>
                <w:rFonts w:cs="Calibri Light"/>
                <w:sz w:val="20"/>
                <w:szCs w:val="20"/>
              </w:rPr>
              <w:t>-0.181</w:t>
            </w:r>
          </w:p>
        </w:tc>
        <w:tc>
          <w:tcPr>
            <w:tcW w:w="1350" w:type="dxa"/>
            <w:tcBorders>
              <w:bottom w:val="single" w:sz="4" w:space="0" w:color="auto"/>
            </w:tcBorders>
            <w:shd w:val="clear" w:color="auto" w:fill="auto"/>
            <w:tcMar>
              <w:left w:w="0" w:type="dxa"/>
            </w:tcMar>
            <w:vAlign w:val="center"/>
          </w:tcPr>
          <w:p w14:paraId="702EB745" w14:textId="770DA010" w:rsidR="00973D1D" w:rsidRPr="008F26BC" w:rsidRDefault="00973D1D" w:rsidP="005830C3">
            <w:pPr>
              <w:pStyle w:val="Normal8sansespace"/>
              <w:jc w:val="center"/>
              <w:rPr>
                <w:rFonts w:cs="Calibri Light"/>
                <w:sz w:val="20"/>
                <w:szCs w:val="20"/>
              </w:rPr>
            </w:pPr>
            <w:r>
              <w:rPr>
                <w:rFonts w:cs="Calibri Light"/>
                <w:sz w:val="20"/>
                <w:szCs w:val="20"/>
              </w:rPr>
              <w:t>0.85 n.s.</w:t>
            </w:r>
          </w:p>
        </w:tc>
      </w:tr>
      <w:tr w:rsidR="00973D1D" w:rsidRPr="008F26BC" w14:paraId="7C80A6D2" w14:textId="77777777" w:rsidTr="000D4A47">
        <w:trPr>
          <w:jc w:val="center"/>
        </w:trPr>
        <w:tc>
          <w:tcPr>
            <w:tcW w:w="8554" w:type="dxa"/>
            <w:gridSpan w:val="5"/>
            <w:tcBorders>
              <w:left w:val="nil"/>
              <w:bottom w:val="nil"/>
              <w:right w:val="nil"/>
            </w:tcBorders>
            <w:shd w:val="clear" w:color="auto" w:fill="auto"/>
          </w:tcPr>
          <w:p w14:paraId="02F14214" w14:textId="77777777" w:rsidR="00973D1D" w:rsidRPr="003C613C" w:rsidRDefault="00973D1D" w:rsidP="005830C3">
            <w:pPr>
              <w:rPr>
                <w:rFonts w:cs="Calibri Light"/>
                <w:sz w:val="20"/>
                <w:szCs w:val="20"/>
                <w:lang w:val="en-CA"/>
              </w:rPr>
            </w:pPr>
            <w:r w:rsidRPr="003C613C">
              <w:rPr>
                <w:rFonts w:ascii="Calibri Light" w:hAnsi="Calibri Light" w:cs="Calibri Light"/>
                <w:sz w:val="16"/>
                <w:szCs w:val="16"/>
                <w:lang w:val="en-CA"/>
              </w:rPr>
              <w:t xml:space="preserve">Notes:  Sample averages presented below for baseline and endline. DID Estimations refer to treatment effect measured by the interaction of treatment by time).  ***Parameter is significant at p&lt;=0.001 level; **Parameter is significant at p&lt;=0.01 level; *Parameter is significant at p&lt;=0.05 level.  </w:t>
            </w:r>
          </w:p>
        </w:tc>
      </w:tr>
    </w:tbl>
    <w:p w14:paraId="6E8CB0E9" w14:textId="77777777" w:rsidR="00973D1D" w:rsidRDefault="00973D1D" w:rsidP="00973D1D">
      <w:pPr>
        <w:jc w:val="both"/>
        <w:rPr>
          <w:rFonts w:ascii="Calibri Light" w:hAnsi="Calibri Light" w:cs="Calibri Light"/>
          <w:color w:val="000000"/>
          <w:sz w:val="22"/>
          <w:szCs w:val="22"/>
        </w:rPr>
      </w:pPr>
    </w:p>
    <w:p w14:paraId="08DE2574" w14:textId="6F06EF0D" w:rsidR="00973D1D" w:rsidRDefault="00973D1D" w:rsidP="00914680">
      <w:pPr>
        <w:pStyle w:val="Caption"/>
        <w:spacing w:after="0"/>
      </w:pPr>
      <w:bookmarkStart w:id="219" w:name="_Toc86558298"/>
      <w:r>
        <w:t xml:space="preserve">Table </w:t>
      </w:r>
      <w:r w:rsidR="00EE62C9">
        <w:fldChar w:fldCharType="begin"/>
      </w:r>
      <w:r w:rsidR="00EE62C9">
        <w:instrText xml:space="preserve"> SEQ Table \* ARABIC </w:instrText>
      </w:r>
      <w:r w:rsidR="00EE62C9">
        <w:fldChar w:fldCharType="separate"/>
      </w:r>
      <w:r w:rsidR="006B3D5B">
        <w:rPr>
          <w:noProof/>
        </w:rPr>
        <w:t>45</w:t>
      </w:r>
      <w:r w:rsidR="00EE62C9">
        <w:rPr>
          <w:noProof/>
        </w:rPr>
        <w:fldChar w:fldCharType="end"/>
      </w:r>
      <w:r>
        <w:t xml:space="preserve">: </w:t>
      </w:r>
      <w:r w:rsidRPr="00A24300">
        <w:t>Average, Median and Minimum/</w:t>
      </w:r>
      <w:r w:rsidRPr="000E339C">
        <w:rPr>
          <w:color w:val="203864"/>
        </w:rPr>
        <w:t xml:space="preserve">Maximum Percentage Scores and Effect Size of Receptive and Expressive Language, by County, Gender, </w:t>
      </w:r>
      <w:r w:rsidR="00110534">
        <w:rPr>
          <w:color w:val="203864"/>
        </w:rPr>
        <w:t xml:space="preserve">and </w:t>
      </w:r>
      <w:r w:rsidRPr="000E339C">
        <w:rPr>
          <w:color w:val="203864"/>
        </w:rPr>
        <w:t>MECP-K status</w:t>
      </w:r>
      <w:bookmarkEnd w:id="219"/>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789"/>
        <w:gridCol w:w="556"/>
        <w:gridCol w:w="648"/>
        <w:gridCol w:w="612"/>
        <w:gridCol w:w="630"/>
        <w:gridCol w:w="667"/>
        <w:gridCol w:w="648"/>
        <w:gridCol w:w="629"/>
        <w:gridCol w:w="647"/>
        <w:gridCol w:w="594"/>
        <w:gridCol w:w="654"/>
        <w:gridCol w:w="556"/>
        <w:gridCol w:w="630"/>
        <w:gridCol w:w="630"/>
        <w:gridCol w:w="651"/>
        <w:gridCol w:w="934"/>
      </w:tblGrid>
      <w:tr w:rsidR="00973D1D" w:rsidRPr="00A37E8E" w14:paraId="45A906EF" w14:textId="77777777" w:rsidTr="005830C3">
        <w:trPr>
          <w:trHeight w:val="400"/>
          <w:tblHeader/>
          <w:jc w:val="center"/>
        </w:trPr>
        <w:tc>
          <w:tcPr>
            <w:tcW w:w="789" w:type="dxa"/>
            <w:vMerge w:val="restart"/>
            <w:shd w:val="clear" w:color="auto" w:fill="DEEBF7"/>
            <w:noWrap/>
            <w:vAlign w:val="center"/>
            <w:hideMark/>
          </w:tcPr>
          <w:p w14:paraId="4D4F8D36" w14:textId="77777777" w:rsidR="00973D1D" w:rsidRPr="00A37E8E" w:rsidRDefault="00973D1D" w:rsidP="005830C3">
            <w:pPr>
              <w:pStyle w:val="Normal7centrsansespace"/>
              <w:rPr>
                <w:lang w:eastAsia="en-CA"/>
              </w:rPr>
            </w:pPr>
            <w:r w:rsidRPr="00FA4256">
              <w:rPr>
                <w:sz w:val="18"/>
                <w:szCs w:val="18"/>
              </w:rPr>
              <w:t>Variable</w:t>
            </w:r>
          </w:p>
        </w:tc>
        <w:tc>
          <w:tcPr>
            <w:tcW w:w="2446" w:type="dxa"/>
            <w:gridSpan w:val="4"/>
            <w:shd w:val="clear" w:color="auto" w:fill="DEEBF7"/>
            <w:vAlign w:val="center"/>
          </w:tcPr>
          <w:p w14:paraId="7FE921B0" w14:textId="77777777" w:rsidR="00973D1D" w:rsidRPr="00A37E8E" w:rsidRDefault="00973D1D"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Average and Standard deviation</w:t>
            </w:r>
          </w:p>
        </w:tc>
        <w:tc>
          <w:tcPr>
            <w:tcW w:w="3839" w:type="dxa"/>
            <w:gridSpan w:val="6"/>
            <w:shd w:val="clear" w:color="auto" w:fill="DEEBF7"/>
            <w:noWrap/>
            <w:vAlign w:val="center"/>
            <w:hideMark/>
          </w:tcPr>
          <w:p w14:paraId="2DBE4B4F" w14:textId="77777777" w:rsidR="00973D1D" w:rsidRPr="00A37E8E" w:rsidRDefault="00973D1D"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Median and Inter-quartile range</w:t>
            </w:r>
          </w:p>
        </w:tc>
        <w:tc>
          <w:tcPr>
            <w:tcW w:w="2467" w:type="dxa"/>
            <w:gridSpan w:val="4"/>
            <w:shd w:val="clear" w:color="auto" w:fill="DEEBF7"/>
            <w:vAlign w:val="center"/>
          </w:tcPr>
          <w:p w14:paraId="785BDE9A" w14:textId="77777777" w:rsidR="00973D1D" w:rsidRPr="00A37E8E" w:rsidRDefault="00973D1D"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Minimum and Maximum</w:t>
            </w:r>
          </w:p>
        </w:tc>
        <w:tc>
          <w:tcPr>
            <w:tcW w:w="934" w:type="dxa"/>
            <w:vMerge w:val="restart"/>
            <w:shd w:val="clear" w:color="auto" w:fill="DEEBF7"/>
            <w:vAlign w:val="center"/>
          </w:tcPr>
          <w:p w14:paraId="7777B007" w14:textId="77777777" w:rsidR="00973D1D" w:rsidRPr="00A37E8E" w:rsidRDefault="00973D1D" w:rsidP="005830C3">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Effect Size (Cohen d)</w:t>
            </w:r>
          </w:p>
        </w:tc>
      </w:tr>
      <w:tr w:rsidR="00973D1D" w:rsidRPr="00A37E8E" w14:paraId="38A8FAE2" w14:textId="77777777" w:rsidTr="005830C3">
        <w:trPr>
          <w:tblHeader/>
          <w:jc w:val="center"/>
        </w:trPr>
        <w:tc>
          <w:tcPr>
            <w:tcW w:w="789" w:type="dxa"/>
            <w:vMerge/>
            <w:shd w:val="clear" w:color="auto" w:fill="DEEBF7"/>
            <w:noWrap/>
            <w:hideMark/>
          </w:tcPr>
          <w:p w14:paraId="007BEB8D" w14:textId="77777777" w:rsidR="00973D1D" w:rsidRPr="00A37E8E" w:rsidRDefault="00973D1D" w:rsidP="005830C3">
            <w:pPr>
              <w:pStyle w:val="Normal7centrsansespace"/>
              <w:rPr>
                <w:lang w:eastAsia="en-CA"/>
              </w:rPr>
            </w:pPr>
          </w:p>
        </w:tc>
        <w:tc>
          <w:tcPr>
            <w:tcW w:w="1204" w:type="dxa"/>
            <w:gridSpan w:val="2"/>
            <w:tcBorders>
              <w:bottom w:val="single" w:sz="4" w:space="0" w:color="auto"/>
              <w:right w:val="single" w:sz="4" w:space="0" w:color="auto"/>
            </w:tcBorders>
            <w:shd w:val="clear" w:color="auto" w:fill="DEEBF7"/>
            <w:vAlign w:val="center"/>
          </w:tcPr>
          <w:p w14:paraId="2D0822D7" w14:textId="77777777" w:rsidR="00973D1D" w:rsidRPr="00FA4256" w:rsidRDefault="00973D1D"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Average</w:t>
            </w:r>
          </w:p>
        </w:tc>
        <w:tc>
          <w:tcPr>
            <w:tcW w:w="1242" w:type="dxa"/>
            <w:gridSpan w:val="2"/>
            <w:tcBorders>
              <w:left w:val="single" w:sz="4" w:space="0" w:color="auto"/>
              <w:bottom w:val="single" w:sz="4" w:space="0" w:color="auto"/>
            </w:tcBorders>
            <w:shd w:val="clear" w:color="auto" w:fill="DEEBF7"/>
            <w:vAlign w:val="center"/>
          </w:tcPr>
          <w:p w14:paraId="2C2D68CD" w14:textId="77777777" w:rsidR="00973D1D" w:rsidRPr="00FA4256" w:rsidRDefault="00973D1D"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SD</w:t>
            </w:r>
          </w:p>
        </w:tc>
        <w:tc>
          <w:tcPr>
            <w:tcW w:w="1315" w:type="dxa"/>
            <w:gridSpan w:val="2"/>
            <w:tcBorders>
              <w:bottom w:val="single" w:sz="4" w:space="0" w:color="auto"/>
              <w:right w:val="single" w:sz="4" w:space="0" w:color="auto"/>
            </w:tcBorders>
            <w:shd w:val="clear" w:color="auto" w:fill="DEEBF7"/>
            <w:noWrap/>
            <w:vAlign w:val="center"/>
            <w:hideMark/>
          </w:tcPr>
          <w:p w14:paraId="651A4584" w14:textId="77777777" w:rsidR="00973D1D" w:rsidRPr="00FA4256" w:rsidRDefault="00973D1D"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Median</w:t>
            </w:r>
          </w:p>
        </w:tc>
        <w:tc>
          <w:tcPr>
            <w:tcW w:w="1276" w:type="dxa"/>
            <w:gridSpan w:val="2"/>
            <w:tcBorders>
              <w:left w:val="single" w:sz="4" w:space="0" w:color="auto"/>
              <w:bottom w:val="single" w:sz="4" w:space="0" w:color="auto"/>
              <w:right w:val="single" w:sz="4" w:space="0" w:color="auto"/>
            </w:tcBorders>
            <w:shd w:val="clear" w:color="auto" w:fill="DEEBF7"/>
            <w:noWrap/>
            <w:vAlign w:val="center"/>
            <w:hideMark/>
          </w:tcPr>
          <w:p w14:paraId="3BE9D49F" w14:textId="77777777" w:rsidR="00973D1D" w:rsidRPr="00FA4256" w:rsidRDefault="00973D1D"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IQR 1</w:t>
            </w:r>
          </w:p>
        </w:tc>
        <w:tc>
          <w:tcPr>
            <w:tcW w:w="1248" w:type="dxa"/>
            <w:gridSpan w:val="2"/>
            <w:tcBorders>
              <w:left w:val="single" w:sz="4" w:space="0" w:color="auto"/>
              <w:bottom w:val="single" w:sz="4" w:space="0" w:color="auto"/>
            </w:tcBorders>
            <w:shd w:val="clear" w:color="auto" w:fill="DEEBF7"/>
            <w:vAlign w:val="center"/>
          </w:tcPr>
          <w:p w14:paraId="148EBD11" w14:textId="77777777" w:rsidR="00973D1D" w:rsidRPr="00FA4256" w:rsidRDefault="00973D1D"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IQR 3</w:t>
            </w:r>
          </w:p>
        </w:tc>
        <w:tc>
          <w:tcPr>
            <w:tcW w:w="1186" w:type="dxa"/>
            <w:gridSpan w:val="2"/>
            <w:tcBorders>
              <w:bottom w:val="single" w:sz="4" w:space="0" w:color="auto"/>
              <w:right w:val="single" w:sz="4" w:space="0" w:color="auto"/>
            </w:tcBorders>
            <w:shd w:val="clear" w:color="auto" w:fill="DEEBF7"/>
            <w:noWrap/>
            <w:tcMar>
              <w:left w:w="0" w:type="dxa"/>
              <w:right w:w="0" w:type="dxa"/>
            </w:tcMar>
            <w:vAlign w:val="center"/>
            <w:hideMark/>
          </w:tcPr>
          <w:p w14:paraId="42F7FED5" w14:textId="77777777" w:rsidR="00973D1D" w:rsidRPr="00FA4256" w:rsidRDefault="00973D1D"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Min</w:t>
            </w:r>
          </w:p>
        </w:tc>
        <w:tc>
          <w:tcPr>
            <w:tcW w:w="1281" w:type="dxa"/>
            <w:gridSpan w:val="2"/>
            <w:tcBorders>
              <w:left w:val="single" w:sz="4" w:space="0" w:color="auto"/>
              <w:bottom w:val="single" w:sz="4" w:space="0" w:color="auto"/>
            </w:tcBorders>
            <w:shd w:val="clear" w:color="auto" w:fill="DEEBF7"/>
            <w:noWrap/>
            <w:vAlign w:val="center"/>
            <w:hideMark/>
          </w:tcPr>
          <w:p w14:paraId="3EF7FA0F" w14:textId="77777777" w:rsidR="00973D1D" w:rsidRPr="00FA4256" w:rsidRDefault="00973D1D"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Max</w:t>
            </w:r>
          </w:p>
        </w:tc>
        <w:tc>
          <w:tcPr>
            <w:tcW w:w="934" w:type="dxa"/>
            <w:vMerge/>
            <w:shd w:val="clear" w:color="auto" w:fill="DEEBF7"/>
          </w:tcPr>
          <w:p w14:paraId="4A40F2A2" w14:textId="77777777" w:rsidR="00973D1D" w:rsidRPr="00A37E8E" w:rsidRDefault="00973D1D" w:rsidP="005830C3">
            <w:pPr>
              <w:jc w:val="center"/>
              <w:rPr>
                <w:rFonts w:ascii="Calibri Light" w:hAnsi="Calibri Light" w:cs="Calibri Light"/>
                <w:color w:val="000000"/>
                <w:sz w:val="20"/>
                <w:szCs w:val="20"/>
                <w:lang w:val="en-CA"/>
              </w:rPr>
            </w:pPr>
          </w:p>
        </w:tc>
      </w:tr>
      <w:tr w:rsidR="00973D1D" w:rsidRPr="00A37E8E" w14:paraId="3C735AC2" w14:textId="77777777" w:rsidTr="005830C3">
        <w:trPr>
          <w:tblHeader/>
          <w:jc w:val="center"/>
        </w:trPr>
        <w:tc>
          <w:tcPr>
            <w:tcW w:w="789" w:type="dxa"/>
            <w:vMerge/>
            <w:tcBorders>
              <w:bottom w:val="single" w:sz="4" w:space="0" w:color="auto"/>
            </w:tcBorders>
            <w:shd w:val="clear" w:color="auto" w:fill="DEEBF7"/>
            <w:noWrap/>
            <w:hideMark/>
          </w:tcPr>
          <w:p w14:paraId="45AD7543" w14:textId="77777777" w:rsidR="00973D1D" w:rsidRPr="00A37E8E" w:rsidRDefault="00973D1D" w:rsidP="005830C3">
            <w:pPr>
              <w:pStyle w:val="Normal7centrsansespace"/>
              <w:rPr>
                <w:lang w:eastAsia="en-CA"/>
              </w:rPr>
            </w:pPr>
          </w:p>
        </w:tc>
        <w:tc>
          <w:tcPr>
            <w:tcW w:w="556" w:type="dxa"/>
            <w:tcBorders>
              <w:bottom w:val="single" w:sz="4" w:space="0" w:color="auto"/>
              <w:right w:val="nil"/>
            </w:tcBorders>
            <w:shd w:val="clear" w:color="auto" w:fill="DEEBF7"/>
            <w:vAlign w:val="center"/>
          </w:tcPr>
          <w:p w14:paraId="2A7857EB"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left w:val="nil"/>
              <w:bottom w:val="single" w:sz="4" w:space="0" w:color="auto"/>
              <w:right w:val="single" w:sz="4" w:space="0" w:color="auto"/>
            </w:tcBorders>
            <w:shd w:val="clear" w:color="auto" w:fill="DEEBF7"/>
            <w:vAlign w:val="center"/>
          </w:tcPr>
          <w:p w14:paraId="65D19E45"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12" w:type="dxa"/>
            <w:tcBorders>
              <w:left w:val="single" w:sz="4" w:space="0" w:color="auto"/>
              <w:bottom w:val="single" w:sz="4" w:space="0" w:color="auto"/>
            </w:tcBorders>
            <w:shd w:val="clear" w:color="auto" w:fill="DEEBF7"/>
            <w:vAlign w:val="center"/>
          </w:tcPr>
          <w:p w14:paraId="35B1BD58"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30" w:type="dxa"/>
            <w:tcBorders>
              <w:left w:val="nil"/>
              <w:bottom w:val="single" w:sz="4" w:space="0" w:color="auto"/>
            </w:tcBorders>
            <w:shd w:val="clear" w:color="auto" w:fill="DEEBF7"/>
            <w:vAlign w:val="center"/>
          </w:tcPr>
          <w:p w14:paraId="7EB9B19B"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67" w:type="dxa"/>
            <w:tcBorders>
              <w:bottom w:val="single" w:sz="4" w:space="0" w:color="auto"/>
              <w:right w:val="nil"/>
            </w:tcBorders>
            <w:shd w:val="clear" w:color="auto" w:fill="DEEBF7"/>
            <w:noWrap/>
            <w:vAlign w:val="center"/>
            <w:hideMark/>
          </w:tcPr>
          <w:p w14:paraId="34DF82F1"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bottom w:val="single" w:sz="4" w:space="0" w:color="auto"/>
              <w:right w:val="single" w:sz="4" w:space="0" w:color="auto"/>
            </w:tcBorders>
            <w:shd w:val="clear" w:color="auto" w:fill="DEEBF7"/>
            <w:vAlign w:val="center"/>
          </w:tcPr>
          <w:p w14:paraId="7DAF264C"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29" w:type="dxa"/>
            <w:tcBorders>
              <w:left w:val="single" w:sz="4" w:space="0" w:color="auto"/>
              <w:bottom w:val="single" w:sz="4" w:space="0" w:color="auto"/>
              <w:right w:val="nil"/>
            </w:tcBorders>
            <w:shd w:val="clear" w:color="auto" w:fill="DEEBF7"/>
            <w:noWrap/>
            <w:vAlign w:val="center"/>
            <w:hideMark/>
          </w:tcPr>
          <w:p w14:paraId="435D2E24"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7" w:type="dxa"/>
            <w:tcBorders>
              <w:left w:val="nil"/>
              <w:bottom w:val="single" w:sz="4" w:space="0" w:color="auto"/>
              <w:right w:val="single" w:sz="4" w:space="0" w:color="auto"/>
            </w:tcBorders>
            <w:shd w:val="clear" w:color="auto" w:fill="DEEBF7"/>
            <w:vAlign w:val="center"/>
          </w:tcPr>
          <w:p w14:paraId="68BFF0B8"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594" w:type="dxa"/>
            <w:tcBorders>
              <w:left w:val="single" w:sz="4" w:space="0" w:color="auto"/>
              <w:bottom w:val="single" w:sz="4" w:space="0" w:color="auto"/>
              <w:right w:val="nil"/>
            </w:tcBorders>
            <w:shd w:val="clear" w:color="auto" w:fill="DEEBF7"/>
            <w:vAlign w:val="center"/>
          </w:tcPr>
          <w:p w14:paraId="2682B449"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54" w:type="dxa"/>
            <w:tcBorders>
              <w:left w:val="nil"/>
              <w:bottom w:val="single" w:sz="4" w:space="0" w:color="auto"/>
            </w:tcBorders>
            <w:shd w:val="clear" w:color="auto" w:fill="DEEBF7"/>
            <w:vAlign w:val="center"/>
          </w:tcPr>
          <w:p w14:paraId="7F4B2E81"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556" w:type="dxa"/>
            <w:tcBorders>
              <w:bottom w:val="single" w:sz="4" w:space="0" w:color="auto"/>
              <w:right w:val="nil"/>
            </w:tcBorders>
            <w:shd w:val="clear" w:color="auto" w:fill="DEEBF7"/>
            <w:noWrap/>
            <w:tcMar>
              <w:left w:w="0" w:type="dxa"/>
              <w:right w:w="0" w:type="dxa"/>
            </w:tcMar>
            <w:vAlign w:val="center"/>
            <w:hideMark/>
          </w:tcPr>
          <w:p w14:paraId="024410D7"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30" w:type="dxa"/>
            <w:tcBorders>
              <w:left w:val="nil"/>
              <w:bottom w:val="single" w:sz="4" w:space="0" w:color="auto"/>
              <w:right w:val="single" w:sz="4" w:space="0" w:color="auto"/>
            </w:tcBorders>
            <w:shd w:val="clear" w:color="auto" w:fill="DEEBF7"/>
            <w:vAlign w:val="center"/>
          </w:tcPr>
          <w:p w14:paraId="0846B2E5"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30" w:type="dxa"/>
            <w:tcBorders>
              <w:left w:val="single" w:sz="4" w:space="0" w:color="auto"/>
              <w:bottom w:val="single" w:sz="4" w:space="0" w:color="auto"/>
              <w:right w:val="nil"/>
            </w:tcBorders>
            <w:shd w:val="clear" w:color="auto" w:fill="DEEBF7"/>
            <w:noWrap/>
            <w:vAlign w:val="center"/>
            <w:hideMark/>
          </w:tcPr>
          <w:p w14:paraId="1B49A3CF"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51" w:type="dxa"/>
            <w:tcBorders>
              <w:left w:val="nil"/>
              <w:bottom w:val="single" w:sz="4" w:space="0" w:color="auto"/>
            </w:tcBorders>
            <w:shd w:val="clear" w:color="auto" w:fill="DEEBF7"/>
            <w:vAlign w:val="center"/>
          </w:tcPr>
          <w:p w14:paraId="731DF189" w14:textId="77777777" w:rsidR="00973D1D" w:rsidRPr="00F54027" w:rsidRDefault="00973D1D"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934" w:type="dxa"/>
            <w:vMerge/>
            <w:tcBorders>
              <w:bottom w:val="single" w:sz="4" w:space="0" w:color="auto"/>
            </w:tcBorders>
            <w:shd w:val="clear" w:color="auto" w:fill="DEEBF7"/>
          </w:tcPr>
          <w:p w14:paraId="5EC8124F" w14:textId="77777777" w:rsidR="00973D1D" w:rsidRPr="00F54027" w:rsidRDefault="00973D1D" w:rsidP="005830C3">
            <w:pPr>
              <w:jc w:val="center"/>
              <w:rPr>
                <w:rFonts w:ascii="Calibri Light" w:hAnsi="Calibri Light" w:cs="Calibri Light"/>
                <w:color w:val="000000"/>
                <w:sz w:val="16"/>
                <w:szCs w:val="16"/>
                <w:lang w:val="en-CA"/>
              </w:rPr>
            </w:pPr>
          </w:p>
        </w:tc>
      </w:tr>
      <w:tr w:rsidR="00973D1D" w:rsidRPr="00A37E8E" w14:paraId="77C14235" w14:textId="77777777" w:rsidTr="005830C3">
        <w:trPr>
          <w:tblHeader/>
          <w:jc w:val="center"/>
        </w:trPr>
        <w:tc>
          <w:tcPr>
            <w:tcW w:w="10475" w:type="dxa"/>
            <w:gridSpan w:val="16"/>
            <w:tcBorders>
              <w:right w:val="single" w:sz="4" w:space="0" w:color="auto"/>
            </w:tcBorders>
            <w:shd w:val="clear" w:color="auto" w:fill="203864"/>
            <w:noWrap/>
            <w:hideMark/>
          </w:tcPr>
          <w:p w14:paraId="306D9A32" w14:textId="77777777" w:rsidR="00973D1D" w:rsidRPr="00FA4256" w:rsidRDefault="00973D1D" w:rsidP="005830C3">
            <w:pPr>
              <w:rPr>
                <w:rFonts w:ascii="Calibri Light" w:hAnsi="Calibri Light" w:cs="Calibri Light"/>
                <w:color w:val="FFFFFF" w:themeColor="background1"/>
                <w:sz w:val="20"/>
                <w:szCs w:val="20"/>
                <w:lang w:val="en-CA"/>
              </w:rPr>
            </w:pPr>
            <w:r>
              <w:rPr>
                <w:rFonts w:ascii="Calibri Light" w:hAnsi="Calibri Light" w:cs="Calibri Light"/>
                <w:color w:val="FFFFFF" w:themeColor="background1"/>
                <w:sz w:val="20"/>
                <w:szCs w:val="20"/>
              </w:rPr>
              <w:t>Base</w:t>
            </w:r>
            <w:r w:rsidRPr="00CB7765">
              <w:rPr>
                <w:rFonts w:ascii="Calibri Light" w:hAnsi="Calibri Light" w:cs="Calibri Light"/>
                <w:color w:val="FFFFFF" w:themeColor="background1"/>
                <w:sz w:val="20"/>
                <w:szCs w:val="20"/>
              </w:rPr>
              <w:t>line</w:t>
            </w:r>
            <w:r>
              <w:rPr>
                <w:rFonts w:ascii="Calibri Light" w:hAnsi="Calibri Light" w:cs="Calibri Light"/>
                <w:color w:val="FFFFFF" w:themeColor="background1"/>
                <w:sz w:val="20"/>
                <w:szCs w:val="20"/>
              </w:rPr>
              <w:t xml:space="preserve"> </w:t>
            </w:r>
            <w:r>
              <w:rPr>
                <w:rFonts w:ascii="Calibri Light" w:hAnsi="Calibri Light" w:cs="Calibri Light"/>
                <w:bCs/>
                <w:sz w:val="20"/>
                <w:szCs w:val="20"/>
                <w:lang w:val="en-CA"/>
              </w:rPr>
              <w:t xml:space="preserve">(n=857) </w:t>
            </w:r>
            <w:r>
              <w:rPr>
                <w:rFonts w:ascii="Calibri Light" w:hAnsi="Calibri Light" w:cs="Calibri Light"/>
                <w:color w:val="FFFFFF" w:themeColor="background1"/>
                <w:sz w:val="20"/>
                <w:szCs w:val="20"/>
                <w:lang w:val="en-CA"/>
              </w:rPr>
              <w:t>Percentage scores</w:t>
            </w:r>
          </w:p>
        </w:tc>
      </w:tr>
      <w:tr w:rsidR="00973D1D" w:rsidRPr="00A37E8E" w14:paraId="751D9D47" w14:textId="77777777" w:rsidTr="005830C3">
        <w:trPr>
          <w:tblHeader/>
          <w:jc w:val="center"/>
        </w:trPr>
        <w:tc>
          <w:tcPr>
            <w:tcW w:w="789" w:type="dxa"/>
            <w:shd w:val="clear" w:color="auto" w:fill="auto"/>
            <w:noWrap/>
            <w:hideMark/>
          </w:tcPr>
          <w:p w14:paraId="4C15E77C" w14:textId="77777777" w:rsidR="00973D1D" w:rsidRPr="00FA4256" w:rsidRDefault="00973D1D" w:rsidP="005830C3">
            <w:pPr>
              <w:pStyle w:val="Normal7centrsansespace"/>
              <w:rPr>
                <w:sz w:val="20"/>
                <w:szCs w:val="20"/>
                <w:lang w:eastAsia="en-CA"/>
              </w:rPr>
            </w:pPr>
            <w:r w:rsidRPr="00FA4256">
              <w:rPr>
                <w:sz w:val="20"/>
                <w:szCs w:val="20"/>
                <w:lang w:eastAsia="en-CA"/>
              </w:rPr>
              <w:t>Total</w:t>
            </w:r>
          </w:p>
        </w:tc>
        <w:tc>
          <w:tcPr>
            <w:tcW w:w="556" w:type="dxa"/>
            <w:tcBorders>
              <w:right w:val="nil"/>
            </w:tcBorders>
            <w:shd w:val="clear" w:color="auto" w:fill="auto"/>
            <w:vAlign w:val="center"/>
          </w:tcPr>
          <w:p w14:paraId="7F5E602D"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33.8</w:t>
            </w:r>
          </w:p>
        </w:tc>
        <w:tc>
          <w:tcPr>
            <w:tcW w:w="648" w:type="dxa"/>
            <w:tcBorders>
              <w:left w:val="nil"/>
              <w:right w:val="single" w:sz="4" w:space="0" w:color="auto"/>
            </w:tcBorders>
            <w:shd w:val="clear" w:color="auto" w:fill="auto"/>
            <w:vAlign w:val="center"/>
          </w:tcPr>
          <w:p w14:paraId="629CA046"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43.8</w:t>
            </w:r>
          </w:p>
        </w:tc>
        <w:tc>
          <w:tcPr>
            <w:tcW w:w="612" w:type="dxa"/>
            <w:tcBorders>
              <w:left w:val="single" w:sz="4" w:space="0" w:color="auto"/>
            </w:tcBorders>
            <w:shd w:val="clear" w:color="auto" w:fill="auto"/>
            <w:vAlign w:val="center"/>
          </w:tcPr>
          <w:p w14:paraId="2DBD7612"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18.5</w:t>
            </w:r>
          </w:p>
        </w:tc>
        <w:tc>
          <w:tcPr>
            <w:tcW w:w="630" w:type="dxa"/>
            <w:tcBorders>
              <w:left w:val="nil"/>
            </w:tcBorders>
            <w:shd w:val="clear" w:color="auto" w:fill="auto"/>
            <w:vAlign w:val="center"/>
          </w:tcPr>
          <w:p w14:paraId="586765CE"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19.5</w:t>
            </w:r>
          </w:p>
        </w:tc>
        <w:tc>
          <w:tcPr>
            <w:tcW w:w="667" w:type="dxa"/>
            <w:tcBorders>
              <w:right w:val="nil"/>
            </w:tcBorders>
            <w:shd w:val="clear" w:color="auto" w:fill="auto"/>
            <w:noWrap/>
            <w:vAlign w:val="center"/>
            <w:hideMark/>
          </w:tcPr>
          <w:p w14:paraId="11B984CD"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35.0</w:t>
            </w:r>
          </w:p>
        </w:tc>
        <w:tc>
          <w:tcPr>
            <w:tcW w:w="648" w:type="dxa"/>
            <w:tcBorders>
              <w:right w:val="single" w:sz="4" w:space="0" w:color="auto"/>
            </w:tcBorders>
            <w:shd w:val="clear" w:color="auto" w:fill="auto"/>
            <w:vAlign w:val="center"/>
          </w:tcPr>
          <w:p w14:paraId="152874B5"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45.0</w:t>
            </w:r>
          </w:p>
        </w:tc>
        <w:tc>
          <w:tcPr>
            <w:tcW w:w="629" w:type="dxa"/>
            <w:tcBorders>
              <w:left w:val="single" w:sz="4" w:space="0" w:color="auto"/>
              <w:right w:val="nil"/>
            </w:tcBorders>
            <w:shd w:val="clear" w:color="auto" w:fill="auto"/>
            <w:noWrap/>
            <w:vAlign w:val="center"/>
            <w:hideMark/>
          </w:tcPr>
          <w:p w14:paraId="4C11FB20"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20.0</w:t>
            </w:r>
          </w:p>
        </w:tc>
        <w:tc>
          <w:tcPr>
            <w:tcW w:w="647" w:type="dxa"/>
            <w:tcBorders>
              <w:left w:val="nil"/>
              <w:right w:val="single" w:sz="4" w:space="0" w:color="auto"/>
            </w:tcBorders>
            <w:shd w:val="clear" w:color="auto" w:fill="auto"/>
            <w:vAlign w:val="center"/>
          </w:tcPr>
          <w:p w14:paraId="68DBDD61"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30.0</w:t>
            </w:r>
          </w:p>
        </w:tc>
        <w:tc>
          <w:tcPr>
            <w:tcW w:w="594" w:type="dxa"/>
            <w:tcBorders>
              <w:left w:val="single" w:sz="4" w:space="0" w:color="auto"/>
              <w:right w:val="nil"/>
            </w:tcBorders>
            <w:shd w:val="clear" w:color="auto" w:fill="auto"/>
            <w:vAlign w:val="center"/>
          </w:tcPr>
          <w:p w14:paraId="55C8BB83"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45.0</w:t>
            </w:r>
          </w:p>
        </w:tc>
        <w:tc>
          <w:tcPr>
            <w:tcW w:w="654" w:type="dxa"/>
            <w:tcBorders>
              <w:left w:val="nil"/>
            </w:tcBorders>
            <w:shd w:val="clear" w:color="auto" w:fill="auto"/>
            <w:vAlign w:val="center"/>
          </w:tcPr>
          <w:p w14:paraId="10CE724D"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60.0</w:t>
            </w:r>
          </w:p>
        </w:tc>
        <w:tc>
          <w:tcPr>
            <w:tcW w:w="556" w:type="dxa"/>
            <w:tcBorders>
              <w:right w:val="nil"/>
            </w:tcBorders>
            <w:shd w:val="clear" w:color="auto" w:fill="auto"/>
            <w:noWrap/>
            <w:tcMar>
              <w:left w:w="0" w:type="dxa"/>
              <w:right w:w="0" w:type="dxa"/>
            </w:tcMar>
            <w:vAlign w:val="center"/>
            <w:hideMark/>
          </w:tcPr>
          <w:p w14:paraId="5B03A20D"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left w:val="nil"/>
              <w:right w:val="single" w:sz="4" w:space="0" w:color="auto"/>
            </w:tcBorders>
            <w:shd w:val="clear" w:color="auto" w:fill="auto"/>
            <w:vAlign w:val="center"/>
          </w:tcPr>
          <w:p w14:paraId="356CC1C3"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left w:val="single" w:sz="4" w:space="0" w:color="auto"/>
              <w:right w:val="nil"/>
            </w:tcBorders>
            <w:shd w:val="clear" w:color="auto" w:fill="auto"/>
            <w:noWrap/>
            <w:vAlign w:val="center"/>
            <w:hideMark/>
          </w:tcPr>
          <w:p w14:paraId="2852250A"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95.0</w:t>
            </w:r>
          </w:p>
        </w:tc>
        <w:tc>
          <w:tcPr>
            <w:tcW w:w="651" w:type="dxa"/>
            <w:tcBorders>
              <w:left w:val="nil"/>
            </w:tcBorders>
            <w:shd w:val="clear" w:color="auto" w:fill="auto"/>
            <w:vAlign w:val="center"/>
          </w:tcPr>
          <w:p w14:paraId="7263CA3F"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100.0</w:t>
            </w:r>
          </w:p>
        </w:tc>
        <w:tc>
          <w:tcPr>
            <w:tcW w:w="934" w:type="dxa"/>
            <w:tcBorders>
              <w:left w:val="nil"/>
              <w:bottom w:val="single" w:sz="4" w:space="0" w:color="auto"/>
            </w:tcBorders>
            <w:vAlign w:val="center"/>
          </w:tcPr>
          <w:p w14:paraId="7952B604"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-0.53</w:t>
            </w:r>
          </w:p>
        </w:tc>
      </w:tr>
      <w:tr w:rsidR="00973D1D" w:rsidRPr="00A37E8E" w14:paraId="684A0E36" w14:textId="77777777" w:rsidTr="005830C3">
        <w:trPr>
          <w:tblHeader/>
          <w:jc w:val="center"/>
        </w:trPr>
        <w:tc>
          <w:tcPr>
            <w:tcW w:w="10475" w:type="dxa"/>
            <w:gridSpan w:val="16"/>
            <w:tcBorders>
              <w:bottom w:val="nil"/>
              <w:right w:val="single" w:sz="4" w:space="0" w:color="auto"/>
            </w:tcBorders>
            <w:shd w:val="clear" w:color="auto" w:fill="A6A6A6" w:themeFill="background1" w:themeFillShade="A6"/>
          </w:tcPr>
          <w:p w14:paraId="0C27A74E" w14:textId="77777777" w:rsidR="00973D1D" w:rsidRPr="00FA4256" w:rsidRDefault="00973D1D" w:rsidP="005830C3">
            <w:pPr>
              <w:rPr>
                <w:rFonts w:ascii="Calibri Light" w:hAnsi="Calibri Light" w:cs="Calibri Light"/>
                <w:color w:val="FFFFFF" w:themeColor="background1"/>
                <w:sz w:val="20"/>
                <w:szCs w:val="20"/>
                <w:lang w:val="en-CA"/>
              </w:rPr>
            </w:pPr>
            <w:r w:rsidRPr="00FA4256">
              <w:rPr>
                <w:rFonts w:ascii="Calibri Light" w:hAnsi="Calibri Light" w:cs="Calibri Light"/>
                <w:color w:val="FFFFFF" w:themeColor="background1"/>
                <w:sz w:val="20"/>
                <w:szCs w:val="20"/>
                <w:lang w:val="en-CA"/>
              </w:rPr>
              <w:t>County</w:t>
            </w:r>
          </w:p>
        </w:tc>
      </w:tr>
      <w:tr w:rsidR="00973D1D" w:rsidRPr="00A37E8E" w14:paraId="11C92BE2" w14:textId="77777777" w:rsidTr="005830C3">
        <w:trPr>
          <w:tblHeader/>
          <w:jc w:val="center"/>
        </w:trPr>
        <w:tc>
          <w:tcPr>
            <w:tcW w:w="789" w:type="dxa"/>
            <w:tcBorders>
              <w:bottom w:val="nil"/>
            </w:tcBorders>
            <w:shd w:val="clear" w:color="auto" w:fill="auto"/>
            <w:noWrap/>
            <w:vAlign w:val="bottom"/>
          </w:tcPr>
          <w:p w14:paraId="7C101444" w14:textId="77777777" w:rsidR="00973D1D" w:rsidRPr="00FA4256" w:rsidRDefault="00973D1D"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Kisumu</w:t>
            </w:r>
          </w:p>
        </w:tc>
        <w:tc>
          <w:tcPr>
            <w:tcW w:w="556" w:type="dxa"/>
            <w:tcBorders>
              <w:bottom w:val="nil"/>
              <w:right w:val="nil"/>
            </w:tcBorders>
            <w:shd w:val="clear" w:color="auto" w:fill="auto"/>
            <w:vAlign w:val="center"/>
          </w:tcPr>
          <w:p w14:paraId="0FE66F10"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38.3</w:t>
            </w:r>
          </w:p>
        </w:tc>
        <w:tc>
          <w:tcPr>
            <w:tcW w:w="648" w:type="dxa"/>
            <w:tcBorders>
              <w:left w:val="nil"/>
              <w:bottom w:val="nil"/>
              <w:right w:val="single" w:sz="4" w:space="0" w:color="auto"/>
            </w:tcBorders>
            <w:shd w:val="clear" w:color="auto" w:fill="auto"/>
            <w:vAlign w:val="center"/>
          </w:tcPr>
          <w:p w14:paraId="163F841E"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44.5</w:t>
            </w:r>
          </w:p>
        </w:tc>
        <w:tc>
          <w:tcPr>
            <w:tcW w:w="612" w:type="dxa"/>
            <w:tcBorders>
              <w:left w:val="single" w:sz="4" w:space="0" w:color="auto"/>
              <w:bottom w:val="nil"/>
            </w:tcBorders>
            <w:shd w:val="clear" w:color="auto" w:fill="auto"/>
            <w:vAlign w:val="center"/>
          </w:tcPr>
          <w:p w14:paraId="1DBC3B6E"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18.7</w:t>
            </w:r>
          </w:p>
        </w:tc>
        <w:tc>
          <w:tcPr>
            <w:tcW w:w="630" w:type="dxa"/>
            <w:tcBorders>
              <w:left w:val="nil"/>
              <w:bottom w:val="nil"/>
            </w:tcBorders>
            <w:shd w:val="clear" w:color="auto" w:fill="auto"/>
            <w:vAlign w:val="center"/>
          </w:tcPr>
          <w:p w14:paraId="5940BE34"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20.1</w:t>
            </w:r>
          </w:p>
        </w:tc>
        <w:tc>
          <w:tcPr>
            <w:tcW w:w="667" w:type="dxa"/>
            <w:tcBorders>
              <w:bottom w:val="nil"/>
              <w:right w:val="nil"/>
            </w:tcBorders>
            <w:shd w:val="clear" w:color="auto" w:fill="auto"/>
            <w:noWrap/>
            <w:vAlign w:val="center"/>
          </w:tcPr>
          <w:p w14:paraId="23CDC987"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35.0</w:t>
            </w:r>
          </w:p>
        </w:tc>
        <w:tc>
          <w:tcPr>
            <w:tcW w:w="648" w:type="dxa"/>
            <w:tcBorders>
              <w:bottom w:val="nil"/>
              <w:right w:val="single" w:sz="4" w:space="0" w:color="auto"/>
            </w:tcBorders>
            <w:shd w:val="clear" w:color="auto" w:fill="auto"/>
            <w:vAlign w:val="center"/>
          </w:tcPr>
          <w:p w14:paraId="28B90474"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40.0</w:t>
            </w:r>
          </w:p>
        </w:tc>
        <w:tc>
          <w:tcPr>
            <w:tcW w:w="629" w:type="dxa"/>
            <w:tcBorders>
              <w:left w:val="single" w:sz="4" w:space="0" w:color="auto"/>
              <w:bottom w:val="nil"/>
              <w:right w:val="nil"/>
            </w:tcBorders>
            <w:shd w:val="clear" w:color="auto" w:fill="auto"/>
            <w:noWrap/>
            <w:vAlign w:val="center"/>
          </w:tcPr>
          <w:p w14:paraId="5CECA9C2"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25.0</w:t>
            </w:r>
          </w:p>
        </w:tc>
        <w:tc>
          <w:tcPr>
            <w:tcW w:w="647" w:type="dxa"/>
            <w:tcBorders>
              <w:left w:val="nil"/>
              <w:bottom w:val="nil"/>
              <w:right w:val="single" w:sz="4" w:space="0" w:color="auto"/>
            </w:tcBorders>
            <w:shd w:val="clear" w:color="auto" w:fill="auto"/>
            <w:vAlign w:val="center"/>
          </w:tcPr>
          <w:p w14:paraId="7E396C96"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30.0</w:t>
            </w:r>
          </w:p>
        </w:tc>
        <w:tc>
          <w:tcPr>
            <w:tcW w:w="594" w:type="dxa"/>
            <w:tcBorders>
              <w:left w:val="single" w:sz="4" w:space="0" w:color="auto"/>
              <w:bottom w:val="nil"/>
              <w:right w:val="nil"/>
            </w:tcBorders>
            <w:shd w:val="clear" w:color="auto" w:fill="auto"/>
            <w:vAlign w:val="center"/>
          </w:tcPr>
          <w:p w14:paraId="7C07B305"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50.0</w:t>
            </w:r>
          </w:p>
        </w:tc>
        <w:tc>
          <w:tcPr>
            <w:tcW w:w="654" w:type="dxa"/>
            <w:tcBorders>
              <w:left w:val="nil"/>
              <w:bottom w:val="nil"/>
            </w:tcBorders>
            <w:shd w:val="clear" w:color="auto" w:fill="auto"/>
            <w:vAlign w:val="center"/>
          </w:tcPr>
          <w:p w14:paraId="4E6BC2D2"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60.0</w:t>
            </w:r>
          </w:p>
        </w:tc>
        <w:tc>
          <w:tcPr>
            <w:tcW w:w="556" w:type="dxa"/>
            <w:tcBorders>
              <w:bottom w:val="nil"/>
              <w:right w:val="nil"/>
            </w:tcBorders>
            <w:shd w:val="clear" w:color="auto" w:fill="auto"/>
            <w:noWrap/>
            <w:vAlign w:val="center"/>
          </w:tcPr>
          <w:p w14:paraId="171DE3CF"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left w:val="nil"/>
              <w:bottom w:val="nil"/>
              <w:right w:val="single" w:sz="4" w:space="0" w:color="auto"/>
            </w:tcBorders>
            <w:shd w:val="clear" w:color="auto" w:fill="auto"/>
            <w:vAlign w:val="center"/>
          </w:tcPr>
          <w:p w14:paraId="70B936CA"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left w:val="single" w:sz="4" w:space="0" w:color="auto"/>
              <w:bottom w:val="nil"/>
              <w:right w:val="nil"/>
            </w:tcBorders>
            <w:shd w:val="clear" w:color="auto" w:fill="auto"/>
            <w:noWrap/>
            <w:vAlign w:val="center"/>
          </w:tcPr>
          <w:p w14:paraId="0C77E53D"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95.0</w:t>
            </w:r>
          </w:p>
        </w:tc>
        <w:tc>
          <w:tcPr>
            <w:tcW w:w="651" w:type="dxa"/>
            <w:tcBorders>
              <w:left w:val="nil"/>
              <w:bottom w:val="nil"/>
            </w:tcBorders>
            <w:shd w:val="clear" w:color="auto" w:fill="auto"/>
            <w:vAlign w:val="center"/>
          </w:tcPr>
          <w:p w14:paraId="6EA20064"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90.0</w:t>
            </w:r>
          </w:p>
        </w:tc>
        <w:tc>
          <w:tcPr>
            <w:tcW w:w="934" w:type="dxa"/>
            <w:tcBorders>
              <w:left w:val="nil"/>
              <w:bottom w:val="nil"/>
            </w:tcBorders>
            <w:vAlign w:val="center"/>
          </w:tcPr>
          <w:p w14:paraId="57F5F51D"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-0.32</w:t>
            </w:r>
          </w:p>
        </w:tc>
      </w:tr>
      <w:tr w:rsidR="00973D1D" w:rsidRPr="00A37E8E" w14:paraId="05873B60" w14:textId="77777777" w:rsidTr="005830C3">
        <w:trPr>
          <w:tblHeader/>
          <w:jc w:val="center"/>
        </w:trPr>
        <w:tc>
          <w:tcPr>
            <w:tcW w:w="789" w:type="dxa"/>
            <w:tcBorders>
              <w:top w:val="nil"/>
              <w:bottom w:val="single" w:sz="4" w:space="0" w:color="auto"/>
            </w:tcBorders>
            <w:shd w:val="clear" w:color="auto" w:fill="auto"/>
            <w:noWrap/>
            <w:vAlign w:val="bottom"/>
          </w:tcPr>
          <w:p w14:paraId="6DA5487A" w14:textId="77777777" w:rsidR="00973D1D" w:rsidRPr="00FA4256" w:rsidRDefault="00973D1D"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Kisii</w:t>
            </w:r>
          </w:p>
        </w:tc>
        <w:tc>
          <w:tcPr>
            <w:tcW w:w="556" w:type="dxa"/>
            <w:tcBorders>
              <w:top w:val="nil"/>
              <w:bottom w:val="single" w:sz="4" w:space="0" w:color="auto"/>
              <w:right w:val="nil"/>
            </w:tcBorders>
            <w:shd w:val="clear" w:color="auto" w:fill="auto"/>
            <w:vAlign w:val="center"/>
          </w:tcPr>
          <w:p w14:paraId="78DA662E"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29.5</w:t>
            </w:r>
          </w:p>
        </w:tc>
        <w:tc>
          <w:tcPr>
            <w:tcW w:w="648" w:type="dxa"/>
            <w:tcBorders>
              <w:top w:val="nil"/>
              <w:left w:val="nil"/>
              <w:bottom w:val="single" w:sz="4" w:space="0" w:color="auto"/>
              <w:right w:val="single" w:sz="4" w:space="0" w:color="auto"/>
            </w:tcBorders>
            <w:shd w:val="clear" w:color="auto" w:fill="auto"/>
            <w:vAlign w:val="center"/>
          </w:tcPr>
          <w:p w14:paraId="6D8EE845"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43.1</w:t>
            </w:r>
          </w:p>
        </w:tc>
        <w:tc>
          <w:tcPr>
            <w:tcW w:w="612" w:type="dxa"/>
            <w:tcBorders>
              <w:top w:val="nil"/>
              <w:left w:val="single" w:sz="4" w:space="0" w:color="auto"/>
              <w:bottom w:val="single" w:sz="4" w:space="0" w:color="auto"/>
            </w:tcBorders>
            <w:shd w:val="clear" w:color="auto" w:fill="auto"/>
            <w:vAlign w:val="center"/>
          </w:tcPr>
          <w:p w14:paraId="1E719F1F"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17.2</w:t>
            </w:r>
          </w:p>
        </w:tc>
        <w:tc>
          <w:tcPr>
            <w:tcW w:w="630" w:type="dxa"/>
            <w:tcBorders>
              <w:top w:val="nil"/>
              <w:left w:val="nil"/>
              <w:bottom w:val="single" w:sz="4" w:space="0" w:color="auto"/>
            </w:tcBorders>
            <w:shd w:val="clear" w:color="auto" w:fill="auto"/>
            <w:vAlign w:val="center"/>
          </w:tcPr>
          <w:p w14:paraId="07F22C13"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18.8</w:t>
            </w:r>
          </w:p>
        </w:tc>
        <w:tc>
          <w:tcPr>
            <w:tcW w:w="667" w:type="dxa"/>
            <w:tcBorders>
              <w:top w:val="nil"/>
              <w:bottom w:val="single" w:sz="4" w:space="0" w:color="auto"/>
              <w:right w:val="nil"/>
            </w:tcBorders>
            <w:shd w:val="clear" w:color="auto" w:fill="auto"/>
            <w:noWrap/>
            <w:vAlign w:val="center"/>
          </w:tcPr>
          <w:p w14:paraId="70919723"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30.0</w:t>
            </w:r>
          </w:p>
        </w:tc>
        <w:tc>
          <w:tcPr>
            <w:tcW w:w="648" w:type="dxa"/>
            <w:tcBorders>
              <w:top w:val="nil"/>
              <w:bottom w:val="single" w:sz="4" w:space="0" w:color="auto"/>
              <w:right w:val="single" w:sz="4" w:space="0" w:color="auto"/>
            </w:tcBorders>
            <w:shd w:val="clear" w:color="auto" w:fill="auto"/>
            <w:vAlign w:val="center"/>
          </w:tcPr>
          <w:p w14:paraId="1C60096F"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45.0</w:t>
            </w:r>
          </w:p>
        </w:tc>
        <w:tc>
          <w:tcPr>
            <w:tcW w:w="629" w:type="dxa"/>
            <w:tcBorders>
              <w:top w:val="nil"/>
              <w:left w:val="single" w:sz="4" w:space="0" w:color="auto"/>
              <w:bottom w:val="single" w:sz="4" w:space="0" w:color="auto"/>
              <w:right w:val="nil"/>
            </w:tcBorders>
            <w:shd w:val="clear" w:color="auto" w:fill="auto"/>
            <w:noWrap/>
            <w:vAlign w:val="center"/>
          </w:tcPr>
          <w:p w14:paraId="2B56BA92"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15.0</w:t>
            </w:r>
          </w:p>
        </w:tc>
        <w:tc>
          <w:tcPr>
            <w:tcW w:w="647" w:type="dxa"/>
            <w:tcBorders>
              <w:top w:val="nil"/>
              <w:left w:val="nil"/>
              <w:bottom w:val="single" w:sz="4" w:space="0" w:color="auto"/>
              <w:right w:val="single" w:sz="4" w:space="0" w:color="auto"/>
            </w:tcBorders>
            <w:shd w:val="clear" w:color="auto" w:fill="auto"/>
            <w:vAlign w:val="center"/>
          </w:tcPr>
          <w:p w14:paraId="39404550"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30.0</w:t>
            </w:r>
          </w:p>
        </w:tc>
        <w:tc>
          <w:tcPr>
            <w:tcW w:w="594" w:type="dxa"/>
            <w:tcBorders>
              <w:top w:val="nil"/>
              <w:left w:val="single" w:sz="4" w:space="0" w:color="auto"/>
              <w:bottom w:val="single" w:sz="4" w:space="0" w:color="auto"/>
              <w:right w:val="nil"/>
            </w:tcBorders>
            <w:shd w:val="clear" w:color="auto" w:fill="auto"/>
            <w:vAlign w:val="center"/>
          </w:tcPr>
          <w:p w14:paraId="71AFD278"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45.0</w:t>
            </w:r>
          </w:p>
        </w:tc>
        <w:tc>
          <w:tcPr>
            <w:tcW w:w="654" w:type="dxa"/>
            <w:tcBorders>
              <w:top w:val="nil"/>
              <w:left w:val="nil"/>
              <w:bottom w:val="single" w:sz="4" w:space="0" w:color="auto"/>
            </w:tcBorders>
            <w:shd w:val="clear" w:color="auto" w:fill="auto"/>
            <w:vAlign w:val="center"/>
          </w:tcPr>
          <w:p w14:paraId="012A3F95"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55.0</w:t>
            </w:r>
          </w:p>
        </w:tc>
        <w:tc>
          <w:tcPr>
            <w:tcW w:w="556" w:type="dxa"/>
            <w:tcBorders>
              <w:top w:val="nil"/>
              <w:bottom w:val="single" w:sz="4" w:space="0" w:color="auto"/>
              <w:right w:val="nil"/>
            </w:tcBorders>
            <w:shd w:val="clear" w:color="auto" w:fill="auto"/>
            <w:noWrap/>
            <w:vAlign w:val="center"/>
          </w:tcPr>
          <w:p w14:paraId="4CD5DF84"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top w:val="nil"/>
              <w:left w:val="nil"/>
              <w:bottom w:val="single" w:sz="4" w:space="0" w:color="auto"/>
              <w:right w:val="single" w:sz="4" w:space="0" w:color="auto"/>
            </w:tcBorders>
            <w:shd w:val="clear" w:color="auto" w:fill="auto"/>
            <w:vAlign w:val="center"/>
          </w:tcPr>
          <w:p w14:paraId="43ECA11F"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top w:val="nil"/>
              <w:left w:val="single" w:sz="4" w:space="0" w:color="auto"/>
              <w:bottom w:val="single" w:sz="4" w:space="0" w:color="auto"/>
              <w:right w:val="nil"/>
            </w:tcBorders>
            <w:shd w:val="clear" w:color="auto" w:fill="auto"/>
            <w:noWrap/>
            <w:vAlign w:val="center"/>
          </w:tcPr>
          <w:p w14:paraId="67EE0338"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85.0</w:t>
            </w:r>
          </w:p>
        </w:tc>
        <w:tc>
          <w:tcPr>
            <w:tcW w:w="651" w:type="dxa"/>
            <w:tcBorders>
              <w:top w:val="nil"/>
              <w:left w:val="nil"/>
              <w:bottom w:val="single" w:sz="4" w:space="0" w:color="auto"/>
            </w:tcBorders>
            <w:shd w:val="clear" w:color="auto" w:fill="auto"/>
            <w:vAlign w:val="center"/>
          </w:tcPr>
          <w:p w14:paraId="30FE56D5"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100.0</w:t>
            </w:r>
          </w:p>
        </w:tc>
        <w:tc>
          <w:tcPr>
            <w:tcW w:w="934" w:type="dxa"/>
            <w:tcBorders>
              <w:top w:val="nil"/>
              <w:left w:val="nil"/>
              <w:bottom w:val="single" w:sz="4" w:space="0" w:color="auto"/>
            </w:tcBorders>
            <w:vAlign w:val="center"/>
          </w:tcPr>
          <w:p w14:paraId="2855FAE7"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-0.75</w:t>
            </w:r>
          </w:p>
        </w:tc>
      </w:tr>
      <w:tr w:rsidR="00973D1D" w:rsidRPr="00A37E8E" w14:paraId="2B704530" w14:textId="77777777" w:rsidTr="005830C3">
        <w:trPr>
          <w:tblHeader/>
          <w:jc w:val="center"/>
        </w:trPr>
        <w:tc>
          <w:tcPr>
            <w:tcW w:w="10475" w:type="dxa"/>
            <w:gridSpan w:val="16"/>
            <w:tcBorders>
              <w:bottom w:val="nil"/>
              <w:right w:val="single" w:sz="4" w:space="0" w:color="auto"/>
            </w:tcBorders>
            <w:shd w:val="clear" w:color="auto" w:fill="A6A6A6" w:themeFill="background1" w:themeFillShade="A6"/>
          </w:tcPr>
          <w:p w14:paraId="2FFD81FB" w14:textId="77777777" w:rsidR="00973D1D" w:rsidRPr="00FA4256" w:rsidRDefault="00973D1D" w:rsidP="005830C3">
            <w:pPr>
              <w:rPr>
                <w:rFonts w:ascii="Calibri Light" w:hAnsi="Calibri Light" w:cs="Calibri Light"/>
                <w:color w:val="FFFFFF" w:themeColor="background1"/>
                <w:sz w:val="20"/>
                <w:szCs w:val="20"/>
                <w:lang w:val="en-CA"/>
              </w:rPr>
            </w:pPr>
            <w:r w:rsidRPr="00FA4256">
              <w:rPr>
                <w:rFonts w:ascii="Calibri Light" w:hAnsi="Calibri Light" w:cs="Calibri Light"/>
                <w:color w:val="FFFFFF" w:themeColor="background1"/>
                <w:sz w:val="20"/>
                <w:szCs w:val="20"/>
                <w:lang w:val="en-CA"/>
              </w:rPr>
              <w:t>Gender</w:t>
            </w:r>
          </w:p>
        </w:tc>
      </w:tr>
      <w:tr w:rsidR="00973D1D" w:rsidRPr="00A37E8E" w14:paraId="56F9950C" w14:textId="77777777" w:rsidTr="005830C3">
        <w:trPr>
          <w:tblHeader/>
          <w:jc w:val="center"/>
        </w:trPr>
        <w:tc>
          <w:tcPr>
            <w:tcW w:w="789" w:type="dxa"/>
            <w:tcBorders>
              <w:bottom w:val="nil"/>
            </w:tcBorders>
            <w:shd w:val="clear" w:color="auto" w:fill="auto"/>
            <w:noWrap/>
            <w:vAlign w:val="bottom"/>
          </w:tcPr>
          <w:p w14:paraId="0D1B1576" w14:textId="77777777" w:rsidR="00973D1D" w:rsidRPr="00FA4256" w:rsidRDefault="00973D1D"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Female</w:t>
            </w:r>
          </w:p>
        </w:tc>
        <w:tc>
          <w:tcPr>
            <w:tcW w:w="556" w:type="dxa"/>
            <w:tcBorders>
              <w:bottom w:val="nil"/>
              <w:right w:val="nil"/>
            </w:tcBorders>
            <w:shd w:val="clear" w:color="auto" w:fill="auto"/>
            <w:vAlign w:val="center"/>
          </w:tcPr>
          <w:p w14:paraId="63130D3B"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36.1</w:t>
            </w:r>
          </w:p>
        </w:tc>
        <w:tc>
          <w:tcPr>
            <w:tcW w:w="648" w:type="dxa"/>
            <w:tcBorders>
              <w:left w:val="nil"/>
              <w:bottom w:val="nil"/>
              <w:right w:val="single" w:sz="4" w:space="0" w:color="auto"/>
            </w:tcBorders>
            <w:shd w:val="clear" w:color="auto" w:fill="auto"/>
            <w:vAlign w:val="center"/>
          </w:tcPr>
          <w:p w14:paraId="6CEF8791"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43.6</w:t>
            </w:r>
          </w:p>
        </w:tc>
        <w:tc>
          <w:tcPr>
            <w:tcW w:w="612" w:type="dxa"/>
            <w:tcBorders>
              <w:left w:val="single" w:sz="4" w:space="0" w:color="auto"/>
              <w:bottom w:val="nil"/>
            </w:tcBorders>
            <w:shd w:val="clear" w:color="auto" w:fill="auto"/>
            <w:vAlign w:val="center"/>
          </w:tcPr>
          <w:p w14:paraId="3C30BE89"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18.7</w:t>
            </w:r>
          </w:p>
        </w:tc>
        <w:tc>
          <w:tcPr>
            <w:tcW w:w="630" w:type="dxa"/>
            <w:tcBorders>
              <w:left w:val="nil"/>
              <w:bottom w:val="nil"/>
            </w:tcBorders>
            <w:shd w:val="clear" w:color="auto" w:fill="auto"/>
            <w:vAlign w:val="center"/>
          </w:tcPr>
          <w:p w14:paraId="350A6729"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19.4</w:t>
            </w:r>
          </w:p>
        </w:tc>
        <w:tc>
          <w:tcPr>
            <w:tcW w:w="667" w:type="dxa"/>
            <w:tcBorders>
              <w:bottom w:val="nil"/>
              <w:right w:val="nil"/>
            </w:tcBorders>
            <w:shd w:val="clear" w:color="auto" w:fill="auto"/>
            <w:noWrap/>
            <w:vAlign w:val="center"/>
          </w:tcPr>
          <w:p w14:paraId="6B245E1E"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35.0</w:t>
            </w:r>
          </w:p>
        </w:tc>
        <w:tc>
          <w:tcPr>
            <w:tcW w:w="648" w:type="dxa"/>
            <w:tcBorders>
              <w:bottom w:val="nil"/>
              <w:right w:val="single" w:sz="4" w:space="0" w:color="auto"/>
            </w:tcBorders>
            <w:shd w:val="clear" w:color="auto" w:fill="auto"/>
            <w:vAlign w:val="center"/>
          </w:tcPr>
          <w:p w14:paraId="6D3B9703"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45.0</w:t>
            </w:r>
          </w:p>
        </w:tc>
        <w:tc>
          <w:tcPr>
            <w:tcW w:w="629" w:type="dxa"/>
            <w:tcBorders>
              <w:left w:val="single" w:sz="4" w:space="0" w:color="auto"/>
              <w:bottom w:val="nil"/>
              <w:right w:val="nil"/>
            </w:tcBorders>
            <w:shd w:val="clear" w:color="auto" w:fill="auto"/>
            <w:noWrap/>
            <w:vAlign w:val="center"/>
          </w:tcPr>
          <w:p w14:paraId="221D4082"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25.0</w:t>
            </w:r>
          </w:p>
        </w:tc>
        <w:tc>
          <w:tcPr>
            <w:tcW w:w="647" w:type="dxa"/>
            <w:tcBorders>
              <w:left w:val="nil"/>
              <w:bottom w:val="nil"/>
              <w:right w:val="single" w:sz="4" w:space="0" w:color="auto"/>
            </w:tcBorders>
            <w:shd w:val="clear" w:color="auto" w:fill="auto"/>
            <w:vAlign w:val="center"/>
          </w:tcPr>
          <w:p w14:paraId="57407CCA"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30.0</w:t>
            </w:r>
          </w:p>
        </w:tc>
        <w:tc>
          <w:tcPr>
            <w:tcW w:w="594" w:type="dxa"/>
            <w:tcBorders>
              <w:left w:val="single" w:sz="4" w:space="0" w:color="auto"/>
              <w:bottom w:val="nil"/>
              <w:right w:val="nil"/>
            </w:tcBorders>
            <w:shd w:val="clear" w:color="auto" w:fill="auto"/>
            <w:vAlign w:val="center"/>
          </w:tcPr>
          <w:p w14:paraId="600028BF"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50.0</w:t>
            </w:r>
          </w:p>
        </w:tc>
        <w:tc>
          <w:tcPr>
            <w:tcW w:w="654" w:type="dxa"/>
            <w:tcBorders>
              <w:left w:val="nil"/>
              <w:bottom w:val="nil"/>
            </w:tcBorders>
            <w:shd w:val="clear" w:color="auto" w:fill="auto"/>
            <w:vAlign w:val="center"/>
          </w:tcPr>
          <w:p w14:paraId="01281FA7"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60.0</w:t>
            </w:r>
          </w:p>
        </w:tc>
        <w:tc>
          <w:tcPr>
            <w:tcW w:w="556" w:type="dxa"/>
            <w:tcBorders>
              <w:bottom w:val="nil"/>
              <w:right w:val="nil"/>
            </w:tcBorders>
            <w:shd w:val="clear" w:color="auto" w:fill="auto"/>
            <w:noWrap/>
            <w:vAlign w:val="center"/>
          </w:tcPr>
          <w:p w14:paraId="7B52EB3C"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left w:val="nil"/>
              <w:bottom w:val="nil"/>
              <w:right w:val="single" w:sz="4" w:space="0" w:color="auto"/>
            </w:tcBorders>
            <w:shd w:val="clear" w:color="auto" w:fill="auto"/>
            <w:vAlign w:val="center"/>
          </w:tcPr>
          <w:p w14:paraId="37174506"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left w:val="single" w:sz="4" w:space="0" w:color="auto"/>
              <w:bottom w:val="nil"/>
              <w:right w:val="nil"/>
            </w:tcBorders>
            <w:shd w:val="clear" w:color="auto" w:fill="auto"/>
            <w:noWrap/>
            <w:vAlign w:val="center"/>
          </w:tcPr>
          <w:p w14:paraId="12BFCFAC"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80.0</w:t>
            </w:r>
          </w:p>
        </w:tc>
        <w:tc>
          <w:tcPr>
            <w:tcW w:w="651" w:type="dxa"/>
            <w:tcBorders>
              <w:left w:val="nil"/>
              <w:bottom w:val="nil"/>
            </w:tcBorders>
            <w:shd w:val="clear" w:color="auto" w:fill="auto"/>
            <w:vAlign w:val="center"/>
          </w:tcPr>
          <w:p w14:paraId="638EC0D0"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90.0</w:t>
            </w:r>
          </w:p>
        </w:tc>
        <w:tc>
          <w:tcPr>
            <w:tcW w:w="934" w:type="dxa"/>
            <w:tcBorders>
              <w:left w:val="nil"/>
              <w:bottom w:val="nil"/>
            </w:tcBorders>
            <w:vAlign w:val="center"/>
          </w:tcPr>
          <w:p w14:paraId="7687E8C4"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-0.39</w:t>
            </w:r>
          </w:p>
        </w:tc>
      </w:tr>
      <w:tr w:rsidR="00973D1D" w:rsidRPr="00A37E8E" w14:paraId="496DE7DE" w14:textId="77777777" w:rsidTr="005830C3">
        <w:trPr>
          <w:tblHeader/>
          <w:jc w:val="center"/>
        </w:trPr>
        <w:tc>
          <w:tcPr>
            <w:tcW w:w="789" w:type="dxa"/>
            <w:tcBorders>
              <w:top w:val="nil"/>
              <w:bottom w:val="single" w:sz="4" w:space="0" w:color="auto"/>
            </w:tcBorders>
            <w:shd w:val="clear" w:color="auto" w:fill="auto"/>
            <w:noWrap/>
            <w:vAlign w:val="bottom"/>
          </w:tcPr>
          <w:p w14:paraId="3FD7D24A" w14:textId="77777777" w:rsidR="00973D1D" w:rsidRPr="00FA4256" w:rsidRDefault="00973D1D"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Male</w:t>
            </w:r>
          </w:p>
        </w:tc>
        <w:tc>
          <w:tcPr>
            <w:tcW w:w="556" w:type="dxa"/>
            <w:tcBorders>
              <w:top w:val="nil"/>
              <w:bottom w:val="single" w:sz="4" w:space="0" w:color="auto"/>
              <w:right w:val="nil"/>
            </w:tcBorders>
            <w:shd w:val="clear" w:color="auto" w:fill="auto"/>
            <w:vAlign w:val="center"/>
          </w:tcPr>
          <w:p w14:paraId="55AB2E0F"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31.5</w:t>
            </w:r>
          </w:p>
        </w:tc>
        <w:tc>
          <w:tcPr>
            <w:tcW w:w="648" w:type="dxa"/>
            <w:tcBorders>
              <w:top w:val="nil"/>
              <w:left w:val="nil"/>
              <w:bottom w:val="single" w:sz="4" w:space="0" w:color="auto"/>
              <w:right w:val="single" w:sz="4" w:space="0" w:color="auto"/>
            </w:tcBorders>
            <w:shd w:val="clear" w:color="auto" w:fill="auto"/>
            <w:vAlign w:val="center"/>
          </w:tcPr>
          <w:p w14:paraId="2312D2BD"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44.0</w:t>
            </w:r>
          </w:p>
        </w:tc>
        <w:tc>
          <w:tcPr>
            <w:tcW w:w="612" w:type="dxa"/>
            <w:tcBorders>
              <w:top w:val="nil"/>
              <w:left w:val="single" w:sz="4" w:space="0" w:color="auto"/>
              <w:bottom w:val="single" w:sz="4" w:space="0" w:color="auto"/>
            </w:tcBorders>
            <w:shd w:val="clear" w:color="auto" w:fill="auto"/>
            <w:vAlign w:val="center"/>
          </w:tcPr>
          <w:p w14:paraId="242B559C"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18.0</w:t>
            </w:r>
          </w:p>
        </w:tc>
        <w:tc>
          <w:tcPr>
            <w:tcW w:w="630" w:type="dxa"/>
            <w:tcBorders>
              <w:top w:val="nil"/>
              <w:left w:val="nil"/>
              <w:bottom w:val="single" w:sz="4" w:space="0" w:color="auto"/>
            </w:tcBorders>
            <w:shd w:val="clear" w:color="auto" w:fill="auto"/>
            <w:vAlign w:val="center"/>
          </w:tcPr>
          <w:p w14:paraId="2D7FF6F3"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19.6</w:t>
            </w:r>
          </w:p>
        </w:tc>
        <w:tc>
          <w:tcPr>
            <w:tcW w:w="667" w:type="dxa"/>
            <w:tcBorders>
              <w:top w:val="nil"/>
              <w:bottom w:val="single" w:sz="4" w:space="0" w:color="auto"/>
              <w:right w:val="nil"/>
            </w:tcBorders>
            <w:shd w:val="clear" w:color="auto" w:fill="auto"/>
            <w:noWrap/>
            <w:vAlign w:val="center"/>
          </w:tcPr>
          <w:p w14:paraId="21318160"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30.0</w:t>
            </w:r>
          </w:p>
        </w:tc>
        <w:tc>
          <w:tcPr>
            <w:tcW w:w="648" w:type="dxa"/>
            <w:tcBorders>
              <w:top w:val="nil"/>
              <w:bottom w:val="single" w:sz="4" w:space="0" w:color="auto"/>
              <w:right w:val="single" w:sz="4" w:space="0" w:color="auto"/>
            </w:tcBorders>
            <w:shd w:val="clear" w:color="auto" w:fill="auto"/>
            <w:vAlign w:val="center"/>
          </w:tcPr>
          <w:p w14:paraId="033D0317"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45.0</w:t>
            </w:r>
          </w:p>
        </w:tc>
        <w:tc>
          <w:tcPr>
            <w:tcW w:w="629" w:type="dxa"/>
            <w:tcBorders>
              <w:top w:val="nil"/>
              <w:left w:val="single" w:sz="4" w:space="0" w:color="auto"/>
              <w:bottom w:val="single" w:sz="4" w:space="0" w:color="auto"/>
              <w:right w:val="nil"/>
            </w:tcBorders>
            <w:shd w:val="clear" w:color="auto" w:fill="auto"/>
            <w:noWrap/>
            <w:vAlign w:val="center"/>
          </w:tcPr>
          <w:p w14:paraId="56AC3A35"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15.0</w:t>
            </w:r>
          </w:p>
        </w:tc>
        <w:tc>
          <w:tcPr>
            <w:tcW w:w="647" w:type="dxa"/>
            <w:tcBorders>
              <w:top w:val="nil"/>
              <w:left w:val="nil"/>
              <w:bottom w:val="single" w:sz="4" w:space="0" w:color="auto"/>
              <w:right w:val="single" w:sz="4" w:space="0" w:color="auto"/>
            </w:tcBorders>
            <w:shd w:val="clear" w:color="auto" w:fill="auto"/>
            <w:vAlign w:val="center"/>
          </w:tcPr>
          <w:p w14:paraId="2841ED95"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30.0</w:t>
            </w:r>
          </w:p>
        </w:tc>
        <w:tc>
          <w:tcPr>
            <w:tcW w:w="594" w:type="dxa"/>
            <w:tcBorders>
              <w:top w:val="nil"/>
              <w:left w:val="single" w:sz="4" w:space="0" w:color="auto"/>
              <w:bottom w:val="single" w:sz="4" w:space="0" w:color="auto"/>
              <w:right w:val="nil"/>
            </w:tcBorders>
            <w:shd w:val="clear" w:color="auto" w:fill="auto"/>
            <w:vAlign w:val="center"/>
          </w:tcPr>
          <w:p w14:paraId="04442DF2"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42.5</w:t>
            </w:r>
          </w:p>
        </w:tc>
        <w:tc>
          <w:tcPr>
            <w:tcW w:w="654" w:type="dxa"/>
            <w:tcBorders>
              <w:top w:val="nil"/>
              <w:left w:val="nil"/>
              <w:bottom w:val="single" w:sz="4" w:space="0" w:color="auto"/>
            </w:tcBorders>
            <w:shd w:val="clear" w:color="auto" w:fill="auto"/>
            <w:vAlign w:val="center"/>
          </w:tcPr>
          <w:p w14:paraId="46A354F6"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60.0</w:t>
            </w:r>
          </w:p>
        </w:tc>
        <w:tc>
          <w:tcPr>
            <w:tcW w:w="556" w:type="dxa"/>
            <w:tcBorders>
              <w:top w:val="nil"/>
              <w:bottom w:val="single" w:sz="4" w:space="0" w:color="auto"/>
              <w:right w:val="nil"/>
            </w:tcBorders>
            <w:shd w:val="clear" w:color="auto" w:fill="auto"/>
            <w:noWrap/>
            <w:vAlign w:val="center"/>
          </w:tcPr>
          <w:p w14:paraId="02FF361D"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top w:val="nil"/>
              <w:left w:val="nil"/>
              <w:bottom w:val="single" w:sz="4" w:space="0" w:color="auto"/>
              <w:right w:val="single" w:sz="4" w:space="0" w:color="auto"/>
            </w:tcBorders>
            <w:shd w:val="clear" w:color="auto" w:fill="auto"/>
            <w:vAlign w:val="center"/>
          </w:tcPr>
          <w:p w14:paraId="13CBBAB9"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0" w:type="dxa"/>
            <w:tcBorders>
              <w:top w:val="nil"/>
              <w:left w:val="single" w:sz="4" w:space="0" w:color="auto"/>
              <w:bottom w:val="single" w:sz="4" w:space="0" w:color="auto"/>
              <w:right w:val="nil"/>
            </w:tcBorders>
            <w:shd w:val="clear" w:color="auto" w:fill="auto"/>
            <w:noWrap/>
            <w:vAlign w:val="center"/>
          </w:tcPr>
          <w:p w14:paraId="09C709EE"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95.0</w:t>
            </w:r>
          </w:p>
        </w:tc>
        <w:tc>
          <w:tcPr>
            <w:tcW w:w="651" w:type="dxa"/>
            <w:tcBorders>
              <w:top w:val="nil"/>
              <w:left w:val="nil"/>
              <w:bottom w:val="single" w:sz="4" w:space="0" w:color="auto"/>
            </w:tcBorders>
            <w:shd w:val="clear" w:color="auto" w:fill="auto"/>
            <w:vAlign w:val="center"/>
          </w:tcPr>
          <w:p w14:paraId="33D494DA"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100.0</w:t>
            </w:r>
          </w:p>
        </w:tc>
        <w:tc>
          <w:tcPr>
            <w:tcW w:w="934" w:type="dxa"/>
            <w:tcBorders>
              <w:top w:val="nil"/>
              <w:left w:val="nil"/>
              <w:bottom w:val="single" w:sz="4" w:space="0" w:color="auto"/>
            </w:tcBorders>
            <w:vAlign w:val="center"/>
          </w:tcPr>
          <w:p w14:paraId="7D5F3B2B" w14:textId="77777777" w:rsidR="00973D1D" w:rsidRPr="00FA4256" w:rsidRDefault="00973D1D" w:rsidP="005830C3">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-0.67</w:t>
            </w:r>
          </w:p>
        </w:tc>
      </w:tr>
      <w:tr w:rsidR="00973D1D" w:rsidRPr="00A37E8E" w14:paraId="76609B22" w14:textId="77777777" w:rsidTr="005830C3">
        <w:trPr>
          <w:tblHeader/>
          <w:jc w:val="center"/>
        </w:trPr>
        <w:tc>
          <w:tcPr>
            <w:tcW w:w="10475" w:type="dxa"/>
            <w:gridSpan w:val="16"/>
            <w:tcBorders>
              <w:top w:val="single" w:sz="4" w:space="0" w:color="auto"/>
              <w:bottom w:val="single" w:sz="4" w:space="0" w:color="auto"/>
            </w:tcBorders>
            <w:shd w:val="clear" w:color="auto" w:fill="203864"/>
            <w:noWrap/>
            <w:vAlign w:val="bottom"/>
          </w:tcPr>
          <w:p w14:paraId="1865043F" w14:textId="77777777" w:rsidR="00973D1D" w:rsidRPr="00FA4256" w:rsidRDefault="00973D1D" w:rsidP="005830C3">
            <w:pPr>
              <w:rPr>
                <w:rFonts w:ascii="Calibri Light" w:hAnsi="Calibri Light" w:cs="Calibri Light"/>
                <w:color w:val="000000"/>
                <w:sz w:val="20"/>
                <w:szCs w:val="20"/>
              </w:rPr>
            </w:pPr>
            <w:r>
              <w:rPr>
                <w:rFonts w:ascii="Calibri Light" w:hAnsi="Calibri Light" w:cs="Calibri Light"/>
                <w:color w:val="FFFFFF" w:themeColor="background1"/>
                <w:sz w:val="20"/>
                <w:szCs w:val="20"/>
              </w:rPr>
              <w:t>End</w:t>
            </w:r>
            <w:r w:rsidRPr="00CB7765">
              <w:rPr>
                <w:rFonts w:ascii="Calibri Light" w:hAnsi="Calibri Light" w:cs="Calibri Light"/>
                <w:color w:val="FFFFFF" w:themeColor="background1"/>
                <w:sz w:val="20"/>
                <w:szCs w:val="20"/>
              </w:rPr>
              <w:t>line</w:t>
            </w:r>
            <w:r>
              <w:rPr>
                <w:rFonts w:ascii="Calibri Light" w:hAnsi="Calibri Light" w:cs="Calibri Light"/>
                <w:color w:val="FFFFFF" w:themeColor="background1"/>
                <w:sz w:val="20"/>
                <w:szCs w:val="20"/>
              </w:rPr>
              <w:t xml:space="preserve"> </w:t>
            </w:r>
            <w:r>
              <w:rPr>
                <w:rFonts w:ascii="Calibri Light" w:hAnsi="Calibri Light" w:cs="Calibri Light"/>
                <w:bCs/>
                <w:sz w:val="20"/>
                <w:szCs w:val="20"/>
                <w:lang w:val="en-CA"/>
              </w:rPr>
              <w:t xml:space="preserve">(n=824) </w:t>
            </w:r>
            <w:r>
              <w:rPr>
                <w:rFonts w:ascii="Calibri Light" w:hAnsi="Calibri Light" w:cs="Calibri Light"/>
                <w:color w:val="FFFFFF" w:themeColor="background1"/>
                <w:sz w:val="20"/>
                <w:szCs w:val="20"/>
                <w:lang w:val="en-CA"/>
              </w:rPr>
              <w:t>Percentage scores</w:t>
            </w:r>
          </w:p>
        </w:tc>
      </w:tr>
      <w:tr w:rsidR="00973D1D" w:rsidRPr="00A37E8E" w14:paraId="0D5BAFB2" w14:textId="77777777" w:rsidTr="005830C3">
        <w:trPr>
          <w:tblHeader/>
          <w:jc w:val="center"/>
        </w:trPr>
        <w:tc>
          <w:tcPr>
            <w:tcW w:w="789" w:type="dxa"/>
            <w:tcBorders>
              <w:top w:val="single" w:sz="4" w:space="0" w:color="auto"/>
              <w:bottom w:val="single" w:sz="4" w:space="0" w:color="auto"/>
            </w:tcBorders>
            <w:shd w:val="clear" w:color="auto" w:fill="auto"/>
            <w:noWrap/>
            <w:vAlign w:val="bottom"/>
          </w:tcPr>
          <w:p w14:paraId="732C54AB" w14:textId="77777777" w:rsidR="00973D1D" w:rsidRPr="00AE6496" w:rsidRDefault="00973D1D" w:rsidP="005830C3">
            <w:pPr>
              <w:rPr>
                <w:rFonts w:ascii="Calibri Light" w:hAnsi="Calibri Light" w:cs="Calibri Light"/>
                <w:color w:val="000000"/>
                <w:sz w:val="20"/>
                <w:szCs w:val="20"/>
                <w:lang w:val="en-CA"/>
              </w:rPr>
            </w:pPr>
            <w:r w:rsidRPr="00AE6496">
              <w:rPr>
                <w:rFonts w:ascii="Calibri Light" w:hAnsi="Calibri Light" w:cs="Calibri Light"/>
                <w:sz w:val="20"/>
                <w:szCs w:val="20"/>
                <w:lang w:eastAsia="en-CA"/>
              </w:rPr>
              <w:t>Total</w:t>
            </w:r>
          </w:p>
        </w:tc>
        <w:tc>
          <w:tcPr>
            <w:tcW w:w="556" w:type="dxa"/>
            <w:tcBorders>
              <w:top w:val="single" w:sz="4" w:space="0" w:color="auto"/>
              <w:bottom w:val="single" w:sz="4" w:space="0" w:color="auto"/>
              <w:right w:val="nil"/>
            </w:tcBorders>
            <w:shd w:val="clear" w:color="auto" w:fill="auto"/>
          </w:tcPr>
          <w:p w14:paraId="06B924ED"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48.3</w:t>
            </w:r>
          </w:p>
        </w:tc>
        <w:tc>
          <w:tcPr>
            <w:tcW w:w="648" w:type="dxa"/>
            <w:tcBorders>
              <w:top w:val="single" w:sz="4" w:space="0" w:color="auto"/>
              <w:left w:val="nil"/>
              <w:bottom w:val="single" w:sz="4" w:space="0" w:color="auto"/>
              <w:right w:val="single" w:sz="4" w:space="0" w:color="auto"/>
            </w:tcBorders>
            <w:shd w:val="clear" w:color="auto" w:fill="auto"/>
          </w:tcPr>
          <w:p w14:paraId="07CA54DE"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52.6</w:t>
            </w:r>
          </w:p>
        </w:tc>
        <w:tc>
          <w:tcPr>
            <w:tcW w:w="612" w:type="dxa"/>
            <w:tcBorders>
              <w:top w:val="single" w:sz="4" w:space="0" w:color="auto"/>
              <w:left w:val="single" w:sz="4" w:space="0" w:color="auto"/>
              <w:bottom w:val="single" w:sz="4" w:space="0" w:color="auto"/>
            </w:tcBorders>
            <w:shd w:val="clear" w:color="auto" w:fill="auto"/>
          </w:tcPr>
          <w:p w14:paraId="78268809"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20.1</w:t>
            </w:r>
          </w:p>
        </w:tc>
        <w:tc>
          <w:tcPr>
            <w:tcW w:w="630" w:type="dxa"/>
            <w:tcBorders>
              <w:top w:val="single" w:sz="4" w:space="0" w:color="auto"/>
              <w:left w:val="nil"/>
              <w:bottom w:val="single" w:sz="4" w:space="0" w:color="auto"/>
            </w:tcBorders>
            <w:shd w:val="clear" w:color="auto" w:fill="auto"/>
          </w:tcPr>
          <w:p w14:paraId="793DB4B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20.3</w:t>
            </w:r>
          </w:p>
        </w:tc>
        <w:tc>
          <w:tcPr>
            <w:tcW w:w="667" w:type="dxa"/>
            <w:tcBorders>
              <w:top w:val="single" w:sz="4" w:space="0" w:color="auto"/>
              <w:bottom w:val="single" w:sz="4" w:space="0" w:color="auto"/>
              <w:right w:val="nil"/>
            </w:tcBorders>
            <w:shd w:val="clear" w:color="auto" w:fill="auto"/>
            <w:noWrap/>
          </w:tcPr>
          <w:p w14:paraId="4F4B66B0"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50.0</w:t>
            </w:r>
          </w:p>
        </w:tc>
        <w:tc>
          <w:tcPr>
            <w:tcW w:w="648" w:type="dxa"/>
            <w:tcBorders>
              <w:top w:val="single" w:sz="4" w:space="0" w:color="auto"/>
              <w:bottom w:val="single" w:sz="4" w:space="0" w:color="auto"/>
              <w:right w:val="single" w:sz="4" w:space="0" w:color="auto"/>
            </w:tcBorders>
            <w:shd w:val="clear" w:color="auto" w:fill="auto"/>
          </w:tcPr>
          <w:p w14:paraId="1AAF586A"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55.0</w:t>
            </w:r>
          </w:p>
        </w:tc>
        <w:tc>
          <w:tcPr>
            <w:tcW w:w="629" w:type="dxa"/>
            <w:tcBorders>
              <w:top w:val="single" w:sz="4" w:space="0" w:color="auto"/>
              <w:left w:val="single" w:sz="4" w:space="0" w:color="auto"/>
              <w:bottom w:val="single" w:sz="4" w:space="0" w:color="auto"/>
              <w:right w:val="nil"/>
            </w:tcBorders>
            <w:shd w:val="clear" w:color="auto" w:fill="auto"/>
            <w:noWrap/>
          </w:tcPr>
          <w:p w14:paraId="53DF9241"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35.0</w:t>
            </w:r>
          </w:p>
        </w:tc>
        <w:tc>
          <w:tcPr>
            <w:tcW w:w="647" w:type="dxa"/>
            <w:tcBorders>
              <w:top w:val="single" w:sz="4" w:space="0" w:color="auto"/>
              <w:left w:val="nil"/>
              <w:bottom w:val="single" w:sz="4" w:space="0" w:color="auto"/>
              <w:right w:val="single" w:sz="4" w:space="0" w:color="auto"/>
            </w:tcBorders>
            <w:shd w:val="clear" w:color="auto" w:fill="auto"/>
          </w:tcPr>
          <w:p w14:paraId="42FAA6D9"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35.0</w:t>
            </w:r>
          </w:p>
        </w:tc>
        <w:tc>
          <w:tcPr>
            <w:tcW w:w="594" w:type="dxa"/>
            <w:tcBorders>
              <w:top w:val="single" w:sz="4" w:space="0" w:color="auto"/>
              <w:left w:val="single" w:sz="4" w:space="0" w:color="auto"/>
              <w:bottom w:val="single" w:sz="4" w:space="0" w:color="auto"/>
              <w:right w:val="nil"/>
            </w:tcBorders>
            <w:shd w:val="clear" w:color="auto" w:fill="auto"/>
          </w:tcPr>
          <w:p w14:paraId="24DFA781"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60.0</w:t>
            </w:r>
          </w:p>
        </w:tc>
        <w:tc>
          <w:tcPr>
            <w:tcW w:w="654" w:type="dxa"/>
            <w:tcBorders>
              <w:top w:val="single" w:sz="4" w:space="0" w:color="auto"/>
              <w:left w:val="nil"/>
              <w:bottom w:val="single" w:sz="4" w:space="0" w:color="auto"/>
            </w:tcBorders>
            <w:shd w:val="clear" w:color="auto" w:fill="auto"/>
          </w:tcPr>
          <w:p w14:paraId="3329BD15"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70.0</w:t>
            </w:r>
          </w:p>
        </w:tc>
        <w:tc>
          <w:tcPr>
            <w:tcW w:w="556" w:type="dxa"/>
            <w:tcBorders>
              <w:top w:val="single" w:sz="4" w:space="0" w:color="auto"/>
              <w:bottom w:val="single" w:sz="4" w:space="0" w:color="auto"/>
              <w:right w:val="nil"/>
            </w:tcBorders>
            <w:shd w:val="clear" w:color="auto" w:fill="auto"/>
            <w:noWrap/>
          </w:tcPr>
          <w:p w14:paraId="63479177"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0.0</w:t>
            </w:r>
          </w:p>
        </w:tc>
        <w:tc>
          <w:tcPr>
            <w:tcW w:w="630" w:type="dxa"/>
            <w:tcBorders>
              <w:top w:val="single" w:sz="4" w:space="0" w:color="auto"/>
              <w:left w:val="nil"/>
              <w:bottom w:val="single" w:sz="4" w:space="0" w:color="auto"/>
              <w:right w:val="single" w:sz="4" w:space="0" w:color="auto"/>
            </w:tcBorders>
            <w:shd w:val="clear" w:color="auto" w:fill="auto"/>
          </w:tcPr>
          <w:p w14:paraId="4BA45CF8"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w:t>
            </w:r>
          </w:p>
        </w:tc>
        <w:tc>
          <w:tcPr>
            <w:tcW w:w="630" w:type="dxa"/>
            <w:tcBorders>
              <w:top w:val="single" w:sz="4" w:space="0" w:color="auto"/>
              <w:left w:val="single" w:sz="4" w:space="0" w:color="auto"/>
              <w:bottom w:val="single" w:sz="4" w:space="0" w:color="auto"/>
              <w:right w:val="nil"/>
            </w:tcBorders>
            <w:shd w:val="clear" w:color="auto" w:fill="auto"/>
            <w:noWrap/>
          </w:tcPr>
          <w:p w14:paraId="7B8F6EA8"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100.0</w:t>
            </w:r>
          </w:p>
        </w:tc>
        <w:tc>
          <w:tcPr>
            <w:tcW w:w="651" w:type="dxa"/>
            <w:tcBorders>
              <w:top w:val="single" w:sz="4" w:space="0" w:color="auto"/>
              <w:left w:val="nil"/>
              <w:bottom w:val="single" w:sz="4" w:space="0" w:color="auto"/>
            </w:tcBorders>
            <w:shd w:val="clear" w:color="auto" w:fill="auto"/>
          </w:tcPr>
          <w:p w14:paraId="489517B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100.0</w:t>
            </w:r>
          </w:p>
        </w:tc>
        <w:tc>
          <w:tcPr>
            <w:tcW w:w="934" w:type="dxa"/>
            <w:tcBorders>
              <w:top w:val="single" w:sz="4" w:space="0" w:color="auto"/>
              <w:left w:val="nil"/>
              <w:bottom w:val="single" w:sz="4" w:space="0" w:color="auto"/>
            </w:tcBorders>
          </w:tcPr>
          <w:p w14:paraId="1ABADA76"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-0.21</w:t>
            </w:r>
          </w:p>
        </w:tc>
      </w:tr>
      <w:tr w:rsidR="00973D1D" w:rsidRPr="00A37E8E" w14:paraId="0F4DF810" w14:textId="77777777" w:rsidTr="005830C3">
        <w:trPr>
          <w:tblHeader/>
          <w:jc w:val="center"/>
        </w:trPr>
        <w:tc>
          <w:tcPr>
            <w:tcW w:w="10475" w:type="dxa"/>
            <w:gridSpan w:val="16"/>
            <w:tcBorders>
              <w:top w:val="single" w:sz="4" w:space="0" w:color="auto"/>
              <w:bottom w:val="single" w:sz="4" w:space="0" w:color="auto"/>
            </w:tcBorders>
            <w:shd w:val="clear" w:color="auto" w:fill="A6A6A6" w:themeFill="background1" w:themeFillShade="A6"/>
            <w:noWrap/>
            <w:vAlign w:val="bottom"/>
          </w:tcPr>
          <w:p w14:paraId="116FF671" w14:textId="77777777" w:rsidR="00973D1D" w:rsidRPr="00FA4256" w:rsidRDefault="00973D1D" w:rsidP="005830C3">
            <w:pPr>
              <w:rPr>
                <w:rFonts w:ascii="Calibri Light" w:hAnsi="Calibri Light" w:cs="Calibri Light"/>
                <w:color w:val="000000"/>
                <w:sz w:val="20"/>
                <w:szCs w:val="20"/>
              </w:rPr>
            </w:pPr>
            <w:r w:rsidRPr="00FA4256">
              <w:rPr>
                <w:rFonts w:ascii="Calibri Light" w:hAnsi="Calibri Light" w:cs="Calibri Light"/>
                <w:color w:val="FFFFFF" w:themeColor="background1"/>
                <w:sz w:val="20"/>
                <w:szCs w:val="20"/>
                <w:lang w:val="en-CA"/>
              </w:rPr>
              <w:t>County</w:t>
            </w:r>
          </w:p>
        </w:tc>
      </w:tr>
      <w:tr w:rsidR="00973D1D" w:rsidRPr="00A37E8E" w14:paraId="2B0808E4" w14:textId="77777777" w:rsidTr="005830C3">
        <w:trPr>
          <w:tblHeader/>
          <w:jc w:val="center"/>
        </w:trPr>
        <w:tc>
          <w:tcPr>
            <w:tcW w:w="789" w:type="dxa"/>
            <w:tcBorders>
              <w:top w:val="single" w:sz="4" w:space="0" w:color="auto"/>
              <w:bottom w:val="nil"/>
            </w:tcBorders>
            <w:shd w:val="clear" w:color="auto" w:fill="auto"/>
            <w:noWrap/>
            <w:vAlign w:val="bottom"/>
          </w:tcPr>
          <w:p w14:paraId="3D323B54" w14:textId="77777777" w:rsidR="00973D1D" w:rsidRPr="00FA4256" w:rsidRDefault="00973D1D"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Kisumu</w:t>
            </w:r>
          </w:p>
        </w:tc>
        <w:tc>
          <w:tcPr>
            <w:tcW w:w="556" w:type="dxa"/>
            <w:tcBorders>
              <w:top w:val="single" w:sz="4" w:space="0" w:color="auto"/>
              <w:bottom w:val="nil"/>
              <w:right w:val="nil"/>
            </w:tcBorders>
            <w:shd w:val="clear" w:color="auto" w:fill="auto"/>
          </w:tcPr>
          <w:p w14:paraId="4B1AE43A"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48.5</w:t>
            </w:r>
          </w:p>
        </w:tc>
        <w:tc>
          <w:tcPr>
            <w:tcW w:w="648" w:type="dxa"/>
            <w:tcBorders>
              <w:top w:val="single" w:sz="4" w:space="0" w:color="auto"/>
              <w:left w:val="nil"/>
              <w:bottom w:val="nil"/>
              <w:right w:val="single" w:sz="4" w:space="0" w:color="auto"/>
            </w:tcBorders>
            <w:shd w:val="clear" w:color="auto" w:fill="auto"/>
          </w:tcPr>
          <w:p w14:paraId="61B24F53"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56.0</w:t>
            </w:r>
          </w:p>
        </w:tc>
        <w:tc>
          <w:tcPr>
            <w:tcW w:w="612" w:type="dxa"/>
            <w:tcBorders>
              <w:top w:val="single" w:sz="4" w:space="0" w:color="auto"/>
              <w:left w:val="single" w:sz="4" w:space="0" w:color="auto"/>
              <w:bottom w:val="nil"/>
            </w:tcBorders>
            <w:shd w:val="clear" w:color="auto" w:fill="auto"/>
          </w:tcPr>
          <w:p w14:paraId="1099FD38"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21.1</w:t>
            </w:r>
          </w:p>
        </w:tc>
        <w:tc>
          <w:tcPr>
            <w:tcW w:w="630" w:type="dxa"/>
            <w:tcBorders>
              <w:top w:val="single" w:sz="4" w:space="0" w:color="auto"/>
              <w:left w:val="nil"/>
              <w:bottom w:val="nil"/>
            </w:tcBorders>
            <w:shd w:val="clear" w:color="auto" w:fill="auto"/>
          </w:tcPr>
          <w:p w14:paraId="7E940D8E"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19.4</w:t>
            </w:r>
          </w:p>
        </w:tc>
        <w:tc>
          <w:tcPr>
            <w:tcW w:w="667" w:type="dxa"/>
            <w:tcBorders>
              <w:top w:val="single" w:sz="4" w:space="0" w:color="auto"/>
              <w:bottom w:val="nil"/>
              <w:right w:val="nil"/>
            </w:tcBorders>
            <w:shd w:val="clear" w:color="auto" w:fill="auto"/>
            <w:noWrap/>
          </w:tcPr>
          <w:p w14:paraId="10D8F3F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50.0</w:t>
            </w:r>
          </w:p>
        </w:tc>
        <w:tc>
          <w:tcPr>
            <w:tcW w:w="648" w:type="dxa"/>
            <w:tcBorders>
              <w:top w:val="single" w:sz="4" w:space="0" w:color="auto"/>
              <w:bottom w:val="nil"/>
              <w:right w:val="single" w:sz="4" w:space="0" w:color="auto"/>
            </w:tcBorders>
            <w:shd w:val="clear" w:color="auto" w:fill="auto"/>
          </w:tcPr>
          <w:p w14:paraId="6E148D2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60.0</w:t>
            </w:r>
          </w:p>
        </w:tc>
        <w:tc>
          <w:tcPr>
            <w:tcW w:w="629" w:type="dxa"/>
            <w:tcBorders>
              <w:top w:val="single" w:sz="4" w:space="0" w:color="auto"/>
              <w:left w:val="single" w:sz="4" w:space="0" w:color="auto"/>
              <w:bottom w:val="nil"/>
              <w:right w:val="nil"/>
            </w:tcBorders>
            <w:shd w:val="clear" w:color="auto" w:fill="auto"/>
            <w:noWrap/>
          </w:tcPr>
          <w:p w14:paraId="2578922D"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35.0</w:t>
            </w:r>
          </w:p>
        </w:tc>
        <w:tc>
          <w:tcPr>
            <w:tcW w:w="647" w:type="dxa"/>
            <w:tcBorders>
              <w:top w:val="single" w:sz="4" w:space="0" w:color="auto"/>
              <w:left w:val="nil"/>
              <w:bottom w:val="nil"/>
              <w:right w:val="single" w:sz="4" w:space="0" w:color="auto"/>
            </w:tcBorders>
            <w:shd w:val="clear" w:color="auto" w:fill="auto"/>
          </w:tcPr>
          <w:p w14:paraId="1D8C7D06"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40.0</w:t>
            </w:r>
          </w:p>
        </w:tc>
        <w:tc>
          <w:tcPr>
            <w:tcW w:w="594" w:type="dxa"/>
            <w:tcBorders>
              <w:top w:val="single" w:sz="4" w:space="0" w:color="auto"/>
              <w:left w:val="single" w:sz="4" w:space="0" w:color="auto"/>
              <w:bottom w:val="nil"/>
              <w:right w:val="nil"/>
            </w:tcBorders>
            <w:shd w:val="clear" w:color="auto" w:fill="auto"/>
          </w:tcPr>
          <w:p w14:paraId="31A51D4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60.0</w:t>
            </w:r>
          </w:p>
        </w:tc>
        <w:tc>
          <w:tcPr>
            <w:tcW w:w="654" w:type="dxa"/>
            <w:tcBorders>
              <w:top w:val="single" w:sz="4" w:space="0" w:color="auto"/>
              <w:left w:val="nil"/>
              <w:bottom w:val="nil"/>
            </w:tcBorders>
            <w:shd w:val="clear" w:color="auto" w:fill="auto"/>
          </w:tcPr>
          <w:p w14:paraId="26602AC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70.0</w:t>
            </w:r>
          </w:p>
        </w:tc>
        <w:tc>
          <w:tcPr>
            <w:tcW w:w="556" w:type="dxa"/>
            <w:tcBorders>
              <w:top w:val="single" w:sz="4" w:space="0" w:color="auto"/>
              <w:bottom w:val="nil"/>
              <w:right w:val="nil"/>
            </w:tcBorders>
            <w:shd w:val="clear" w:color="auto" w:fill="auto"/>
            <w:noWrap/>
          </w:tcPr>
          <w:p w14:paraId="525681F7"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0.0</w:t>
            </w:r>
          </w:p>
        </w:tc>
        <w:tc>
          <w:tcPr>
            <w:tcW w:w="630" w:type="dxa"/>
            <w:tcBorders>
              <w:top w:val="single" w:sz="4" w:space="0" w:color="auto"/>
              <w:left w:val="nil"/>
              <w:bottom w:val="nil"/>
              <w:right w:val="single" w:sz="4" w:space="0" w:color="auto"/>
            </w:tcBorders>
            <w:shd w:val="clear" w:color="auto" w:fill="auto"/>
          </w:tcPr>
          <w:p w14:paraId="5BC4C0DD"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10.0</w:t>
            </w:r>
          </w:p>
        </w:tc>
        <w:tc>
          <w:tcPr>
            <w:tcW w:w="630" w:type="dxa"/>
            <w:tcBorders>
              <w:top w:val="single" w:sz="4" w:space="0" w:color="auto"/>
              <w:left w:val="single" w:sz="4" w:space="0" w:color="auto"/>
              <w:bottom w:val="nil"/>
              <w:right w:val="nil"/>
            </w:tcBorders>
            <w:shd w:val="clear" w:color="auto" w:fill="auto"/>
            <w:noWrap/>
          </w:tcPr>
          <w:p w14:paraId="2627B9D9"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100.0</w:t>
            </w:r>
          </w:p>
        </w:tc>
        <w:tc>
          <w:tcPr>
            <w:tcW w:w="651" w:type="dxa"/>
            <w:tcBorders>
              <w:top w:val="single" w:sz="4" w:space="0" w:color="auto"/>
              <w:left w:val="nil"/>
              <w:bottom w:val="nil"/>
            </w:tcBorders>
            <w:shd w:val="clear" w:color="auto" w:fill="auto"/>
          </w:tcPr>
          <w:p w14:paraId="5D11925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95.0</w:t>
            </w:r>
          </w:p>
        </w:tc>
        <w:tc>
          <w:tcPr>
            <w:tcW w:w="934" w:type="dxa"/>
            <w:tcBorders>
              <w:top w:val="single" w:sz="4" w:space="0" w:color="auto"/>
              <w:left w:val="nil"/>
              <w:bottom w:val="nil"/>
            </w:tcBorders>
          </w:tcPr>
          <w:p w14:paraId="0627417D"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-0.37</w:t>
            </w:r>
          </w:p>
        </w:tc>
      </w:tr>
      <w:tr w:rsidR="00973D1D" w:rsidRPr="00A37E8E" w14:paraId="546B5400" w14:textId="77777777" w:rsidTr="005830C3">
        <w:trPr>
          <w:tblHeader/>
          <w:jc w:val="center"/>
        </w:trPr>
        <w:tc>
          <w:tcPr>
            <w:tcW w:w="789" w:type="dxa"/>
            <w:tcBorders>
              <w:top w:val="nil"/>
              <w:bottom w:val="single" w:sz="4" w:space="0" w:color="auto"/>
            </w:tcBorders>
            <w:shd w:val="clear" w:color="auto" w:fill="auto"/>
            <w:noWrap/>
            <w:vAlign w:val="bottom"/>
          </w:tcPr>
          <w:p w14:paraId="6E49DA4F" w14:textId="77777777" w:rsidR="00973D1D" w:rsidRPr="00FA4256" w:rsidRDefault="00973D1D"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Kisii</w:t>
            </w:r>
          </w:p>
        </w:tc>
        <w:tc>
          <w:tcPr>
            <w:tcW w:w="556" w:type="dxa"/>
            <w:tcBorders>
              <w:top w:val="nil"/>
              <w:bottom w:val="single" w:sz="4" w:space="0" w:color="auto"/>
              <w:right w:val="nil"/>
            </w:tcBorders>
            <w:shd w:val="clear" w:color="auto" w:fill="auto"/>
          </w:tcPr>
          <w:p w14:paraId="2248ED7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48.2</w:t>
            </w:r>
          </w:p>
        </w:tc>
        <w:tc>
          <w:tcPr>
            <w:tcW w:w="648" w:type="dxa"/>
            <w:tcBorders>
              <w:top w:val="nil"/>
              <w:left w:val="nil"/>
              <w:bottom w:val="single" w:sz="4" w:space="0" w:color="auto"/>
              <w:right w:val="single" w:sz="4" w:space="0" w:color="auto"/>
            </w:tcBorders>
            <w:shd w:val="clear" w:color="auto" w:fill="auto"/>
          </w:tcPr>
          <w:p w14:paraId="62CB46FF"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50.2</w:t>
            </w:r>
          </w:p>
        </w:tc>
        <w:tc>
          <w:tcPr>
            <w:tcW w:w="612" w:type="dxa"/>
            <w:tcBorders>
              <w:top w:val="nil"/>
              <w:left w:val="single" w:sz="4" w:space="0" w:color="auto"/>
              <w:bottom w:val="single" w:sz="4" w:space="0" w:color="auto"/>
            </w:tcBorders>
            <w:shd w:val="clear" w:color="auto" w:fill="auto"/>
          </w:tcPr>
          <w:p w14:paraId="2B6F912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19.1</w:t>
            </w:r>
          </w:p>
        </w:tc>
        <w:tc>
          <w:tcPr>
            <w:tcW w:w="630" w:type="dxa"/>
            <w:tcBorders>
              <w:top w:val="nil"/>
              <w:left w:val="nil"/>
              <w:bottom w:val="single" w:sz="4" w:space="0" w:color="auto"/>
            </w:tcBorders>
            <w:shd w:val="clear" w:color="auto" w:fill="auto"/>
          </w:tcPr>
          <w:p w14:paraId="721F9FCA"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20.7</w:t>
            </w:r>
          </w:p>
        </w:tc>
        <w:tc>
          <w:tcPr>
            <w:tcW w:w="667" w:type="dxa"/>
            <w:tcBorders>
              <w:top w:val="nil"/>
              <w:bottom w:val="single" w:sz="4" w:space="0" w:color="auto"/>
              <w:right w:val="nil"/>
            </w:tcBorders>
            <w:shd w:val="clear" w:color="auto" w:fill="auto"/>
            <w:noWrap/>
          </w:tcPr>
          <w:p w14:paraId="4241EB70"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50.0</w:t>
            </w:r>
          </w:p>
        </w:tc>
        <w:tc>
          <w:tcPr>
            <w:tcW w:w="648" w:type="dxa"/>
            <w:tcBorders>
              <w:top w:val="nil"/>
              <w:bottom w:val="single" w:sz="4" w:space="0" w:color="auto"/>
              <w:right w:val="single" w:sz="4" w:space="0" w:color="auto"/>
            </w:tcBorders>
            <w:shd w:val="clear" w:color="auto" w:fill="auto"/>
          </w:tcPr>
          <w:p w14:paraId="75F2069E"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50.0</w:t>
            </w:r>
          </w:p>
        </w:tc>
        <w:tc>
          <w:tcPr>
            <w:tcW w:w="629" w:type="dxa"/>
            <w:tcBorders>
              <w:top w:val="nil"/>
              <w:left w:val="single" w:sz="4" w:space="0" w:color="auto"/>
              <w:bottom w:val="single" w:sz="4" w:space="0" w:color="auto"/>
              <w:right w:val="nil"/>
            </w:tcBorders>
            <w:shd w:val="clear" w:color="auto" w:fill="auto"/>
            <w:noWrap/>
          </w:tcPr>
          <w:p w14:paraId="60F4E0E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35.0</w:t>
            </w:r>
          </w:p>
        </w:tc>
        <w:tc>
          <w:tcPr>
            <w:tcW w:w="647" w:type="dxa"/>
            <w:tcBorders>
              <w:top w:val="nil"/>
              <w:left w:val="nil"/>
              <w:bottom w:val="single" w:sz="4" w:space="0" w:color="auto"/>
              <w:right w:val="single" w:sz="4" w:space="0" w:color="auto"/>
            </w:tcBorders>
            <w:shd w:val="clear" w:color="auto" w:fill="auto"/>
          </w:tcPr>
          <w:p w14:paraId="2D658B96"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35.0</w:t>
            </w:r>
          </w:p>
        </w:tc>
        <w:tc>
          <w:tcPr>
            <w:tcW w:w="594" w:type="dxa"/>
            <w:tcBorders>
              <w:top w:val="nil"/>
              <w:left w:val="single" w:sz="4" w:space="0" w:color="auto"/>
              <w:bottom w:val="single" w:sz="4" w:space="0" w:color="auto"/>
              <w:right w:val="nil"/>
            </w:tcBorders>
            <w:shd w:val="clear" w:color="auto" w:fill="auto"/>
          </w:tcPr>
          <w:p w14:paraId="2BA8C8C5"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60.0</w:t>
            </w:r>
          </w:p>
        </w:tc>
        <w:tc>
          <w:tcPr>
            <w:tcW w:w="654" w:type="dxa"/>
            <w:tcBorders>
              <w:top w:val="nil"/>
              <w:left w:val="nil"/>
              <w:bottom w:val="single" w:sz="4" w:space="0" w:color="auto"/>
            </w:tcBorders>
            <w:shd w:val="clear" w:color="auto" w:fill="auto"/>
          </w:tcPr>
          <w:p w14:paraId="052AE7CA"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65.0</w:t>
            </w:r>
          </w:p>
        </w:tc>
        <w:tc>
          <w:tcPr>
            <w:tcW w:w="556" w:type="dxa"/>
            <w:tcBorders>
              <w:top w:val="nil"/>
              <w:bottom w:val="single" w:sz="4" w:space="0" w:color="auto"/>
              <w:right w:val="nil"/>
            </w:tcBorders>
            <w:shd w:val="clear" w:color="auto" w:fill="auto"/>
            <w:noWrap/>
          </w:tcPr>
          <w:p w14:paraId="5A0AE907"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w:t>
            </w:r>
          </w:p>
        </w:tc>
        <w:tc>
          <w:tcPr>
            <w:tcW w:w="630" w:type="dxa"/>
            <w:tcBorders>
              <w:top w:val="nil"/>
              <w:left w:val="nil"/>
              <w:bottom w:val="single" w:sz="4" w:space="0" w:color="auto"/>
              <w:right w:val="single" w:sz="4" w:space="0" w:color="auto"/>
            </w:tcBorders>
            <w:shd w:val="clear" w:color="auto" w:fill="auto"/>
          </w:tcPr>
          <w:p w14:paraId="6F9A97A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w:t>
            </w:r>
          </w:p>
        </w:tc>
        <w:tc>
          <w:tcPr>
            <w:tcW w:w="630" w:type="dxa"/>
            <w:tcBorders>
              <w:top w:val="nil"/>
              <w:left w:val="single" w:sz="4" w:space="0" w:color="auto"/>
              <w:bottom w:val="single" w:sz="4" w:space="0" w:color="auto"/>
              <w:right w:val="nil"/>
            </w:tcBorders>
            <w:shd w:val="clear" w:color="auto" w:fill="auto"/>
            <w:noWrap/>
          </w:tcPr>
          <w:p w14:paraId="18B96B11"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95.0</w:t>
            </w:r>
          </w:p>
        </w:tc>
        <w:tc>
          <w:tcPr>
            <w:tcW w:w="651" w:type="dxa"/>
            <w:tcBorders>
              <w:top w:val="nil"/>
              <w:left w:val="nil"/>
              <w:bottom w:val="single" w:sz="4" w:space="0" w:color="auto"/>
            </w:tcBorders>
            <w:shd w:val="clear" w:color="auto" w:fill="auto"/>
          </w:tcPr>
          <w:p w14:paraId="1C4D2D0A"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100.0</w:t>
            </w:r>
          </w:p>
        </w:tc>
        <w:tc>
          <w:tcPr>
            <w:tcW w:w="934" w:type="dxa"/>
            <w:tcBorders>
              <w:top w:val="nil"/>
              <w:left w:val="nil"/>
              <w:bottom w:val="single" w:sz="4" w:space="0" w:color="auto"/>
            </w:tcBorders>
          </w:tcPr>
          <w:p w14:paraId="57C5A58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-0.10</w:t>
            </w:r>
          </w:p>
        </w:tc>
      </w:tr>
      <w:tr w:rsidR="00973D1D" w:rsidRPr="00A37E8E" w14:paraId="0BA10CE3" w14:textId="77777777" w:rsidTr="005830C3">
        <w:trPr>
          <w:tblHeader/>
          <w:jc w:val="center"/>
        </w:trPr>
        <w:tc>
          <w:tcPr>
            <w:tcW w:w="10475" w:type="dxa"/>
            <w:gridSpan w:val="16"/>
            <w:tcBorders>
              <w:top w:val="single" w:sz="4" w:space="0" w:color="auto"/>
              <w:bottom w:val="single" w:sz="4" w:space="0" w:color="auto"/>
            </w:tcBorders>
            <w:shd w:val="clear" w:color="auto" w:fill="A6A6A6" w:themeFill="background1" w:themeFillShade="A6"/>
            <w:noWrap/>
            <w:vAlign w:val="bottom"/>
          </w:tcPr>
          <w:p w14:paraId="348273CB" w14:textId="77777777" w:rsidR="00973D1D" w:rsidRPr="00FA4256" w:rsidRDefault="00973D1D" w:rsidP="005830C3">
            <w:pPr>
              <w:rPr>
                <w:rFonts w:ascii="Calibri Light" w:hAnsi="Calibri Light" w:cs="Calibri Light"/>
                <w:color w:val="000000"/>
                <w:sz w:val="20"/>
                <w:szCs w:val="20"/>
              </w:rPr>
            </w:pPr>
            <w:r w:rsidRPr="00FA4256">
              <w:rPr>
                <w:rFonts w:ascii="Calibri Light" w:hAnsi="Calibri Light" w:cs="Calibri Light"/>
                <w:color w:val="FFFFFF" w:themeColor="background1"/>
                <w:sz w:val="20"/>
                <w:szCs w:val="20"/>
                <w:lang w:val="en-CA"/>
              </w:rPr>
              <w:t>Gender</w:t>
            </w:r>
          </w:p>
        </w:tc>
      </w:tr>
      <w:tr w:rsidR="00973D1D" w:rsidRPr="00A37E8E" w14:paraId="1FB8F178" w14:textId="77777777" w:rsidTr="005830C3">
        <w:trPr>
          <w:tblHeader/>
          <w:jc w:val="center"/>
        </w:trPr>
        <w:tc>
          <w:tcPr>
            <w:tcW w:w="789" w:type="dxa"/>
            <w:tcBorders>
              <w:top w:val="single" w:sz="4" w:space="0" w:color="auto"/>
              <w:bottom w:val="nil"/>
            </w:tcBorders>
            <w:shd w:val="clear" w:color="auto" w:fill="auto"/>
            <w:noWrap/>
            <w:vAlign w:val="bottom"/>
          </w:tcPr>
          <w:p w14:paraId="3C7827A6" w14:textId="77777777" w:rsidR="00973D1D" w:rsidRPr="00FA4256" w:rsidRDefault="00973D1D"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Female</w:t>
            </w:r>
          </w:p>
        </w:tc>
        <w:tc>
          <w:tcPr>
            <w:tcW w:w="556" w:type="dxa"/>
            <w:tcBorders>
              <w:top w:val="single" w:sz="4" w:space="0" w:color="auto"/>
              <w:bottom w:val="nil"/>
              <w:right w:val="nil"/>
            </w:tcBorders>
            <w:shd w:val="clear" w:color="auto" w:fill="auto"/>
          </w:tcPr>
          <w:p w14:paraId="6895D435"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46.9</w:t>
            </w:r>
          </w:p>
        </w:tc>
        <w:tc>
          <w:tcPr>
            <w:tcW w:w="648" w:type="dxa"/>
            <w:tcBorders>
              <w:top w:val="single" w:sz="4" w:space="0" w:color="auto"/>
              <w:left w:val="nil"/>
              <w:bottom w:val="nil"/>
              <w:right w:val="single" w:sz="4" w:space="0" w:color="auto"/>
            </w:tcBorders>
            <w:shd w:val="clear" w:color="auto" w:fill="auto"/>
          </w:tcPr>
          <w:p w14:paraId="56FAEB57"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52.2</w:t>
            </w:r>
          </w:p>
        </w:tc>
        <w:tc>
          <w:tcPr>
            <w:tcW w:w="612" w:type="dxa"/>
            <w:tcBorders>
              <w:top w:val="single" w:sz="4" w:space="0" w:color="auto"/>
              <w:left w:val="single" w:sz="4" w:space="0" w:color="auto"/>
              <w:bottom w:val="nil"/>
            </w:tcBorders>
            <w:shd w:val="clear" w:color="auto" w:fill="auto"/>
          </w:tcPr>
          <w:p w14:paraId="73234CA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19.8</w:t>
            </w:r>
          </w:p>
        </w:tc>
        <w:tc>
          <w:tcPr>
            <w:tcW w:w="630" w:type="dxa"/>
            <w:tcBorders>
              <w:top w:val="single" w:sz="4" w:space="0" w:color="auto"/>
              <w:left w:val="nil"/>
              <w:bottom w:val="nil"/>
            </w:tcBorders>
            <w:shd w:val="clear" w:color="auto" w:fill="auto"/>
          </w:tcPr>
          <w:p w14:paraId="2C3FCF80"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20.2</w:t>
            </w:r>
          </w:p>
        </w:tc>
        <w:tc>
          <w:tcPr>
            <w:tcW w:w="667" w:type="dxa"/>
            <w:tcBorders>
              <w:top w:val="single" w:sz="4" w:space="0" w:color="auto"/>
              <w:bottom w:val="nil"/>
              <w:right w:val="nil"/>
            </w:tcBorders>
            <w:shd w:val="clear" w:color="auto" w:fill="auto"/>
            <w:noWrap/>
          </w:tcPr>
          <w:p w14:paraId="270823AA"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45.0</w:t>
            </w:r>
          </w:p>
        </w:tc>
        <w:tc>
          <w:tcPr>
            <w:tcW w:w="648" w:type="dxa"/>
            <w:tcBorders>
              <w:top w:val="single" w:sz="4" w:space="0" w:color="auto"/>
              <w:bottom w:val="nil"/>
              <w:right w:val="single" w:sz="4" w:space="0" w:color="auto"/>
            </w:tcBorders>
            <w:shd w:val="clear" w:color="auto" w:fill="auto"/>
          </w:tcPr>
          <w:p w14:paraId="7E4CF324"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55.0</w:t>
            </w:r>
          </w:p>
        </w:tc>
        <w:tc>
          <w:tcPr>
            <w:tcW w:w="629" w:type="dxa"/>
            <w:tcBorders>
              <w:top w:val="single" w:sz="4" w:space="0" w:color="auto"/>
              <w:left w:val="single" w:sz="4" w:space="0" w:color="auto"/>
              <w:bottom w:val="nil"/>
              <w:right w:val="nil"/>
            </w:tcBorders>
            <w:shd w:val="clear" w:color="auto" w:fill="auto"/>
            <w:noWrap/>
          </w:tcPr>
          <w:p w14:paraId="6918A9B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35.0</w:t>
            </w:r>
          </w:p>
        </w:tc>
        <w:tc>
          <w:tcPr>
            <w:tcW w:w="647" w:type="dxa"/>
            <w:tcBorders>
              <w:top w:val="single" w:sz="4" w:space="0" w:color="auto"/>
              <w:left w:val="nil"/>
              <w:bottom w:val="nil"/>
              <w:right w:val="single" w:sz="4" w:space="0" w:color="auto"/>
            </w:tcBorders>
            <w:shd w:val="clear" w:color="auto" w:fill="auto"/>
          </w:tcPr>
          <w:p w14:paraId="72345C4C"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40.0</w:t>
            </w:r>
          </w:p>
        </w:tc>
        <w:tc>
          <w:tcPr>
            <w:tcW w:w="594" w:type="dxa"/>
            <w:tcBorders>
              <w:top w:val="single" w:sz="4" w:space="0" w:color="auto"/>
              <w:left w:val="single" w:sz="4" w:space="0" w:color="auto"/>
              <w:bottom w:val="nil"/>
              <w:right w:val="nil"/>
            </w:tcBorders>
            <w:shd w:val="clear" w:color="auto" w:fill="auto"/>
          </w:tcPr>
          <w:p w14:paraId="5DC5C8FE"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60.0</w:t>
            </w:r>
          </w:p>
        </w:tc>
        <w:tc>
          <w:tcPr>
            <w:tcW w:w="654" w:type="dxa"/>
            <w:tcBorders>
              <w:top w:val="single" w:sz="4" w:space="0" w:color="auto"/>
              <w:left w:val="nil"/>
              <w:bottom w:val="nil"/>
            </w:tcBorders>
            <w:shd w:val="clear" w:color="auto" w:fill="auto"/>
          </w:tcPr>
          <w:p w14:paraId="07BC9C0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65.0</w:t>
            </w:r>
          </w:p>
        </w:tc>
        <w:tc>
          <w:tcPr>
            <w:tcW w:w="556" w:type="dxa"/>
            <w:tcBorders>
              <w:top w:val="single" w:sz="4" w:space="0" w:color="auto"/>
              <w:bottom w:val="nil"/>
              <w:right w:val="nil"/>
            </w:tcBorders>
            <w:shd w:val="clear" w:color="auto" w:fill="auto"/>
            <w:noWrap/>
          </w:tcPr>
          <w:p w14:paraId="69B9A32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0.0</w:t>
            </w:r>
          </w:p>
        </w:tc>
        <w:tc>
          <w:tcPr>
            <w:tcW w:w="630" w:type="dxa"/>
            <w:tcBorders>
              <w:top w:val="single" w:sz="4" w:space="0" w:color="auto"/>
              <w:left w:val="nil"/>
              <w:bottom w:val="nil"/>
              <w:right w:val="single" w:sz="4" w:space="0" w:color="auto"/>
            </w:tcBorders>
            <w:shd w:val="clear" w:color="auto" w:fill="auto"/>
          </w:tcPr>
          <w:p w14:paraId="11B44837"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w:t>
            </w:r>
          </w:p>
        </w:tc>
        <w:tc>
          <w:tcPr>
            <w:tcW w:w="630" w:type="dxa"/>
            <w:tcBorders>
              <w:top w:val="single" w:sz="4" w:space="0" w:color="auto"/>
              <w:left w:val="single" w:sz="4" w:space="0" w:color="auto"/>
              <w:bottom w:val="nil"/>
              <w:right w:val="nil"/>
            </w:tcBorders>
            <w:shd w:val="clear" w:color="auto" w:fill="auto"/>
            <w:noWrap/>
          </w:tcPr>
          <w:p w14:paraId="4C4318EE"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95.0</w:t>
            </w:r>
          </w:p>
        </w:tc>
        <w:tc>
          <w:tcPr>
            <w:tcW w:w="651" w:type="dxa"/>
            <w:tcBorders>
              <w:top w:val="single" w:sz="4" w:space="0" w:color="auto"/>
              <w:left w:val="nil"/>
              <w:bottom w:val="nil"/>
            </w:tcBorders>
            <w:shd w:val="clear" w:color="auto" w:fill="auto"/>
          </w:tcPr>
          <w:p w14:paraId="45205015"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100.0</w:t>
            </w:r>
          </w:p>
        </w:tc>
        <w:tc>
          <w:tcPr>
            <w:tcW w:w="934" w:type="dxa"/>
            <w:tcBorders>
              <w:top w:val="single" w:sz="4" w:space="0" w:color="auto"/>
              <w:left w:val="nil"/>
              <w:bottom w:val="nil"/>
            </w:tcBorders>
          </w:tcPr>
          <w:p w14:paraId="03AD0582"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-0.27</w:t>
            </w:r>
          </w:p>
        </w:tc>
      </w:tr>
      <w:tr w:rsidR="00973D1D" w:rsidRPr="00A37E8E" w14:paraId="2961F2DF" w14:textId="77777777" w:rsidTr="005830C3">
        <w:trPr>
          <w:tblHeader/>
          <w:jc w:val="center"/>
        </w:trPr>
        <w:tc>
          <w:tcPr>
            <w:tcW w:w="789" w:type="dxa"/>
            <w:tcBorders>
              <w:top w:val="nil"/>
              <w:bottom w:val="single" w:sz="4" w:space="0" w:color="auto"/>
            </w:tcBorders>
            <w:shd w:val="clear" w:color="auto" w:fill="auto"/>
            <w:noWrap/>
            <w:vAlign w:val="bottom"/>
          </w:tcPr>
          <w:p w14:paraId="151446A3" w14:textId="77777777" w:rsidR="00973D1D" w:rsidRPr="00FA4256" w:rsidRDefault="00973D1D"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Male</w:t>
            </w:r>
          </w:p>
        </w:tc>
        <w:tc>
          <w:tcPr>
            <w:tcW w:w="556" w:type="dxa"/>
            <w:tcBorders>
              <w:top w:val="nil"/>
              <w:bottom w:val="single" w:sz="4" w:space="0" w:color="auto"/>
              <w:right w:val="nil"/>
            </w:tcBorders>
            <w:shd w:val="clear" w:color="auto" w:fill="auto"/>
          </w:tcPr>
          <w:p w14:paraId="45E69DFA"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49.8</w:t>
            </w:r>
          </w:p>
        </w:tc>
        <w:tc>
          <w:tcPr>
            <w:tcW w:w="648" w:type="dxa"/>
            <w:tcBorders>
              <w:top w:val="nil"/>
              <w:left w:val="nil"/>
              <w:bottom w:val="single" w:sz="4" w:space="0" w:color="auto"/>
              <w:right w:val="single" w:sz="4" w:space="0" w:color="auto"/>
            </w:tcBorders>
            <w:shd w:val="clear" w:color="auto" w:fill="auto"/>
          </w:tcPr>
          <w:p w14:paraId="3B475397"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52.9</w:t>
            </w:r>
          </w:p>
        </w:tc>
        <w:tc>
          <w:tcPr>
            <w:tcW w:w="612" w:type="dxa"/>
            <w:tcBorders>
              <w:top w:val="nil"/>
              <w:left w:val="single" w:sz="4" w:space="0" w:color="auto"/>
              <w:bottom w:val="single" w:sz="4" w:space="0" w:color="auto"/>
            </w:tcBorders>
            <w:shd w:val="clear" w:color="auto" w:fill="auto"/>
          </w:tcPr>
          <w:p w14:paraId="3A5EA48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20.4</w:t>
            </w:r>
          </w:p>
        </w:tc>
        <w:tc>
          <w:tcPr>
            <w:tcW w:w="630" w:type="dxa"/>
            <w:tcBorders>
              <w:top w:val="nil"/>
              <w:left w:val="nil"/>
              <w:bottom w:val="single" w:sz="4" w:space="0" w:color="auto"/>
            </w:tcBorders>
            <w:shd w:val="clear" w:color="auto" w:fill="auto"/>
          </w:tcPr>
          <w:p w14:paraId="5BDB366C"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20.5</w:t>
            </w:r>
          </w:p>
        </w:tc>
        <w:tc>
          <w:tcPr>
            <w:tcW w:w="667" w:type="dxa"/>
            <w:tcBorders>
              <w:top w:val="nil"/>
              <w:bottom w:val="single" w:sz="4" w:space="0" w:color="auto"/>
              <w:right w:val="nil"/>
            </w:tcBorders>
            <w:shd w:val="clear" w:color="auto" w:fill="auto"/>
            <w:noWrap/>
          </w:tcPr>
          <w:p w14:paraId="03C3A37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50.0</w:t>
            </w:r>
          </w:p>
        </w:tc>
        <w:tc>
          <w:tcPr>
            <w:tcW w:w="648" w:type="dxa"/>
            <w:tcBorders>
              <w:top w:val="nil"/>
              <w:bottom w:val="single" w:sz="4" w:space="0" w:color="auto"/>
              <w:right w:val="single" w:sz="4" w:space="0" w:color="auto"/>
            </w:tcBorders>
            <w:shd w:val="clear" w:color="auto" w:fill="auto"/>
          </w:tcPr>
          <w:p w14:paraId="03635BC9"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55.0</w:t>
            </w:r>
          </w:p>
        </w:tc>
        <w:tc>
          <w:tcPr>
            <w:tcW w:w="629" w:type="dxa"/>
            <w:tcBorders>
              <w:top w:val="nil"/>
              <w:left w:val="single" w:sz="4" w:space="0" w:color="auto"/>
              <w:bottom w:val="single" w:sz="4" w:space="0" w:color="auto"/>
              <w:right w:val="nil"/>
            </w:tcBorders>
            <w:shd w:val="clear" w:color="auto" w:fill="auto"/>
            <w:noWrap/>
          </w:tcPr>
          <w:p w14:paraId="15C4E70B"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35.0</w:t>
            </w:r>
          </w:p>
        </w:tc>
        <w:tc>
          <w:tcPr>
            <w:tcW w:w="647" w:type="dxa"/>
            <w:tcBorders>
              <w:top w:val="nil"/>
              <w:left w:val="nil"/>
              <w:bottom w:val="single" w:sz="4" w:space="0" w:color="auto"/>
              <w:right w:val="single" w:sz="4" w:space="0" w:color="auto"/>
            </w:tcBorders>
            <w:shd w:val="clear" w:color="auto" w:fill="auto"/>
          </w:tcPr>
          <w:p w14:paraId="3DE04D3D"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35.0</w:t>
            </w:r>
          </w:p>
        </w:tc>
        <w:tc>
          <w:tcPr>
            <w:tcW w:w="594" w:type="dxa"/>
            <w:tcBorders>
              <w:top w:val="nil"/>
              <w:left w:val="single" w:sz="4" w:space="0" w:color="auto"/>
              <w:bottom w:val="single" w:sz="4" w:space="0" w:color="auto"/>
              <w:right w:val="nil"/>
            </w:tcBorders>
            <w:shd w:val="clear" w:color="auto" w:fill="auto"/>
          </w:tcPr>
          <w:p w14:paraId="60FFF87F"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65.0</w:t>
            </w:r>
          </w:p>
        </w:tc>
        <w:tc>
          <w:tcPr>
            <w:tcW w:w="654" w:type="dxa"/>
            <w:tcBorders>
              <w:top w:val="nil"/>
              <w:left w:val="nil"/>
              <w:bottom w:val="single" w:sz="4" w:space="0" w:color="auto"/>
            </w:tcBorders>
            <w:shd w:val="clear" w:color="auto" w:fill="auto"/>
          </w:tcPr>
          <w:p w14:paraId="56ED0A16"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70.0</w:t>
            </w:r>
          </w:p>
        </w:tc>
        <w:tc>
          <w:tcPr>
            <w:tcW w:w="556" w:type="dxa"/>
            <w:tcBorders>
              <w:top w:val="nil"/>
              <w:bottom w:val="single" w:sz="4" w:space="0" w:color="auto"/>
              <w:right w:val="nil"/>
            </w:tcBorders>
            <w:shd w:val="clear" w:color="auto" w:fill="auto"/>
            <w:noWrap/>
          </w:tcPr>
          <w:p w14:paraId="5EA8C1AF"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w:t>
            </w:r>
          </w:p>
        </w:tc>
        <w:tc>
          <w:tcPr>
            <w:tcW w:w="630" w:type="dxa"/>
            <w:tcBorders>
              <w:top w:val="nil"/>
              <w:left w:val="nil"/>
              <w:bottom w:val="single" w:sz="4" w:space="0" w:color="auto"/>
              <w:right w:val="single" w:sz="4" w:space="0" w:color="auto"/>
            </w:tcBorders>
            <w:shd w:val="clear" w:color="auto" w:fill="auto"/>
          </w:tcPr>
          <w:p w14:paraId="0B1B52A9"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10.0</w:t>
            </w:r>
          </w:p>
        </w:tc>
        <w:tc>
          <w:tcPr>
            <w:tcW w:w="630" w:type="dxa"/>
            <w:tcBorders>
              <w:top w:val="nil"/>
              <w:left w:val="single" w:sz="4" w:space="0" w:color="auto"/>
              <w:bottom w:val="single" w:sz="4" w:space="0" w:color="auto"/>
              <w:right w:val="nil"/>
            </w:tcBorders>
            <w:shd w:val="clear" w:color="auto" w:fill="auto"/>
            <w:noWrap/>
          </w:tcPr>
          <w:p w14:paraId="323EC914"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100.0</w:t>
            </w:r>
          </w:p>
        </w:tc>
        <w:tc>
          <w:tcPr>
            <w:tcW w:w="651" w:type="dxa"/>
            <w:tcBorders>
              <w:top w:val="nil"/>
              <w:left w:val="nil"/>
              <w:bottom w:val="single" w:sz="4" w:space="0" w:color="auto"/>
            </w:tcBorders>
            <w:shd w:val="clear" w:color="auto" w:fill="auto"/>
          </w:tcPr>
          <w:p w14:paraId="2DB4DA23"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95.0</w:t>
            </w:r>
          </w:p>
        </w:tc>
        <w:tc>
          <w:tcPr>
            <w:tcW w:w="934" w:type="dxa"/>
            <w:tcBorders>
              <w:top w:val="nil"/>
              <w:left w:val="nil"/>
              <w:bottom w:val="single" w:sz="4" w:space="0" w:color="auto"/>
            </w:tcBorders>
          </w:tcPr>
          <w:p w14:paraId="0E212A57" w14:textId="77777777" w:rsidR="00973D1D" w:rsidRPr="00FA4256" w:rsidRDefault="00973D1D" w:rsidP="005830C3">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-0.15</w:t>
            </w:r>
          </w:p>
        </w:tc>
      </w:tr>
    </w:tbl>
    <w:p w14:paraId="2DAF0F62" w14:textId="77777777" w:rsidR="00973D1D" w:rsidRDefault="00973D1D" w:rsidP="00973D1D">
      <w:pPr>
        <w:spacing w:after="120"/>
        <w:jc w:val="both"/>
        <w:rPr>
          <w:rFonts w:ascii="Calibri Light" w:hAnsi="Calibri Light" w:cs="Calibri Light"/>
          <w:i/>
          <w:color w:val="203864"/>
          <w:lang w:val="en-CA"/>
        </w:rPr>
      </w:pPr>
    </w:p>
    <w:p w14:paraId="2745F454" w14:textId="25662F70" w:rsidR="00ED010C" w:rsidRPr="00ED010C" w:rsidRDefault="00B24EF6" w:rsidP="00ED010C">
      <w:pPr>
        <w:jc w:val="both"/>
        <w:rPr>
          <w:rFonts w:ascii="Calibri Light" w:hAnsi="Calibri Light" w:cs="Calibri Light"/>
          <w:sz w:val="22"/>
          <w:szCs w:val="22"/>
        </w:rPr>
      </w:pPr>
      <w:r w:rsidRPr="00ED010C">
        <w:rPr>
          <w:rFonts w:ascii="Calibri Light" w:hAnsi="Calibri Light" w:cs="Calibri Light"/>
          <w:color w:val="000000"/>
          <w:sz w:val="22"/>
          <w:szCs w:val="22"/>
        </w:rPr>
        <w:t>As with the previous sections, the average scores for each of the seven receptive language and expressive language</w:t>
      </w:r>
      <w:r w:rsidRPr="00ED010C">
        <w:rPr>
          <w:rFonts w:ascii="Calibri Light" w:hAnsi="Calibri Light" w:cs="Calibri Light"/>
          <w:sz w:val="22"/>
          <w:szCs w:val="22"/>
        </w:rPr>
        <w:t xml:space="preserve"> questions </w:t>
      </w:r>
      <w:r w:rsidR="00DE0C36" w:rsidRPr="00ED010C">
        <w:rPr>
          <w:rFonts w:ascii="Calibri Light" w:hAnsi="Calibri Light" w:cs="Calibri Light"/>
          <w:color w:val="000000"/>
          <w:sz w:val="22"/>
          <w:szCs w:val="22"/>
        </w:rPr>
        <w:t xml:space="preserve">(and for all disaggregation) </w:t>
      </w:r>
      <w:r w:rsidRPr="00ED010C">
        <w:rPr>
          <w:rFonts w:ascii="Calibri Light" w:hAnsi="Calibri Light" w:cs="Calibri Light"/>
          <w:color w:val="000000"/>
          <w:sz w:val="22"/>
          <w:szCs w:val="22"/>
        </w:rPr>
        <w:t xml:space="preserve">increased from baseline to endline. At baseline, </w:t>
      </w:r>
      <w:r w:rsidRPr="00ED010C">
        <w:rPr>
          <w:rFonts w:ascii="Calibri Light" w:hAnsi="Calibri Light" w:cs="Calibri Light"/>
          <w:sz w:val="22"/>
          <w:szCs w:val="22"/>
          <w:lang w:val="en-CA"/>
        </w:rPr>
        <w:t xml:space="preserve">children that had received ECDE at a MECP-K center </w:t>
      </w:r>
      <w:r w:rsidR="00DE0C36" w:rsidRPr="00ED010C">
        <w:rPr>
          <w:rFonts w:ascii="Calibri Light" w:hAnsi="Calibri Light" w:cs="Calibri Light"/>
          <w:sz w:val="22"/>
          <w:szCs w:val="22"/>
        </w:rPr>
        <w:t xml:space="preserve">consistently </w:t>
      </w:r>
      <w:r w:rsidRPr="00ED010C">
        <w:rPr>
          <w:rFonts w:ascii="Calibri Light" w:hAnsi="Calibri Light" w:cs="Calibri Light"/>
          <w:sz w:val="22"/>
          <w:szCs w:val="22"/>
          <w:lang w:val="en-CA"/>
        </w:rPr>
        <w:t>had lower scores than children that had received ECDE at a non-MECP-K center f</w:t>
      </w:r>
      <w:r w:rsidRPr="00ED010C">
        <w:rPr>
          <w:rFonts w:ascii="Calibri Light" w:hAnsi="Calibri Light" w:cs="Calibri Light"/>
          <w:sz w:val="22"/>
          <w:szCs w:val="22"/>
        </w:rPr>
        <w:t xml:space="preserve">or all </w:t>
      </w:r>
      <w:r w:rsidR="00DE0C36" w:rsidRPr="00ED010C">
        <w:rPr>
          <w:rFonts w:ascii="Calibri Light" w:hAnsi="Calibri Light" w:cs="Calibri Light"/>
          <w:sz w:val="22"/>
          <w:szCs w:val="22"/>
        </w:rPr>
        <w:t xml:space="preserve">seven </w:t>
      </w:r>
      <w:r w:rsidRPr="00ED010C">
        <w:rPr>
          <w:rFonts w:ascii="Calibri Light" w:hAnsi="Calibri Light" w:cs="Calibri Light"/>
          <w:sz w:val="22"/>
          <w:szCs w:val="22"/>
        </w:rPr>
        <w:t xml:space="preserve">of the questions related to </w:t>
      </w:r>
      <w:r w:rsidR="00DE0C36" w:rsidRPr="00ED010C">
        <w:rPr>
          <w:rFonts w:ascii="Calibri Light" w:hAnsi="Calibri Light" w:cs="Calibri Light"/>
          <w:color w:val="000000"/>
          <w:sz w:val="22"/>
          <w:szCs w:val="22"/>
        </w:rPr>
        <w:t>language</w:t>
      </w:r>
      <w:r w:rsidRPr="00ED010C">
        <w:rPr>
          <w:rFonts w:ascii="Calibri Light" w:hAnsi="Calibri Light" w:cs="Calibri Light"/>
          <w:sz w:val="22"/>
          <w:szCs w:val="22"/>
          <w:lang w:val="en-CA"/>
        </w:rPr>
        <w:t xml:space="preserve">. </w:t>
      </w:r>
      <w:r w:rsidRPr="00ED010C">
        <w:rPr>
          <w:rFonts w:ascii="Calibri Light" w:hAnsi="Calibri Light" w:cs="Calibri Light"/>
          <w:sz w:val="22"/>
          <w:szCs w:val="22"/>
        </w:rPr>
        <w:t>At endline</w:t>
      </w:r>
      <w:r w:rsidR="00ED010C">
        <w:rPr>
          <w:rFonts w:ascii="Calibri Light" w:hAnsi="Calibri Light" w:cs="Calibri Light"/>
          <w:sz w:val="22"/>
          <w:szCs w:val="22"/>
        </w:rPr>
        <w:t>,</w:t>
      </w:r>
      <w:r w:rsidRPr="00ED010C">
        <w:rPr>
          <w:rFonts w:ascii="Calibri Light" w:hAnsi="Calibri Light" w:cs="Calibri Light"/>
          <w:sz w:val="22"/>
          <w:szCs w:val="22"/>
        </w:rPr>
        <w:t xml:space="preserve"> this </w:t>
      </w:r>
      <w:r w:rsidR="00ED010C" w:rsidRPr="00ED010C">
        <w:rPr>
          <w:rFonts w:ascii="Calibri Light" w:hAnsi="Calibri Light" w:cs="Calibri Light"/>
          <w:sz w:val="22"/>
          <w:szCs w:val="22"/>
        </w:rPr>
        <w:t>w</w:t>
      </w:r>
      <w:r w:rsidR="00ED010C">
        <w:rPr>
          <w:rFonts w:ascii="Calibri Light" w:hAnsi="Calibri Light" w:cs="Calibri Light"/>
          <w:sz w:val="22"/>
          <w:szCs w:val="22"/>
        </w:rPr>
        <w:t xml:space="preserve">as </w:t>
      </w:r>
      <w:r w:rsidR="00DE0C36" w:rsidRPr="00ED010C">
        <w:rPr>
          <w:rFonts w:ascii="Calibri Light" w:hAnsi="Calibri Light" w:cs="Calibri Light"/>
          <w:sz w:val="22"/>
          <w:szCs w:val="22"/>
        </w:rPr>
        <w:t>the trend</w:t>
      </w:r>
      <w:r w:rsidRPr="00ED010C">
        <w:rPr>
          <w:rFonts w:ascii="Calibri Light" w:hAnsi="Calibri Light" w:cs="Calibri Light"/>
          <w:sz w:val="22"/>
          <w:szCs w:val="22"/>
        </w:rPr>
        <w:t xml:space="preserve"> for </w:t>
      </w:r>
      <w:r w:rsidR="00ED010C" w:rsidRPr="00ED010C">
        <w:rPr>
          <w:rFonts w:ascii="Calibri Light" w:hAnsi="Calibri Light" w:cs="Calibri Light"/>
          <w:sz w:val="22"/>
          <w:szCs w:val="22"/>
        </w:rPr>
        <w:t>only</w:t>
      </w:r>
      <w:r w:rsidR="00ED010C">
        <w:rPr>
          <w:rFonts w:ascii="Calibri Light" w:hAnsi="Calibri Light" w:cs="Calibri Light"/>
          <w:sz w:val="22"/>
          <w:szCs w:val="22"/>
        </w:rPr>
        <w:t xml:space="preserve"> </w:t>
      </w:r>
      <w:r w:rsidR="00DE0C36" w:rsidRPr="00ED010C">
        <w:rPr>
          <w:rFonts w:ascii="Calibri Light" w:hAnsi="Calibri Light" w:cs="Calibri Light"/>
          <w:sz w:val="22"/>
          <w:szCs w:val="22"/>
        </w:rPr>
        <w:t xml:space="preserve">five </w:t>
      </w:r>
      <w:r w:rsidRPr="00ED010C">
        <w:rPr>
          <w:rFonts w:ascii="Calibri Light" w:hAnsi="Calibri Light" w:cs="Calibri Light"/>
          <w:sz w:val="22"/>
          <w:szCs w:val="22"/>
        </w:rPr>
        <w:t xml:space="preserve">of the </w:t>
      </w:r>
      <w:r w:rsidR="00DE0C36" w:rsidRPr="00ED010C">
        <w:rPr>
          <w:rFonts w:ascii="Calibri Light" w:hAnsi="Calibri Light" w:cs="Calibri Light"/>
          <w:sz w:val="22"/>
          <w:szCs w:val="22"/>
        </w:rPr>
        <w:t xml:space="preserve">seven </w:t>
      </w:r>
      <w:r w:rsidRPr="00ED010C">
        <w:rPr>
          <w:rFonts w:ascii="Calibri Light" w:hAnsi="Calibri Light" w:cs="Calibri Light"/>
          <w:sz w:val="22"/>
          <w:szCs w:val="22"/>
        </w:rPr>
        <w:t xml:space="preserve">questions, </w:t>
      </w:r>
      <w:r w:rsidR="00DE0C36" w:rsidRPr="00ED010C">
        <w:rPr>
          <w:rFonts w:ascii="Calibri Light" w:hAnsi="Calibri Light" w:cs="Calibri Light"/>
          <w:sz w:val="22"/>
          <w:szCs w:val="22"/>
        </w:rPr>
        <w:t xml:space="preserve">and </w:t>
      </w:r>
      <w:r w:rsidRPr="00ED010C">
        <w:rPr>
          <w:rFonts w:ascii="Calibri Light" w:hAnsi="Calibri Light" w:cs="Calibri Light"/>
          <w:sz w:val="22"/>
          <w:szCs w:val="22"/>
        </w:rPr>
        <w:t>the gap</w:t>
      </w:r>
      <w:r w:rsidR="00DE0C36" w:rsidRPr="00ED010C">
        <w:rPr>
          <w:rFonts w:ascii="Calibri Light" w:hAnsi="Calibri Light" w:cs="Calibri Light"/>
          <w:sz w:val="22"/>
          <w:szCs w:val="22"/>
        </w:rPr>
        <w:t xml:space="preserve"> between </w:t>
      </w:r>
      <w:r w:rsidR="00DE0C36" w:rsidRPr="00ED010C">
        <w:rPr>
          <w:rFonts w:ascii="Calibri Light" w:hAnsi="Calibri Light" w:cs="Calibri Light"/>
          <w:sz w:val="22"/>
          <w:szCs w:val="22"/>
          <w:lang w:val="en-CA"/>
        </w:rPr>
        <w:t>MECP-K and non- MECP-K</w:t>
      </w:r>
      <w:r w:rsidRPr="00ED010C">
        <w:rPr>
          <w:rFonts w:ascii="Calibri Light" w:hAnsi="Calibri Light" w:cs="Calibri Light"/>
          <w:sz w:val="22"/>
          <w:szCs w:val="22"/>
        </w:rPr>
        <w:t xml:space="preserve"> scores had decreased</w:t>
      </w:r>
      <w:r w:rsidR="00DE0C36" w:rsidRPr="00ED010C">
        <w:rPr>
          <w:rFonts w:ascii="Calibri Light" w:hAnsi="Calibri Light" w:cs="Calibri Light"/>
          <w:sz w:val="22"/>
          <w:szCs w:val="22"/>
        </w:rPr>
        <w:t xml:space="preserve">. In fact, </w:t>
      </w:r>
      <w:r w:rsidRPr="00ED010C">
        <w:rPr>
          <w:rFonts w:ascii="Calibri Light" w:hAnsi="Calibri Light" w:cs="Calibri Light"/>
          <w:sz w:val="22"/>
          <w:szCs w:val="22"/>
          <w:lang w:val="en-CA"/>
        </w:rPr>
        <w:t xml:space="preserve">MECP-K </w:t>
      </w:r>
      <w:r w:rsidRPr="00ED010C">
        <w:rPr>
          <w:rFonts w:ascii="Calibri Light" w:hAnsi="Calibri Light" w:cs="Calibri Light"/>
          <w:sz w:val="22"/>
          <w:szCs w:val="22"/>
        </w:rPr>
        <w:t>children were better able to respond to the question</w:t>
      </w:r>
      <w:r w:rsidR="00ED010C" w:rsidRPr="00ED010C">
        <w:rPr>
          <w:rFonts w:ascii="Calibri Light" w:hAnsi="Calibri Light" w:cs="Calibri Light"/>
          <w:sz w:val="22"/>
          <w:szCs w:val="22"/>
        </w:rPr>
        <w:t>s</w:t>
      </w:r>
      <w:r w:rsidRPr="00ED010C">
        <w:rPr>
          <w:rFonts w:ascii="Calibri Light" w:hAnsi="Calibri Light" w:cs="Calibri Light"/>
          <w:sz w:val="22"/>
          <w:szCs w:val="22"/>
        </w:rPr>
        <w:t xml:space="preserve"> assessing their </w:t>
      </w:r>
      <w:r w:rsidR="00ED010C" w:rsidRPr="00ED010C">
        <w:rPr>
          <w:rFonts w:ascii="Calibri Light" w:hAnsi="Calibri Light" w:cs="Calibri Light"/>
          <w:sz w:val="22"/>
          <w:szCs w:val="22"/>
        </w:rPr>
        <w:t>e</w:t>
      </w:r>
      <w:r w:rsidR="00ED010C" w:rsidRPr="00ED010C">
        <w:rPr>
          <w:rFonts w:ascii="Calibri Light" w:hAnsi="Calibri Light" w:cs="Calibri Light"/>
          <w:color w:val="000000"/>
          <w:sz w:val="22"/>
          <w:szCs w:val="22"/>
          <w:lang w:val="en-CA"/>
        </w:rPr>
        <w:t>xpressive vocabulary (child can list five dangerous objects in their house) and vocabulary related to position, while average scores for receptive language (child can listen and follow instructions for a 3</w:t>
      </w:r>
      <w:r w:rsidR="00AE6496">
        <w:rPr>
          <w:rFonts w:ascii="Calibri Light" w:hAnsi="Calibri Light" w:cs="Calibri Light"/>
          <w:color w:val="000000"/>
          <w:sz w:val="22"/>
          <w:szCs w:val="22"/>
          <w:lang w:val="en-CA"/>
        </w:rPr>
        <w:t>-</w:t>
      </w:r>
      <w:r w:rsidR="00ED010C" w:rsidRPr="00ED010C">
        <w:rPr>
          <w:rFonts w:ascii="Calibri Light" w:hAnsi="Calibri Light" w:cs="Calibri Light"/>
          <w:color w:val="000000"/>
          <w:sz w:val="22"/>
          <w:szCs w:val="22"/>
          <w:lang w:val="en-CA"/>
        </w:rPr>
        <w:t xml:space="preserve">step command) </w:t>
      </w:r>
      <w:r w:rsidR="00F64F9E">
        <w:rPr>
          <w:rFonts w:ascii="Calibri Light" w:hAnsi="Calibri Light" w:cs="Calibri Light"/>
          <w:color w:val="000000"/>
          <w:sz w:val="22"/>
          <w:szCs w:val="22"/>
          <w:lang w:val="en-CA"/>
        </w:rPr>
        <w:t xml:space="preserve">and </w:t>
      </w:r>
      <w:r w:rsidR="00ED010C" w:rsidRPr="00ED010C">
        <w:rPr>
          <w:rFonts w:ascii="Calibri Light" w:hAnsi="Calibri Light" w:cs="Calibri Light"/>
          <w:color w:val="000000"/>
          <w:sz w:val="22"/>
          <w:szCs w:val="22"/>
          <w:lang w:val="en-CA"/>
        </w:rPr>
        <w:t>vocabulary related to size and length</w:t>
      </w:r>
      <w:r w:rsidR="00ED010C" w:rsidRPr="00ED010C">
        <w:rPr>
          <w:rFonts w:ascii="Calibri Light" w:hAnsi="Calibri Light" w:cs="Calibri Light"/>
          <w:color w:val="000000"/>
          <w:sz w:val="22"/>
          <w:szCs w:val="22"/>
        </w:rPr>
        <w:t xml:space="preserve"> were separated by less than three percentage points.</w:t>
      </w:r>
    </w:p>
    <w:p w14:paraId="3028AA11" w14:textId="77777777" w:rsidR="00ED010C" w:rsidRDefault="00ED010C" w:rsidP="00A24300">
      <w:pPr>
        <w:jc w:val="both"/>
        <w:rPr>
          <w:rFonts w:ascii="Calibri Light" w:hAnsi="Calibri Light" w:cs="Calibri Light"/>
          <w:sz w:val="22"/>
          <w:szCs w:val="22"/>
        </w:rPr>
      </w:pPr>
    </w:p>
    <w:p w14:paraId="53CA7C38" w14:textId="3894B8CC" w:rsidR="000F012A" w:rsidRPr="007F016F" w:rsidRDefault="00ED010C" w:rsidP="00A24300">
      <w:pPr>
        <w:jc w:val="both"/>
        <w:rPr>
          <w:rFonts w:ascii="Calibri Light" w:hAnsi="Calibri Light" w:cs="Calibri Light"/>
          <w:sz w:val="22"/>
          <w:szCs w:val="22"/>
          <w:lang w:val="en-CA"/>
        </w:rPr>
      </w:pPr>
      <w:r w:rsidRPr="00ED010C">
        <w:rPr>
          <w:rFonts w:ascii="Calibri Light" w:hAnsi="Calibri Light" w:cs="Calibri Light"/>
          <w:sz w:val="22"/>
          <w:szCs w:val="22"/>
        </w:rPr>
        <w:t>Unlike at baseline where</w:t>
      </w:r>
      <w:r w:rsidR="000F012A" w:rsidRPr="007F016F">
        <w:rPr>
          <w:rFonts w:ascii="Calibri Light" w:hAnsi="Calibri Light" w:cs="Calibri Light"/>
          <w:sz w:val="22"/>
          <w:szCs w:val="22"/>
          <w:lang w:val="en-CA"/>
        </w:rPr>
        <w:t xml:space="preserve"> children from Kisumu</w:t>
      </w:r>
      <w:r>
        <w:rPr>
          <w:rFonts w:ascii="Calibri Light" w:hAnsi="Calibri Light" w:cs="Calibri Light"/>
          <w:sz w:val="22"/>
          <w:szCs w:val="22"/>
          <w:lang w:val="en-CA"/>
        </w:rPr>
        <w:t xml:space="preserve"> </w:t>
      </w:r>
      <w:r w:rsidRPr="00ED010C">
        <w:rPr>
          <w:rFonts w:ascii="Calibri Light" w:hAnsi="Calibri Light" w:cs="Calibri Light"/>
          <w:sz w:val="22"/>
          <w:szCs w:val="22"/>
        </w:rPr>
        <w:t>generally</w:t>
      </w:r>
      <w:r>
        <w:rPr>
          <w:rFonts w:ascii="Calibri Light" w:hAnsi="Calibri Light" w:cs="Calibri Light"/>
          <w:sz w:val="22"/>
          <w:szCs w:val="22"/>
        </w:rPr>
        <w:t xml:space="preserve"> </w:t>
      </w:r>
      <w:r w:rsidR="000F012A" w:rsidRPr="007F016F">
        <w:rPr>
          <w:rFonts w:ascii="Calibri Light" w:hAnsi="Calibri Light" w:cs="Calibri Light"/>
          <w:sz w:val="22"/>
          <w:szCs w:val="22"/>
          <w:lang w:val="en-CA"/>
        </w:rPr>
        <w:t xml:space="preserve">performed better than children from Kisii, </w:t>
      </w:r>
      <w:r>
        <w:rPr>
          <w:rFonts w:ascii="Calibri Light" w:hAnsi="Calibri Light" w:cs="Calibri Light"/>
          <w:sz w:val="22"/>
          <w:szCs w:val="22"/>
        </w:rPr>
        <w:t>t</w:t>
      </w:r>
      <w:r w:rsidRPr="00ED010C">
        <w:rPr>
          <w:rFonts w:ascii="Calibri Light" w:hAnsi="Calibri Light" w:cs="Calibri Light"/>
          <w:sz w:val="22"/>
          <w:szCs w:val="22"/>
        </w:rPr>
        <w:t xml:space="preserve">here </w:t>
      </w:r>
      <w:r w:rsidR="00F64F9E" w:rsidRPr="00ED010C">
        <w:rPr>
          <w:rFonts w:ascii="Calibri Light" w:hAnsi="Calibri Light" w:cs="Calibri Light"/>
          <w:sz w:val="22"/>
          <w:szCs w:val="22"/>
        </w:rPr>
        <w:t>w</w:t>
      </w:r>
      <w:r w:rsidR="00F64F9E">
        <w:rPr>
          <w:rFonts w:ascii="Calibri Light" w:hAnsi="Calibri Light" w:cs="Calibri Light"/>
          <w:sz w:val="22"/>
          <w:szCs w:val="22"/>
        </w:rPr>
        <w:t>ere</w:t>
      </w:r>
      <w:r w:rsidR="00F64F9E" w:rsidRPr="00ED010C">
        <w:rPr>
          <w:rFonts w:ascii="Calibri Light" w:hAnsi="Calibri Light" w:cs="Calibri Light"/>
          <w:sz w:val="22"/>
          <w:szCs w:val="22"/>
        </w:rPr>
        <w:t xml:space="preserve"> </w:t>
      </w:r>
      <w:r w:rsidRPr="00ED010C">
        <w:rPr>
          <w:rFonts w:ascii="Calibri Light" w:hAnsi="Calibri Light" w:cs="Calibri Light"/>
          <w:sz w:val="22"/>
          <w:szCs w:val="22"/>
        </w:rPr>
        <w:t xml:space="preserve">more </w:t>
      </w:r>
      <w:r>
        <w:rPr>
          <w:rFonts w:ascii="Calibri Light" w:hAnsi="Calibri Light" w:cs="Calibri Light"/>
          <w:sz w:val="22"/>
          <w:szCs w:val="22"/>
        </w:rPr>
        <w:t>s</w:t>
      </w:r>
      <w:r w:rsidRPr="00ED010C">
        <w:rPr>
          <w:rFonts w:ascii="Calibri Light" w:hAnsi="Calibri Light" w:cs="Calibri Light"/>
          <w:sz w:val="22"/>
          <w:szCs w:val="22"/>
        </w:rPr>
        <w:t xml:space="preserve">imilar results at </w:t>
      </w:r>
      <w:r>
        <w:rPr>
          <w:rFonts w:ascii="Calibri Light" w:hAnsi="Calibri Light" w:cs="Calibri Light"/>
          <w:sz w:val="22"/>
          <w:szCs w:val="22"/>
        </w:rPr>
        <w:t>end</w:t>
      </w:r>
      <w:r w:rsidRPr="00ED010C">
        <w:rPr>
          <w:rFonts w:ascii="Calibri Light" w:hAnsi="Calibri Light" w:cs="Calibri Light"/>
          <w:sz w:val="22"/>
          <w:szCs w:val="22"/>
        </w:rPr>
        <w:t>line</w:t>
      </w:r>
      <w:r w:rsidR="000F012A" w:rsidRPr="007F016F">
        <w:rPr>
          <w:rFonts w:ascii="Calibri Light" w:hAnsi="Calibri Light" w:cs="Calibri Light"/>
          <w:sz w:val="22"/>
          <w:szCs w:val="22"/>
          <w:lang w:val="en-CA"/>
        </w:rPr>
        <w:t xml:space="preserve">. </w:t>
      </w:r>
      <w:r>
        <w:rPr>
          <w:rFonts w:ascii="Calibri Light" w:hAnsi="Calibri Light" w:cs="Calibri Light"/>
          <w:sz w:val="22"/>
          <w:szCs w:val="22"/>
          <w:lang w:val="en-CA"/>
        </w:rPr>
        <w:t>At baseline</w:t>
      </w:r>
      <w:r w:rsidR="00F64F9E">
        <w:rPr>
          <w:rFonts w:ascii="Calibri Light" w:hAnsi="Calibri Light" w:cs="Calibri Light"/>
          <w:sz w:val="22"/>
          <w:szCs w:val="22"/>
          <w:lang w:val="en-CA"/>
        </w:rPr>
        <w:t>,</w:t>
      </w:r>
      <w:r>
        <w:rPr>
          <w:rFonts w:ascii="Calibri Light" w:hAnsi="Calibri Light" w:cs="Calibri Light"/>
          <w:sz w:val="22"/>
          <w:szCs w:val="22"/>
          <w:lang w:val="en-CA"/>
        </w:rPr>
        <w:t xml:space="preserve"> g</w:t>
      </w:r>
      <w:r w:rsidR="000F012A" w:rsidRPr="007F016F">
        <w:rPr>
          <w:rFonts w:ascii="Calibri Light" w:hAnsi="Calibri Light" w:cs="Calibri Light"/>
          <w:sz w:val="22"/>
          <w:szCs w:val="22"/>
          <w:lang w:val="en-CA"/>
        </w:rPr>
        <w:t>irls perform</w:t>
      </w:r>
      <w:r>
        <w:rPr>
          <w:rFonts w:ascii="Calibri Light" w:hAnsi="Calibri Light" w:cs="Calibri Light"/>
          <w:sz w:val="22"/>
          <w:szCs w:val="22"/>
          <w:lang w:val="en-CA"/>
        </w:rPr>
        <w:t>ed</w:t>
      </w:r>
      <w:r w:rsidR="000F012A" w:rsidRPr="007F016F">
        <w:rPr>
          <w:rFonts w:ascii="Calibri Light" w:hAnsi="Calibri Light" w:cs="Calibri Light"/>
          <w:sz w:val="22"/>
          <w:szCs w:val="22"/>
          <w:lang w:val="en-CA"/>
        </w:rPr>
        <w:t xml:space="preserve"> better than boys for four of the </w:t>
      </w:r>
      <w:r w:rsidR="000F012A" w:rsidRPr="007F016F">
        <w:rPr>
          <w:rFonts w:ascii="Calibri Light" w:hAnsi="Calibri Light" w:cs="Calibri Light"/>
          <w:sz w:val="22"/>
          <w:szCs w:val="22"/>
          <w:lang w:val="en-CA"/>
        </w:rPr>
        <w:lastRenderedPageBreak/>
        <w:t>language questions,</w:t>
      </w:r>
      <w:r w:rsidRPr="00ED010C">
        <w:rPr>
          <w:rFonts w:ascii="Calibri Light" w:hAnsi="Calibri Light" w:cs="Calibri Light"/>
          <w:sz w:val="22"/>
          <w:szCs w:val="22"/>
        </w:rPr>
        <w:t xml:space="preserve"> but this decreased to only two</w:t>
      </w:r>
      <w:r w:rsidR="000F012A" w:rsidRPr="007F016F">
        <w:rPr>
          <w:rFonts w:ascii="Calibri Light" w:hAnsi="Calibri Light" w:cs="Calibri Light"/>
          <w:sz w:val="22"/>
          <w:szCs w:val="22"/>
          <w:lang w:val="en-CA"/>
        </w:rPr>
        <w:t xml:space="preserve"> </w:t>
      </w:r>
      <w:r w:rsidRPr="00ED010C">
        <w:rPr>
          <w:rFonts w:ascii="Calibri Light" w:hAnsi="Calibri Light" w:cs="Calibri Light"/>
          <w:sz w:val="22"/>
          <w:szCs w:val="22"/>
        </w:rPr>
        <w:t xml:space="preserve">at </w:t>
      </w:r>
      <w:r>
        <w:rPr>
          <w:rFonts w:ascii="Calibri Light" w:hAnsi="Calibri Light" w:cs="Calibri Light"/>
          <w:sz w:val="22"/>
          <w:szCs w:val="22"/>
        </w:rPr>
        <w:t>end</w:t>
      </w:r>
      <w:r w:rsidRPr="00ED010C">
        <w:rPr>
          <w:rFonts w:ascii="Calibri Light" w:hAnsi="Calibri Light" w:cs="Calibri Light"/>
          <w:sz w:val="22"/>
          <w:szCs w:val="22"/>
        </w:rPr>
        <w:t>line</w:t>
      </w:r>
      <w:r w:rsidRPr="007F016F">
        <w:rPr>
          <w:rFonts w:ascii="Calibri Light" w:hAnsi="Calibri Light" w:cs="Calibri Light"/>
          <w:sz w:val="22"/>
          <w:szCs w:val="22"/>
          <w:lang w:val="en-CA"/>
        </w:rPr>
        <w:t xml:space="preserve"> </w:t>
      </w:r>
      <w:r>
        <w:rPr>
          <w:rFonts w:ascii="Calibri Light" w:hAnsi="Calibri Light" w:cs="Calibri Light"/>
          <w:sz w:val="22"/>
          <w:szCs w:val="22"/>
          <w:lang w:val="en-CA"/>
        </w:rPr>
        <w:t>-</w:t>
      </w:r>
      <w:r w:rsidR="000F012A" w:rsidRPr="007F016F">
        <w:rPr>
          <w:rFonts w:ascii="Calibri Light" w:hAnsi="Calibri Light" w:cs="Calibri Light"/>
          <w:sz w:val="22"/>
          <w:szCs w:val="22"/>
          <w:lang w:val="en-CA"/>
        </w:rPr>
        <w:t xml:space="preserve"> writing their first name and correctly reading </w:t>
      </w:r>
      <w:r w:rsidR="007F016F" w:rsidRPr="007F016F">
        <w:rPr>
          <w:rFonts w:ascii="Calibri Light" w:hAnsi="Calibri Light" w:cs="Calibri Light"/>
          <w:sz w:val="22"/>
          <w:szCs w:val="22"/>
          <w:lang w:val="en-CA"/>
        </w:rPr>
        <w:t>three-letter</w:t>
      </w:r>
      <w:r w:rsidR="000F012A" w:rsidRPr="007F016F">
        <w:rPr>
          <w:rFonts w:ascii="Calibri Light" w:hAnsi="Calibri Light" w:cs="Calibri Light"/>
          <w:sz w:val="22"/>
          <w:szCs w:val="22"/>
          <w:lang w:val="en-CA"/>
        </w:rPr>
        <w:t xml:space="preserve"> words. </w:t>
      </w:r>
      <w:r>
        <w:rPr>
          <w:rFonts w:ascii="Calibri Light" w:hAnsi="Calibri Light" w:cs="Calibri Light"/>
          <w:sz w:val="22"/>
          <w:szCs w:val="22"/>
          <w:lang w:val="en-CA"/>
        </w:rPr>
        <w:t>B</w:t>
      </w:r>
      <w:r w:rsidRPr="00ED010C">
        <w:rPr>
          <w:rFonts w:ascii="Calibri Light" w:hAnsi="Calibri Light" w:cs="Calibri Light"/>
          <w:sz w:val="22"/>
          <w:szCs w:val="22"/>
        </w:rPr>
        <w:t xml:space="preserve">oys at </w:t>
      </w:r>
      <w:r>
        <w:rPr>
          <w:rFonts w:ascii="Calibri Light" w:hAnsi="Calibri Light" w:cs="Calibri Light"/>
          <w:sz w:val="22"/>
          <w:szCs w:val="22"/>
        </w:rPr>
        <w:t>e</w:t>
      </w:r>
      <w:r w:rsidRPr="00ED010C">
        <w:rPr>
          <w:rFonts w:ascii="Calibri Light" w:hAnsi="Calibri Light" w:cs="Calibri Light"/>
          <w:sz w:val="22"/>
          <w:szCs w:val="22"/>
        </w:rPr>
        <w:t>n</w:t>
      </w:r>
      <w:r>
        <w:rPr>
          <w:rFonts w:ascii="Calibri Light" w:hAnsi="Calibri Light" w:cs="Calibri Light"/>
          <w:sz w:val="22"/>
          <w:szCs w:val="22"/>
        </w:rPr>
        <w:t>d</w:t>
      </w:r>
      <w:r w:rsidRPr="00ED010C">
        <w:rPr>
          <w:rFonts w:ascii="Calibri Light" w:hAnsi="Calibri Light" w:cs="Calibri Light"/>
          <w:sz w:val="22"/>
          <w:szCs w:val="22"/>
        </w:rPr>
        <w:t>line perform</w:t>
      </w:r>
      <w:r>
        <w:rPr>
          <w:rFonts w:ascii="Calibri Light" w:hAnsi="Calibri Light" w:cs="Calibri Light"/>
          <w:sz w:val="22"/>
          <w:szCs w:val="22"/>
        </w:rPr>
        <w:t>ed</w:t>
      </w:r>
      <w:r w:rsidRPr="00ED010C">
        <w:rPr>
          <w:rFonts w:ascii="Calibri Light" w:hAnsi="Calibri Light" w:cs="Calibri Light"/>
          <w:sz w:val="22"/>
          <w:szCs w:val="22"/>
        </w:rPr>
        <w:t xml:space="preserve"> better on the five other language questions</w:t>
      </w:r>
      <w:r>
        <w:rPr>
          <w:rFonts w:ascii="Calibri Light" w:hAnsi="Calibri Light" w:cs="Calibri Light"/>
          <w:sz w:val="22"/>
          <w:szCs w:val="22"/>
        </w:rPr>
        <w:t xml:space="preserve"> </w:t>
      </w:r>
      <w:r w:rsidR="000F012A" w:rsidRPr="007F016F">
        <w:rPr>
          <w:rFonts w:ascii="Calibri Light" w:hAnsi="Calibri Light" w:cs="Calibri Light"/>
          <w:sz w:val="22"/>
          <w:szCs w:val="22"/>
          <w:lang w:val="en-CA"/>
        </w:rPr>
        <w:t xml:space="preserve">(see Table </w:t>
      </w:r>
      <w:r w:rsidR="00592382">
        <w:rPr>
          <w:rFonts w:ascii="Calibri Light" w:hAnsi="Calibri Light" w:cs="Calibri Light"/>
          <w:sz w:val="22"/>
          <w:szCs w:val="22"/>
          <w:lang w:val="en-CA"/>
        </w:rPr>
        <w:t>46</w:t>
      </w:r>
      <w:r w:rsidR="000F012A" w:rsidRPr="007F016F">
        <w:rPr>
          <w:rFonts w:ascii="Calibri Light" w:hAnsi="Calibri Light" w:cs="Calibri Light"/>
          <w:sz w:val="22"/>
          <w:szCs w:val="22"/>
          <w:lang w:val="en-CA"/>
        </w:rPr>
        <w:t>).</w:t>
      </w:r>
      <w:r w:rsidR="00824A6F">
        <w:rPr>
          <w:rFonts w:ascii="Calibri Light" w:hAnsi="Calibri Light" w:cs="Calibri Light"/>
          <w:sz w:val="22"/>
          <w:szCs w:val="22"/>
          <w:lang w:val="en-CA"/>
        </w:rPr>
        <w:t xml:space="preserve"> Overall, there </w:t>
      </w:r>
      <w:r w:rsidR="00F64F9E">
        <w:rPr>
          <w:rFonts w:ascii="Calibri Light" w:hAnsi="Calibri Light" w:cs="Calibri Light"/>
          <w:sz w:val="22"/>
          <w:szCs w:val="22"/>
          <w:lang w:val="en-CA"/>
        </w:rPr>
        <w:t xml:space="preserve">appears </w:t>
      </w:r>
      <w:r w:rsidR="00824A6F">
        <w:rPr>
          <w:rFonts w:ascii="Calibri Light" w:hAnsi="Calibri Light" w:cs="Calibri Light"/>
          <w:sz w:val="22"/>
          <w:szCs w:val="22"/>
          <w:lang w:val="en-CA"/>
        </w:rPr>
        <w:t xml:space="preserve">to be a trend that boys are doing better than girls, and that Kisii has closed the gap with Kisumu. </w:t>
      </w:r>
    </w:p>
    <w:p w14:paraId="1A0C4EFB" w14:textId="77777777" w:rsidR="00A24300" w:rsidRPr="007F016F" w:rsidRDefault="00A24300" w:rsidP="00A24300">
      <w:pPr>
        <w:jc w:val="both"/>
        <w:rPr>
          <w:rFonts w:ascii="Calibri Light" w:hAnsi="Calibri Light" w:cs="Calibri Light"/>
          <w:sz w:val="22"/>
          <w:szCs w:val="22"/>
          <w:lang w:val="en-CA"/>
        </w:rPr>
      </w:pPr>
    </w:p>
    <w:p w14:paraId="653EB678" w14:textId="61D1C463" w:rsidR="000F012A" w:rsidRDefault="00E80A14" w:rsidP="00A24300">
      <w:pPr>
        <w:jc w:val="both"/>
        <w:rPr>
          <w:rFonts w:ascii="Calibri Light" w:hAnsi="Calibri Light" w:cs="Calibri Light"/>
          <w:sz w:val="22"/>
          <w:szCs w:val="22"/>
          <w:lang w:val="en-CA"/>
        </w:rPr>
      </w:pPr>
      <w:r w:rsidRPr="00E80A14">
        <w:rPr>
          <w:rFonts w:ascii="Calibri Light" w:hAnsi="Calibri Light" w:cs="Calibri Light"/>
          <w:sz w:val="22"/>
          <w:szCs w:val="22"/>
        </w:rPr>
        <w:t>Similar to baseline</w:t>
      </w:r>
      <w:r w:rsidR="000F012A" w:rsidRPr="007F016F">
        <w:rPr>
          <w:rFonts w:ascii="Calibri Light" w:hAnsi="Calibri Light" w:cs="Calibri Light"/>
          <w:sz w:val="22"/>
          <w:szCs w:val="22"/>
          <w:lang w:val="en-CA"/>
        </w:rPr>
        <w:t xml:space="preserve">, </w:t>
      </w:r>
      <w:r w:rsidRPr="00ED010C">
        <w:rPr>
          <w:rFonts w:ascii="Calibri Light" w:hAnsi="Calibri Light" w:cs="Calibri Light"/>
          <w:sz w:val="22"/>
          <w:szCs w:val="22"/>
        </w:rPr>
        <w:t xml:space="preserve">at </w:t>
      </w:r>
      <w:r>
        <w:rPr>
          <w:rFonts w:ascii="Calibri Light" w:hAnsi="Calibri Light" w:cs="Calibri Light"/>
          <w:sz w:val="22"/>
          <w:szCs w:val="22"/>
        </w:rPr>
        <w:t>end</w:t>
      </w:r>
      <w:r w:rsidRPr="00ED010C">
        <w:rPr>
          <w:rFonts w:ascii="Calibri Light" w:hAnsi="Calibri Light" w:cs="Calibri Light"/>
          <w:sz w:val="22"/>
          <w:szCs w:val="22"/>
        </w:rPr>
        <w:t>line</w:t>
      </w:r>
      <w:r w:rsidR="00F64F9E">
        <w:rPr>
          <w:rFonts w:ascii="Calibri Light" w:hAnsi="Calibri Light" w:cs="Calibri Light"/>
          <w:sz w:val="22"/>
          <w:szCs w:val="22"/>
        </w:rPr>
        <w:t>,</w:t>
      </w:r>
      <w:r w:rsidRPr="007F016F">
        <w:rPr>
          <w:rFonts w:ascii="Calibri Light" w:hAnsi="Calibri Light" w:cs="Calibri Light"/>
          <w:sz w:val="22"/>
          <w:szCs w:val="22"/>
          <w:lang w:val="en-CA"/>
        </w:rPr>
        <w:t xml:space="preserve"> </w:t>
      </w:r>
      <w:r w:rsidR="000F012A" w:rsidRPr="007F016F">
        <w:rPr>
          <w:rFonts w:ascii="Calibri Light" w:hAnsi="Calibri Light" w:cs="Calibri Light"/>
          <w:sz w:val="22"/>
          <w:szCs w:val="22"/>
          <w:lang w:val="en-CA"/>
        </w:rPr>
        <w:t>children perform</w:t>
      </w:r>
      <w:r>
        <w:rPr>
          <w:rFonts w:ascii="Calibri Light" w:hAnsi="Calibri Light" w:cs="Calibri Light"/>
          <w:sz w:val="22"/>
          <w:szCs w:val="22"/>
          <w:lang w:val="en-CA"/>
        </w:rPr>
        <w:t>ed</w:t>
      </w:r>
      <w:r w:rsidR="000F012A" w:rsidRPr="007F016F">
        <w:rPr>
          <w:rFonts w:ascii="Calibri Light" w:hAnsi="Calibri Light" w:cs="Calibri Light"/>
          <w:sz w:val="22"/>
          <w:szCs w:val="22"/>
          <w:lang w:val="en-CA"/>
        </w:rPr>
        <w:t xml:space="preserve"> best on the questions asking them to write their first name</w:t>
      </w:r>
      <w:r>
        <w:rPr>
          <w:rFonts w:ascii="Calibri Light" w:hAnsi="Calibri Light" w:cs="Calibri Light"/>
          <w:sz w:val="22"/>
          <w:szCs w:val="22"/>
          <w:lang w:val="en-CA"/>
        </w:rPr>
        <w:t xml:space="preserve">, </w:t>
      </w:r>
      <w:r w:rsidRPr="007F016F">
        <w:rPr>
          <w:rFonts w:ascii="Calibri Light" w:hAnsi="Calibri Light" w:cs="Calibri Light"/>
          <w:sz w:val="22"/>
          <w:szCs w:val="22"/>
          <w:lang w:val="en-CA"/>
        </w:rPr>
        <w:t>correctly reading three letter words</w:t>
      </w:r>
      <w:r>
        <w:rPr>
          <w:rFonts w:ascii="Calibri Light" w:hAnsi="Calibri Light" w:cs="Calibri Light"/>
          <w:sz w:val="22"/>
          <w:szCs w:val="22"/>
          <w:lang w:val="en-CA"/>
        </w:rPr>
        <w:t>, and</w:t>
      </w:r>
      <w:r w:rsidRPr="007F016F">
        <w:rPr>
          <w:rFonts w:ascii="Calibri Light" w:hAnsi="Calibri Light" w:cs="Calibri Light"/>
          <w:sz w:val="22"/>
          <w:szCs w:val="22"/>
          <w:lang w:val="en-CA"/>
        </w:rPr>
        <w:t xml:space="preserve"> </w:t>
      </w:r>
      <w:r w:rsidR="000F012A" w:rsidRPr="007F016F">
        <w:rPr>
          <w:rFonts w:ascii="Calibri Light" w:hAnsi="Calibri Light" w:cs="Calibri Light"/>
          <w:sz w:val="22"/>
          <w:szCs w:val="22"/>
          <w:lang w:val="en-CA"/>
        </w:rPr>
        <w:t>following instructions for a three</w:t>
      </w:r>
      <w:r w:rsidR="000E339C">
        <w:rPr>
          <w:rFonts w:ascii="Calibri Light" w:hAnsi="Calibri Light" w:cs="Calibri Light"/>
          <w:sz w:val="22"/>
          <w:szCs w:val="22"/>
          <w:lang w:val="en-CA"/>
        </w:rPr>
        <w:t>-</w:t>
      </w:r>
      <w:r w:rsidR="000F012A" w:rsidRPr="007F016F">
        <w:rPr>
          <w:rFonts w:ascii="Calibri Light" w:hAnsi="Calibri Light" w:cs="Calibri Light"/>
          <w:sz w:val="22"/>
          <w:szCs w:val="22"/>
          <w:lang w:val="en-CA"/>
        </w:rPr>
        <w:t>step command</w:t>
      </w:r>
      <w:r>
        <w:rPr>
          <w:rFonts w:ascii="Calibri Light" w:hAnsi="Calibri Light" w:cs="Calibri Light"/>
          <w:sz w:val="22"/>
          <w:szCs w:val="22"/>
          <w:lang w:val="en-CA"/>
        </w:rPr>
        <w:t>,</w:t>
      </w:r>
      <w:r w:rsidR="000F012A" w:rsidRPr="007F016F">
        <w:rPr>
          <w:rFonts w:ascii="Calibri Light" w:hAnsi="Calibri Light" w:cs="Calibri Light"/>
          <w:sz w:val="22"/>
          <w:szCs w:val="22"/>
          <w:lang w:val="en-CA"/>
        </w:rPr>
        <w:t xml:space="preserve"> while performance decreased on the questions related to understanding vocabulary related to size/length and correctly reading four letter words</w:t>
      </w:r>
      <w:r>
        <w:rPr>
          <w:rFonts w:ascii="Calibri Light" w:hAnsi="Calibri Light" w:cs="Calibri Light"/>
          <w:sz w:val="22"/>
          <w:szCs w:val="22"/>
          <w:lang w:val="en-CA"/>
        </w:rPr>
        <w:t xml:space="preserve">. </w:t>
      </w:r>
      <w:r w:rsidR="000F012A" w:rsidRPr="007F016F">
        <w:rPr>
          <w:rFonts w:ascii="Calibri Light" w:hAnsi="Calibri Light" w:cs="Calibri Light"/>
          <w:sz w:val="22"/>
          <w:szCs w:val="22"/>
          <w:lang w:val="en-CA"/>
        </w:rPr>
        <w:t xml:space="preserve">Children </w:t>
      </w:r>
      <w:r w:rsidRPr="00E80A14">
        <w:rPr>
          <w:rFonts w:ascii="Calibri Light" w:hAnsi="Calibri Light" w:cs="Calibri Light"/>
          <w:sz w:val="22"/>
          <w:szCs w:val="22"/>
        </w:rPr>
        <w:t>had the most difficulty</w:t>
      </w:r>
      <w:r>
        <w:rPr>
          <w:rFonts w:ascii="Calibri Light" w:hAnsi="Calibri Light" w:cs="Calibri Light"/>
          <w:sz w:val="22"/>
          <w:szCs w:val="22"/>
        </w:rPr>
        <w:t xml:space="preserve"> </w:t>
      </w:r>
      <w:r w:rsidRPr="00E80A14">
        <w:rPr>
          <w:rFonts w:ascii="Calibri Light" w:hAnsi="Calibri Light" w:cs="Calibri Light"/>
          <w:sz w:val="22"/>
          <w:szCs w:val="22"/>
        </w:rPr>
        <w:t>with</w:t>
      </w:r>
      <w:r w:rsidR="000F012A" w:rsidRPr="007F016F">
        <w:rPr>
          <w:rFonts w:ascii="Calibri Light" w:hAnsi="Calibri Light" w:cs="Calibri Light"/>
          <w:sz w:val="22"/>
          <w:szCs w:val="22"/>
          <w:lang w:val="en-CA"/>
        </w:rPr>
        <w:t xml:space="preserve"> the question assessing their understanding of vocabulary related to position and the question to name five dangerous objects in their home</w:t>
      </w:r>
      <w:r>
        <w:rPr>
          <w:rFonts w:ascii="Calibri Light" w:hAnsi="Calibri Light" w:cs="Calibri Light"/>
          <w:sz w:val="22"/>
          <w:szCs w:val="22"/>
          <w:lang w:val="en-CA"/>
        </w:rPr>
        <w:t>.</w:t>
      </w:r>
    </w:p>
    <w:p w14:paraId="31EAF7C8" w14:textId="77777777" w:rsidR="00CD5906" w:rsidRPr="007F016F" w:rsidRDefault="00CD5906" w:rsidP="00A24300">
      <w:pPr>
        <w:jc w:val="both"/>
        <w:rPr>
          <w:rFonts w:ascii="Calibri Light" w:hAnsi="Calibri Light" w:cs="Calibri Light"/>
          <w:sz w:val="22"/>
          <w:szCs w:val="22"/>
          <w:lang w:val="en-CA"/>
        </w:rPr>
      </w:pPr>
    </w:p>
    <w:p w14:paraId="1E30737F" w14:textId="56DAAC6B" w:rsidR="00A24300" w:rsidRPr="00CD5906" w:rsidRDefault="00A24300" w:rsidP="00824A6F">
      <w:pPr>
        <w:pStyle w:val="Caption"/>
        <w:spacing w:after="0"/>
        <w:rPr>
          <w:color w:val="203864"/>
        </w:rPr>
      </w:pPr>
      <w:bookmarkStart w:id="220" w:name="_Toc86558299"/>
      <w:r w:rsidRPr="00CD5906">
        <w:rPr>
          <w:color w:val="203864"/>
        </w:rPr>
        <w:t xml:space="preserve">Table </w:t>
      </w:r>
      <w:r w:rsidR="00627C10" w:rsidRPr="00CD5906">
        <w:rPr>
          <w:color w:val="203864"/>
        </w:rPr>
        <w:fldChar w:fldCharType="begin"/>
      </w:r>
      <w:r w:rsidR="00627C10" w:rsidRPr="00CD5906">
        <w:rPr>
          <w:color w:val="203864"/>
        </w:rPr>
        <w:instrText xml:space="preserve"> SEQ Table \* ARABIC </w:instrText>
      </w:r>
      <w:r w:rsidR="00627C10" w:rsidRPr="00CD5906">
        <w:rPr>
          <w:color w:val="203864"/>
        </w:rPr>
        <w:fldChar w:fldCharType="separate"/>
      </w:r>
      <w:r w:rsidR="006B3D5B">
        <w:rPr>
          <w:noProof/>
          <w:color w:val="203864"/>
        </w:rPr>
        <w:t>46</w:t>
      </w:r>
      <w:r w:rsidR="00627C10" w:rsidRPr="00CD5906">
        <w:rPr>
          <w:color w:val="203864"/>
        </w:rPr>
        <w:fldChar w:fldCharType="end"/>
      </w:r>
      <w:r w:rsidRPr="00CD5906">
        <w:rPr>
          <w:color w:val="203864"/>
        </w:rPr>
        <w:t xml:space="preserve">: Average Percentage Scores of Individual Questions </w:t>
      </w:r>
      <w:r w:rsidRPr="000E339C">
        <w:rPr>
          <w:color w:val="203864"/>
        </w:rPr>
        <w:t>related to Receptive and Expressive Language, by County, Gender</w:t>
      </w:r>
      <w:r w:rsidR="00A60667" w:rsidRPr="000E339C">
        <w:rPr>
          <w:color w:val="203864"/>
        </w:rPr>
        <w:t xml:space="preserve">, </w:t>
      </w:r>
      <w:r w:rsidR="00110534">
        <w:rPr>
          <w:color w:val="203864"/>
        </w:rPr>
        <w:t xml:space="preserve">and </w:t>
      </w:r>
      <w:r w:rsidRPr="000E339C">
        <w:rPr>
          <w:color w:val="203864"/>
        </w:rPr>
        <w:t>MECP-K status</w:t>
      </w:r>
      <w:bookmarkEnd w:id="220"/>
    </w:p>
    <w:tbl>
      <w:tblPr>
        <w:tblStyle w:val="TableGrid"/>
        <w:tblW w:w="9252" w:type="dxa"/>
        <w:jc w:val="center"/>
        <w:tblLook w:val="04A0" w:firstRow="1" w:lastRow="0" w:firstColumn="1" w:lastColumn="0" w:noHBand="0" w:noVBand="1"/>
      </w:tblPr>
      <w:tblGrid>
        <w:gridCol w:w="2750"/>
        <w:gridCol w:w="1025"/>
        <w:gridCol w:w="936"/>
        <w:gridCol w:w="855"/>
        <w:gridCol w:w="805"/>
        <w:gridCol w:w="646"/>
        <w:gridCol w:w="650"/>
        <w:gridCol w:w="789"/>
        <w:gridCol w:w="790"/>
        <w:gridCol w:w="6"/>
      </w:tblGrid>
      <w:tr w:rsidR="000F012A" w:rsidRPr="00FA4256" w14:paraId="781F9504" w14:textId="77777777" w:rsidTr="000D4A47">
        <w:trPr>
          <w:gridAfter w:val="1"/>
          <w:wAfter w:w="6" w:type="dxa"/>
          <w:tblHeader/>
          <w:jc w:val="center"/>
        </w:trPr>
        <w:tc>
          <w:tcPr>
            <w:tcW w:w="2754" w:type="dxa"/>
            <w:vMerge w:val="restart"/>
            <w:shd w:val="clear" w:color="auto" w:fill="DEEBF7"/>
            <w:vAlign w:val="center"/>
          </w:tcPr>
          <w:p w14:paraId="75B9E087" w14:textId="77777777" w:rsidR="000F012A" w:rsidRPr="00FA4256" w:rsidRDefault="000F012A" w:rsidP="00FA4256">
            <w:pPr>
              <w:rPr>
                <w:rFonts w:ascii="Calibri Light" w:hAnsi="Calibri Light" w:cs="Calibri Light"/>
                <w:bCs/>
                <w:sz w:val="20"/>
                <w:szCs w:val="20"/>
                <w:lang w:val="en-CA"/>
              </w:rPr>
            </w:pPr>
            <w:r w:rsidRPr="00FA4256">
              <w:rPr>
                <w:rFonts w:ascii="Calibri Light" w:hAnsi="Calibri Light" w:cs="Calibri Light"/>
                <w:bCs/>
                <w:sz w:val="20"/>
                <w:szCs w:val="20"/>
                <w:lang w:val="en-CA"/>
              </w:rPr>
              <w:t>Specific Questions</w:t>
            </w:r>
          </w:p>
        </w:tc>
        <w:tc>
          <w:tcPr>
            <w:tcW w:w="1021" w:type="dxa"/>
            <w:vMerge w:val="restart"/>
            <w:shd w:val="clear" w:color="auto" w:fill="DEEBF7"/>
            <w:vAlign w:val="center"/>
          </w:tcPr>
          <w:p w14:paraId="76E780B8"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Questions and Scoring</w:t>
            </w:r>
          </w:p>
        </w:tc>
        <w:tc>
          <w:tcPr>
            <w:tcW w:w="1791" w:type="dxa"/>
            <w:gridSpan w:val="2"/>
            <w:shd w:val="clear" w:color="auto" w:fill="DEEBF7"/>
            <w:vAlign w:val="center"/>
          </w:tcPr>
          <w:p w14:paraId="2A41FF6B"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ECDE</w:t>
            </w:r>
          </w:p>
        </w:tc>
        <w:tc>
          <w:tcPr>
            <w:tcW w:w="1451" w:type="dxa"/>
            <w:gridSpan w:val="2"/>
            <w:shd w:val="clear" w:color="auto" w:fill="DEEBF7"/>
            <w:vAlign w:val="center"/>
          </w:tcPr>
          <w:p w14:paraId="40F066FD"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County</w:t>
            </w:r>
          </w:p>
        </w:tc>
        <w:tc>
          <w:tcPr>
            <w:tcW w:w="1439" w:type="dxa"/>
            <w:gridSpan w:val="2"/>
            <w:shd w:val="clear" w:color="auto" w:fill="DEEBF7"/>
            <w:vAlign w:val="center"/>
          </w:tcPr>
          <w:p w14:paraId="61ABDDD0"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Gender</w:t>
            </w:r>
          </w:p>
        </w:tc>
        <w:tc>
          <w:tcPr>
            <w:tcW w:w="790" w:type="dxa"/>
            <w:vMerge w:val="restart"/>
            <w:shd w:val="clear" w:color="auto" w:fill="DEEBF7"/>
            <w:vAlign w:val="center"/>
          </w:tcPr>
          <w:p w14:paraId="19694F9A"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Total</w:t>
            </w:r>
          </w:p>
        </w:tc>
      </w:tr>
      <w:tr w:rsidR="000F012A" w:rsidRPr="00FA4256" w14:paraId="26820509" w14:textId="77777777" w:rsidTr="000D4A47">
        <w:trPr>
          <w:gridAfter w:val="1"/>
          <w:wAfter w:w="6" w:type="dxa"/>
          <w:jc w:val="center"/>
        </w:trPr>
        <w:tc>
          <w:tcPr>
            <w:tcW w:w="2754" w:type="dxa"/>
            <w:vMerge/>
            <w:shd w:val="clear" w:color="auto" w:fill="DEEBF7"/>
          </w:tcPr>
          <w:p w14:paraId="6EA4C4FE" w14:textId="77777777" w:rsidR="000F012A" w:rsidRPr="00FA4256" w:rsidRDefault="000F012A" w:rsidP="00924D2E">
            <w:pPr>
              <w:rPr>
                <w:rFonts w:ascii="Calibri Light" w:hAnsi="Calibri Light" w:cs="Calibri Light"/>
                <w:bCs/>
                <w:sz w:val="20"/>
                <w:szCs w:val="20"/>
                <w:lang w:val="en-CA"/>
              </w:rPr>
            </w:pPr>
          </w:p>
        </w:tc>
        <w:tc>
          <w:tcPr>
            <w:tcW w:w="1021" w:type="dxa"/>
            <w:vMerge/>
            <w:shd w:val="clear" w:color="auto" w:fill="DEEBF7"/>
          </w:tcPr>
          <w:p w14:paraId="42263EEE" w14:textId="77777777" w:rsidR="000F012A" w:rsidRPr="00FA4256" w:rsidRDefault="000F012A" w:rsidP="00924D2E">
            <w:pPr>
              <w:jc w:val="center"/>
              <w:rPr>
                <w:rFonts w:ascii="Calibri Light" w:hAnsi="Calibri Light" w:cs="Calibri Light"/>
                <w:color w:val="000000"/>
                <w:sz w:val="20"/>
                <w:szCs w:val="20"/>
                <w:lang w:val="en-CA"/>
              </w:rPr>
            </w:pPr>
          </w:p>
        </w:tc>
        <w:tc>
          <w:tcPr>
            <w:tcW w:w="936" w:type="dxa"/>
            <w:shd w:val="clear" w:color="auto" w:fill="DEEBF7"/>
            <w:vAlign w:val="center"/>
          </w:tcPr>
          <w:p w14:paraId="504917A3" w14:textId="76A1A978" w:rsidR="000F012A" w:rsidRPr="00FA4256" w:rsidRDefault="00723B70"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MEC</w:t>
            </w:r>
            <w:r>
              <w:rPr>
                <w:rFonts w:ascii="Calibri Light" w:hAnsi="Calibri Light" w:cs="Calibri Light"/>
                <w:color w:val="000000"/>
                <w:sz w:val="20"/>
                <w:szCs w:val="20"/>
                <w:lang w:val="en-CA"/>
              </w:rPr>
              <w:t>P</w:t>
            </w:r>
            <w:r w:rsidR="000F012A" w:rsidRPr="00FA4256">
              <w:rPr>
                <w:rFonts w:ascii="Calibri Light" w:hAnsi="Calibri Light" w:cs="Calibri Light"/>
                <w:color w:val="000000"/>
                <w:sz w:val="20"/>
                <w:szCs w:val="20"/>
                <w:lang w:val="en-CA"/>
              </w:rPr>
              <w:t>-K</w:t>
            </w:r>
          </w:p>
        </w:tc>
        <w:tc>
          <w:tcPr>
            <w:tcW w:w="855" w:type="dxa"/>
            <w:shd w:val="clear" w:color="auto" w:fill="DEEBF7"/>
            <w:vAlign w:val="center"/>
          </w:tcPr>
          <w:p w14:paraId="1F1CA6A0" w14:textId="32EF606C"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non-MEC</w:t>
            </w:r>
            <w:r w:rsidR="00F234D8">
              <w:rPr>
                <w:rFonts w:ascii="Calibri Light" w:hAnsi="Calibri Light" w:cs="Calibri Light"/>
                <w:color w:val="000000"/>
                <w:sz w:val="20"/>
                <w:szCs w:val="20"/>
                <w:lang w:val="en-CA"/>
              </w:rPr>
              <w:t>P</w:t>
            </w:r>
            <w:r w:rsidRPr="00FA4256">
              <w:rPr>
                <w:rFonts w:ascii="Calibri Light" w:hAnsi="Calibri Light" w:cs="Calibri Light"/>
                <w:color w:val="000000"/>
                <w:sz w:val="20"/>
                <w:szCs w:val="20"/>
                <w:lang w:val="en-CA"/>
              </w:rPr>
              <w:t>-K</w:t>
            </w:r>
          </w:p>
        </w:tc>
        <w:tc>
          <w:tcPr>
            <w:tcW w:w="805" w:type="dxa"/>
            <w:shd w:val="clear" w:color="auto" w:fill="DEEBF7"/>
            <w:vAlign w:val="center"/>
          </w:tcPr>
          <w:p w14:paraId="29311CD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Kisumu</w:t>
            </w:r>
          </w:p>
        </w:tc>
        <w:tc>
          <w:tcPr>
            <w:tcW w:w="646" w:type="dxa"/>
            <w:shd w:val="clear" w:color="auto" w:fill="DEEBF7"/>
            <w:vAlign w:val="center"/>
          </w:tcPr>
          <w:p w14:paraId="5C2D5B3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Kisii</w:t>
            </w:r>
          </w:p>
        </w:tc>
        <w:tc>
          <w:tcPr>
            <w:tcW w:w="650" w:type="dxa"/>
            <w:shd w:val="clear" w:color="auto" w:fill="DEEBF7"/>
            <w:vAlign w:val="center"/>
          </w:tcPr>
          <w:p w14:paraId="5310723E"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Girls</w:t>
            </w:r>
          </w:p>
        </w:tc>
        <w:tc>
          <w:tcPr>
            <w:tcW w:w="789" w:type="dxa"/>
            <w:shd w:val="clear" w:color="auto" w:fill="DEEBF7"/>
            <w:vAlign w:val="center"/>
          </w:tcPr>
          <w:p w14:paraId="38FB8FA3"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Boys</w:t>
            </w:r>
          </w:p>
        </w:tc>
        <w:tc>
          <w:tcPr>
            <w:tcW w:w="790" w:type="dxa"/>
            <w:vMerge/>
            <w:shd w:val="clear" w:color="auto" w:fill="DEEBF7"/>
          </w:tcPr>
          <w:p w14:paraId="25C23543" w14:textId="77777777" w:rsidR="000F012A" w:rsidRPr="00FA4256" w:rsidRDefault="000F012A" w:rsidP="00924D2E">
            <w:pPr>
              <w:jc w:val="center"/>
              <w:rPr>
                <w:rFonts w:ascii="Calibri Light" w:hAnsi="Calibri Light" w:cs="Calibri Light"/>
                <w:color w:val="000000"/>
                <w:sz w:val="20"/>
                <w:szCs w:val="20"/>
                <w:lang w:val="en-CA"/>
              </w:rPr>
            </w:pPr>
          </w:p>
        </w:tc>
      </w:tr>
      <w:tr w:rsidR="004D48EB" w:rsidRPr="00FA4256" w14:paraId="73EBE22C" w14:textId="77777777" w:rsidTr="000D4A47">
        <w:trPr>
          <w:jc w:val="center"/>
        </w:trPr>
        <w:tc>
          <w:tcPr>
            <w:tcW w:w="9252" w:type="dxa"/>
            <w:gridSpan w:val="10"/>
            <w:tcBorders>
              <w:right w:val="single" w:sz="4" w:space="0" w:color="auto"/>
            </w:tcBorders>
            <w:shd w:val="clear" w:color="auto" w:fill="203864"/>
            <w:vAlign w:val="center"/>
          </w:tcPr>
          <w:p w14:paraId="7A6E48CD" w14:textId="13033E13" w:rsidR="004D48EB" w:rsidRPr="00FA4256" w:rsidRDefault="004D48EB" w:rsidP="004D48EB">
            <w:pPr>
              <w:rPr>
                <w:rFonts w:ascii="Calibri Light" w:hAnsi="Calibri Light" w:cs="Calibri Light"/>
                <w:color w:val="000000"/>
                <w:sz w:val="20"/>
                <w:szCs w:val="20"/>
              </w:rPr>
            </w:pPr>
            <w:r>
              <w:rPr>
                <w:rFonts w:ascii="Calibri Light" w:hAnsi="Calibri Light" w:cs="Calibri Light"/>
                <w:color w:val="FFFFFF" w:themeColor="background1"/>
                <w:sz w:val="20"/>
                <w:szCs w:val="20"/>
                <w:lang w:val="en-US"/>
              </w:rPr>
              <w:t>B</w:t>
            </w:r>
            <w:r w:rsidRPr="00CB7765">
              <w:rPr>
                <w:rFonts w:ascii="Calibri Light" w:hAnsi="Calibri Light" w:cs="Calibri Light"/>
                <w:color w:val="FFFFFF" w:themeColor="background1"/>
                <w:sz w:val="20"/>
                <w:szCs w:val="20"/>
                <w:lang w:val="en-US"/>
              </w:rPr>
              <w:t>aseline</w:t>
            </w:r>
            <w:r>
              <w:rPr>
                <w:rFonts w:ascii="Calibri Light" w:hAnsi="Calibri Light" w:cs="Calibri Light"/>
                <w:color w:val="FFFFFF" w:themeColor="background1"/>
                <w:sz w:val="20"/>
                <w:szCs w:val="20"/>
                <w:lang w:val="en-US"/>
              </w:rPr>
              <w:t xml:space="preserve"> </w:t>
            </w:r>
            <w:r>
              <w:rPr>
                <w:rFonts w:ascii="Calibri Light" w:hAnsi="Calibri Light" w:cs="Calibri Light"/>
                <w:bCs/>
                <w:sz w:val="20"/>
                <w:szCs w:val="20"/>
                <w:lang w:val="en-CA"/>
              </w:rPr>
              <w:t>(n=857)</w:t>
            </w:r>
          </w:p>
        </w:tc>
      </w:tr>
      <w:tr w:rsidR="000F012A" w:rsidRPr="00FA4256" w14:paraId="70A7CD39" w14:textId="77777777" w:rsidTr="000D4A47">
        <w:trPr>
          <w:gridAfter w:val="1"/>
          <w:wAfter w:w="6" w:type="dxa"/>
          <w:jc w:val="center"/>
        </w:trPr>
        <w:tc>
          <w:tcPr>
            <w:tcW w:w="2754" w:type="dxa"/>
            <w:vAlign w:val="center"/>
          </w:tcPr>
          <w:p w14:paraId="6507FEDD"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a) Child can write their first name </w:t>
            </w:r>
          </w:p>
        </w:tc>
        <w:tc>
          <w:tcPr>
            <w:tcW w:w="1021" w:type="dxa"/>
            <w:vAlign w:val="center"/>
          </w:tcPr>
          <w:p w14:paraId="7EC940E5" w14:textId="77777777" w:rsidR="000F012A" w:rsidRPr="00FA4256" w:rsidRDefault="000F012A" w:rsidP="00FA4256">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C11; max 3 points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9CB7E8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61.4</w:t>
            </w:r>
          </w:p>
        </w:tc>
        <w:tc>
          <w:tcPr>
            <w:tcW w:w="855" w:type="dxa"/>
            <w:tcBorders>
              <w:top w:val="single" w:sz="4" w:space="0" w:color="auto"/>
              <w:left w:val="single" w:sz="4" w:space="0" w:color="auto"/>
              <w:bottom w:val="single" w:sz="4" w:space="0" w:color="auto"/>
              <w:right w:val="single" w:sz="4" w:space="0" w:color="auto"/>
            </w:tcBorders>
            <w:vAlign w:val="center"/>
          </w:tcPr>
          <w:p w14:paraId="5EC14207"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73.7</w:t>
            </w:r>
          </w:p>
        </w:tc>
        <w:tc>
          <w:tcPr>
            <w:tcW w:w="805" w:type="dxa"/>
            <w:tcBorders>
              <w:top w:val="single" w:sz="4" w:space="0" w:color="auto"/>
              <w:left w:val="single" w:sz="4" w:space="0" w:color="auto"/>
              <w:bottom w:val="single" w:sz="4" w:space="0" w:color="auto"/>
              <w:right w:val="single" w:sz="4" w:space="0" w:color="auto"/>
            </w:tcBorders>
            <w:vAlign w:val="center"/>
          </w:tcPr>
          <w:p w14:paraId="370EE999"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72.1</w:t>
            </w:r>
          </w:p>
        </w:tc>
        <w:tc>
          <w:tcPr>
            <w:tcW w:w="646" w:type="dxa"/>
            <w:tcBorders>
              <w:top w:val="single" w:sz="4" w:space="0" w:color="auto"/>
              <w:left w:val="single" w:sz="4" w:space="0" w:color="auto"/>
              <w:bottom w:val="single" w:sz="4" w:space="0" w:color="auto"/>
              <w:right w:val="single" w:sz="4" w:space="0" w:color="auto"/>
            </w:tcBorders>
            <w:vAlign w:val="center"/>
          </w:tcPr>
          <w:p w14:paraId="5224715E"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61.9</w:t>
            </w:r>
          </w:p>
        </w:tc>
        <w:tc>
          <w:tcPr>
            <w:tcW w:w="650" w:type="dxa"/>
            <w:tcBorders>
              <w:top w:val="single" w:sz="4" w:space="0" w:color="auto"/>
              <w:left w:val="single" w:sz="4" w:space="0" w:color="auto"/>
              <w:bottom w:val="single" w:sz="4" w:space="0" w:color="auto"/>
              <w:right w:val="single" w:sz="4" w:space="0" w:color="auto"/>
            </w:tcBorders>
            <w:vAlign w:val="center"/>
          </w:tcPr>
          <w:p w14:paraId="5B1DF45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72.8</w:t>
            </w:r>
          </w:p>
        </w:tc>
        <w:tc>
          <w:tcPr>
            <w:tcW w:w="789" w:type="dxa"/>
            <w:tcBorders>
              <w:top w:val="single" w:sz="4" w:space="0" w:color="auto"/>
              <w:left w:val="single" w:sz="4" w:space="0" w:color="auto"/>
              <w:bottom w:val="single" w:sz="4" w:space="0" w:color="auto"/>
              <w:right w:val="single" w:sz="4" w:space="0" w:color="auto"/>
            </w:tcBorders>
            <w:vAlign w:val="center"/>
          </w:tcPr>
          <w:p w14:paraId="2734B675"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60.9</w:t>
            </w:r>
          </w:p>
        </w:tc>
        <w:tc>
          <w:tcPr>
            <w:tcW w:w="790" w:type="dxa"/>
            <w:tcBorders>
              <w:top w:val="single" w:sz="4" w:space="0" w:color="auto"/>
              <w:left w:val="single" w:sz="4" w:space="0" w:color="auto"/>
              <w:bottom w:val="single" w:sz="4" w:space="0" w:color="auto"/>
              <w:right w:val="single" w:sz="4" w:space="0" w:color="auto"/>
            </w:tcBorders>
            <w:vAlign w:val="center"/>
          </w:tcPr>
          <w:p w14:paraId="2C486718"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67.1</w:t>
            </w:r>
          </w:p>
        </w:tc>
      </w:tr>
      <w:tr w:rsidR="000F012A" w:rsidRPr="00FA4256" w14:paraId="1809C913" w14:textId="77777777" w:rsidTr="000D4A47">
        <w:trPr>
          <w:gridAfter w:val="1"/>
          <w:wAfter w:w="6" w:type="dxa"/>
          <w:jc w:val="center"/>
        </w:trPr>
        <w:tc>
          <w:tcPr>
            <w:tcW w:w="2754" w:type="dxa"/>
            <w:vAlign w:val="center"/>
          </w:tcPr>
          <w:p w14:paraId="7078E4D0"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b) Receptive language: Child can listen and follow instructions</w:t>
            </w:r>
            <w:r w:rsidR="00FA4256" w:rsidRPr="00FA4256">
              <w:rPr>
                <w:rFonts w:ascii="Calibri Light" w:hAnsi="Calibri Light" w:cs="Calibri Light"/>
                <w:color w:val="000000"/>
                <w:sz w:val="20"/>
                <w:szCs w:val="20"/>
                <w:lang w:val="en-CA"/>
              </w:rPr>
              <w:t xml:space="preserve"> </w:t>
            </w:r>
            <w:r w:rsidRPr="00FA4256">
              <w:rPr>
                <w:rFonts w:ascii="Calibri Light" w:hAnsi="Calibri Light" w:cs="Calibri Light"/>
                <w:color w:val="000000"/>
                <w:sz w:val="20"/>
                <w:szCs w:val="20"/>
                <w:lang w:val="en-CA"/>
              </w:rPr>
              <w:t xml:space="preserve">for (3 step command) </w:t>
            </w:r>
          </w:p>
        </w:tc>
        <w:tc>
          <w:tcPr>
            <w:tcW w:w="1021" w:type="dxa"/>
            <w:vAlign w:val="center"/>
          </w:tcPr>
          <w:p w14:paraId="68EEE8FC" w14:textId="77777777" w:rsidR="000F012A" w:rsidRPr="00FA4256" w:rsidRDefault="000F012A" w:rsidP="00FA4256">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C12; max 3 points</w:t>
            </w:r>
          </w:p>
        </w:tc>
        <w:tc>
          <w:tcPr>
            <w:tcW w:w="936" w:type="dxa"/>
            <w:tcBorders>
              <w:top w:val="nil"/>
              <w:left w:val="single" w:sz="4" w:space="0" w:color="auto"/>
              <w:bottom w:val="single" w:sz="4" w:space="0" w:color="auto"/>
              <w:right w:val="single" w:sz="4" w:space="0" w:color="auto"/>
            </w:tcBorders>
            <w:shd w:val="clear" w:color="auto" w:fill="auto"/>
            <w:vAlign w:val="center"/>
          </w:tcPr>
          <w:p w14:paraId="306CFB4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49.9</w:t>
            </w:r>
          </w:p>
        </w:tc>
        <w:tc>
          <w:tcPr>
            <w:tcW w:w="855" w:type="dxa"/>
            <w:tcBorders>
              <w:top w:val="nil"/>
              <w:left w:val="single" w:sz="4" w:space="0" w:color="auto"/>
              <w:bottom w:val="single" w:sz="4" w:space="0" w:color="auto"/>
              <w:right w:val="single" w:sz="4" w:space="0" w:color="auto"/>
            </w:tcBorders>
            <w:vAlign w:val="center"/>
          </w:tcPr>
          <w:p w14:paraId="5FF032D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60.8</w:t>
            </w:r>
          </w:p>
        </w:tc>
        <w:tc>
          <w:tcPr>
            <w:tcW w:w="805" w:type="dxa"/>
            <w:tcBorders>
              <w:top w:val="nil"/>
              <w:left w:val="single" w:sz="4" w:space="0" w:color="auto"/>
              <w:bottom w:val="single" w:sz="4" w:space="0" w:color="auto"/>
              <w:right w:val="single" w:sz="4" w:space="0" w:color="auto"/>
            </w:tcBorders>
            <w:vAlign w:val="center"/>
          </w:tcPr>
          <w:p w14:paraId="1CDC86AE"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67.8</w:t>
            </w:r>
          </w:p>
        </w:tc>
        <w:tc>
          <w:tcPr>
            <w:tcW w:w="646" w:type="dxa"/>
            <w:tcBorders>
              <w:top w:val="nil"/>
              <w:left w:val="single" w:sz="4" w:space="0" w:color="auto"/>
              <w:bottom w:val="single" w:sz="4" w:space="0" w:color="auto"/>
              <w:right w:val="single" w:sz="4" w:space="0" w:color="auto"/>
            </w:tcBorders>
            <w:vAlign w:val="center"/>
          </w:tcPr>
          <w:p w14:paraId="532789BE"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41.6</w:t>
            </w:r>
          </w:p>
        </w:tc>
        <w:tc>
          <w:tcPr>
            <w:tcW w:w="650" w:type="dxa"/>
            <w:tcBorders>
              <w:top w:val="nil"/>
              <w:left w:val="single" w:sz="4" w:space="0" w:color="auto"/>
              <w:bottom w:val="single" w:sz="4" w:space="0" w:color="auto"/>
              <w:right w:val="single" w:sz="4" w:space="0" w:color="auto"/>
            </w:tcBorders>
            <w:vAlign w:val="center"/>
          </w:tcPr>
          <w:p w14:paraId="2EDC1145"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56.0</w:t>
            </w:r>
          </w:p>
        </w:tc>
        <w:tc>
          <w:tcPr>
            <w:tcW w:w="789" w:type="dxa"/>
            <w:tcBorders>
              <w:top w:val="nil"/>
              <w:left w:val="single" w:sz="4" w:space="0" w:color="auto"/>
              <w:bottom w:val="single" w:sz="4" w:space="0" w:color="auto"/>
              <w:right w:val="single" w:sz="4" w:space="0" w:color="auto"/>
            </w:tcBorders>
            <w:vAlign w:val="center"/>
          </w:tcPr>
          <w:p w14:paraId="4B8F5656"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53.6</w:t>
            </w:r>
          </w:p>
        </w:tc>
        <w:tc>
          <w:tcPr>
            <w:tcW w:w="790" w:type="dxa"/>
            <w:tcBorders>
              <w:top w:val="nil"/>
              <w:left w:val="single" w:sz="4" w:space="0" w:color="auto"/>
              <w:bottom w:val="single" w:sz="4" w:space="0" w:color="auto"/>
              <w:right w:val="single" w:sz="4" w:space="0" w:color="auto"/>
            </w:tcBorders>
            <w:vAlign w:val="center"/>
          </w:tcPr>
          <w:p w14:paraId="54F00C04"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54.8</w:t>
            </w:r>
          </w:p>
        </w:tc>
      </w:tr>
      <w:tr w:rsidR="000F012A" w:rsidRPr="00FA4256" w14:paraId="044FA618" w14:textId="77777777" w:rsidTr="000D4A47">
        <w:trPr>
          <w:gridAfter w:val="1"/>
          <w:wAfter w:w="6" w:type="dxa"/>
          <w:jc w:val="center"/>
        </w:trPr>
        <w:tc>
          <w:tcPr>
            <w:tcW w:w="2754" w:type="dxa"/>
            <w:vAlign w:val="center"/>
          </w:tcPr>
          <w:p w14:paraId="4A73ACA7"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c) Expressive vocabulary: Child can list five dangerous objects in their house </w:t>
            </w:r>
          </w:p>
        </w:tc>
        <w:tc>
          <w:tcPr>
            <w:tcW w:w="1021" w:type="dxa"/>
            <w:vAlign w:val="center"/>
          </w:tcPr>
          <w:p w14:paraId="52B358D6" w14:textId="77777777" w:rsidR="000F012A" w:rsidRPr="00FA4256" w:rsidRDefault="000F012A" w:rsidP="00FA4256">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C13; max 5 points</w:t>
            </w:r>
          </w:p>
        </w:tc>
        <w:tc>
          <w:tcPr>
            <w:tcW w:w="936" w:type="dxa"/>
            <w:vAlign w:val="center"/>
          </w:tcPr>
          <w:p w14:paraId="4563DF3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3.2</w:t>
            </w:r>
          </w:p>
        </w:tc>
        <w:tc>
          <w:tcPr>
            <w:tcW w:w="855" w:type="dxa"/>
            <w:vAlign w:val="center"/>
          </w:tcPr>
          <w:p w14:paraId="2377E44E"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6.8</w:t>
            </w:r>
          </w:p>
        </w:tc>
        <w:tc>
          <w:tcPr>
            <w:tcW w:w="805" w:type="dxa"/>
            <w:vAlign w:val="center"/>
          </w:tcPr>
          <w:p w14:paraId="497E403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2.5</w:t>
            </w:r>
          </w:p>
        </w:tc>
        <w:tc>
          <w:tcPr>
            <w:tcW w:w="646" w:type="dxa"/>
            <w:vAlign w:val="center"/>
          </w:tcPr>
          <w:p w14:paraId="0B71E9C1"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7.2</w:t>
            </w:r>
          </w:p>
        </w:tc>
        <w:tc>
          <w:tcPr>
            <w:tcW w:w="650" w:type="dxa"/>
            <w:vAlign w:val="center"/>
          </w:tcPr>
          <w:p w14:paraId="2C2142F1"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2.2</w:t>
            </w:r>
          </w:p>
        </w:tc>
        <w:tc>
          <w:tcPr>
            <w:tcW w:w="789" w:type="dxa"/>
            <w:vAlign w:val="center"/>
          </w:tcPr>
          <w:p w14:paraId="1311E960"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7.7</w:t>
            </w:r>
          </w:p>
        </w:tc>
        <w:tc>
          <w:tcPr>
            <w:tcW w:w="790" w:type="dxa"/>
            <w:vAlign w:val="center"/>
          </w:tcPr>
          <w:p w14:paraId="3132C8D7"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4.8</w:t>
            </w:r>
          </w:p>
        </w:tc>
      </w:tr>
      <w:tr w:rsidR="000F012A" w:rsidRPr="00FA4256" w14:paraId="20602278" w14:textId="77777777" w:rsidTr="000D4A47">
        <w:trPr>
          <w:gridAfter w:val="1"/>
          <w:wAfter w:w="6" w:type="dxa"/>
          <w:jc w:val="center"/>
        </w:trPr>
        <w:tc>
          <w:tcPr>
            <w:tcW w:w="2754" w:type="dxa"/>
            <w:vAlign w:val="center"/>
          </w:tcPr>
          <w:p w14:paraId="7EA38CDB"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d) The child understands vocabulary related to position  </w:t>
            </w:r>
          </w:p>
        </w:tc>
        <w:tc>
          <w:tcPr>
            <w:tcW w:w="1021" w:type="dxa"/>
            <w:vAlign w:val="center"/>
          </w:tcPr>
          <w:p w14:paraId="635F98DB" w14:textId="77777777" w:rsidR="000F012A" w:rsidRPr="00FA4256" w:rsidRDefault="000F012A" w:rsidP="00FA4256">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C14; max 1 point</w:t>
            </w:r>
          </w:p>
        </w:tc>
        <w:tc>
          <w:tcPr>
            <w:tcW w:w="936" w:type="dxa"/>
            <w:vAlign w:val="center"/>
          </w:tcPr>
          <w:p w14:paraId="6577E797"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19.1</w:t>
            </w:r>
          </w:p>
        </w:tc>
        <w:tc>
          <w:tcPr>
            <w:tcW w:w="855" w:type="dxa"/>
            <w:vAlign w:val="center"/>
          </w:tcPr>
          <w:p w14:paraId="43FC8A7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22.8</w:t>
            </w:r>
          </w:p>
        </w:tc>
        <w:tc>
          <w:tcPr>
            <w:tcW w:w="805" w:type="dxa"/>
            <w:vAlign w:val="center"/>
          </w:tcPr>
          <w:p w14:paraId="4A598FD6"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20.8</w:t>
            </w:r>
          </w:p>
        </w:tc>
        <w:tc>
          <w:tcPr>
            <w:tcW w:w="646" w:type="dxa"/>
            <w:vAlign w:val="center"/>
          </w:tcPr>
          <w:p w14:paraId="68EFE7F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20.8</w:t>
            </w:r>
          </w:p>
        </w:tc>
        <w:tc>
          <w:tcPr>
            <w:tcW w:w="650" w:type="dxa"/>
            <w:vAlign w:val="center"/>
          </w:tcPr>
          <w:p w14:paraId="56A21BA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16.1</w:t>
            </w:r>
          </w:p>
        </w:tc>
        <w:tc>
          <w:tcPr>
            <w:tcW w:w="789" w:type="dxa"/>
            <w:vAlign w:val="center"/>
          </w:tcPr>
          <w:p w14:paraId="240B053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25.8</w:t>
            </w:r>
          </w:p>
        </w:tc>
        <w:tc>
          <w:tcPr>
            <w:tcW w:w="790" w:type="dxa"/>
            <w:vAlign w:val="center"/>
          </w:tcPr>
          <w:p w14:paraId="55D325DB"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20.8</w:t>
            </w:r>
          </w:p>
        </w:tc>
      </w:tr>
      <w:tr w:rsidR="000F012A" w:rsidRPr="00FA4256" w14:paraId="0CD2EC2C" w14:textId="77777777" w:rsidTr="000D4A47">
        <w:trPr>
          <w:gridAfter w:val="1"/>
          <w:wAfter w:w="6" w:type="dxa"/>
          <w:jc w:val="center"/>
        </w:trPr>
        <w:tc>
          <w:tcPr>
            <w:tcW w:w="2754" w:type="dxa"/>
            <w:vAlign w:val="center"/>
          </w:tcPr>
          <w:p w14:paraId="23171C41"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e) The child understands vocabulary related to size and length </w:t>
            </w:r>
          </w:p>
        </w:tc>
        <w:tc>
          <w:tcPr>
            <w:tcW w:w="1021" w:type="dxa"/>
            <w:vAlign w:val="center"/>
          </w:tcPr>
          <w:p w14:paraId="48A3A81A" w14:textId="77777777" w:rsidR="000F012A" w:rsidRPr="00FA4256" w:rsidRDefault="000F012A" w:rsidP="00FA4256">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C15; max 2 points</w:t>
            </w:r>
          </w:p>
        </w:tc>
        <w:tc>
          <w:tcPr>
            <w:tcW w:w="936" w:type="dxa"/>
            <w:vAlign w:val="center"/>
          </w:tcPr>
          <w:p w14:paraId="4974DA0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44.0</w:t>
            </w:r>
          </w:p>
        </w:tc>
        <w:tc>
          <w:tcPr>
            <w:tcW w:w="855" w:type="dxa"/>
            <w:vAlign w:val="center"/>
          </w:tcPr>
          <w:p w14:paraId="22DCACDD"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48.0</w:t>
            </w:r>
          </w:p>
        </w:tc>
        <w:tc>
          <w:tcPr>
            <w:tcW w:w="805" w:type="dxa"/>
            <w:vAlign w:val="center"/>
          </w:tcPr>
          <w:p w14:paraId="06E052D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48.8</w:t>
            </w:r>
          </w:p>
        </w:tc>
        <w:tc>
          <w:tcPr>
            <w:tcW w:w="646" w:type="dxa"/>
            <w:vAlign w:val="center"/>
          </w:tcPr>
          <w:p w14:paraId="66D77AB7"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42.7</w:t>
            </w:r>
          </w:p>
        </w:tc>
        <w:tc>
          <w:tcPr>
            <w:tcW w:w="650" w:type="dxa"/>
            <w:vAlign w:val="center"/>
          </w:tcPr>
          <w:p w14:paraId="738BB28B"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44.4</w:t>
            </w:r>
          </w:p>
        </w:tc>
        <w:tc>
          <w:tcPr>
            <w:tcW w:w="789" w:type="dxa"/>
            <w:vAlign w:val="center"/>
          </w:tcPr>
          <w:p w14:paraId="514D663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47.3</w:t>
            </w:r>
          </w:p>
        </w:tc>
        <w:tc>
          <w:tcPr>
            <w:tcW w:w="790" w:type="dxa"/>
            <w:vAlign w:val="center"/>
          </w:tcPr>
          <w:p w14:paraId="215674FE"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45.8</w:t>
            </w:r>
          </w:p>
        </w:tc>
      </w:tr>
      <w:tr w:rsidR="000F012A" w:rsidRPr="00FA4256" w14:paraId="33F51BF3" w14:textId="77777777" w:rsidTr="000D4A47">
        <w:trPr>
          <w:gridAfter w:val="1"/>
          <w:wAfter w:w="6" w:type="dxa"/>
          <w:jc w:val="center"/>
        </w:trPr>
        <w:tc>
          <w:tcPr>
            <w:tcW w:w="2754" w:type="dxa"/>
            <w:vAlign w:val="center"/>
          </w:tcPr>
          <w:p w14:paraId="12BB1ACB"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f) Child can correctly read two 3 letter words </w:t>
            </w:r>
          </w:p>
        </w:tc>
        <w:tc>
          <w:tcPr>
            <w:tcW w:w="1021" w:type="dxa"/>
            <w:vAlign w:val="center"/>
          </w:tcPr>
          <w:p w14:paraId="2EFFAA2D" w14:textId="77777777" w:rsidR="000F012A" w:rsidRPr="00FA4256" w:rsidRDefault="000F012A" w:rsidP="00FA4256">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C16; max 3 points</w:t>
            </w:r>
          </w:p>
        </w:tc>
        <w:tc>
          <w:tcPr>
            <w:tcW w:w="936" w:type="dxa"/>
            <w:vAlign w:val="center"/>
          </w:tcPr>
          <w:p w14:paraId="21303E51"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43.0</w:t>
            </w:r>
          </w:p>
        </w:tc>
        <w:tc>
          <w:tcPr>
            <w:tcW w:w="855" w:type="dxa"/>
            <w:vAlign w:val="center"/>
          </w:tcPr>
          <w:p w14:paraId="52D36538"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60.4</w:t>
            </w:r>
          </w:p>
        </w:tc>
        <w:tc>
          <w:tcPr>
            <w:tcW w:w="805" w:type="dxa"/>
            <w:vAlign w:val="center"/>
          </w:tcPr>
          <w:p w14:paraId="12DEED3D"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52.8</w:t>
            </w:r>
          </w:p>
        </w:tc>
        <w:tc>
          <w:tcPr>
            <w:tcW w:w="646" w:type="dxa"/>
            <w:vAlign w:val="center"/>
          </w:tcPr>
          <w:p w14:paraId="0D3FF31D"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49.1</w:t>
            </w:r>
          </w:p>
        </w:tc>
        <w:tc>
          <w:tcPr>
            <w:tcW w:w="650" w:type="dxa"/>
            <w:vAlign w:val="center"/>
          </w:tcPr>
          <w:p w14:paraId="695E4A9E"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55.6</w:t>
            </w:r>
          </w:p>
        </w:tc>
        <w:tc>
          <w:tcPr>
            <w:tcW w:w="789" w:type="dxa"/>
            <w:vAlign w:val="center"/>
          </w:tcPr>
          <w:p w14:paraId="61617A3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46.0</w:t>
            </w:r>
          </w:p>
        </w:tc>
        <w:tc>
          <w:tcPr>
            <w:tcW w:w="790" w:type="dxa"/>
            <w:vAlign w:val="center"/>
          </w:tcPr>
          <w:p w14:paraId="739B9D79"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51.0</w:t>
            </w:r>
          </w:p>
        </w:tc>
      </w:tr>
      <w:tr w:rsidR="000F012A" w:rsidRPr="00FA4256" w14:paraId="2C10BF4C" w14:textId="77777777" w:rsidTr="000D4A47">
        <w:trPr>
          <w:gridAfter w:val="1"/>
          <w:wAfter w:w="6" w:type="dxa"/>
          <w:jc w:val="center"/>
        </w:trPr>
        <w:tc>
          <w:tcPr>
            <w:tcW w:w="2754" w:type="dxa"/>
            <w:vAlign w:val="center"/>
          </w:tcPr>
          <w:p w14:paraId="5D3E0FD1"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g) Child can correctly read two 4 letter words </w:t>
            </w:r>
          </w:p>
        </w:tc>
        <w:tc>
          <w:tcPr>
            <w:tcW w:w="1021" w:type="dxa"/>
            <w:vAlign w:val="center"/>
          </w:tcPr>
          <w:p w14:paraId="30F1BD43" w14:textId="77777777" w:rsidR="000F012A" w:rsidRPr="00FA4256" w:rsidRDefault="000F012A" w:rsidP="00FA4256">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C17; max 3 points</w:t>
            </w:r>
          </w:p>
        </w:tc>
        <w:tc>
          <w:tcPr>
            <w:tcW w:w="936" w:type="dxa"/>
            <w:vAlign w:val="center"/>
          </w:tcPr>
          <w:p w14:paraId="44F6823D"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30.0</w:t>
            </w:r>
          </w:p>
        </w:tc>
        <w:tc>
          <w:tcPr>
            <w:tcW w:w="855" w:type="dxa"/>
            <w:vAlign w:val="center"/>
          </w:tcPr>
          <w:p w14:paraId="3FEF424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46.1</w:t>
            </w:r>
          </w:p>
        </w:tc>
        <w:tc>
          <w:tcPr>
            <w:tcW w:w="805" w:type="dxa"/>
            <w:vAlign w:val="center"/>
          </w:tcPr>
          <w:p w14:paraId="58CDF7F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38.5</w:t>
            </w:r>
          </w:p>
        </w:tc>
        <w:tc>
          <w:tcPr>
            <w:tcW w:w="646" w:type="dxa"/>
            <w:vAlign w:val="center"/>
          </w:tcPr>
          <w:p w14:paraId="70AE2FE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36.2</w:t>
            </w:r>
          </w:p>
        </w:tc>
        <w:tc>
          <w:tcPr>
            <w:tcW w:w="650" w:type="dxa"/>
            <w:vAlign w:val="center"/>
          </w:tcPr>
          <w:p w14:paraId="65703F61"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41.2</w:t>
            </w:r>
          </w:p>
        </w:tc>
        <w:tc>
          <w:tcPr>
            <w:tcW w:w="789" w:type="dxa"/>
            <w:vAlign w:val="center"/>
          </w:tcPr>
          <w:p w14:paraId="1E3C485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33.3</w:t>
            </w:r>
          </w:p>
        </w:tc>
        <w:tc>
          <w:tcPr>
            <w:tcW w:w="790" w:type="dxa"/>
            <w:vAlign w:val="center"/>
          </w:tcPr>
          <w:p w14:paraId="09AF7B10"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37.4</w:t>
            </w:r>
          </w:p>
        </w:tc>
      </w:tr>
      <w:tr w:rsidR="000F012A" w:rsidRPr="00FA4256" w14:paraId="106A9CC6" w14:textId="77777777" w:rsidTr="000D4A47">
        <w:trPr>
          <w:gridAfter w:val="1"/>
          <w:wAfter w:w="6" w:type="dxa"/>
          <w:jc w:val="center"/>
        </w:trPr>
        <w:tc>
          <w:tcPr>
            <w:tcW w:w="2754" w:type="dxa"/>
            <w:shd w:val="clear" w:color="auto" w:fill="F2F2F2" w:themeFill="background1" w:themeFillShade="F2"/>
            <w:vAlign w:val="center"/>
          </w:tcPr>
          <w:p w14:paraId="1987A014"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Total</w:t>
            </w:r>
          </w:p>
        </w:tc>
        <w:tc>
          <w:tcPr>
            <w:tcW w:w="1021" w:type="dxa"/>
            <w:shd w:val="clear" w:color="auto" w:fill="F2F2F2" w:themeFill="background1" w:themeFillShade="F2"/>
            <w:vAlign w:val="center"/>
          </w:tcPr>
          <w:p w14:paraId="0314CE1A" w14:textId="77777777" w:rsidR="000F012A" w:rsidRPr="00FA4256" w:rsidRDefault="000F012A" w:rsidP="00FA4256">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max 20 points</w:t>
            </w:r>
          </w:p>
        </w:tc>
        <w:tc>
          <w:tcPr>
            <w:tcW w:w="936" w:type="dxa"/>
            <w:shd w:val="clear" w:color="auto" w:fill="F2F2F2" w:themeFill="background1" w:themeFillShade="F2"/>
            <w:vAlign w:val="center"/>
          </w:tcPr>
          <w:p w14:paraId="50335CB6"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33.8</w:t>
            </w:r>
          </w:p>
        </w:tc>
        <w:tc>
          <w:tcPr>
            <w:tcW w:w="855" w:type="dxa"/>
            <w:shd w:val="clear" w:color="auto" w:fill="F2F2F2" w:themeFill="background1" w:themeFillShade="F2"/>
            <w:vAlign w:val="center"/>
          </w:tcPr>
          <w:p w14:paraId="5D78A4D5"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43.8</w:t>
            </w:r>
          </w:p>
        </w:tc>
        <w:tc>
          <w:tcPr>
            <w:tcW w:w="805" w:type="dxa"/>
            <w:shd w:val="clear" w:color="auto" w:fill="F2F2F2" w:themeFill="background1" w:themeFillShade="F2"/>
            <w:vAlign w:val="center"/>
          </w:tcPr>
          <w:p w14:paraId="785873BD"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41.2</w:t>
            </w:r>
          </w:p>
        </w:tc>
        <w:tc>
          <w:tcPr>
            <w:tcW w:w="646" w:type="dxa"/>
            <w:shd w:val="clear" w:color="auto" w:fill="F2F2F2" w:themeFill="background1" w:themeFillShade="F2"/>
            <w:vAlign w:val="center"/>
          </w:tcPr>
          <w:p w14:paraId="745D1D3B"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35.4</w:t>
            </w:r>
          </w:p>
        </w:tc>
        <w:tc>
          <w:tcPr>
            <w:tcW w:w="650" w:type="dxa"/>
            <w:shd w:val="clear" w:color="auto" w:fill="F2F2F2" w:themeFill="background1" w:themeFillShade="F2"/>
            <w:vAlign w:val="center"/>
          </w:tcPr>
          <w:p w14:paraId="33375F23"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39.6</w:t>
            </w:r>
          </w:p>
        </w:tc>
        <w:tc>
          <w:tcPr>
            <w:tcW w:w="789" w:type="dxa"/>
            <w:shd w:val="clear" w:color="auto" w:fill="F2F2F2" w:themeFill="background1" w:themeFillShade="F2"/>
            <w:vAlign w:val="center"/>
          </w:tcPr>
          <w:p w14:paraId="6E49A18C"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37.0</w:t>
            </w:r>
          </w:p>
        </w:tc>
        <w:tc>
          <w:tcPr>
            <w:tcW w:w="790" w:type="dxa"/>
            <w:shd w:val="clear" w:color="auto" w:fill="F2F2F2" w:themeFill="background1" w:themeFillShade="F2"/>
            <w:vAlign w:val="center"/>
          </w:tcPr>
          <w:p w14:paraId="19C75DEA"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38.4</w:t>
            </w:r>
          </w:p>
        </w:tc>
      </w:tr>
      <w:tr w:rsidR="004D48EB" w:rsidRPr="00FA4256" w14:paraId="04C4EC65" w14:textId="77777777" w:rsidTr="000D4A47">
        <w:trPr>
          <w:jc w:val="center"/>
        </w:trPr>
        <w:tc>
          <w:tcPr>
            <w:tcW w:w="9252" w:type="dxa"/>
            <w:gridSpan w:val="10"/>
            <w:shd w:val="clear" w:color="auto" w:fill="203864"/>
            <w:vAlign w:val="center"/>
          </w:tcPr>
          <w:p w14:paraId="53C69813" w14:textId="19FCA654" w:rsidR="004D48EB" w:rsidRPr="00FA4256" w:rsidRDefault="004D48EB" w:rsidP="004D48EB">
            <w:pPr>
              <w:rPr>
                <w:rFonts w:ascii="Calibri Light" w:hAnsi="Calibri Light" w:cs="Calibri Light"/>
                <w:color w:val="000000"/>
                <w:sz w:val="20"/>
                <w:szCs w:val="20"/>
              </w:rPr>
            </w:pPr>
            <w:r>
              <w:rPr>
                <w:rFonts w:ascii="Calibri Light" w:hAnsi="Calibri Light" w:cs="Calibri Light"/>
                <w:color w:val="FFFFFF" w:themeColor="background1"/>
                <w:sz w:val="20"/>
                <w:szCs w:val="20"/>
              </w:rPr>
              <w:t>End</w:t>
            </w:r>
            <w:r w:rsidRPr="00CB7765">
              <w:rPr>
                <w:rFonts w:ascii="Calibri Light" w:hAnsi="Calibri Light" w:cs="Calibri Light"/>
                <w:color w:val="FFFFFF" w:themeColor="background1"/>
                <w:sz w:val="20"/>
                <w:szCs w:val="20"/>
                <w:lang w:val="en-US"/>
              </w:rPr>
              <w:t>line</w:t>
            </w:r>
            <w:r>
              <w:rPr>
                <w:rFonts w:ascii="Calibri Light" w:hAnsi="Calibri Light" w:cs="Calibri Light"/>
                <w:color w:val="FFFFFF" w:themeColor="background1"/>
                <w:sz w:val="20"/>
                <w:szCs w:val="20"/>
                <w:lang w:val="en-US"/>
              </w:rPr>
              <w:t xml:space="preserve"> </w:t>
            </w:r>
            <w:r>
              <w:rPr>
                <w:rFonts w:ascii="Calibri Light" w:hAnsi="Calibri Light" w:cs="Calibri Light"/>
                <w:bCs/>
                <w:sz w:val="20"/>
                <w:szCs w:val="20"/>
                <w:lang w:val="en-CA"/>
              </w:rPr>
              <w:t>(n=824)</w:t>
            </w:r>
          </w:p>
        </w:tc>
      </w:tr>
      <w:tr w:rsidR="004D48EB" w:rsidRPr="00FA4256" w14:paraId="15D9D5D0" w14:textId="77777777" w:rsidTr="000D4A47">
        <w:trPr>
          <w:gridAfter w:val="1"/>
          <w:wAfter w:w="6" w:type="dxa"/>
          <w:jc w:val="center"/>
        </w:trPr>
        <w:tc>
          <w:tcPr>
            <w:tcW w:w="2754" w:type="dxa"/>
            <w:vAlign w:val="center"/>
          </w:tcPr>
          <w:p w14:paraId="11AD89DA" w14:textId="4F834652"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a) Child can write their first name </w:t>
            </w:r>
          </w:p>
        </w:tc>
        <w:tc>
          <w:tcPr>
            <w:tcW w:w="1021" w:type="dxa"/>
            <w:vAlign w:val="center"/>
          </w:tcPr>
          <w:p w14:paraId="498E3BA6" w14:textId="7A2D9838"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C11; max 3 points</w:t>
            </w:r>
          </w:p>
        </w:tc>
        <w:tc>
          <w:tcPr>
            <w:tcW w:w="936" w:type="dxa"/>
            <w:vAlign w:val="center"/>
          </w:tcPr>
          <w:p w14:paraId="709325C5" w14:textId="31E57240"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77.9</w:t>
            </w:r>
          </w:p>
        </w:tc>
        <w:tc>
          <w:tcPr>
            <w:tcW w:w="855" w:type="dxa"/>
            <w:vAlign w:val="center"/>
          </w:tcPr>
          <w:p w14:paraId="581CE7EF" w14:textId="4A5CC73C"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83.8</w:t>
            </w:r>
          </w:p>
        </w:tc>
        <w:tc>
          <w:tcPr>
            <w:tcW w:w="805" w:type="dxa"/>
            <w:vAlign w:val="center"/>
          </w:tcPr>
          <w:p w14:paraId="67FA8EEB" w14:textId="6454154C"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79.1</w:t>
            </w:r>
          </w:p>
        </w:tc>
        <w:tc>
          <w:tcPr>
            <w:tcW w:w="646" w:type="dxa"/>
            <w:vAlign w:val="center"/>
          </w:tcPr>
          <w:p w14:paraId="1249B812" w14:textId="08C1EFE9"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81.4</w:t>
            </w:r>
          </w:p>
        </w:tc>
        <w:tc>
          <w:tcPr>
            <w:tcW w:w="650" w:type="dxa"/>
            <w:vAlign w:val="center"/>
          </w:tcPr>
          <w:p w14:paraId="31275731" w14:textId="131D7552"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81.9</w:t>
            </w:r>
          </w:p>
        </w:tc>
        <w:tc>
          <w:tcPr>
            <w:tcW w:w="789" w:type="dxa"/>
            <w:vAlign w:val="center"/>
          </w:tcPr>
          <w:p w14:paraId="4D48C5AC" w14:textId="6C2A7CB0"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78.8</w:t>
            </w:r>
          </w:p>
        </w:tc>
        <w:tc>
          <w:tcPr>
            <w:tcW w:w="790" w:type="dxa"/>
            <w:vAlign w:val="center"/>
          </w:tcPr>
          <w:p w14:paraId="7BD42D46" w14:textId="34FE6B18"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80.3</w:t>
            </w:r>
          </w:p>
        </w:tc>
      </w:tr>
      <w:tr w:rsidR="00ED010C" w:rsidRPr="00FA4256" w14:paraId="2F4BE69F" w14:textId="77777777" w:rsidTr="000D4A47">
        <w:trPr>
          <w:gridAfter w:val="1"/>
          <w:wAfter w:w="6" w:type="dxa"/>
          <w:jc w:val="center"/>
        </w:trPr>
        <w:tc>
          <w:tcPr>
            <w:tcW w:w="2754" w:type="dxa"/>
            <w:vAlign w:val="center"/>
          </w:tcPr>
          <w:p w14:paraId="60EC37F2" w14:textId="459DD63E" w:rsidR="00ED010C" w:rsidRPr="00FA4256" w:rsidRDefault="00ED010C" w:rsidP="00ED010C">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b) Receptive language: Child can listen and follow instructions for (3 step command) </w:t>
            </w:r>
          </w:p>
        </w:tc>
        <w:tc>
          <w:tcPr>
            <w:tcW w:w="1021" w:type="dxa"/>
            <w:vAlign w:val="center"/>
          </w:tcPr>
          <w:p w14:paraId="612B1F45" w14:textId="08CB2D55" w:rsidR="00ED010C" w:rsidRPr="00FA4256" w:rsidRDefault="00ED010C" w:rsidP="00ED010C">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C12; max 3 points</w:t>
            </w:r>
          </w:p>
        </w:tc>
        <w:tc>
          <w:tcPr>
            <w:tcW w:w="936" w:type="dxa"/>
            <w:vAlign w:val="center"/>
          </w:tcPr>
          <w:p w14:paraId="4E5B8A89" w14:textId="1F5F34A3" w:rsidR="00ED010C" w:rsidRPr="00FA4256" w:rsidRDefault="00ED010C" w:rsidP="00ED010C">
            <w:pPr>
              <w:jc w:val="center"/>
              <w:rPr>
                <w:rFonts w:ascii="Calibri Light" w:hAnsi="Calibri Light" w:cs="Calibri Light"/>
                <w:color w:val="000000"/>
                <w:sz w:val="20"/>
                <w:szCs w:val="20"/>
              </w:rPr>
            </w:pPr>
            <w:r>
              <w:rPr>
                <w:rFonts w:ascii="Calibri Light" w:hAnsi="Calibri Light" w:cs="Calibri Light"/>
                <w:color w:val="000000"/>
                <w:sz w:val="20"/>
                <w:szCs w:val="20"/>
              </w:rPr>
              <w:t>64.1</w:t>
            </w:r>
          </w:p>
        </w:tc>
        <w:tc>
          <w:tcPr>
            <w:tcW w:w="855" w:type="dxa"/>
            <w:vAlign w:val="center"/>
          </w:tcPr>
          <w:p w14:paraId="28DE75E6" w14:textId="22731E8B" w:rsidR="00ED010C" w:rsidRPr="00FA4256" w:rsidRDefault="00ED010C" w:rsidP="00ED010C">
            <w:pPr>
              <w:jc w:val="center"/>
              <w:rPr>
                <w:rFonts w:ascii="Calibri Light" w:hAnsi="Calibri Light" w:cs="Calibri Light"/>
                <w:color w:val="000000"/>
                <w:sz w:val="20"/>
                <w:szCs w:val="20"/>
              </w:rPr>
            </w:pPr>
            <w:r>
              <w:rPr>
                <w:rFonts w:ascii="Calibri Light" w:hAnsi="Calibri Light" w:cs="Calibri Light"/>
                <w:color w:val="000000"/>
                <w:sz w:val="20"/>
                <w:szCs w:val="20"/>
              </w:rPr>
              <w:t>65.8</w:t>
            </w:r>
          </w:p>
        </w:tc>
        <w:tc>
          <w:tcPr>
            <w:tcW w:w="805" w:type="dxa"/>
            <w:vAlign w:val="center"/>
          </w:tcPr>
          <w:p w14:paraId="795DC102" w14:textId="35677F5B" w:rsidR="00ED010C" w:rsidRPr="00FA4256" w:rsidRDefault="00ED010C" w:rsidP="00ED010C">
            <w:pPr>
              <w:jc w:val="center"/>
              <w:rPr>
                <w:rFonts w:ascii="Calibri Light" w:hAnsi="Calibri Light" w:cs="Calibri Light"/>
                <w:color w:val="000000"/>
                <w:sz w:val="20"/>
                <w:szCs w:val="20"/>
              </w:rPr>
            </w:pPr>
            <w:r>
              <w:rPr>
                <w:rFonts w:ascii="Calibri Light" w:hAnsi="Calibri Light" w:cs="Calibri Light"/>
                <w:color w:val="000000"/>
                <w:sz w:val="20"/>
                <w:szCs w:val="20"/>
              </w:rPr>
              <w:t>70.9</w:t>
            </w:r>
          </w:p>
        </w:tc>
        <w:tc>
          <w:tcPr>
            <w:tcW w:w="646" w:type="dxa"/>
            <w:vAlign w:val="center"/>
          </w:tcPr>
          <w:p w14:paraId="1CC25C5F" w14:textId="5E8D9D20" w:rsidR="00ED010C" w:rsidRPr="00FA4256" w:rsidRDefault="00ED010C" w:rsidP="00ED010C">
            <w:pPr>
              <w:jc w:val="center"/>
              <w:rPr>
                <w:rFonts w:ascii="Calibri Light" w:hAnsi="Calibri Light" w:cs="Calibri Light"/>
                <w:color w:val="000000"/>
                <w:sz w:val="20"/>
                <w:szCs w:val="20"/>
              </w:rPr>
            </w:pPr>
            <w:r>
              <w:rPr>
                <w:rFonts w:ascii="Calibri Light" w:hAnsi="Calibri Light" w:cs="Calibri Light"/>
                <w:color w:val="000000"/>
                <w:sz w:val="20"/>
                <w:szCs w:val="20"/>
              </w:rPr>
              <w:t>59.7</w:t>
            </w:r>
          </w:p>
        </w:tc>
        <w:tc>
          <w:tcPr>
            <w:tcW w:w="650" w:type="dxa"/>
            <w:vAlign w:val="center"/>
          </w:tcPr>
          <w:p w14:paraId="675E58B0" w14:textId="79D1B102" w:rsidR="00ED010C" w:rsidRPr="00FA4256" w:rsidRDefault="00ED010C" w:rsidP="00ED010C">
            <w:pPr>
              <w:jc w:val="center"/>
              <w:rPr>
                <w:rFonts w:ascii="Calibri Light" w:hAnsi="Calibri Light" w:cs="Calibri Light"/>
                <w:color w:val="000000"/>
                <w:sz w:val="20"/>
                <w:szCs w:val="20"/>
              </w:rPr>
            </w:pPr>
            <w:r>
              <w:rPr>
                <w:rFonts w:ascii="Calibri Light" w:hAnsi="Calibri Light" w:cs="Calibri Light"/>
                <w:color w:val="000000"/>
                <w:sz w:val="20"/>
                <w:szCs w:val="20"/>
              </w:rPr>
              <w:t>63.4</w:t>
            </w:r>
          </w:p>
        </w:tc>
        <w:tc>
          <w:tcPr>
            <w:tcW w:w="789" w:type="dxa"/>
            <w:vAlign w:val="center"/>
          </w:tcPr>
          <w:p w14:paraId="297D5046" w14:textId="7C809880" w:rsidR="00ED010C" w:rsidRPr="00FA4256" w:rsidRDefault="00ED010C" w:rsidP="00ED010C">
            <w:pPr>
              <w:jc w:val="center"/>
              <w:rPr>
                <w:rFonts w:ascii="Calibri Light" w:hAnsi="Calibri Light" w:cs="Calibri Light"/>
                <w:color w:val="000000"/>
                <w:sz w:val="20"/>
                <w:szCs w:val="20"/>
              </w:rPr>
            </w:pPr>
            <w:r>
              <w:rPr>
                <w:rFonts w:ascii="Calibri Light" w:hAnsi="Calibri Light" w:cs="Calibri Light"/>
                <w:color w:val="000000"/>
                <w:sz w:val="20"/>
                <w:szCs w:val="20"/>
              </w:rPr>
              <w:t>66.2</w:t>
            </w:r>
          </w:p>
        </w:tc>
        <w:tc>
          <w:tcPr>
            <w:tcW w:w="790" w:type="dxa"/>
            <w:vAlign w:val="center"/>
          </w:tcPr>
          <w:p w14:paraId="477D5C54" w14:textId="6C677396" w:rsidR="00ED010C" w:rsidRPr="00FA4256" w:rsidRDefault="00ED010C" w:rsidP="00ED010C">
            <w:pPr>
              <w:jc w:val="center"/>
              <w:rPr>
                <w:rFonts w:ascii="Calibri Light" w:hAnsi="Calibri Light" w:cs="Calibri Light"/>
                <w:color w:val="000000"/>
                <w:sz w:val="20"/>
                <w:szCs w:val="20"/>
              </w:rPr>
            </w:pPr>
            <w:r>
              <w:rPr>
                <w:rFonts w:ascii="Calibri Light" w:hAnsi="Calibri Light" w:cs="Calibri Light"/>
                <w:color w:val="000000"/>
                <w:sz w:val="20"/>
                <w:szCs w:val="20"/>
              </w:rPr>
              <w:t>64.8</w:t>
            </w:r>
          </w:p>
        </w:tc>
      </w:tr>
      <w:tr w:rsidR="004D48EB" w:rsidRPr="00FA4256" w14:paraId="29064F69" w14:textId="77777777" w:rsidTr="000D4A47">
        <w:trPr>
          <w:gridAfter w:val="1"/>
          <w:wAfter w:w="6" w:type="dxa"/>
          <w:jc w:val="center"/>
        </w:trPr>
        <w:tc>
          <w:tcPr>
            <w:tcW w:w="2754" w:type="dxa"/>
            <w:vAlign w:val="center"/>
          </w:tcPr>
          <w:p w14:paraId="0DDB2F04" w14:textId="36ABA33B"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c) Expressive vocabulary: Child can list five dangerous objects in their house </w:t>
            </w:r>
          </w:p>
        </w:tc>
        <w:tc>
          <w:tcPr>
            <w:tcW w:w="1021" w:type="dxa"/>
            <w:vAlign w:val="center"/>
          </w:tcPr>
          <w:p w14:paraId="2CA76A58" w14:textId="71A1CD4C"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C13; max 5 points</w:t>
            </w:r>
          </w:p>
        </w:tc>
        <w:tc>
          <w:tcPr>
            <w:tcW w:w="936" w:type="dxa"/>
            <w:vAlign w:val="center"/>
          </w:tcPr>
          <w:p w14:paraId="2DA78D28" w14:textId="57CA42E4"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12.2</w:t>
            </w:r>
          </w:p>
        </w:tc>
        <w:tc>
          <w:tcPr>
            <w:tcW w:w="855" w:type="dxa"/>
            <w:vAlign w:val="center"/>
          </w:tcPr>
          <w:p w14:paraId="0FDF138C" w14:textId="05751958"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12.0</w:t>
            </w:r>
          </w:p>
        </w:tc>
        <w:tc>
          <w:tcPr>
            <w:tcW w:w="805" w:type="dxa"/>
            <w:vAlign w:val="center"/>
          </w:tcPr>
          <w:p w14:paraId="7BFD976E" w14:textId="785A09C0"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11.3</w:t>
            </w:r>
          </w:p>
        </w:tc>
        <w:tc>
          <w:tcPr>
            <w:tcW w:w="646" w:type="dxa"/>
            <w:vAlign w:val="center"/>
          </w:tcPr>
          <w:p w14:paraId="4AA7524B" w14:textId="31350136"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12.9</w:t>
            </w:r>
          </w:p>
        </w:tc>
        <w:tc>
          <w:tcPr>
            <w:tcW w:w="650" w:type="dxa"/>
            <w:vAlign w:val="center"/>
          </w:tcPr>
          <w:p w14:paraId="100CE07D" w14:textId="597C5533"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9.4</w:t>
            </w:r>
          </w:p>
        </w:tc>
        <w:tc>
          <w:tcPr>
            <w:tcW w:w="789" w:type="dxa"/>
            <w:vAlign w:val="center"/>
          </w:tcPr>
          <w:p w14:paraId="590CDBB3" w14:textId="11DD648A"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14.8</w:t>
            </w:r>
          </w:p>
        </w:tc>
        <w:tc>
          <w:tcPr>
            <w:tcW w:w="790" w:type="dxa"/>
            <w:vAlign w:val="center"/>
          </w:tcPr>
          <w:p w14:paraId="5D553605" w14:textId="7566C1E5"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12.1</w:t>
            </w:r>
          </w:p>
        </w:tc>
      </w:tr>
      <w:tr w:rsidR="004D48EB" w:rsidRPr="00FA4256" w14:paraId="568DE7D7" w14:textId="77777777" w:rsidTr="000D4A47">
        <w:trPr>
          <w:gridAfter w:val="1"/>
          <w:wAfter w:w="6" w:type="dxa"/>
          <w:jc w:val="center"/>
        </w:trPr>
        <w:tc>
          <w:tcPr>
            <w:tcW w:w="2754" w:type="dxa"/>
            <w:vAlign w:val="center"/>
          </w:tcPr>
          <w:p w14:paraId="722130B4" w14:textId="2DA4B159"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d) The child understands vocabulary related to position  </w:t>
            </w:r>
          </w:p>
        </w:tc>
        <w:tc>
          <w:tcPr>
            <w:tcW w:w="1021" w:type="dxa"/>
            <w:vAlign w:val="center"/>
          </w:tcPr>
          <w:p w14:paraId="7E56671E" w14:textId="22346BB7"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C14; max 1 point</w:t>
            </w:r>
          </w:p>
        </w:tc>
        <w:tc>
          <w:tcPr>
            <w:tcW w:w="936" w:type="dxa"/>
            <w:vAlign w:val="center"/>
          </w:tcPr>
          <w:p w14:paraId="53BEE24F" w14:textId="02295E23"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29.0</w:t>
            </w:r>
          </w:p>
        </w:tc>
        <w:tc>
          <w:tcPr>
            <w:tcW w:w="855" w:type="dxa"/>
            <w:vAlign w:val="center"/>
          </w:tcPr>
          <w:p w14:paraId="5CFCC6A4" w14:textId="080D2695"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28.4</w:t>
            </w:r>
          </w:p>
        </w:tc>
        <w:tc>
          <w:tcPr>
            <w:tcW w:w="805" w:type="dxa"/>
            <w:vAlign w:val="center"/>
          </w:tcPr>
          <w:p w14:paraId="685D6887" w14:textId="7B8DC8A4"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32.4</w:t>
            </w:r>
          </w:p>
        </w:tc>
        <w:tc>
          <w:tcPr>
            <w:tcW w:w="646" w:type="dxa"/>
            <w:vAlign w:val="center"/>
          </w:tcPr>
          <w:p w14:paraId="627FF2E9" w14:textId="09573A5A"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25.7</w:t>
            </w:r>
          </w:p>
        </w:tc>
        <w:tc>
          <w:tcPr>
            <w:tcW w:w="650" w:type="dxa"/>
            <w:vAlign w:val="center"/>
          </w:tcPr>
          <w:p w14:paraId="6196B5C0" w14:textId="72663FEC"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25.1</w:t>
            </w:r>
          </w:p>
        </w:tc>
        <w:tc>
          <w:tcPr>
            <w:tcW w:w="789" w:type="dxa"/>
            <w:vAlign w:val="center"/>
          </w:tcPr>
          <w:p w14:paraId="6DC7702C" w14:textId="57AF2789"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32.4</w:t>
            </w:r>
          </w:p>
        </w:tc>
        <w:tc>
          <w:tcPr>
            <w:tcW w:w="790" w:type="dxa"/>
            <w:vAlign w:val="center"/>
          </w:tcPr>
          <w:p w14:paraId="172737A1" w14:textId="758C94B3"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28.8</w:t>
            </w:r>
          </w:p>
        </w:tc>
      </w:tr>
      <w:tr w:rsidR="004D48EB" w:rsidRPr="00FA4256" w14:paraId="4FC2BFEC" w14:textId="77777777" w:rsidTr="000D4A47">
        <w:trPr>
          <w:gridAfter w:val="1"/>
          <w:wAfter w:w="6" w:type="dxa"/>
          <w:jc w:val="center"/>
        </w:trPr>
        <w:tc>
          <w:tcPr>
            <w:tcW w:w="2754" w:type="dxa"/>
            <w:vAlign w:val="center"/>
          </w:tcPr>
          <w:p w14:paraId="1D040078" w14:textId="3B39113A" w:rsidR="004D48EB" w:rsidRPr="00FA4256" w:rsidRDefault="00ED010C"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e) The child understands vocabulary related to size and length</w:t>
            </w:r>
          </w:p>
        </w:tc>
        <w:tc>
          <w:tcPr>
            <w:tcW w:w="1021" w:type="dxa"/>
            <w:vAlign w:val="center"/>
          </w:tcPr>
          <w:p w14:paraId="3D92BB82" w14:textId="3DCD0E37"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C15; max 2 points</w:t>
            </w:r>
          </w:p>
        </w:tc>
        <w:tc>
          <w:tcPr>
            <w:tcW w:w="936" w:type="dxa"/>
            <w:vAlign w:val="center"/>
          </w:tcPr>
          <w:p w14:paraId="413041BE" w14:textId="2D318061"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59.1</w:t>
            </w:r>
          </w:p>
        </w:tc>
        <w:tc>
          <w:tcPr>
            <w:tcW w:w="855" w:type="dxa"/>
            <w:vAlign w:val="center"/>
          </w:tcPr>
          <w:p w14:paraId="7356F5DB" w14:textId="5F16CBB3"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61.8</w:t>
            </w:r>
          </w:p>
        </w:tc>
        <w:tc>
          <w:tcPr>
            <w:tcW w:w="805" w:type="dxa"/>
            <w:vAlign w:val="center"/>
          </w:tcPr>
          <w:p w14:paraId="6A22B89C" w14:textId="0891704A"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65.4</w:t>
            </w:r>
          </w:p>
        </w:tc>
        <w:tc>
          <w:tcPr>
            <w:tcW w:w="646" w:type="dxa"/>
            <w:vAlign w:val="center"/>
          </w:tcPr>
          <w:p w14:paraId="511121CC" w14:textId="4E8D8DB1"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55.8</w:t>
            </w:r>
          </w:p>
        </w:tc>
        <w:tc>
          <w:tcPr>
            <w:tcW w:w="650" w:type="dxa"/>
            <w:vAlign w:val="center"/>
          </w:tcPr>
          <w:p w14:paraId="194A62E2" w14:textId="27818BBB"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57.3</w:t>
            </w:r>
          </w:p>
        </w:tc>
        <w:tc>
          <w:tcPr>
            <w:tcW w:w="789" w:type="dxa"/>
            <w:vAlign w:val="center"/>
          </w:tcPr>
          <w:p w14:paraId="55C02E6C" w14:textId="2FDA42E7"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63.0</w:t>
            </w:r>
          </w:p>
        </w:tc>
        <w:tc>
          <w:tcPr>
            <w:tcW w:w="790" w:type="dxa"/>
            <w:vAlign w:val="center"/>
          </w:tcPr>
          <w:p w14:paraId="48C1D986" w14:textId="634553B5"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60.2</w:t>
            </w:r>
          </w:p>
        </w:tc>
      </w:tr>
      <w:tr w:rsidR="004D48EB" w:rsidRPr="00FA4256" w14:paraId="0E83CF06" w14:textId="77777777" w:rsidTr="000D4A47">
        <w:trPr>
          <w:gridAfter w:val="1"/>
          <w:wAfter w:w="6" w:type="dxa"/>
          <w:jc w:val="center"/>
        </w:trPr>
        <w:tc>
          <w:tcPr>
            <w:tcW w:w="2754" w:type="dxa"/>
            <w:vAlign w:val="center"/>
          </w:tcPr>
          <w:p w14:paraId="7D499D31" w14:textId="6EB54189"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lastRenderedPageBreak/>
              <w:t xml:space="preserve">f) Child can correctly read two 3 letter words </w:t>
            </w:r>
          </w:p>
        </w:tc>
        <w:tc>
          <w:tcPr>
            <w:tcW w:w="1021" w:type="dxa"/>
            <w:vAlign w:val="center"/>
          </w:tcPr>
          <w:p w14:paraId="0C20668D" w14:textId="3AA01DA1"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C16; max 3 points</w:t>
            </w:r>
          </w:p>
        </w:tc>
        <w:tc>
          <w:tcPr>
            <w:tcW w:w="936" w:type="dxa"/>
            <w:vAlign w:val="center"/>
          </w:tcPr>
          <w:p w14:paraId="520AEB8A" w14:textId="75A94501"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65.3</w:t>
            </w:r>
          </w:p>
        </w:tc>
        <w:tc>
          <w:tcPr>
            <w:tcW w:w="855" w:type="dxa"/>
            <w:vAlign w:val="center"/>
          </w:tcPr>
          <w:p w14:paraId="07FAEF71" w14:textId="79C93A09"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71.5</w:t>
            </w:r>
          </w:p>
        </w:tc>
        <w:tc>
          <w:tcPr>
            <w:tcW w:w="805" w:type="dxa"/>
            <w:vAlign w:val="center"/>
          </w:tcPr>
          <w:p w14:paraId="40C08184" w14:textId="37C46315"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66.8</w:t>
            </w:r>
          </w:p>
        </w:tc>
        <w:tc>
          <w:tcPr>
            <w:tcW w:w="646" w:type="dxa"/>
            <w:vAlign w:val="center"/>
          </w:tcPr>
          <w:p w14:paraId="34357906" w14:textId="0419E131"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68.7</w:t>
            </w:r>
          </w:p>
        </w:tc>
        <w:tc>
          <w:tcPr>
            <w:tcW w:w="650" w:type="dxa"/>
            <w:vAlign w:val="center"/>
          </w:tcPr>
          <w:p w14:paraId="0270AD61" w14:textId="6FE0CFFE"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69.7</w:t>
            </w:r>
          </w:p>
        </w:tc>
        <w:tc>
          <w:tcPr>
            <w:tcW w:w="789" w:type="dxa"/>
            <w:vAlign w:val="center"/>
          </w:tcPr>
          <w:p w14:paraId="37B81FAE" w14:textId="1E983026"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66.0</w:t>
            </w:r>
          </w:p>
        </w:tc>
        <w:tc>
          <w:tcPr>
            <w:tcW w:w="790" w:type="dxa"/>
            <w:vAlign w:val="center"/>
          </w:tcPr>
          <w:p w14:paraId="2DA42DF5" w14:textId="4F7BD26F"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67.8</w:t>
            </w:r>
          </w:p>
        </w:tc>
      </w:tr>
      <w:tr w:rsidR="004D48EB" w:rsidRPr="00FA4256" w14:paraId="5203F6F7" w14:textId="77777777" w:rsidTr="000D4A47">
        <w:trPr>
          <w:gridAfter w:val="1"/>
          <w:wAfter w:w="6" w:type="dxa"/>
          <w:jc w:val="center"/>
        </w:trPr>
        <w:tc>
          <w:tcPr>
            <w:tcW w:w="2754" w:type="dxa"/>
            <w:vAlign w:val="center"/>
          </w:tcPr>
          <w:p w14:paraId="71A9C370" w14:textId="54B2BFF6"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 xml:space="preserve">g) Child can correctly read two 4 letter words </w:t>
            </w:r>
          </w:p>
        </w:tc>
        <w:tc>
          <w:tcPr>
            <w:tcW w:w="1021" w:type="dxa"/>
            <w:vAlign w:val="center"/>
          </w:tcPr>
          <w:p w14:paraId="18BB8A9D" w14:textId="687B327B"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C17; max 3 points</w:t>
            </w:r>
          </w:p>
        </w:tc>
        <w:tc>
          <w:tcPr>
            <w:tcW w:w="936" w:type="dxa"/>
            <w:vAlign w:val="center"/>
          </w:tcPr>
          <w:p w14:paraId="6DC1644D" w14:textId="5C44C1BE"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45.5</w:t>
            </w:r>
          </w:p>
        </w:tc>
        <w:tc>
          <w:tcPr>
            <w:tcW w:w="855" w:type="dxa"/>
            <w:vAlign w:val="center"/>
          </w:tcPr>
          <w:p w14:paraId="2F31D1D0" w14:textId="54C9728F"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58.9</w:t>
            </w:r>
          </w:p>
        </w:tc>
        <w:tc>
          <w:tcPr>
            <w:tcW w:w="805" w:type="dxa"/>
            <w:vAlign w:val="center"/>
          </w:tcPr>
          <w:p w14:paraId="254AEB83" w14:textId="4F3CBE4D"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51.9</w:t>
            </w:r>
          </w:p>
        </w:tc>
        <w:tc>
          <w:tcPr>
            <w:tcW w:w="646" w:type="dxa"/>
            <w:vAlign w:val="center"/>
          </w:tcPr>
          <w:p w14:paraId="4639B6FD" w14:textId="685D6E75"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50.3</w:t>
            </w:r>
          </w:p>
        </w:tc>
        <w:tc>
          <w:tcPr>
            <w:tcW w:w="650" w:type="dxa"/>
            <w:vAlign w:val="center"/>
          </w:tcPr>
          <w:p w14:paraId="2F2DDCCE" w14:textId="63635A37"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49.7</w:t>
            </w:r>
          </w:p>
        </w:tc>
        <w:tc>
          <w:tcPr>
            <w:tcW w:w="789" w:type="dxa"/>
            <w:vAlign w:val="center"/>
          </w:tcPr>
          <w:p w14:paraId="0D7C9CF6" w14:textId="7588D668"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52.3</w:t>
            </w:r>
          </w:p>
        </w:tc>
        <w:tc>
          <w:tcPr>
            <w:tcW w:w="790" w:type="dxa"/>
            <w:vAlign w:val="center"/>
          </w:tcPr>
          <w:p w14:paraId="009E3FD8" w14:textId="1D96393D"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51.0</w:t>
            </w:r>
          </w:p>
        </w:tc>
      </w:tr>
      <w:tr w:rsidR="004D48EB" w:rsidRPr="00FA4256" w14:paraId="1ABA4925" w14:textId="77777777" w:rsidTr="000D4A47">
        <w:trPr>
          <w:gridAfter w:val="1"/>
          <w:wAfter w:w="6" w:type="dxa"/>
          <w:jc w:val="center"/>
        </w:trPr>
        <w:tc>
          <w:tcPr>
            <w:tcW w:w="2754" w:type="dxa"/>
            <w:shd w:val="clear" w:color="auto" w:fill="F2F2F2" w:themeFill="background1" w:themeFillShade="F2"/>
            <w:vAlign w:val="center"/>
          </w:tcPr>
          <w:p w14:paraId="7D265618" w14:textId="687E460F"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Total</w:t>
            </w:r>
          </w:p>
        </w:tc>
        <w:tc>
          <w:tcPr>
            <w:tcW w:w="1021" w:type="dxa"/>
            <w:shd w:val="clear" w:color="auto" w:fill="F2F2F2" w:themeFill="background1" w:themeFillShade="F2"/>
            <w:vAlign w:val="center"/>
          </w:tcPr>
          <w:p w14:paraId="42C1BF65" w14:textId="4F52A855" w:rsidR="004D48EB" w:rsidRPr="00FA4256" w:rsidRDefault="004D48EB" w:rsidP="004D48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max 20 points</w:t>
            </w:r>
          </w:p>
        </w:tc>
        <w:tc>
          <w:tcPr>
            <w:tcW w:w="936" w:type="dxa"/>
            <w:shd w:val="clear" w:color="auto" w:fill="F2F2F2" w:themeFill="background1" w:themeFillShade="F2"/>
            <w:vAlign w:val="center"/>
          </w:tcPr>
          <w:p w14:paraId="1DD85618" w14:textId="271E8A8A"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48.3</w:t>
            </w:r>
          </w:p>
        </w:tc>
        <w:tc>
          <w:tcPr>
            <w:tcW w:w="855" w:type="dxa"/>
            <w:shd w:val="clear" w:color="auto" w:fill="F2F2F2" w:themeFill="background1" w:themeFillShade="F2"/>
            <w:vAlign w:val="center"/>
          </w:tcPr>
          <w:p w14:paraId="0F6B8660" w14:textId="59B59E82"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52.6</w:t>
            </w:r>
          </w:p>
        </w:tc>
        <w:tc>
          <w:tcPr>
            <w:tcW w:w="805" w:type="dxa"/>
            <w:shd w:val="clear" w:color="auto" w:fill="F2F2F2" w:themeFill="background1" w:themeFillShade="F2"/>
            <w:vAlign w:val="center"/>
          </w:tcPr>
          <w:p w14:paraId="2B0ED86F" w14:textId="278EBAEB"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51.3</w:t>
            </w:r>
          </w:p>
        </w:tc>
        <w:tc>
          <w:tcPr>
            <w:tcW w:w="646" w:type="dxa"/>
            <w:shd w:val="clear" w:color="auto" w:fill="F2F2F2" w:themeFill="background1" w:themeFillShade="F2"/>
            <w:vAlign w:val="center"/>
          </w:tcPr>
          <w:p w14:paraId="7391DFB4" w14:textId="29A58D1C"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49.1</w:t>
            </w:r>
          </w:p>
        </w:tc>
        <w:tc>
          <w:tcPr>
            <w:tcW w:w="650" w:type="dxa"/>
            <w:shd w:val="clear" w:color="auto" w:fill="F2F2F2" w:themeFill="background1" w:themeFillShade="F2"/>
            <w:vAlign w:val="center"/>
          </w:tcPr>
          <w:p w14:paraId="3E40043C" w14:textId="4F232671"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49.0</w:t>
            </w:r>
          </w:p>
        </w:tc>
        <w:tc>
          <w:tcPr>
            <w:tcW w:w="789" w:type="dxa"/>
            <w:shd w:val="clear" w:color="auto" w:fill="F2F2F2" w:themeFill="background1" w:themeFillShade="F2"/>
            <w:vAlign w:val="center"/>
          </w:tcPr>
          <w:p w14:paraId="38EF57C6" w14:textId="12868A88"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51.1</w:t>
            </w:r>
          </w:p>
        </w:tc>
        <w:tc>
          <w:tcPr>
            <w:tcW w:w="790" w:type="dxa"/>
            <w:shd w:val="clear" w:color="auto" w:fill="F2F2F2" w:themeFill="background1" w:themeFillShade="F2"/>
            <w:vAlign w:val="center"/>
          </w:tcPr>
          <w:p w14:paraId="510728EF" w14:textId="4E7D2FD7" w:rsidR="004D48EB" w:rsidRPr="00FA4256" w:rsidRDefault="004D48EB" w:rsidP="004D48EB">
            <w:pPr>
              <w:jc w:val="center"/>
              <w:rPr>
                <w:rFonts w:ascii="Calibri Light" w:hAnsi="Calibri Light" w:cs="Calibri Light"/>
                <w:color w:val="000000"/>
                <w:sz w:val="20"/>
                <w:szCs w:val="20"/>
              </w:rPr>
            </w:pPr>
            <w:r>
              <w:rPr>
                <w:rFonts w:ascii="Calibri Light" w:hAnsi="Calibri Light" w:cs="Calibri Light"/>
                <w:color w:val="000000"/>
                <w:sz w:val="20"/>
                <w:szCs w:val="20"/>
              </w:rPr>
              <w:t>50.1</w:t>
            </w:r>
          </w:p>
        </w:tc>
      </w:tr>
    </w:tbl>
    <w:p w14:paraId="2F40B9DE" w14:textId="77777777" w:rsidR="00E21EF2" w:rsidRDefault="00E21EF2" w:rsidP="00FA4256">
      <w:pPr>
        <w:jc w:val="both"/>
        <w:rPr>
          <w:rFonts w:ascii="Calibri Light" w:hAnsi="Calibri Light" w:cs="Calibri Light"/>
          <w:sz w:val="22"/>
          <w:szCs w:val="22"/>
          <w:lang w:val="en-CA"/>
        </w:rPr>
      </w:pPr>
    </w:p>
    <w:p w14:paraId="62A6B50E" w14:textId="077F084E" w:rsidR="000F012A" w:rsidRDefault="00260BD6" w:rsidP="00FA4256">
      <w:pPr>
        <w:pStyle w:val="Heading2"/>
        <w:spacing w:after="0"/>
        <w:rPr>
          <w:rFonts w:eastAsia="Times New Roman"/>
        </w:rPr>
      </w:pPr>
      <w:bookmarkStart w:id="221" w:name="_Toc88305992"/>
      <w:r>
        <w:t>5.4</w:t>
      </w:r>
      <w:r w:rsidR="000F012A" w:rsidRPr="00795BC2">
        <w:tab/>
      </w:r>
      <w:r w:rsidR="000F012A">
        <w:rPr>
          <w:rFonts w:eastAsia="Times New Roman"/>
        </w:rPr>
        <w:t>Indicator #4 –</w:t>
      </w:r>
      <w:r w:rsidR="000F012A" w:rsidRPr="00795BC2">
        <w:rPr>
          <w:rFonts w:eastAsia="Times New Roman"/>
        </w:rPr>
        <w:t xml:space="preserve"> </w:t>
      </w:r>
      <w:r w:rsidR="000F012A">
        <w:rPr>
          <w:rFonts w:eastAsia="Times New Roman"/>
        </w:rPr>
        <w:t>Socio-emotional capacities</w:t>
      </w:r>
      <w:bookmarkEnd w:id="221"/>
      <w:r w:rsidR="000F012A" w:rsidRPr="00572822">
        <w:rPr>
          <w:rFonts w:eastAsia="Times New Roman"/>
        </w:rPr>
        <w:t xml:space="preserve"> </w:t>
      </w:r>
    </w:p>
    <w:p w14:paraId="3D6DE17B" w14:textId="3345EF38" w:rsidR="000F012A" w:rsidRDefault="000F012A" w:rsidP="00FA4256">
      <w:pPr>
        <w:jc w:val="both"/>
        <w:rPr>
          <w:rFonts w:ascii="Calibri Light" w:hAnsi="Calibri Light" w:cs="Calibri Light"/>
          <w:color w:val="000000"/>
          <w:sz w:val="22"/>
          <w:szCs w:val="22"/>
        </w:rPr>
      </w:pPr>
      <w:r w:rsidRPr="00FA4256">
        <w:rPr>
          <w:rFonts w:ascii="Calibri Light" w:hAnsi="Calibri Light" w:cs="Calibri Light"/>
          <w:sz w:val="22"/>
          <w:szCs w:val="22"/>
        </w:rPr>
        <w:t xml:space="preserve">Indicator 4 </w:t>
      </w:r>
      <w:r w:rsidRPr="00FA4256">
        <w:rPr>
          <w:rFonts w:ascii="Calibri Light" w:hAnsi="Calibri Light" w:cs="Calibri Light"/>
          <w:color w:val="000000"/>
          <w:sz w:val="22"/>
          <w:szCs w:val="22"/>
        </w:rPr>
        <w:t>measure</w:t>
      </w:r>
      <w:r w:rsidR="00016BA5">
        <w:rPr>
          <w:rFonts w:ascii="Calibri Light" w:hAnsi="Calibri Light" w:cs="Calibri Light"/>
          <w:color w:val="000000"/>
          <w:sz w:val="22"/>
          <w:szCs w:val="22"/>
        </w:rPr>
        <w:t>s</w:t>
      </w:r>
      <w:r w:rsidRPr="00FA4256">
        <w:rPr>
          <w:rFonts w:ascii="Calibri Light" w:hAnsi="Calibri Light" w:cs="Calibri Light"/>
          <w:color w:val="000000"/>
          <w:sz w:val="22"/>
          <w:szCs w:val="22"/>
        </w:rPr>
        <w:t xml:space="preserve"> the</w:t>
      </w:r>
      <w:r w:rsidRPr="00FA4256">
        <w:rPr>
          <w:rFonts w:ascii="Calibri Light" w:hAnsi="Calibri Light" w:cs="Calibri Light"/>
          <w:sz w:val="22"/>
          <w:szCs w:val="22"/>
        </w:rPr>
        <w:t xml:space="preserve"> proportion of boys and girls with improved socio-emotional capacities after one year of intervention disaggregated by sex and county. Social-emotional capacities r</w:t>
      </w:r>
      <w:r w:rsidRPr="00FA4256">
        <w:rPr>
          <w:rFonts w:ascii="Calibri Light" w:hAnsi="Calibri Light" w:cs="Calibri Light"/>
          <w:color w:val="000000"/>
          <w:sz w:val="22"/>
          <w:szCs w:val="22"/>
        </w:rPr>
        <w:t xml:space="preserve">efer to the regulation of emotional responses and social interactions, which is a function of both temperament and self-regulation, including </w:t>
      </w:r>
      <w:r w:rsidR="009545E2" w:rsidRPr="00FA4256">
        <w:rPr>
          <w:rFonts w:ascii="Calibri Light" w:hAnsi="Calibri Light" w:cs="Calibri Light"/>
          <w:color w:val="000000"/>
          <w:sz w:val="22"/>
          <w:szCs w:val="22"/>
        </w:rPr>
        <w:t>behavio</w:t>
      </w:r>
      <w:r w:rsidR="009545E2">
        <w:rPr>
          <w:rFonts w:ascii="Calibri Light" w:hAnsi="Calibri Light" w:cs="Calibri Light"/>
          <w:color w:val="000000"/>
          <w:sz w:val="22"/>
          <w:szCs w:val="22"/>
        </w:rPr>
        <w:t>r</w:t>
      </w:r>
      <w:r w:rsidRPr="00FA4256">
        <w:rPr>
          <w:rFonts w:ascii="Calibri Light" w:hAnsi="Calibri Light" w:cs="Calibri Light"/>
          <w:color w:val="000000"/>
          <w:sz w:val="22"/>
          <w:szCs w:val="22"/>
        </w:rPr>
        <w:t xml:space="preserve"> problems, social competency, and emotional competency.</w:t>
      </w:r>
    </w:p>
    <w:p w14:paraId="0EA2D79D" w14:textId="18364900" w:rsidR="000E339C" w:rsidRDefault="000E339C" w:rsidP="00FA4256">
      <w:pPr>
        <w:jc w:val="both"/>
        <w:rPr>
          <w:rFonts w:ascii="Calibri Light" w:hAnsi="Calibri Light" w:cs="Calibri Light"/>
          <w:color w:val="000000"/>
          <w:sz w:val="22"/>
          <w:szCs w:val="22"/>
        </w:rPr>
      </w:pPr>
    </w:p>
    <w:p w14:paraId="616D53FD" w14:textId="42173BEA" w:rsidR="000E339C" w:rsidRDefault="000E339C" w:rsidP="000E339C">
      <w:pPr>
        <w:jc w:val="both"/>
        <w:rPr>
          <w:rFonts w:ascii="Calibri Light" w:hAnsi="Calibri Light" w:cs="Calibri Light"/>
          <w:sz w:val="22"/>
          <w:szCs w:val="22"/>
          <w:lang w:val="en-CA"/>
        </w:rPr>
      </w:pPr>
      <w:r w:rsidRPr="00B1567E">
        <w:rPr>
          <w:rFonts w:ascii="Calibri Light" w:hAnsi="Calibri Light" w:cs="Calibri Light"/>
          <w:sz w:val="22"/>
          <w:szCs w:val="22"/>
        </w:rPr>
        <w:t>As found in the previous three sections</w:t>
      </w:r>
      <w:r>
        <w:rPr>
          <w:rFonts w:ascii="Calibri Light" w:hAnsi="Calibri Light" w:cs="Calibri Light"/>
          <w:sz w:val="22"/>
          <w:szCs w:val="22"/>
        </w:rPr>
        <w:t>, c</w:t>
      </w:r>
      <w:r w:rsidRPr="00AE6496">
        <w:rPr>
          <w:rFonts w:ascii="Calibri Light" w:hAnsi="Calibri Light" w:cs="Calibri Light"/>
          <w:sz w:val="22"/>
          <w:szCs w:val="22"/>
        </w:rPr>
        <w:t>hildren</w:t>
      </w:r>
      <w:r>
        <w:rPr>
          <w:rFonts w:ascii="Calibri Light" w:hAnsi="Calibri Light" w:cs="Calibri Light"/>
          <w:sz w:val="22"/>
          <w:szCs w:val="22"/>
        </w:rPr>
        <w:t xml:space="preserve"> </w:t>
      </w:r>
      <w:r>
        <w:rPr>
          <w:rFonts w:ascii="Calibri Light" w:hAnsi="Calibri Light" w:cs="Calibri Light"/>
          <w:sz w:val="22"/>
          <w:szCs w:val="22"/>
          <w:lang w:val="en-CA"/>
        </w:rPr>
        <w:t>had</w:t>
      </w:r>
      <w:r w:rsidR="009D37FE">
        <w:rPr>
          <w:rFonts w:ascii="Calibri Light" w:hAnsi="Calibri Light" w:cs="Calibri Light"/>
          <w:sz w:val="22"/>
          <w:szCs w:val="22"/>
          <w:lang w:val="en-CA"/>
        </w:rPr>
        <w:t xml:space="preserve"> </w:t>
      </w:r>
      <w:r w:rsidR="009D37FE" w:rsidRPr="009D37FE">
        <w:rPr>
          <w:rFonts w:ascii="Calibri Light" w:hAnsi="Calibri Light" w:cs="Calibri Light"/>
          <w:sz w:val="22"/>
          <w:szCs w:val="22"/>
        </w:rPr>
        <w:t>significantly</w:t>
      </w:r>
      <w:r w:rsidRPr="00362184">
        <w:rPr>
          <w:rFonts w:ascii="Calibri Light" w:hAnsi="Calibri Light" w:cs="Calibri Light"/>
          <w:sz w:val="22"/>
          <w:szCs w:val="22"/>
          <w:lang w:val="en-CA"/>
        </w:rPr>
        <w:t xml:space="preserve"> high</w:t>
      </w:r>
      <w:r>
        <w:rPr>
          <w:rFonts w:ascii="Calibri Light" w:hAnsi="Calibri Light" w:cs="Calibri Light"/>
          <w:sz w:val="22"/>
          <w:szCs w:val="22"/>
          <w:lang w:val="en-CA"/>
        </w:rPr>
        <w:t>er</w:t>
      </w:r>
      <w:r w:rsidRPr="00362184">
        <w:rPr>
          <w:rFonts w:ascii="Calibri Light" w:hAnsi="Calibri Light" w:cs="Calibri Light"/>
          <w:sz w:val="22"/>
          <w:szCs w:val="22"/>
          <w:lang w:val="en-CA"/>
        </w:rPr>
        <w:t xml:space="preserve"> average scores</w:t>
      </w:r>
      <w:r w:rsidRPr="00B1567E">
        <w:rPr>
          <w:rFonts w:ascii="Calibri Light" w:hAnsi="Calibri Light" w:cs="Calibri Light"/>
          <w:sz w:val="22"/>
          <w:szCs w:val="22"/>
        </w:rPr>
        <w:t xml:space="preserve"> </w:t>
      </w:r>
      <w:r>
        <w:rPr>
          <w:rFonts w:ascii="Calibri Light" w:hAnsi="Calibri Light" w:cs="Calibri Light"/>
          <w:sz w:val="22"/>
          <w:szCs w:val="22"/>
        </w:rPr>
        <w:t>f</w:t>
      </w:r>
      <w:r w:rsidRPr="00B1567E">
        <w:rPr>
          <w:rFonts w:ascii="Calibri Light" w:hAnsi="Calibri Light" w:cs="Calibri Light"/>
          <w:sz w:val="22"/>
          <w:szCs w:val="22"/>
        </w:rPr>
        <w:t>or socio</w:t>
      </w:r>
      <w:r>
        <w:rPr>
          <w:rFonts w:ascii="Calibri Light" w:hAnsi="Calibri Light" w:cs="Calibri Light"/>
          <w:sz w:val="22"/>
          <w:szCs w:val="22"/>
        </w:rPr>
        <w:t>-</w:t>
      </w:r>
      <w:r w:rsidRPr="00B1567E">
        <w:rPr>
          <w:rFonts w:ascii="Calibri Light" w:hAnsi="Calibri Light" w:cs="Calibri Light"/>
          <w:sz w:val="22"/>
          <w:szCs w:val="22"/>
        </w:rPr>
        <w:t>emotional capacity</w:t>
      </w:r>
      <w:r w:rsidRPr="00362184">
        <w:rPr>
          <w:rFonts w:ascii="Calibri Light" w:hAnsi="Calibri Light" w:cs="Calibri Light"/>
          <w:sz w:val="22"/>
          <w:szCs w:val="22"/>
          <w:lang w:val="en-CA"/>
        </w:rPr>
        <w:t xml:space="preserve"> </w:t>
      </w:r>
      <w:r>
        <w:rPr>
          <w:rFonts w:ascii="Calibri Light" w:hAnsi="Calibri Light" w:cs="Calibri Light"/>
          <w:sz w:val="22"/>
          <w:szCs w:val="22"/>
          <w:lang w:val="en-CA"/>
        </w:rPr>
        <w:t xml:space="preserve">at endline </w:t>
      </w:r>
      <w:r w:rsidRPr="00362184">
        <w:rPr>
          <w:rFonts w:ascii="Calibri Light" w:hAnsi="Calibri Light" w:cs="Calibri Light"/>
          <w:sz w:val="22"/>
          <w:szCs w:val="22"/>
          <w:lang w:val="en-CA"/>
        </w:rPr>
        <w:t xml:space="preserve">(MECP-K: </w:t>
      </w:r>
      <w:r w:rsidRPr="00C2489B">
        <w:rPr>
          <w:rFonts w:ascii="Calibri Light" w:hAnsi="Calibri Light" w:cs="Calibri Light"/>
          <w:sz w:val="22"/>
          <w:szCs w:val="22"/>
        </w:rPr>
        <w:t>53.8</w:t>
      </w:r>
      <w:r w:rsidRPr="00362184">
        <w:rPr>
          <w:rFonts w:ascii="Calibri Light" w:hAnsi="Calibri Light" w:cs="Calibri Light"/>
          <w:sz w:val="22"/>
          <w:szCs w:val="22"/>
          <w:lang w:val="en-CA"/>
        </w:rPr>
        <w:t xml:space="preserve">%, non-MECP-K: </w:t>
      </w:r>
      <w:r w:rsidRPr="00C2489B">
        <w:rPr>
          <w:rFonts w:ascii="Calibri Light" w:hAnsi="Calibri Light" w:cs="Calibri Light"/>
          <w:sz w:val="22"/>
          <w:szCs w:val="22"/>
        </w:rPr>
        <w:t>54.7</w:t>
      </w:r>
      <w:r w:rsidRPr="00362184">
        <w:rPr>
          <w:rFonts w:ascii="Calibri Light" w:hAnsi="Calibri Light" w:cs="Calibri Light"/>
          <w:sz w:val="22"/>
          <w:szCs w:val="22"/>
          <w:lang w:val="en-CA"/>
        </w:rPr>
        <w:t>%)</w:t>
      </w:r>
      <w:r>
        <w:rPr>
          <w:rFonts w:ascii="Calibri Light" w:hAnsi="Calibri Light" w:cs="Calibri Light"/>
          <w:sz w:val="22"/>
          <w:szCs w:val="22"/>
          <w:lang w:val="en-CA"/>
        </w:rPr>
        <w:t xml:space="preserve">, </w:t>
      </w:r>
      <w:r w:rsidRPr="005D59D2">
        <w:rPr>
          <w:rFonts w:ascii="Calibri Light" w:hAnsi="Calibri Light" w:cs="Calibri Light"/>
          <w:sz w:val="22"/>
          <w:szCs w:val="22"/>
        </w:rPr>
        <w:t>compared</w:t>
      </w:r>
      <w:r>
        <w:rPr>
          <w:rFonts w:ascii="Calibri Light" w:hAnsi="Calibri Light" w:cs="Calibri Light"/>
          <w:sz w:val="22"/>
          <w:szCs w:val="22"/>
        </w:rPr>
        <w:t xml:space="preserve"> to </w:t>
      </w:r>
      <w:r w:rsidRPr="004F13E0">
        <w:rPr>
          <w:rFonts w:ascii="Calibri Light" w:hAnsi="Calibri Light" w:cs="Calibri Light"/>
          <w:sz w:val="22"/>
          <w:szCs w:val="22"/>
        </w:rPr>
        <w:t>baseline</w:t>
      </w:r>
      <w:r>
        <w:rPr>
          <w:rFonts w:ascii="Calibri Light" w:hAnsi="Calibri Light" w:cs="Calibri Light"/>
          <w:sz w:val="22"/>
          <w:szCs w:val="22"/>
        </w:rPr>
        <w:t xml:space="preserve"> (</w:t>
      </w:r>
      <w:r w:rsidRPr="00362184">
        <w:rPr>
          <w:rFonts w:ascii="Calibri Light" w:hAnsi="Calibri Light" w:cs="Calibri Light"/>
          <w:sz w:val="22"/>
          <w:szCs w:val="22"/>
          <w:lang w:val="en-CA"/>
        </w:rPr>
        <w:t xml:space="preserve">MECP-K: </w:t>
      </w:r>
      <w:r>
        <w:rPr>
          <w:rFonts w:ascii="Calibri Light" w:hAnsi="Calibri Light" w:cs="Calibri Light"/>
          <w:sz w:val="22"/>
          <w:szCs w:val="22"/>
          <w:lang w:val="en-CA"/>
        </w:rPr>
        <w:t>33.4</w:t>
      </w:r>
      <w:r w:rsidRPr="00362184">
        <w:rPr>
          <w:rFonts w:ascii="Calibri Light" w:hAnsi="Calibri Light" w:cs="Calibri Light"/>
          <w:sz w:val="22"/>
          <w:szCs w:val="22"/>
          <w:lang w:val="en-CA"/>
        </w:rPr>
        <w:t xml:space="preserve">%, non-MECP-K: </w:t>
      </w:r>
      <w:r>
        <w:rPr>
          <w:rFonts w:ascii="Calibri Light" w:hAnsi="Calibri Light" w:cs="Calibri Light"/>
          <w:sz w:val="22"/>
          <w:szCs w:val="22"/>
          <w:lang w:val="en-CA"/>
        </w:rPr>
        <w:t>41.1</w:t>
      </w:r>
      <w:r w:rsidRPr="00362184">
        <w:rPr>
          <w:rFonts w:ascii="Calibri Light" w:hAnsi="Calibri Light" w:cs="Calibri Light"/>
          <w:sz w:val="22"/>
          <w:szCs w:val="22"/>
          <w:lang w:val="en-CA"/>
        </w:rPr>
        <w:t>%)</w:t>
      </w:r>
      <w:r>
        <w:rPr>
          <w:rFonts w:ascii="Calibri Light" w:hAnsi="Calibri Light" w:cs="Calibri Light"/>
          <w:color w:val="000000"/>
          <w:sz w:val="22"/>
          <w:szCs w:val="22"/>
        </w:rPr>
        <w:t>.</w:t>
      </w:r>
      <w:r w:rsidRPr="00362184">
        <w:rPr>
          <w:rFonts w:ascii="Calibri Light" w:hAnsi="Calibri Light" w:cs="Calibri Light"/>
          <w:sz w:val="22"/>
          <w:szCs w:val="22"/>
          <w:lang w:val="en-CA"/>
        </w:rPr>
        <w:t xml:space="preserve"> </w:t>
      </w:r>
      <w:r w:rsidRPr="00E70AB4">
        <w:rPr>
          <w:rFonts w:ascii="Calibri Light" w:hAnsi="Calibri Light" w:cs="Calibri Light"/>
          <w:sz w:val="22"/>
          <w:szCs w:val="22"/>
          <w:lang w:val="en-CA"/>
        </w:rPr>
        <w:t xml:space="preserve">Children attending MECP-K ECDE centers </w:t>
      </w:r>
      <w:r w:rsidRPr="005D59D2">
        <w:rPr>
          <w:rFonts w:ascii="Calibri Light" w:hAnsi="Calibri Light" w:cs="Calibri Light"/>
          <w:sz w:val="22"/>
          <w:szCs w:val="22"/>
        </w:rPr>
        <w:t>still ha</w:t>
      </w:r>
      <w:r>
        <w:rPr>
          <w:rFonts w:ascii="Calibri Light" w:hAnsi="Calibri Light" w:cs="Calibri Light"/>
          <w:sz w:val="22"/>
          <w:szCs w:val="22"/>
        </w:rPr>
        <w:t xml:space="preserve">d a </w:t>
      </w:r>
      <w:r w:rsidRPr="00C2489B">
        <w:rPr>
          <w:rFonts w:ascii="Calibri Light" w:hAnsi="Calibri Light" w:cs="Calibri Light"/>
          <w:sz w:val="22"/>
          <w:szCs w:val="22"/>
        </w:rPr>
        <w:t>very slightly</w:t>
      </w:r>
      <w:r>
        <w:rPr>
          <w:rFonts w:ascii="Calibri Light" w:hAnsi="Calibri Light" w:cs="Calibri Light"/>
          <w:sz w:val="22"/>
          <w:szCs w:val="22"/>
        </w:rPr>
        <w:t xml:space="preserve"> </w:t>
      </w:r>
      <w:r w:rsidRPr="00E70AB4">
        <w:rPr>
          <w:rFonts w:ascii="Calibri Light" w:hAnsi="Calibri Light" w:cs="Calibri Light"/>
          <w:sz w:val="22"/>
          <w:szCs w:val="22"/>
          <w:lang w:val="en-CA"/>
        </w:rPr>
        <w:t>lower average score than those children attending non-MECP-K ECDE centers</w:t>
      </w:r>
      <w:r>
        <w:rPr>
          <w:rFonts w:ascii="Calibri Light" w:hAnsi="Calibri Light" w:cs="Calibri Light"/>
          <w:sz w:val="22"/>
          <w:szCs w:val="22"/>
          <w:lang w:val="en-CA"/>
        </w:rPr>
        <w:t xml:space="preserve"> at endline, </w:t>
      </w:r>
      <w:r w:rsidRPr="005D59D2">
        <w:rPr>
          <w:rFonts w:ascii="Calibri Light" w:hAnsi="Calibri Light" w:cs="Calibri Light"/>
          <w:sz w:val="22"/>
          <w:szCs w:val="22"/>
        </w:rPr>
        <w:t>but the effect size had decreased from medium</w:t>
      </w:r>
      <w:r>
        <w:rPr>
          <w:rFonts w:ascii="Calibri Light" w:hAnsi="Calibri Light" w:cs="Calibri Light"/>
          <w:sz w:val="22"/>
          <w:szCs w:val="22"/>
        </w:rPr>
        <w:t xml:space="preserve"> (-0.35)</w:t>
      </w:r>
      <w:r w:rsidRPr="005D59D2">
        <w:rPr>
          <w:rFonts w:ascii="Calibri Light" w:hAnsi="Calibri Light" w:cs="Calibri Light"/>
          <w:sz w:val="22"/>
          <w:szCs w:val="22"/>
        </w:rPr>
        <w:t xml:space="preserve"> to </w:t>
      </w:r>
      <w:r>
        <w:rPr>
          <w:rFonts w:ascii="Calibri Light" w:hAnsi="Calibri Light" w:cs="Calibri Light"/>
          <w:sz w:val="22"/>
          <w:szCs w:val="22"/>
        </w:rPr>
        <w:t xml:space="preserve">very </w:t>
      </w:r>
      <w:r w:rsidRPr="005D59D2">
        <w:rPr>
          <w:rFonts w:ascii="Calibri Light" w:hAnsi="Calibri Light" w:cs="Calibri Light"/>
          <w:sz w:val="22"/>
          <w:szCs w:val="22"/>
        </w:rPr>
        <w:t xml:space="preserve">small </w:t>
      </w:r>
      <w:r>
        <w:rPr>
          <w:rFonts w:ascii="Calibri Light" w:hAnsi="Calibri Light" w:cs="Calibri Light"/>
          <w:sz w:val="22"/>
          <w:szCs w:val="22"/>
        </w:rPr>
        <w:t xml:space="preserve">(-0.04), </w:t>
      </w:r>
      <w:r w:rsidRPr="00AE6496">
        <w:rPr>
          <w:rFonts w:ascii="Calibri Light" w:hAnsi="Calibri Light" w:cs="Calibri Light"/>
          <w:sz w:val="22"/>
          <w:szCs w:val="22"/>
        </w:rPr>
        <w:t xml:space="preserve">illustrating </w:t>
      </w:r>
      <w:r w:rsidRPr="00C2489B">
        <w:rPr>
          <w:rFonts w:ascii="Calibri Light" w:hAnsi="Calibri Light" w:cs="Calibri Light"/>
          <w:sz w:val="22"/>
          <w:szCs w:val="22"/>
        </w:rPr>
        <w:t>that there is no</w:t>
      </w:r>
      <w:r>
        <w:rPr>
          <w:rFonts w:ascii="Calibri Light" w:hAnsi="Calibri Light" w:cs="Calibri Light"/>
          <w:sz w:val="22"/>
          <w:szCs w:val="22"/>
        </w:rPr>
        <w:t>w</w:t>
      </w:r>
      <w:r w:rsidRPr="00C2489B">
        <w:rPr>
          <w:rFonts w:ascii="Calibri Light" w:hAnsi="Calibri Light" w:cs="Calibri Light"/>
          <w:sz w:val="22"/>
          <w:szCs w:val="22"/>
        </w:rPr>
        <w:t xml:space="preserve"> little difference between </w:t>
      </w:r>
      <w:r w:rsidRPr="00E70AB4">
        <w:rPr>
          <w:rFonts w:ascii="Calibri Light" w:hAnsi="Calibri Light" w:cs="Calibri Light"/>
          <w:sz w:val="22"/>
          <w:szCs w:val="22"/>
          <w:lang w:val="en-CA"/>
        </w:rPr>
        <w:t xml:space="preserve">MECP-K </w:t>
      </w:r>
      <w:r>
        <w:rPr>
          <w:rFonts w:ascii="Calibri Light" w:hAnsi="Calibri Light" w:cs="Calibri Light"/>
          <w:sz w:val="22"/>
          <w:szCs w:val="22"/>
        </w:rPr>
        <w:t>a</w:t>
      </w:r>
      <w:r w:rsidRPr="00C2489B">
        <w:rPr>
          <w:rFonts w:ascii="Calibri Light" w:hAnsi="Calibri Light" w:cs="Calibri Light"/>
          <w:sz w:val="22"/>
          <w:szCs w:val="22"/>
        </w:rPr>
        <w:t>nd</w:t>
      </w:r>
      <w:r>
        <w:rPr>
          <w:rFonts w:ascii="Calibri Light" w:hAnsi="Calibri Light" w:cs="Calibri Light"/>
          <w:sz w:val="22"/>
          <w:szCs w:val="22"/>
        </w:rPr>
        <w:t xml:space="preserve"> </w:t>
      </w:r>
      <w:r w:rsidRPr="00E70AB4">
        <w:rPr>
          <w:rFonts w:ascii="Calibri Light" w:hAnsi="Calibri Light" w:cs="Calibri Light"/>
          <w:sz w:val="22"/>
          <w:szCs w:val="22"/>
          <w:lang w:val="en-CA"/>
        </w:rPr>
        <w:t xml:space="preserve">non-MECP-K </w:t>
      </w:r>
      <w:r w:rsidRPr="00C2489B">
        <w:rPr>
          <w:rFonts w:ascii="Calibri Light" w:hAnsi="Calibri Light" w:cs="Calibri Light"/>
          <w:sz w:val="22"/>
          <w:szCs w:val="22"/>
        </w:rPr>
        <w:t>children</w:t>
      </w:r>
      <w:r>
        <w:rPr>
          <w:rFonts w:ascii="Calibri Light" w:hAnsi="Calibri Light" w:cs="Calibri Light"/>
          <w:sz w:val="22"/>
          <w:szCs w:val="22"/>
        </w:rPr>
        <w:t>.</w:t>
      </w:r>
      <w:r w:rsidRPr="00E70AB4">
        <w:rPr>
          <w:rFonts w:ascii="Calibri Light" w:hAnsi="Calibri Light" w:cs="Calibri Light"/>
          <w:sz w:val="22"/>
          <w:szCs w:val="22"/>
          <w:lang w:val="en-CA"/>
        </w:rPr>
        <w:t xml:space="preserve"> </w:t>
      </w:r>
      <w:r w:rsidR="009D37FE">
        <w:rPr>
          <w:rFonts w:ascii="Calibri Light" w:hAnsi="Calibri Light" w:cs="Calibri Light"/>
          <w:sz w:val="22"/>
          <w:szCs w:val="22"/>
        </w:rPr>
        <w:t>I</w:t>
      </w:r>
      <w:r w:rsidRPr="00C2489B">
        <w:rPr>
          <w:rFonts w:ascii="Calibri Light" w:hAnsi="Calibri Light" w:cs="Calibri Light"/>
          <w:sz w:val="22"/>
          <w:szCs w:val="22"/>
        </w:rPr>
        <w:t>n fact, when examining</w:t>
      </w:r>
      <w:r>
        <w:rPr>
          <w:rFonts w:ascii="Calibri Light" w:hAnsi="Calibri Light" w:cs="Calibri Light"/>
          <w:sz w:val="22"/>
          <w:szCs w:val="22"/>
        </w:rPr>
        <w:t xml:space="preserve"> </w:t>
      </w:r>
      <w:r w:rsidRPr="00E70AB4">
        <w:rPr>
          <w:rFonts w:ascii="Calibri Light" w:hAnsi="Calibri Light" w:cs="Calibri Light"/>
          <w:sz w:val="22"/>
          <w:szCs w:val="22"/>
          <w:lang w:val="en-CA"/>
        </w:rPr>
        <w:t xml:space="preserve">MECP-K </w:t>
      </w:r>
      <w:r>
        <w:rPr>
          <w:rFonts w:ascii="Calibri Light" w:hAnsi="Calibri Light" w:cs="Calibri Light"/>
          <w:sz w:val="22"/>
          <w:szCs w:val="22"/>
        </w:rPr>
        <w:t>a</w:t>
      </w:r>
      <w:r w:rsidRPr="00C2489B">
        <w:rPr>
          <w:rFonts w:ascii="Calibri Light" w:hAnsi="Calibri Light" w:cs="Calibri Light"/>
          <w:sz w:val="22"/>
          <w:szCs w:val="22"/>
        </w:rPr>
        <w:t>nd</w:t>
      </w:r>
      <w:r>
        <w:rPr>
          <w:rFonts w:ascii="Calibri Light" w:hAnsi="Calibri Light" w:cs="Calibri Light"/>
          <w:sz w:val="22"/>
          <w:szCs w:val="22"/>
        </w:rPr>
        <w:t xml:space="preserve"> </w:t>
      </w:r>
      <w:r w:rsidRPr="00E70AB4">
        <w:rPr>
          <w:rFonts w:ascii="Calibri Light" w:hAnsi="Calibri Light" w:cs="Calibri Light"/>
          <w:sz w:val="22"/>
          <w:szCs w:val="22"/>
          <w:lang w:val="en-CA"/>
        </w:rPr>
        <w:t xml:space="preserve">non-MECP-K </w:t>
      </w:r>
      <w:r w:rsidRPr="00C2489B">
        <w:rPr>
          <w:rFonts w:ascii="Calibri Light" w:hAnsi="Calibri Light" w:cs="Calibri Light"/>
          <w:sz w:val="22"/>
          <w:szCs w:val="22"/>
        </w:rPr>
        <w:t>children</w:t>
      </w:r>
      <w:r w:rsidRPr="00E70AB4">
        <w:rPr>
          <w:rFonts w:ascii="Calibri Light" w:hAnsi="Calibri Light" w:cs="Calibri Light"/>
          <w:sz w:val="22"/>
          <w:szCs w:val="22"/>
          <w:lang w:val="en-CA"/>
        </w:rPr>
        <w:t xml:space="preserve"> </w:t>
      </w:r>
      <w:r w:rsidRPr="00C2489B">
        <w:rPr>
          <w:rFonts w:ascii="Calibri Light" w:hAnsi="Calibri Light" w:cs="Calibri Light"/>
          <w:sz w:val="22"/>
          <w:szCs w:val="22"/>
        </w:rPr>
        <w:t xml:space="preserve">by gender </w:t>
      </w:r>
      <w:r w:rsidR="00C35EFF">
        <w:rPr>
          <w:rFonts w:ascii="Calibri Light" w:hAnsi="Calibri Light" w:cs="Calibri Light"/>
          <w:sz w:val="22"/>
          <w:szCs w:val="22"/>
        </w:rPr>
        <w:t>and</w:t>
      </w:r>
      <w:r w:rsidR="00C35EFF" w:rsidRPr="00C2489B">
        <w:rPr>
          <w:rFonts w:ascii="Calibri Light" w:hAnsi="Calibri Light" w:cs="Calibri Light"/>
          <w:sz w:val="22"/>
          <w:szCs w:val="22"/>
        </w:rPr>
        <w:t xml:space="preserve"> </w:t>
      </w:r>
      <w:r w:rsidRPr="00C2489B">
        <w:rPr>
          <w:rFonts w:ascii="Calibri Light" w:hAnsi="Calibri Light" w:cs="Calibri Light"/>
          <w:sz w:val="22"/>
          <w:szCs w:val="22"/>
        </w:rPr>
        <w:t>county</w:t>
      </w:r>
      <w:r>
        <w:rPr>
          <w:rFonts w:ascii="Calibri Light" w:hAnsi="Calibri Light" w:cs="Calibri Light"/>
          <w:sz w:val="22"/>
          <w:szCs w:val="22"/>
        </w:rPr>
        <w:t xml:space="preserve">, </w:t>
      </w:r>
      <w:r w:rsidRPr="00C2489B">
        <w:rPr>
          <w:rFonts w:ascii="Calibri Light" w:hAnsi="Calibri Light" w:cs="Calibri Light"/>
          <w:sz w:val="22"/>
          <w:szCs w:val="22"/>
        </w:rPr>
        <w:t xml:space="preserve">it was found that </w:t>
      </w:r>
      <w:r>
        <w:rPr>
          <w:rFonts w:ascii="Calibri Light" w:hAnsi="Calibri Light" w:cs="Calibri Light"/>
          <w:sz w:val="22"/>
          <w:szCs w:val="22"/>
        </w:rPr>
        <w:t>MEC</w:t>
      </w:r>
      <w:r w:rsidRPr="00C2489B">
        <w:rPr>
          <w:rFonts w:ascii="Calibri Light" w:hAnsi="Calibri Light" w:cs="Calibri Light"/>
          <w:sz w:val="22"/>
          <w:szCs w:val="22"/>
        </w:rPr>
        <w:t>P</w:t>
      </w:r>
      <w:r>
        <w:rPr>
          <w:rFonts w:ascii="Calibri Light" w:hAnsi="Calibri Light" w:cs="Calibri Light"/>
          <w:sz w:val="22"/>
          <w:szCs w:val="22"/>
        </w:rPr>
        <w:t>-</w:t>
      </w:r>
      <w:r w:rsidRPr="00C2489B">
        <w:rPr>
          <w:rFonts w:ascii="Calibri Light" w:hAnsi="Calibri Light" w:cs="Calibri Light"/>
          <w:sz w:val="22"/>
          <w:szCs w:val="22"/>
        </w:rPr>
        <w:t xml:space="preserve">K boys end children from </w:t>
      </w:r>
      <w:r>
        <w:rPr>
          <w:rFonts w:ascii="Calibri Light" w:hAnsi="Calibri Light" w:cs="Calibri Light"/>
          <w:sz w:val="22"/>
          <w:szCs w:val="22"/>
        </w:rPr>
        <w:t xml:space="preserve">Kisii </w:t>
      </w:r>
      <w:r w:rsidRPr="00C2489B">
        <w:rPr>
          <w:rFonts w:ascii="Calibri Light" w:hAnsi="Calibri Light" w:cs="Calibri Light"/>
          <w:sz w:val="22"/>
          <w:szCs w:val="22"/>
        </w:rPr>
        <w:t>had actually performed better</w:t>
      </w:r>
      <w:r>
        <w:rPr>
          <w:rFonts w:ascii="Calibri Light" w:hAnsi="Calibri Light" w:cs="Calibri Light"/>
          <w:sz w:val="22"/>
          <w:szCs w:val="22"/>
        </w:rPr>
        <w:t xml:space="preserve"> </w:t>
      </w:r>
      <w:r w:rsidRPr="00C2489B">
        <w:rPr>
          <w:rFonts w:ascii="Calibri Light" w:hAnsi="Calibri Light" w:cs="Calibri Light"/>
          <w:sz w:val="22"/>
          <w:szCs w:val="22"/>
        </w:rPr>
        <w:t>th</w:t>
      </w:r>
      <w:r w:rsidR="009D37FE">
        <w:rPr>
          <w:rFonts w:ascii="Calibri Light" w:hAnsi="Calibri Light" w:cs="Calibri Light"/>
          <w:sz w:val="22"/>
          <w:szCs w:val="22"/>
        </w:rPr>
        <w:t>a</w:t>
      </w:r>
      <w:r w:rsidRPr="00C2489B">
        <w:rPr>
          <w:rFonts w:ascii="Calibri Light" w:hAnsi="Calibri Light" w:cs="Calibri Light"/>
          <w:sz w:val="22"/>
          <w:szCs w:val="22"/>
        </w:rPr>
        <w:t>n the</w:t>
      </w:r>
      <w:r>
        <w:rPr>
          <w:rFonts w:ascii="Calibri Light" w:hAnsi="Calibri Light" w:cs="Calibri Light"/>
          <w:sz w:val="22"/>
          <w:szCs w:val="22"/>
        </w:rPr>
        <w:t xml:space="preserve">ir </w:t>
      </w:r>
      <w:r w:rsidRPr="00E70AB4">
        <w:rPr>
          <w:rFonts w:ascii="Calibri Light" w:hAnsi="Calibri Light" w:cs="Calibri Light"/>
          <w:sz w:val="22"/>
          <w:szCs w:val="22"/>
          <w:lang w:val="en-CA"/>
        </w:rPr>
        <w:t xml:space="preserve">non-MECP-K </w:t>
      </w:r>
      <w:r w:rsidRPr="00C2489B">
        <w:rPr>
          <w:rFonts w:ascii="Calibri Light" w:hAnsi="Calibri Light" w:cs="Calibri Light"/>
          <w:sz w:val="22"/>
          <w:szCs w:val="22"/>
        </w:rPr>
        <w:t>counterparts</w:t>
      </w:r>
      <w:r w:rsidR="009D37FE">
        <w:rPr>
          <w:rFonts w:ascii="Calibri Light" w:hAnsi="Calibri Light" w:cs="Calibri Light"/>
          <w:sz w:val="22"/>
          <w:szCs w:val="22"/>
        </w:rPr>
        <w:t>. F</w:t>
      </w:r>
      <w:r w:rsidR="009D37FE" w:rsidRPr="009D37FE">
        <w:rPr>
          <w:rFonts w:ascii="Calibri Light" w:hAnsi="Calibri Light" w:cs="Calibri Light"/>
          <w:sz w:val="22"/>
          <w:szCs w:val="22"/>
        </w:rPr>
        <w:t>urther support</w:t>
      </w:r>
      <w:r w:rsidR="009D37FE">
        <w:rPr>
          <w:rFonts w:ascii="Calibri Light" w:hAnsi="Calibri Light" w:cs="Calibri Light"/>
          <w:sz w:val="22"/>
          <w:szCs w:val="22"/>
        </w:rPr>
        <w:t xml:space="preserve"> </w:t>
      </w:r>
      <w:r w:rsidR="009D37FE" w:rsidRPr="009D37FE">
        <w:rPr>
          <w:rFonts w:ascii="Calibri Light" w:hAnsi="Calibri Light" w:cs="Calibri Light"/>
          <w:sz w:val="22"/>
          <w:szCs w:val="22"/>
        </w:rPr>
        <w:t>comes from</w:t>
      </w:r>
      <w:r w:rsidRPr="00E70AB4">
        <w:rPr>
          <w:rFonts w:ascii="Calibri Light" w:hAnsi="Calibri Light" w:cs="Calibri Light"/>
          <w:sz w:val="22"/>
          <w:szCs w:val="22"/>
          <w:lang w:val="en-CA"/>
        </w:rPr>
        <w:t xml:space="preserve"> </w:t>
      </w:r>
      <w:r>
        <w:rPr>
          <w:rFonts w:ascii="Calibri Light" w:hAnsi="Calibri Light" w:cs="Calibri Light"/>
          <w:sz w:val="22"/>
          <w:szCs w:val="22"/>
          <w:lang w:val="en-CA"/>
        </w:rPr>
        <w:t xml:space="preserve">the </w:t>
      </w:r>
      <w:r>
        <w:rPr>
          <w:rFonts w:ascii="Calibri Light" w:hAnsi="Calibri Light" w:cs="Calibri Light"/>
          <w:sz w:val="22"/>
          <w:szCs w:val="22"/>
        </w:rPr>
        <w:t xml:space="preserve">DID </w:t>
      </w:r>
      <w:r w:rsidRPr="00693616">
        <w:rPr>
          <w:rFonts w:ascii="Calibri Light" w:hAnsi="Calibri Light" w:cs="Calibri Light"/>
          <w:sz w:val="22"/>
          <w:szCs w:val="22"/>
        </w:rPr>
        <w:t xml:space="preserve">effects </w:t>
      </w:r>
      <w:r w:rsidR="009D37FE">
        <w:rPr>
          <w:rFonts w:ascii="Calibri Light" w:hAnsi="Calibri Light" w:cs="Calibri Light"/>
          <w:sz w:val="22"/>
          <w:szCs w:val="22"/>
        </w:rPr>
        <w:t xml:space="preserve">that </w:t>
      </w:r>
      <w:r w:rsidRPr="00693616">
        <w:rPr>
          <w:rFonts w:ascii="Calibri Light" w:hAnsi="Calibri Light" w:cs="Calibri Light"/>
          <w:sz w:val="22"/>
          <w:szCs w:val="22"/>
        </w:rPr>
        <w:t xml:space="preserve">were significant for </w:t>
      </w:r>
      <w:r>
        <w:rPr>
          <w:rFonts w:ascii="Calibri Light" w:hAnsi="Calibri Light" w:cs="Calibri Light"/>
          <w:sz w:val="22"/>
          <w:szCs w:val="22"/>
        </w:rPr>
        <w:t>I</w:t>
      </w:r>
      <w:r w:rsidRPr="00693616">
        <w:rPr>
          <w:rFonts w:ascii="Calibri Light" w:hAnsi="Calibri Light" w:cs="Calibri Light"/>
          <w:sz w:val="22"/>
          <w:szCs w:val="22"/>
        </w:rPr>
        <w:t xml:space="preserve">ndicator </w:t>
      </w:r>
      <w:r w:rsidR="009D37FE">
        <w:rPr>
          <w:rFonts w:ascii="Calibri Light" w:hAnsi="Calibri Light" w:cs="Calibri Light"/>
          <w:sz w:val="22"/>
          <w:szCs w:val="22"/>
        </w:rPr>
        <w:t>4</w:t>
      </w:r>
      <w:r>
        <w:rPr>
          <w:rFonts w:ascii="Calibri Light" w:hAnsi="Calibri Light" w:cs="Calibri Light"/>
          <w:sz w:val="22"/>
          <w:szCs w:val="22"/>
        </w:rPr>
        <w:t xml:space="preserve"> </w:t>
      </w:r>
      <w:r w:rsidR="009D37FE" w:rsidRPr="009D37FE">
        <w:rPr>
          <w:rFonts w:ascii="Calibri Light" w:hAnsi="Calibri Light" w:cs="Calibri Light"/>
          <w:sz w:val="22"/>
          <w:szCs w:val="22"/>
        </w:rPr>
        <w:t>illustrating</w:t>
      </w:r>
      <w:r w:rsidR="009D37FE">
        <w:rPr>
          <w:rFonts w:ascii="Calibri Light" w:hAnsi="Calibri Light" w:cs="Calibri Light"/>
          <w:sz w:val="22"/>
          <w:szCs w:val="22"/>
        </w:rPr>
        <w:t xml:space="preserve"> </w:t>
      </w:r>
      <w:r>
        <w:rPr>
          <w:rFonts w:ascii="Calibri Light" w:hAnsi="Calibri Light" w:cs="Calibri Light"/>
          <w:sz w:val="22"/>
          <w:szCs w:val="22"/>
        </w:rPr>
        <w:t xml:space="preserve">that MECP-K </w:t>
      </w:r>
      <w:r w:rsidRPr="00947DAF">
        <w:rPr>
          <w:rFonts w:ascii="Calibri Light" w:hAnsi="Calibri Light" w:cs="Calibri Light"/>
          <w:sz w:val="22"/>
          <w:szCs w:val="22"/>
        </w:rPr>
        <w:t xml:space="preserve">has </w:t>
      </w:r>
      <w:r w:rsidR="009D37FE">
        <w:rPr>
          <w:rFonts w:ascii="Calibri Light" w:hAnsi="Calibri Light" w:cs="Calibri Light"/>
          <w:sz w:val="22"/>
          <w:szCs w:val="22"/>
        </w:rPr>
        <w:t xml:space="preserve">likely </w:t>
      </w:r>
      <w:r w:rsidRPr="00947DAF">
        <w:rPr>
          <w:rFonts w:ascii="Calibri Light" w:hAnsi="Calibri Light" w:cs="Calibri Light"/>
          <w:sz w:val="22"/>
          <w:szCs w:val="22"/>
        </w:rPr>
        <w:t xml:space="preserve">had a significant impact </w:t>
      </w:r>
      <w:r>
        <w:rPr>
          <w:rFonts w:ascii="Calibri Light" w:hAnsi="Calibri Light" w:cs="Calibri Light"/>
          <w:sz w:val="22"/>
          <w:szCs w:val="22"/>
        </w:rPr>
        <w:t xml:space="preserve">on </w:t>
      </w:r>
      <w:r w:rsidRPr="00947DAF">
        <w:rPr>
          <w:rFonts w:ascii="Calibri Light" w:hAnsi="Calibri Light" w:cs="Calibri Light"/>
          <w:sz w:val="22"/>
          <w:szCs w:val="22"/>
        </w:rPr>
        <w:t>improving</w:t>
      </w:r>
      <w:r>
        <w:rPr>
          <w:rFonts w:ascii="Calibri Light" w:hAnsi="Calibri Light" w:cs="Calibri Light"/>
          <w:sz w:val="22"/>
          <w:szCs w:val="22"/>
        </w:rPr>
        <w:t xml:space="preserve"> </w:t>
      </w:r>
      <w:r w:rsidRPr="00947DAF">
        <w:rPr>
          <w:rFonts w:ascii="Calibri Light" w:hAnsi="Calibri Light" w:cs="Calibri Light"/>
          <w:sz w:val="22"/>
          <w:szCs w:val="22"/>
        </w:rPr>
        <w:t xml:space="preserve">children's </w:t>
      </w:r>
      <w:r w:rsidR="009D37FE" w:rsidRPr="009D37FE">
        <w:rPr>
          <w:rFonts w:ascii="Calibri Light" w:hAnsi="Calibri Light" w:cs="Calibri Light"/>
          <w:sz w:val="22"/>
          <w:szCs w:val="22"/>
        </w:rPr>
        <w:t>social</w:t>
      </w:r>
      <w:r w:rsidR="009D37FE">
        <w:rPr>
          <w:rFonts w:ascii="Calibri Light" w:hAnsi="Calibri Light" w:cs="Calibri Light"/>
          <w:sz w:val="22"/>
          <w:szCs w:val="22"/>
        </w:rPr>
        <w:t>-</w:t>
      </w:r>
      <w:r w:rsidR="009D37FE" w:rsidRPr="009D37FE">
        <w:rPr>
          <w:rFonts w:ascii="Calibri Light" w:hAnsi="Calibri Light" w:cs="Calibri Light"/>
          <w:sz w:val="22"/>
          <w:szCs w:val="22"/>
        </w:rPr>
        <w:t>emotional capacities</w:t>
      </w:r>
      <w:r>
        <w:rPr>
          <w:rFonts w:ascii="Calibri Light" w:hAnsi="Calibri Light" w:cs="Calibri Light"/>
          <w:sz w:val="22"/>
          <w:szCs w:val="22"/>
        </w:rPr>
        <w:t xml:space="preserve">. </w:t>
      </w:r>
      <w:r>
        <w:rPr>
          <w:rFonts w:ascii="Calibri Light" w:hAnsi="Calibri Light" w:cs="Calibri Light"/>
          <w:sz w:val="22"/>
          <w:szCs w:val="22"/>
          <w:lang w:val="en-CA"/>
        </w:rPr>
        <w:t>O</w:t>
      </w:r>
      <w:r>
        <w:rPr>
          <w:rFonts w:ascii="Calibri Light" w:hAnsi="Calibri Light" w:cs="Calibri Light"/>
          <w:sz w:val="22"/>
          <w:szCs w:val="22"/>
        </w:rPr>
        <w:t xml:space="preserve">verall, </w:t>
      </w:r>
      <w:r w:rsidRPr="000E339C">
        <w:rPr>
          <w:rFonts w:ascii="Calibri Light" w:hAnsi="Calibri Light" w:cs="Calibri Light"/>
          <w:sz w:val="22"/>
          <w:szCs w:val="22"/>
        </w:rPr>
        <w:t>across the time periods</w:t>
      </w:r>
      <w:r w:rsidR="009D37FE">
        <w:rPr>
          <w:rFonts w:ascii="Calibri Light" w:hAnsi="Calibri Light" w:cs="Calibri Light"/>
          <w:sz w:val="22"/>
          <w:szCs w:val="22"/>
        </w:rPr>
        <w:t xml:space="preserve"> </w:t>
      </w:r>
      <w:r w:rsidR="009D37FE" w:rsidRPr="009D37FE">
        <w:rPr>
          <w:rFonts w:ascii="Calibri Light" w:hAnsi="Calibri Light" w:cs="Calibri Light"/>
          <w:sz w:val="22"/>
          <w:szCs w:val="22"/>
        </w:rPr>
        <w:t>neither gender nor county outperform the other</w:t>
      </w:r>
      <w:r w:rsidRPr="000E339C">
        <w:rPr>
          <w:rFonts w:ascii="Calibri Light" w:hAnsi="Calibri Light" w:cs="Calibri Light"/>
          <w:sz w:val="22"/>
          <w:szCs w:val="22"/>
        </w:rPr>
        <w:t xml:space="preserve"> </w:t>
      </w:r>
      <w:r>
        <w:rPr>
          <w:rFonts w:ascii="Calibri Light" w:hAnsi="Calibri Light" w:cs="Calibri Light"/>
          <w:sz w:val="22"/>
          <w:szCs w:val="22"/>
        </w:rPr>
        <w:t>(Table</w:t>
      </w:r>
      <w:r w:rsidR="009D37FE">
        <w:rPr>
          <w:rFonts w:ascii="Calibri Light" w:hAnsi="Calibri Light" w:cs="Calibri Light"/>
          <w:sz w:val="22"/>
          <w:szCs w:val="22"/>
        </w:rPr>
        <w:t>s</w:t>
      </w:r>
      <w:r>
        <w:rPr>
          <w:rFonts w:ascii="Calibri Light" w:hAnsi="Calibri Light" w:cs="Calibri Light"/>
          <w:sz w:val="22"/>
          <w:szCs w:val="22"/>
        </w:rPr>
        <w:t xml:space="preserve"> </w:t>
      </w:r>
      <w:r w:rsidR="000D4A47">
        <w:rPr>
          <w:rFonts w:ascii="Calibri Light" w:hAnsi="Calibri Light" w:cs="Calibri Light"/>
          <w:sz w:val="22"/>
          <w:szCs w:val="22"/>
        </w:rPr>
        <w:t>4</w:t>
      </w:r>
      <w:r w:rsidR="009D37FE">
        <w:rPr>
          <w:rFonts w:ascii="Calibri Light" w:hAnsi="Calibri Light" w:cs="Calibri Light"/>
          <w:sz w:val="22"/>
          <w:szCs w:val="22"/>
        </w:rPr>
        <w:t>7</w:t>
      </w:r>
      <w:r>
        <w:rPr>
          <w:rFonts w:ascii="Calibri Light" w:hAnsi="Calibri Light" w:cs="Calibri Light"/>
          <w:sz w:val="22"/>
          <w:szCs w:val="22"/>
        </w:rPr>
        <w:t xml:space="preserve"> and </w:t>
      </w:r>
      <w:r w:rsidR="000D4A47">
        <w:rPr>
          <w:rFonts w:ascii="Calibri Light" w:hAnsi="Calibri Light" w:cs="Calibri Light"/>
          <w:sz w:val="22"/>
          <w:szCs w:val="22"/>
        </w:rPr>
        <w:t>4</w:t>
      </w:r>
      <w:r w:rsidR="009D37FE">
        <w:rPr>
          <w:rFonts w:ascii="Calibri Light" w:hAnsi="Calibri Light" w:cs="Calibri Light"/>
          <w:sz w:val="22"/>
          <w:szCs w:val="22"/>
        </w:rPr>
        <w:t>8</w:t>
      </w:r>
      <w:r>
        <w:rPr>
          <w:rFonts w:ascii="Calibri Light" w:hAnsi="Calibri Light" w:cs="Calibri Light"/>
          <w:sz w:val="22"/>
          <w:szCs w:val="22"/>
        </w:rPr>
        <w:t>).</w:t>
      </w:r>
    </w:p>
    <w:p w14:paraId="3A3BED73" w14:textId="77777777" w:rsidR="000E339C" w:rsidRDefault="000E339C" w:rsidP="000E339C">
      <w:pPr>
        <w:jc w:val="both"/>
        <w:rPr>
          <w:rFonts w:ascii="Calibri Light" w:hAnsi="Calibri Light" w:cs="Calibri Light"/>
          <w:color w:val="000000"/>
          <w:sz w:val="22"/>
          <w:szCs w:val="22"/>
        </w:rPr>
      </w:pPr>
    </w:p>
    <w:p w14:paraId="281114C5" w14:textId="1B10834C" w:rsidR="000E339C" w:rsidRPr="00430161" w:rsidRDefault="000E339C" w:rsidP="00914680">
      <w:pPr>
        <w:pStyle w:val="Caption"/>
        <w:spacing w:after="0"/>
        <w:rPr>
          <w:color w:val="203864"/>
        </w:rPr>
      </w:pPr>
      <w:bookmarkStart w:id="222" w:name="_Toc86558300"/>
      <w:r w:rsidRPr="00430161">
        <w:rPr>
          <w:color w:val="203864"/>
        </w:rPr>
        <w:t xml:space="preserve">Table </w:t>
      </w:r>
      <w:r w:rsidRPr="00430161">
        <w:rPr>
          <w:color w:val="203864"/>
        </w:rPr>
        <w:fldChar w:fldCharType="begin"/>
      </w:r>
      <w:r w:rsidRPr="00430161">
        <w:rPr>
          <w:color w:val="203864"/>
        </w:rPr>
        <w:instrText xml:space="preserve"> SEQ Table \* ARABIC </w:instrText>
      </w:r>
      <w:r w:rsidRPr="00430161">
        <w:rPr>
          <w:color w:val="203864"/>
        </w:rPr>
        <w:fldChar w:fldCharType="separate"/>
      </w:r>
      <w:r w:rsidR="006B3D5B">
        <w:rPr>
          <w:noProof/>
          <w:color w:val="203864"/>
        </w:rPr>
        <w:t>47</w:t>
      </w:r>
      <w:r w:rsidRPr="00430161">
        <w:rPr>
          <w:color w:val="203864"/>
        </w:rPr>
        <w:fldChar w:fldCharType="end"/>
      </w:r>
      <w:r w:rsidRPr="00430161">
        <w:rPr>
          <w:color w:val="203864"/>
        </w:rPr>
        <w:t xml:space="preserve">: Results of Difference-in-Difference Analyses for </w:t>
      </w:r>
      <w:r w:rsidR="009D37FE" w:rsidRPr="009D37FE">
        <w:rPr>
          <w:color w:val="203864"/>
        </w:rPr>
        <w:t>Soci</w:t>
      </w:r>
      <w:r w:rsidR="000D4A47">
        <w:rPr>
          <w:color w:val="203864"/>
        </w:rPr>
        <w:t>o</w:t>
      </w:r>
      <w:r w:rsidR="009D37FE">
        <w:rPr>
          <w:color w:val="203864"/>
        </w:rPr>
        <w:t>-e</w:t>
      </w:r>
      <w:r w:rsidR="009D37FE" w:rsidRPr="009D37FE">
        <w:rPr>
          <w:color w:val="203864"/>
        </w:rPr>
        <w:t>motional Capacities</w:t>
      </w:r>
      <w:bookmarkEnd w:id="222"/>
    </w:p>
    <w:tbl>
      <w:tblPr>
        <w:tblStyle w:val="TableGrid"/>
        <w:tblW w:w="8554" w:type="dxa"/>
        <w:jc w:val="center"/>
        <w:tblLayout w:type="fixed"/>
        <w:tblCellMar>
          <w:top w:w="40" w:type="dxa"/>
          <w:left w:w="40" w:type="dxa"/>
          <w:bottom w:w="28" w:type="dxa"/>
          <w:right w:w="40" w:type="dxa"/>
        </w:tblCellMar>
        <w:tblLook w:val="04A0" w:firstRow="1" w:lastRow="0" w:firstColumn="1" w:lastColumn="0" w:noHBand="0" w:noVBand="1"/>
      </w:tblPr>
      <w:tblGrid>
        <w:gridCol w:w="1990"/>
        <w:gridCol w:w="1932"/>
        <w:gridCol w:w="1350"/>
        <w:gridCol w:w="1932"/>
        <w:gridCol w:w="1350"/>
      </w:tblGrid>
      <w:tr w:rsidR="000E339C" w:rsidRPr="008F26BC" w14:paraId="4C85C021" w14:textId="77777777" w:rsidTr="005830C3">
        <w:trPr>
          <w:tblHeader/>
          <w:jc w:val="center"/>
        </w:trPr>
        <w:tc>
          <w:tcPr>
            <w:tcW w:w="1990" w:type="dxa"/>
            <w:shd w:val="clear" w:color="auto" w:fill="DEEBF7"/>
            <w:vAlign w:val="center"/>
          </w:tcPr>
          <w:p w14:paraId="325681B0" w14:textId="77777777" w:rsidR="000E339C" w:rsidRPr="008F26BC" w:rsidRDefault="000E339C" w:rsidP="005830C3">
            <w:pPr>
              <w:pStyle w:val="Normal7centrsansespace"/>
              <w:jc w:val="center"/>
              <w:rPr>
                <w:rFonts w:cs="Calibri Light"/>
                <w:sz w:val="20"/>
                <w:szCs w:val="20"/>
              </w:rPr>
            </w:pPr>
            <w:r>
              <w:rPr>
                <w:rFonts w:cs="Calibri Light"/>
                <w:sz w:val="20"/>
                <w:szCs w:val="20"/>
              </w:rPr>
              <w:t>Variable</w:t>
            </w:r>
          </w:p>
        </w:tc>
        <w:tc>
          <w:tcPr>
            <w:tcW w:w="1932" w:type="dxa"/>
            <w:shd w:val="clear" w:color="auto" w:fill="DEEBF7"/>
            <w:vAlign w:val="center"/>
          </w:tcPr>
          <w:p w14:paraId="3BBA18A6" w14:textId="77777777" w:rsidR="000E339C" w:rsidRPr="008F26BC" w:rsidRDefault="000E339C" w:rsidP="005830C3">
            <w:pPr>
              <w:pStyle w:val="Normal7droitesansespace"/>
              <w:jc w:val="center"/>
              <w:rPr>
                <w:rFonts w:cs="Calibri Light"/>
                <w:sz w:val="20"/>
                <w:szCs w:val="20"/>
              </w:rPr>
            </w:pPr>
            <w:r>
              <w:rPr>
                <w:rFonts w:cs="Calibri Light"/>
                <w:sz w:val="20"/>
                <w:szCs w:val="20"/>
              </w:rPr>
              <w:t>Estimate</w:t>
            </w:r>
          </w:p>
        </w:tc>
        <w:tc>
          <w:tcPr>
            <w:tcW w:w="1350" w:type="dxa"/>
            <w:shd w:val="clear" w:color="auto" w:fill="DEEBF7"/>
            <w:tcMar>
              <w:left w:w="0" w:type="dxa"/>
            </w:tcMar>
            <w:vAlign w:val="center"/>
          </w:tcPr>
          <w:p w14:paraId="6D507EBB" w14:textId="77777777" w:rsidR="000E339C" w:rsidRPr="008F26BC" w:rsidRDefault="000E339C" w:rsidP="005830C3">
            <w:pPr>
              <w:pStyle w:val="Normal7droitesansespace"/>
              <w:jc w:val="center"/>
              <w:rPr>
                <w:rFonts w:cs="Calibri Light"/>
                <w:sz w:val="20"/>
                <w:szCs w:val="20"/>
              </w:rPr>
            </w:pPr>
            <w:r>
              <w:rPr>
                <w:rFonts w:cs="Calibri Light"/>
                <w:sz w:val="20"/>
                <w:szCs w:val="20"/>
              </w:rPr>
              <w:t>SD</w:t>
            </w:r>
          </w:p>
        </w:tc>
        <w:tc>
          <w:tcPr>
            <w:tcW w:w="1932" w:type="dxa"/>
            <w:shd w:val="clear" w:color="auto" w:fill="DEEBF7"/>
            <w:vAlign w:val="center"/>
          </w:tcPr>
          <w:p w14:paraId="441AB163" w14:textId="77777777" w:rsidR="000E339C" w:rsidRPr="008F26BC" w:rsidRDefault="000E339C" w:rsidP="005830C3">
            <w:pPr>
              <w:pStyle w:val="Normal7droitesansespace"/>
              <w:jc w:val="center"/>
              <w:rPr>
                <w:rFonts w:cs="Calibri Light"/>
                <w:sz w:val="20"/>
                <w:szCs w:val="20"/>
              </w:rPr>
            </w:pPr>
            <w:r>
              <w:rPr>
                <w:rFonts w:cs="Calibri Light"/>
                <w:sz w:val="20"/>
                <w:szCs w:val="20"/>
              </w:rPr>
              <w:t>t-statistic</w:t>
            </w:r>
          </w:p>
        </w:tc>
        <w:tc>
          <w:tcPr>
            <w:tcW w:w="1350" w:type="dxa"/>
            <w:shd w:val="clear" w:color="auto" w:fill="DEEBF7"/>
            <w:tcMar>
              <w:left w:w="0" w:type="dxa"/>
            </w:tcMar>
            <w:vAlign w:val="center"/>
          </w:tcPr>
          <w:p w14:paraId="4F13FAB5" w14:textId="77777777" w:rsidR="000E339C" w:rsidRPr="008F26BC" w:rsidRDefault="000E339C" w:rsidP="005830C3">
            <w:pPr>
              <w:pStyle w:val="Normal7droitesansespace"/>
              <w:jc w:val="center"/>
              <w:rPr>
                <w:rFonts w:cs="Calibri Light"/>
                <w:sz w:val="20"/>
                <w:szCs w:val="20"/>
              </w:rPr>
            </w:pPr>
            <w:r>
              <w:rPr>
                <w:rFonts w:cs="Calibri Light"/>
                <w:sz w:val="20"/>
                <w:szCs w:val="20"/>
              </w:rPr>
              <w:t>Significance</w:t>
            </w:r>
          </w:p>
        </w:tc>
      </w:tr>
      <w:tr w:rsidR="000E339C" w:rsidRPr="008F26BC" w14:paraId="30E09289" w14:textId="77777777" w:rsidTr="005830C3">
        <w:trPr>
          <w:jc w:val="center"/>
        </w:trPr>
        <w:tc>
          <w:tcPr>
            <w:tcW w:w="1990" w:type="dxa"/>
          </w:tcPr>
          <w:p w14:paraId="42288BAD" w14:textId="77777777" w:rsidR="000E339C" w:rsidRPr="008F26BC" w:rsidRDefault="000E339C" w:rsidP="005830C3">
            <w:pPr>
              <w:pStyle w:val="Normal8sansespace"/>
              <w:rPr>
                <w:rFonts w:cs="Calibri Light"/>
                <w:sz w:val="20"/>
                <w:szCs w:val="20"/>
              </w:rPr>
            </w:pPr>
            <w:r w:rsidRPr="008F26BC">
              <w:rPr>
                <w:rFonts w:cs="Calibri Light"/>
                <w:sz w:val="20"/>
                <w:szCs w:val="20"/>
              </w:rPr>
              <w:t>Treated</w:t>
            </w:r>
          </w:p>
        </w:tc>
        <w:tc>
          <w:tcPr>
            <w:tcW w:w="1932" w:type="dxa"/>
            <w:vAlign w:val="center"/>
          </w:tcPr>
          <w:p w14:paraId="288355F3" w14:textId="15343B7A" w:rsidR="000E339C" w:rsidRPr="008F26BC" w:rsidRDefault="000E339C" w:rsidP="005830C3">
            <w:pPr>
              <w:pStyle w:val="Normal8droitesansespace"/>
              <w:jc w:val="center"/>
              <w:rPr>
                <w:rFonts w:cs="Calibri Light"/>
                <w:sz w:val="20"/>
                <w:szCs w:val="20"/>
              </w:rPr>
            </w:pPr>
            <w:r>
              <w:rPr>
                <w:rFonts w:cs="Calibri Light"/>
                <w:sz w:val="20"/>
                <w:szCs w:val="20"/>
              </w:rPr>
              <w:t>-7.684</w:t>
            </w:r>
          </w:p>
        </w:tc>
        <w:tc>
          <w:tcPr>
            <w:tcW w:w="1350" w:type="dxa"/>
            <w:tcMar>
              <w:left w:w="0" w:type="dxa"/>
            </w:tcMar>
            <w:vAlign w:val="center"/>
          </w:tcPr>
          <w:p w14:paraId="5185068B" w14:textId="2F35C9F0" w:rsidR="000E339C" w:rsidRPr="008F26BC" w:rsidRDefault="000E339C" w:rsidP="005830C3">
            <w:pPr>
              <w:pStyle w:val="Normal8sansespace"/>
              <w:jc w:val="center"/>
              <w:rPr>
                <w:rFonts w:cs="Calibri Light"/>
                <w:sz w:val="20"/>
                <w:szCs w:val="20"/>
              </w:rPr>
            </w:pPr>
            <w:r>
              <w:rPr>
                <w:rFonts w:cs="Calibri Light"/>
                <w:sz w:val="20"/>
                <w:szCs w:val="20"/>
              </w:rPr>
              <w:t>1.454</w:t>
            </w:r>
          </w:p>
        </w:tc>
        <w:tc>
          <w:tcPr>
            <w:tcW w:w="1932" w:type="dxa"/>
            <w:vAlign w:val="center"/>
          </w:tcPr>
          <w:p w14:paraId="7758F655" w14:textId="7C1B58FB" w:rsidR="000E339C" w:rsidRPr="008F26BC" w:rsidRDefault="000E339C" w:rsidP="005830C3">
            <w:pPr>
              <w:pStyle w:val="Normal8droitesansespace"/>
              <w:jc w:val="center"/>
              <w:rPr>
                <w:rFonts w:cs="Calibri Light"/>
                <w:sz w:val="20"/>
                <w:szCs w:val="20"/>
              </w:rPr>
            </w:pPr>
            <w:r>
              <w:rPr>
                <w:rFonts w:cs="Calibri Light"/>
                <w:sz w:val="20"/>
                <w:szCs w:val="20"/>
              </w:rPr>
              <w:t>-5.296</w:t>
            </w:r>
          </w:p>
        </w:tc>
        <w:tc>
          <w:tcPr>
            <w:tcW w:w="1350" w:type="dxa"/>
            <w:tcMar>
              <w:left w:w="0" w:type="dxa"/>
            </w:tcMar>
            <w:vAlign w:val="center"/>
          </w:tcPr>
          <w:p w14:paraId="2AEF140A" w14:textId="77777777" w:rsidR="000E339C" w:rsidRPr="008F26BC" w:rsidRDefault="000E339C" w:rsidP="005830C3">
            <w:pPr>
              <w:pStyle w:val="Normal8sansespace"/>
              <w:jc w:val="center"/>
              <w:rPr>
                <w:rFonts w:cs="Calibri Light"/>
                <w:sz w:val="20"/>
                <w:szCs w:val="20"/>
              </w:rPr>
            </w:pPr>
            <w:r>
              <w:rPr>
                <w:rFonts w:cs="Calibri Light"/>
                <w:sz w:val="20"/>
                <w:szCs w:val="20"/>
              </w:rPr>
              <w:t>&lt;0.001***</w:t>
            </w:r>
          </w:p>
        </w:tc>
      </w:tr>
      <w:tr w:rsidR="000E339C" w:rsidRPr="008F26BC" w14:paraId="7D73EEB9" w14:textId="77777777" w:rsidTr="005830C3">
        <w:trPr>
          <w:jc w:val="center"/>
        </w:trPr>
        <w:tc>
          <w:tcPr>
            <w:tcW w:w="1990" w:type="dxa"/>
            <w:tcMar>
              <w:top w:w="0" w:type="dxa"/>
            </w:tcMar>
          </w:tcPr>
          <w:p w14:paraId="32624F83" w14:textId="77777777" w:rsidR="000E339C" w:rsidRPr="008F26BC" w:rsidRDefault="000E339C" w:rsidP="005830C3">
            <w:pPr>
              <w:pStyle w:val="Normal6droitesansespace"/>
              <w:jc w:val="left"/>
              <w:rPr>
                <w:rFonts w:cs="Calibri Light"/>
                <w:sz w:val="20"/>
                <w:szCs w:val="20"/>
              </w:rPr>
            </w:pPr>
            <w:r w:rsidRPr="008F26BC">
              <w:rPr>
                <w:rFonts w:cs="Calibri Light"/>
                <w:sz w:val="20"/>
                <w:szCs w:val="20"/>
              </w:rPr>
              <w:t>Time</w:t>
            </w:r>
            <w:r>
              <w:rPr>
                <w:rFonts w:cs="Calibri Light"/>
                <w:sz w:val="20"/>
                <w:szCs w:val="20"/>
              </w:rPr>
              <w:t xml:space="preserve"> (baseline-endline)</w:t>
            </w:r>
          </w:p>
        </w:tc>
        <w:tc>
          <w:tcPr>
            <w:tcW w:w="1932" w:type="dxa"/>
            <w:tcMar>
              <w:top w:w="0" w:type="dxa"/>
            </w:tcMar>
            <w:vAlign w:val="center"/>
          </w:tcPr>
          <w:p w14:paraId="009121D8" w14:textId="5479198A" w:rsidR="000E339C" w:rsidRPr="008F26BC" w:rsidRDefault="000E339C" w:rsidP="005830C3">
            <w:pPr>
              <w:pStyle w:val="Normal6droitesansespace"/>
              <w:jc w:val="center"/>
              <w:rPr>
                <w:rFonts w:cs="Calibri Light"/>
                <w:sz w:val="20"/>
                <w:szCs w:val="20"/>
              </w:rPr>
            </w:pPr>
            <w:r>
              <w:rPr>
                <w:rFonts w:cs="Calibri Light"/>
                <w:sz w:val="20"/>
                <w:szCs w:val="20"/>
              </w:rPr>
              <w:t>13.588</w:t>
            </w:r>
          </w:p>
        </w:tc>
        <w:tc>
          <w:tcPr>
            <w:tcW w:w="1350" w:type="dxa"/>
            <w:tcMar>
              <w:top w:w="0" w:type="dxa"/>
              <w:left w:w="0" w:type="dxa"/>
            </w:tcMar>
            <w:vAlign w:val="center"/>
          </w:tcPr>
          <w:p w14:paraId="5ACC195C" w14:textId="2F56D778" w:rsidR="000E339C" w:rsidRPr="008F26BC" w:rsidRDefault="000E339C" w:rsidP="005830C3">
            <w:pPr>
              <w:pStyle w:val="Normal6droitesansespace"/>
              <w:jc w:val="center"/>
              <w:rPr>
                <w:rFonts w:cs="Calibri Light"/>
                <w:sz w:val="20"/>
                <w:szCs w:val="20"/>
              </w:rPr>
            </w:pPr>
            <w:r>
              <w:rPr>
                <w:rFonts w:cs="Calibri Light"/>
                <w:sz w:val="20"/>
                <w:szCs w:val="20"/>
              </w:rPr>
              <w:t>1.596</w:t>
            </w:r>
          </w:p>
        </w:tc>
        <w:tc>
          <w:tcPr>
            <w:tcW w:w="1932" w:type="dxa"/>
            <w:tcMar>
              <w:top w:w="0" w:type="dxa"/>
            </w:tcMar>
            <w:vAlign w:val="center"/>
          </w:tcPr>
          <w:p w14:paraId="62F5B99C" w14:textId="76648E34" w:rsidR="000E339C" w:rsidRPr="008F26BC" w:rsidRDefault="000E339C" w:rsidP="005830C3">
            <w:pPr>
              <w:pStyle w:val="Normal6droitesansespace"/>
              <w:jc w:val="center"/>
              <w:rPr>
                <w:rFonts w:cs="Calibri Light"/>
                <w:sz w:val="20"/>
                <w:szCs w:val="20"/>
              </w:rPr>
            </w:pPr>
            <w:r>
              <w:rPr>
                <w:rFonts w:cs="Calibri Light"/>
                <w:sz w:val="20"/>
                <w:szCs w:val="20"/>
              </w:rPr>
              <w:t>8.513</w:t>
            </w:r>
          </w:p>
        </w:tc>
        <w:tc>
          <w:tcPr>
            <w:tcW w:w="1350" w:type="dxa"/>
            <w:tcMar>
              <w:top w:w="0" w:type="dxa"/>
              <w:left w:w="0" w:type="dxa"/>
            </w:tcMar>
            <w:vAlign w:val="center"/>
          </w:tcPr>
          <w:p w14:paraId="07DE7D27" w14:textId="77777777" w:rsidR="000E339C" w:rsidRPr="008F26BC" w:rsidRDefault="000E339C" w:rsidP="005830C3">
            <w:pPr>
              <w:pStyle w:val="Normal6droitesansespace"/>
              <w:jc w:val="center"/>
              <w:rPr>
                <w:rFonts w:cs="Calibri Light"/>
                <w:sz w:val="20"/>
                <w:szCs w:val="20"/>
              </w:rPr>
            </w:pPr>
            <w:r>
              <w:rPr>
                <w:rFonts w:cs="Calibri Light"/>
                <w:sz w:val="20"/>
                <w:szCs w:val="20"/>
              </w:rPr>
              <w:t>&lt;0.001***</w:t>
            </w:r>
          </w:p>
        </w:tc>
      </w:tr>
      <w:tr w:rsidR="000E339C" w:rsidRPr="008F26BC" w14:paraId="43DE8787" w14:textId="77777777" w:rsidTr="005830C3">
        <w:trPr>
          <w:jc w:val="center"/>
        </w:trPr>
        <w:tc>
          <w:tcPr>
            <w:tcW w:w="1990" w:type="dxa"/>
            <w:shd w:val="clear" w:color="auto" w:fill="D9D9D9" w:themeFill="background1" w:themeFillShade="D9"/>
          </w:tcPr>
          <w:p w14:paraId="639A19D4" w14:textId="77777777" w:rsidR="000E339C" w:rsidRPr="008F26BC" w:rsidRDefault="000E339C" w:rsidP="005830C3">
            <w:pPr>
              <w:pStyle w:val="Normal8sansespace"/>
              <w:rPr>
                <w:rFonts w:cs="Calibri Light"/>
                <w:sz w:val="20"/>
                <w:szCs w:val="20"/>
              </w:rPr>
            </w:pPr>
            <w:r w:rsidRPr="008F26BC">
              <w:rPr>
                <w:rFonts w:cs="Calibri Light"/>
                <w:sz w:val="20"/>
                <w:szCs w:val="20"/>
              </w:rPr>
              <w:t>Interaction (DID)</w:t>
            </w:r>
          </w:p>
        </w:tc>
        <w:tc>
          <w:tcPr>
            <w:tcW w:w="1932" w:type="dxa"/>
            <w:shd w:val="clear" w:color="auto" w:fill="D9D9D9" w:themeFill="background1" w:themeFillShade="D9"/>
            <w:vAlign w:val="center"/>
          </w:tcPr>
          <w:p w14:paraId="29DDC624" w14:textId="3E4E3563" w:rsidR="000E339C" w:rsidRPr="008F26BC" w:rsidRDefault="000E339C" w:rsidP="005830C3">
            <w:pPr>
              <w:pStyle w:val="Normal8droitesansespace"/>
              <w:jc w:val="center"/>
              <w:rPr>
                <w:rFonts w:cs="Calibri Light"/>
                <w:sz w:val="20"/>
                <w:szCs w:val="20"/>
              </w:rPr>
            </w:pPr>
            <w:r>
              <w:rPr>
                <w:rFonts w:cs="Calibri Light"/>
                <w:sz w:val="20"/>
                <w:szCs w:val="20"/>
              </w:rPr>
              <w:t>6.772</w:t>
            </w:r>
          </w:p>
        </w:tc>
        <w:tc>
          <w:tcPr>
            <w:tcW w:w="1350" w:type="dxa"/>
            <w:shd w:val="clear" w:color="auto" w:fill="D9D9D9" w:themeFill="background1" w:themeFillShade="D9"/>
            <w:tcMar>
              <w:left w:w="0" w:type="dxa"/>
            </w:tcMar>
            <w:vAlign w:val="center"/>
          </w:tcPr>
          <w:p w14:paraId="3C070AAD" w14:textId="67B36A28" w:rsidR="000E339C" w:rsidRPr="008F26BC" w:rsidRDefault="000E339C" w:rsidP="005830C3">
            <w:pPr>
              <w:pStyle w:val="Normal8sansespace"/>
              <w:jc w:val="center"/>
              <w:rPr>
                <w:rFonts w:cs="Calibri Light"/>
                <w:sz w:val="20"/>
                <w:szCs w:val="20"/>
              </w:rPr>
            </w:pPr>
            <w:r>
              <w:rPr>
                <w:rFonts w:cs="Calibri Light"/>
                <w:sz w:val="20"/>
                <w:szCs w:val="20"/>
              </w:rPr>
              <w:t>2.114</w:t>
            </w:r>
          </w:p>
        </w:tc>
        <w:tc>
          <w:tcPr>
            <w:tcW w:w="1932" w:type="dxa"/>
            <w:shd w:val="clear" w:color="auto" w:fill="D9D9D9" w:themeFill="background1" w:themeFillShade="D9"/>
            <w:vAlign w:val="center"/>
          </w:tcPr>
          <w:p w14:paraId="75316024" w14:textId="49A72E58" w:rsidR="000E339C" w:rsidRPr="008F26BC" w:rsidRDefault="00D96373" w:rsidP="005830C3">
            <w:pPr>
              <w:pStyle w:val="Normal8droitesansespace"/>
              <w:jc w:val="center"/>
              <w:rPr>
                <w:rFonts w:cs="Calibri Light"/>
                <w:sz w:val="20"/>
                <w:szCs w:val="20"/>
              </w:rPr>
            </w:pPr>
            <w:r>
              <w:rPr>
                <w:rFonts w:cs="Calibri Light"/>
                <w:sz w:val="20"/>
                <w:szCs w:val="20"/>
              </w:rPr>
              <w:t>3.204</w:t>
            </w:r>
          </w:p>
        </w:tc>
        <w:tc>
          <w:tcPr>
            <w:tcW w:w="1350" w:type="dxa"/>
            <w:shd w:val="clear" w:color="auto" w:fill="D9D9D9" w:themeFill="background1" w:themeFillShade="D9"/>
            <w:tcMar>
              <w:left w:w="0" w:type="dxa"/>
            </w:tcMar>
            <w:vAlign w:val="center"/>
          </w:tcPr>
          <w:p w14:paraId="0242485B" w14:textId="77777777" w:rsidR="000E339C" w:rsidRPr="008F26BC" w:rsidRDefault="000E339C" w:rsidP="005830C3">
            <w:pPr>
              <w:pStyle w:val="Normal8sansespace"/>
              <w:jc w:val="center"/>
              <w:rPr>
                <w:rFonts w:cs="Calibri Light"/>
                <w:sz w:val="20"/>
                <w:szCs w:val="20"/>
              </w:rPr>
            </w:pPr>
            <w:r>
              <w:rPr>
                <w:rFonts w:cs="Calibri Light"/>
                <w:sz w:val="20"/>
                <w:szCs w:val="20"/>
              </w:rPr>
              <w:t>&lt;0.01**</w:t>
            </w:r>
          </w:p>
        </w:tc>
      </w:tr>
      <w:tr w:rsidR="000E339C" w:rsidRPr="008F26BC" w14:paraId="21260C71" w14:textId="77777777" w:rsidTr="005830C3">
        <w:trPr>
          <w:jc w:val="center"/>
        </w:trPr>
        <w:tc>
          <w:tcPr>
            <w:tcW w:w="1990" w:type="dxa"/>
            <w:tcMar>
              <w:top w:w="0" w:type="dxa"/>
            </w:tcMar>
          </w:tcPr>
          <w:p w14:paraId="4B020FED" w14:textId="77777777" w:rsidR="000E339C" w:rsidRPr="008F26BC" w:rsidRDefault="000E339C" w:rsidP="005830C3">
            <w:pPr>
              <w:pStyle w:val="Normal6droitesansespace"/>
              <w:jc w:val="left"/>
              <w:rPr>
                <w:rFonts w:cs="Calibri Light"/>
                <w:sz w:val="20"/>
                <w:szCs w:val="20"/>
              </w:rPr>
            </w:pPr>
            <w:r w:rsidRPr="008F26BC">
              <w:rPr>
                <w:rFonts w:cs="Calibri Light"/>
                <w:sz w:val="20"/>
                <w:szCs w:val="20"/>
              </w:rPr>
              <w:t>County</w:t>
            </w:r>
          </w:p>
        </w:tc>
        <w:tc>
          <w:tcPr>
            <w:tcW w:w="1932" w:type="dxa"/>
            <w:tcMar>
              <w:top w:w="0" w:type="dxa"/>
            </w:tcMar>
            <w:vAlign w:val="center"/>
          </w:tcPr>
          <w:p w14:paraId="2929C553" w14:textId="4B6037BC" w:rsidR="000E339C" w:rsidRPr="008F26BC" w:rsidRDefault="000E339C" w:rsidP="005830C3">
            <w:pPr>
              <w:pStyle w:val="Normal6droitesansespace"/>
              <w:jc w:val="center"/>
              <w:rPr>
                <w:rFonts w:cs="Calibri Light"/>
                <w:sz w:val="20"/>
                <w:szCs w:val="20"/>
              </w:rPr>
            </w:pPr>
            <w:r>
              <w:rPr>
                <w:rFonts w:cs="Calibri Light"/>
                <w:sz w:val="20"/>
                <w:szCs w:val="20"/>
              </w:rPr>
              <w:t>0.597</w:t>
            </w:r>
          </w:p>
        </w:tc>
        <w:tc>
          <w:tcPr>
            <w:tcW w:w="1350" w:type="dxa"/>
            <w:tcMar>
              <w:top w:w="0" w:type="dxa"/>
              <w:left w:w="0" w:type="dxa"/>
            </w:tcMar>
            <w:vAlign w:val="center"/>
          </w:tcPr>
          <w:p w14:paraId="4283CCE8" w14:textId="27A10855" w:rsidR="000E339C" w:rsidRPr="008F26BC" w:rsidRDefault="000E339C" w:rsidP="005830C3">
            <w:pPr>
              <w:pStyle w:val="Normal6droitesansespace"/>
              <w:jc w:val="center"/>
              <w:rPr>
                <w:rFonts w:cs="Calibri Light"/>
                <w:sz w:val="20"/>
                <w:szCs w:val="20"/>
              </w:rPr>
            </w:pPr>
            <w:r>
              <w:rPr>
                <w:rFonts w:cs="Calibri Light"/>
                <w:sz w:val="20"/>
                <w:szCs w:val="20"/>
              </w:rPr>
              <w:t>1.047</w:t>
            </w:r>
          </w:p>
        </w:tc>
        <w:tc>
          <w:tcPr>
            <w:tcW w:w="1932" w:type="dxa"/>
            <w:tcMar>
              <w:top w:w="0" w:type="dxa"/>
            </w:tcMar>
            <w:vAlign w:val="center"/>
          </w:tcPr>
          <w:p w14:paraId="5558AC42" w14:textId="1A8FC364" w:rsidR="000E339C" w:rsidRPr="008F26BC" w:rsidRDefault="00D96373" w:rsidP="005830C3">
            <w:pPr>
              <w:pStyle w:val="Normal6droitesansespace"/>
              <w:jc w:val="center"/>
              <w:rPr>
                <w:rFonts w:cs="Calibri Light"/>
                <w:sz w:val="20"/>
                <w:szCs w:val="20"/>
              </w:rPr>
            </w:pPr>
            <w:r>
              <w:rPr>
                <w:rFonts w:cs="Calibri Light"/>
                <w:sz w:val="20"/>
                <w:szCs w:val="20"/>
              </w:rPr>
              <w:t>0.570</w:t>
            </w:r>
          </w:p>
        </w:tc>
        <w:tc>
          <w:tcPr>
            <w:tcW w:w="1350" w:type="dxa"/>
            <w:tcMar>
              <w:top w:w="0" w:type="dxa"/>
              <w:left w:w="0" w:type="dxa"/>
            </w:tcMar>
            <w:vAlign w:val="center"/>
          </w:tcPr>
          <w:p w14:paraId="45D540DC" w14:textId="5C618C8B" w:rsidR="000E339C" w:rsidRPr="008F26BC" w:rsidRDefault="000E339C" w:rsidP="005830C3">
            <w:pPr>
              <w:pStyle w:val="Normal6droitesansespace"/>
              <w:jc w:val="center"/>
              <w:rPr>
                <w:rFonts w:cs="Calibri Light"/>
                <w:sz w:val="20"/>
                <w:szCs w:val="20"/>
              </w:rPr>
            </w:pPr>
            <w:r>
              <w:rPr>
                <w:rFonts w:cs="Calibri Light"/>
                <w:sz w:val="20"/>
                <w:szCs w:val="20"/>
              </w:rPr>
              <w:t>0.</w:t>
            </w:r>
            <w:r w:rsidR="00D96373">
              <w:rPr>
                <w:rFonts w:cs="Calibri Light"/>
                <w:sz w:val="20"/>
                <w:szCs w:val="20"/>
              </w:rPr>
              <w:t>57 n.s.</w:t>
            </w:r>
          </w:p>
        </w:tc>
      </w:tr>
      <w:tr w:rsidR="000E339C" w:rsidRPr="008F26BC" w14:paraId="40CD5337" w14:textId="77777777" w:rsidTr="000D4A47">
        <w:trPr>
          <w:jc w:val="center"/>
        </w:trPr>
        <w:tc>
          <w:tcPr>
            <w:tcW w:w="1990" w:type="dxa"/>
            <w:tcBorders>
              <w:bottom w:val="single" w:sz="4" w:space="0" w:color="auto"/>
            </w:tcBorders>
            <w:shd w:val="clear" w:color="auto" w:fill="auto"/>
          </w:tcPr>
          <w:p w14:paraId="4BB820B2" w14:textId="77777777" w:rsidR="000E339C" w:rsidRPr="008F26BC" w:rsidRDefault="000E339C" w:rsidP="005830C3">
            <w:pPr>
              <w:pStyle w:val="Normal8sansespace"/>
              <w:rPr>
                <w:rFonts w:cs="Calibri Light"/>
                <w:sz w:val="20"/>
                <w:szCs w:val="20"/>
              </w:rPr>
            </w:pPr>
            <w:r w:rsidRPr="008F26BC">
              <w:rPr>
                <w:rFonts w:cs="Calibri Light"/>
                <w:sz w:val="20"/>
                <w:szCs w:val="20"/>
              </w:rPr>
              <w:t>Gender child</w:t>
            </w:r>
          </w:p>
        </w:tc>
        <w:tc>
          <w:tcPr>
            <w:tcW w:w="1932" w:type="dxa"/>
            <w:tcBorders>
              <w:bottom w:val="single" w:sz="4" w:space="0" w:color="auto"/>
            </w:tcBorders>
            <w:shd w:val="clear" w:color="auto" w:fill="auto"/>
            <w:vAlign w:val="center"/>
          </w:tcPr>
          <w:p w14:paraId="71CB17BD" w14:textId="126192E8" w:rsidR="000E339C" w:rsidRPr="008F26BC" w:rsidRDefault="000E339C" w:rsidP="005830C3">
            <w:pPr>
              <w:pStyle w:val="Normal8droitesansespace"/>
              <w:jc w:val="center"/>
              <w:rPr>
                <w:rFonts w:cs="Calibri Light"/>
                <w:sz w:val="20"/>
                <w:szCs w:val="20"/>
              </w:rPr>
            </w:pPr>
            <w:r>
              <w:rPr>
                <w:rFonts w:cs="Calibri Light"/>
                <w:sz w:val="20"/>
                <w:szCs w:val="20"/>
              </w:rPr>
              <w:t>1.097</w:t>
            </w:r>
          </w:p>
        </w:tc>
        <w:tc>
          <w:tcPr>
            <w:tcW w:w="1350" w:type="dxa"/>
            <w:tcBorders>
              <w:bottom w:val="single" w:sz="4" w:space="0" w:color="auto"/>
            </w:tcBorders>
            <w:shd w:val="clear" w:color="auto" w:fill="auto"/>
            <w:tcMar>
              <w:left w:w="0" w:type="dxa"/>
            </w:tcMar>
            <w:vAlign w:val="center"/>
          </w:tcPr>
          <w:p w14:paraId="175AAE04" w14:textId="19D398D4" w:rsidR="000E339C" w:rsidRPr="008F26BC" w:rsidRDefault="000E339C" w:rsidP="005830C3">
            <w:pPr>
              <w:pStyle w:val="Normal8sansespace"/>
              <w:jc w:val="center"/>
              <w:rPr>
                <w:rFonts w:cs="Calibri Light"/>
                <w:sz w:val="20"/>
                <w:szCs w:val="20"/>
              </w:rPr>
            </w:pPr>
            <w:r>
              <w:rPr>
                <w:rFonts w:cs="Calibri Light"/>
                <w:sz w:val="20"/>
                <w:szCs w:val="20"/>
              </w:rPr>
              <w:t>1.044</w:t>
            </w:r>
          </w:p>
        </w:tc>
        <w:tc>
          <w:tcPr>
            <w:tcW w:w="1932" w:type="dxa"/>
            <w:tcBorders>
              <w:bottom w:val="single" w:sz="4" w:space="0" w:color="auto"/>
            </w:tcBorders>
            <w:shd w:val="clear" w:color="auto" w:fill="auto"/>
            <w:vAlign w:val="center"/>
          </w:tcPr>
          <w:p w14:paraId="0CD288C7" w14:textId="7F445D79" w:rsidR="000E339C" w:rsidRPr="008F26BC" w:rsidRDefault="00D96373" w:rsidP="005830C3">
            <w:pPr>
              <w:pStyle w:val="Normal8droitesansespace"/>
              <w:jc w:val="center"/>
              <w:rPr>
                <w:rFonts w:cs="Calibri Light"/>
                <w:sz w:val="20"/>
                <w:szCs w:val="20"/>
              </w:rPr>
            </w:pPr>
            <w:r>
              <w:rPr>
                <w:rFonts w:cs="Calibri Light"/>
                <w:sz w:val="20"/>
                <w:szCs w:val="20"/>
              </w:rPr>
              <w:t>1.051</w:t>
            </w:r>
          </w:p>
        </w:tc>
        <w:tc>
          <w:tcPr>
            <w:tcW w:w="1350" w:type="dxa"/>
            <w:tcBorders>
              <w:bottom w:val="single" w:sz="4" w:space="0" w:color="auto"/>
            </w:tcBorders>
            <w:shd w:val="clear" w:color="auto" w:fill="auto"/>
            <w:tcMar>
              <w:left w:w="0" w:type="dxa"/>
            </w:tcMar>
            <w:vAlign w:val="center"/>
          </w:tcPr>
          <w:p w14:paraId="03D5EC0D" w14:textId="77777777" w:rsidR="000E339C" w:rsidRPr="008F26BC" w:rsidRDefault="000E339C" w:rsidP="005830C3">
            <w:pPr>
              <w:pStyle w:val="Normal8sansespace"/>
              <w:jc w:val="center"/>
              <w:rPr>
                <w:rFonts w:cs="Calibri Light"/>
                <w:sz w:val="20"/>
                <w:szCs w:val="20"/>
              </w:rPr>
            </w:pPr>
            <w:r>
              <w:rPr>
                <w:rFonts w:cs="Calibri Light"/>
                <w:sz w:val="20"/>
                <w:szCs w:val="20"/>
              </w:rPr>
              <w:t>0.85 n.s.</w:t>
            </w:r>
          </w:p>
        </w:tc>
      </w:tr>
      <w:tr w:rsidR="000E339C" w:rsidRPr="008F26BC" w14:paraId="74A093C8" w14:textId="77777777" w:rsidTr="000D4A47">
        <w:trPr>
          <w:jc w:val="center"/>
        </w:trPr>
        <w:tc>
          <w:tcPr>
            <w:tcW w:w="8554" w:type="dxa"/>
            <w:gridSpan w:val="5"/>
            <w:tcBorders>
              <w:left w:val="nil"/>
              <w:bottom w:val="nil"/>
              <w:right w:val="nil"/>
            </w:tcBorders>
            <w:shd w:val="clear" w:color="auto" w:fill="auto"/>
          </w:tcPr>
          <w:p w14:paraId="1FFE2A11" w14:textId="77777777" w:rsidR="000E339C" w:rsidRPr="003C613C" w:rsidRDefault="000E339C" w:rsidP="005830C3">
            <w:pPr>
              <w:rPr>
                <w:rFonts w:cs="Calibri Light"/>
                <w:sz w:val="20"/>
                <w:szCs w:val="20"/>
                <w:lang w:val="en-CA"/>
              </w:rPr>
            </w:pPr>
            <w:r w:rsidRPr="003C613C">
              <w:rPr>
                <w:rFonts w:ascii="Calibri Light" w:hAnsi="Calibri Light" w:cs="Calibri Light"/>
                <w:sz w:val="16"/>
                <w:szCs w:val="16"/>
                <w:lang w:val="en-CA"/>
              </w:rPr>
              <w:t xml:space="preserve">Notes:  Sample averages presented below for baseline and endline. DID Estimations refer to treatment effect measured by the interaction of treatment by time).  ***Parameter is significant at p&lt;=0.001 level; **Parameter is significant at p&lt;=0.01 level; *Parameter is significant at p&lt;=0.05 level.  </w:t>
            </w:r>
          </w:p>
        </w:tc>
      </w:tr>
    </w:tbl>
    <w:p w14:paraId="4F52560B" w14:textId="77777777" w:rsidR="000E339C" w:rsidRDefault="000E339C" w:rsidP="000E339C">
      <w:pPr>
        <w:jc w:val="both"/>
        <w:rPr>
          <w:rFonts w:ascii="Calibri Light" w:hAnsi="Calibri Light" w:cs="Calibri Light"/>
          <w:color w:val="000000"/>
          <w:sz w:val="22"/>
          <w:szCs w:val="22"/>
        </w:rPr>
      </w:pPr>
    </w:p>
    <w:p w14:paraId="24BBBD8A" w14:textId="77777777" w:rsidR="000E339C" w:rsidRDefault="000E339C" w:rsidP="000E339C">
      <w:pPr>
        <w:jc w:val="both"/>
        <w:rPr>
          <w:rFonts w:ascii="Calibri Light" w:hAnsi="Calibri Light" w:cs="Calibri Light"/>
          <w:sz w:val="22"/>
          <w:szCs w:val="22"/>
          <w:lang w:val="en-CA"/>
        </w:rPr>
      </w:pPr>
    </w:p>
    <w:p w14:paraId="064C597C" w14:textId="4CC4CE28" w:rsidR="000E339C" w:rsidRDefault="000E339C" w:rsidP="000D4A47">
      <w:pPr>
        <w:pStyle w:val="Caption"/>
        <w:spacing w:after="0"/>
      </w:pPr>
      <w:bookmarkStart w:id="223" w:name="_Toc86558301"/>
      <w:r>
        <w:rPr>
          <w:color w:val="203864"/>
        </w:rPr>
        <w:lastRenderedPageBreak/>
        <w:t>T</w:t>
      </w:r>
      <w:r w:rsidRPr="00CD5906">
        <w:rPr>
          <w:color w:val="203864"/>
        </w:rPr>
        <w:t xml:space="preserve">able </w:t>
      </w:r>
      <w:r w:rsidRPr="00CD5906">
        <w:rPr>
          <w:color w:val="203864"/>
        </w:rPr>
        <w:fldChar w:fldCharType="begin"/>
      </w:r>
      <w:r w:rsidRPr="00CD5906">
        <w:rPr>
          <w:color w:val="203864"/>
        </w:rPr>
        <w:instrText xml:space="preserve"> SEQ Table \* ARABIC </w:instrText>
      </w:r>
      <w:r w:rsidRPr="00CD5906">
        <w:rPr>
          <w:color w:val="203864"/>
        </w:rPr>
        <w:fldChar w:fldCharType="separate"/>
      </w:r>
      <w:r w:rsidR="006B3D5B">
        <w:rPr>
          <w:noProof/>
          <w:color w:val="203864"/>
        </w:rPr>
        <w:t>48</w:t>
      </w:r>
      <w:r w:rsidRPr="00CD5906">
        <w:rPr>
          <w:color w:val="203864"/>
        </w:rPr>
        <w:fldChar w:fldCharType="end"/>
      </w:r>
      <w:r w:rsidRPr="00CD5906">
        <w:rPr>
          <w:color w:val="203864"/>
        </w:rPr>
        <w:t xml:space="preserve">: Average, Median and Minimum/Maximum </w:t>
      </w:r>
      <w:r w:rsidRPr="000E339C">
        <w:rPr>
          <w:color w:val="203864"/>
        </w:rPr>
        <w:t xml:space="preserve">Percentage Scores and Effect Size of Questions related to Socio-Emotional Capacities, by County, Gender, </w:t>
      </w:r>
      <w:r w:rsidR="00110534">
        <w:rPr>
          <w:color w:val="203864"/>
        </w:rPr>
        <w:t xml:space="preserve">and </w:t>
      </w:r>
      <w:r w:rsidRPr="000E339C">
        <w:rPr>
          <w:color w:val="203864"/>
        </w:rPr>
        <w:t>MECP-K status</w:t>
      </w:r>
      <w:bookmarkEnd w:id="223"/>
      <w:r w:rsidR="00BC049C">
        <w:rPr>
          <w:color w:val="203864"/>
        </w:rPr>
        <w:t xml:space="preserve">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28" w:type="dxa"/>
          <w:right w:w="40" w:type="dxa"/>
        </w:tblCellMar>
        <w:tblLook w:val="04A0" w:firstRow="1" w:lastRow="0" w:firstColumn="1" w:lastColumn="0" w:noHBand="0" w:noVBand="1"/>
      </w:tblPr>
      <w:tblGrid>
        <w:gridCol w:w="787"/>
        <w:gridCol w:w="645"/>
        <w:gridCol w:w="647"/>
        <w:gridCol w:w="647"/>
        <w:gridCol w:w="682"/>
        <w:gridCol w:w="613"/>
        <w:gridCol w:w="648"/>
        <w:gridCol w:w="539"/>
        <w:gridCol w:w="647"/>
        <w:gridCol w:w="613"/>
        <w:gridCol w:w="650"/>
        <w:gridCol w:w="520"/>
        <w:gridCol w:w="648"/>
        <w:gridCol w:w="612"/>
        <w:gridCol w:w="638"/>
        <w:gridCol w:w="899"/>
      </w:tblGrid>
      <w:tr w:rsidR="000E339C" w:rsidRPr="00A37E8E" w14:paraId="52B93730" w14:textId="77777777" w:rsidTr="005830C3">
        <w:trPr>
          <w:trHeight w:val="400"/>
          <w:tblHeader/>
          <w:jc w:val="center"/>
        </w:trPr>
        <w:tc>
          <w:tcPr>
            <w:tcW w:w="787" w:type="dxa"/>
            <w:vMerge w:val="restart"/>
            <w:shd w:val="clear" w:color="auto" w:fill="DEEBF7"/>
            <w:noWrap/>
            <w:vAlign w:val="center"/>
            <w:hideMark/>
          </w:tcPr>
          <w:p w14:paraId="3A11AD55" w14:textId="77777777" w:rsidR="000E339C" w:rsidRPr="00A37E8E" w:rsidRDefault="000E339C" w:rsidP="005830C3">
            <w:pPr>
              <w:pStyle w:val="Normal7centrsansespace"/>
              <w:rPr>
                <w:lang w:eastAsia="en-CA"/>
              </w:rPr>
            </w:pPr>
            <w:r w:rsidRPr="00A24300">
              <w:rPr>
                <w:sz w:val="20"/>
                <w:szCs w:val="20"/>
              </w:rPr>
              <w:t>Variable</w:t>
            </w:r>
          </w:p>
        </w:tc>
        <w:tc>
          <w:tcPr>
            <w:tcW w:w="2621" w:type="dxa"/>
            <w:gridSpan w:val="4"/>
            <w:shd w:val="clear" w:color="auto" w:fill="DEEBF7"/>
            <w:vAlign w:val="center"/>
          </w:tcPr>
          <w:p w14:paraId="53337410" w14:textId="77777777" w:rsidR="000E339C" w:rsidRPr="00A37E8E" w:rsidRDefault="000E339C"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Average and Standard deviation</w:t>
            </w:r>
          </w:p>
        </w:tc>
        <w:tc>
          <w:tcPr>
            <w:tcW w:w="3710" w:type="dxa"/>
            <w:gridSpan w:val="6"/>
            <w:shd w:val="clear" w:color="auto" w:fill="DEEBF7"/>
            <w:noWrap/>
            <w:vAlign w:val="center"/>
            <w:hideMark/>
          </w:tcPr>
          <w:p w14:paraId="77F87003" w14:textId="77777777" w:rsidR="000E339C" w:rsidRPr="00A37E8E" w:rsidRDefault="000E339C"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Median and Inter-quartile range</w:t>
            </w:r>
          </w:p>
        </w:tc>
        <w:tc>
          <w:tcPr>
            <w:tcW w:w="2418" w:type="dxa"/>
            <w:gridSpan w:val="4"/>
            <w:shd w:val="clear" w:color="auto" w:fill="DEEBF7"/>
            <w:vAlign w:val="center"/>
          </w:tcPr>
          <w:p w14:paraId="10EE1A01" w14:textId="77777777" w:rsidR="000E339C" w:rsidRPr="00A37E8E" w:rsidRDefault="000E339C" w:rsidP="005830C3">
            <w:pPr>
              <w:jc w:val="center"/>
              <w:rPr>
                <w:rFonts w:ascii="Calibri Light" w:hAnsi="Calibri Light" w:cs="Calibri Light"/>
                <w:color w:val="000000"/>
                <w:sz w:val="20"/>
                <w:szCs w:val="20"/>
                <w:lang w:val="en-CA"/>
              </w:rPr>
            </w:pPr>
            <w:r w:rsidRPr="00A37E8E">
              <w:rPr>
                <w:rFonts w:ascii="Calibri Light" w:hAnsi="Calibri Light" w:cs="Calibri Light"/>
                <w:color w:val="000000"/>
                <w:sz w:val="20"/>
                <w:szCs w:val="20"/>
                <w:lang w:val="en-CA"/>
              </w:rPr>
              <w:t>Minimum and Maximum</w:t>
            </w:r>
          </w:p>
        </w:tc>
        <w:tc>
          <w:tcPr>
            <w:tcW w:w="899" w:type="dxa"/>
            <w:vMerge w:val="restart"/>
            <w:shd w:val="clear" w:color="auto" w:fill="DEEBF7"/>
            <w:vAlign w:val="center"/>
          </w:tcPr>
          <w:p w14:paraId="19685608" w14:textId="77777777" w:rsidR="000E339C" w:rsidRPr="00A37E8E" w:rsidRDefault="000E339C" w:rsidP="005830C3">
            <w:pPr>
              <w:jc w:val="center"/>
              <w:rPr>
                <w:rFonts w:ascii="Calibri Light" w:hAnsi="Calibri Light" w:cs="Calibri Light"/>
                <w:color w:val="000000"/>
                <w:sz w:val="20"/>
                <w:szCs w:val="20"/>
                <w:lang w:val="en-CA"/>
              </w:rPr>
            </w:pPr>
            <w:r>
              <w:rPr>
                <w:rFonts w:ascii="Calibri Light" w:hAnsi="Calibri Light" w:cs="Calibri Light"/>
                <w:color w:val="000000"/>
                <w:sz w:val="20"/>
                <w:szCs w:val="20"/>
                <w:lang w:val="en-CA"/>
              </w:rPr>
              <w:t>Effect Size (Cohen d)</w:t>
            </w:r>
          </w:p>
        </w:tc>
      </w:tr>
      <w:tr w:rsidR="000E339C" w:rsidRPr="00A37E8E" w14:paraId="5E157E01" w14:textId="77777777" w:rsidTr="005830C3">
        <w:trPr>
          <w:tblHeader/>
          <w:jc w:val="center"/>
        </w:trPr>
        <w:tc>
          <w:tcPr>
            <w:tcW w:w="787" w:type="dxa"/>
            <w:vMerge/>
            <w:shd w:val="clear" w:color="auto" w:fill="DEEBF7"/>
            <w:noWrap/>
            <w:hideMark/>
          </w:tcPr>
          <w:p w14:paraId="268714D1" w14:textId="77777777" w:rsidR="000E339C" w:rsidRPr="00A37E8E" w:rsidRDefault="000E339C" w:rsidP="005830C3">
            <w:pPr>
              <w:pStyle w:val="Normal7centrsansespace"/>
              <w:rPr>
                <w:lang w:eastAsia="en-CA"/>
              </w:rPr>
            </w:pPr>
          </w:p>
        </w:tc>
        <w:tc>
          <w:tcPr>
            <w:tcW w:w="1292" w:type="dxa"/>
            <w:gridSpan w:val="2"/>
            <w:tcBorders>
              <w:bottom w:val="single" w:sz="4" w:space="0" w:color="auto"/>
              <w:right w:val="single" w:sz="4" w:space="0" w:color="auto"/>
            </w:tcBorders>
            <w:shd w:val="clear" w:color="auto" w:fill="DEEBF7"/>
          </w:tcPr>
          <w:p w14:paraId="27364A61" w14:textId="77777777" w:rsidR="000E339C" w:rsidRPr="00FA4256" w:rsidRDefault="000E339C"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Average</w:t>
            </w:r>
          </w:p>
        </w:tc>
        <w:tc>
          <w:tcPr>
            <w:tcW w:w="1329" w:type="dxa"/>
            <w:gridSpan w:val="2"/>
            <w:tcBorders>
              <w:left w:val="single" w:sz="4" w:space="0" w:color="auto"/>
              <w:bottom w:val="single" w:sz="4" w:space="0" w:color="auto"/>
            </w:tcBorders>
            <w:shd w:val="clear" w:color="auto" w:fill="DEEBF7"/>
          </w:tcPr>
          <w:p w14:paraId="68D02468" w14:textId="77777777" w:rsidR="000E339C" w:rsidRPr="00FA4256" w:rsidRDefault="000E339C"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SD</w:t>
            </w:r>
          </w:p>
        </w:tc>
        <w:tc>
          <w:tcPr>
            <w:tcW w:w="1261" w:type="dxa"/>
            <w:gridSpan w:val="2"/>
            <w:tcBorders>
              <w:bottom w:val="single" w:sz="4" w:space="0" w:color="auto"/>
              <w:right w:val="single" w:sz="4" w:space="0" w:color="auto"/>
            </w:tcBorders>
            <w:shd w:val="clear" w:color="auto" w:fill="DEEBF7"/>
            <w:noWrap/>
            <w:hideMark/>
          </w:tcPr>
          <w:p w14:paraId="14119A54" w14:textId="77777777" w:rsidR="000E339C" w:rsidRPr="00FA4256" w:rsidRDefault="000E339C"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Median</w:t>
            </w:r>
          </w:p>
        </w:tc>
        <w:tc>
          <w:tcPr>
            <w:tcW w:w="1186" w:type="dxa"/>
            <w:gridSpan w:val="2"/>
            <w:tcBorders>
              <w:left w:val="single" w:sz="4" w:space="0" w:color="auto"/>
              <w:bottom w:val="single" w:sz="4" w:space="0" w:color="auto"/>
              <w:right w:val="single" w:sz="4" w:space="0" w:color="auto"/>
            </w:tcBorders>
            <w:shd w:val="clear" w:color="auto" w:fill="DEEBF7"/>
            <w:noWrap/>
            <w:hideMark/>
          </w:tcPr>
          <w:p w14:paraId="025A3540" w14:textId="77777777" w:rsidR="000E339C" w:rsidRPr="00FA4256" w:rsidRDefault="000E339C"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IQR 1</w:t>
            </w:r>
          </w:p>
        </w:tc>
        <w:tc>
          <w:tcPr>
            <w:tcW w:w="1263" w:type="dxa"/>
            <w:gridSpan w:val="2"/>
            <w:tcBorders>
              <w:left w:val="single" w:sz="4" w:space="0" w:color="auto"/>
              <w:bottom w:val="single" w:sz="4" w:space="0" w:color="auto"/>
            </w:tcBorders>
            <w:shd w:val="clear" w:color="auto" w:fill="DEEBF7"/>
          </w:tcPr>
          <w:p w14:paraId="59B99C95" w14:textId="77777777" w:rsidR="000E339C" w:rsidRPr="00FA4256" w:rsidRDefault="000E339C"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IQR 3</w:t>
            </w:r>
          </w:p>
        </w:tc>
        <w:tc>
          <w:tcPr>
            <w:tcW w:w="1168" w:type="dxa"/>
            <w:gridSpan w:val="2"/>
            <w:tcBorders>
              <w:bottom w:val="single" w:sz="4" w:space="0" w:color="auto"/>
              <w:right w:val="single" w:sz="4" w:space="0" w:color="auto"/>
            </w:tcBorders>
            <w:shd w:val="clear" w:color="auto" w:fill="DEEBF7"/>
            <w:noWrap/>
            <w:tcMar>
              <w:left w:w="0" w:type="dxa"/>
              <w:right w:w="0" w:type="dxa"/>
            </w:tcMar>
            <w:hideMark/>
          </w:tcPr>
          <w:p w14:paraId="40B8F325" w14:textId="77777777" w:rsidR="000E339C" w:rsidRPr="00FA4256" w:rsidRDefault="000E339C"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Min</w:t>
            </w:r>
          </w:p>
        </w:tc>
        <w:tc>
          <w:tcPr>
            <w:tcW w:w="1250" w:type="dxa"/>
            <w:gridSpan w:val="2"/>
            <w:tcBorders>
              <w:left w:val="single" w:sz="4" w:space="0" w:color="auto"/>
              <w:bottom w:val="single" w:sz="4" w:space="0" w:color="auto"/>
            </w:tcBorders>
            <w:shd w:val="clear" w:color="auto" w:fill="DEEBF7"/>
            <w:noWrap/>
            <w:hideMark/>
          </w:tcPr>
          <w:p w14:paraId="1254BC51" w14:textId="77777777" w:rsidR="000E339C" w:rsidRPr="00FA4256" w:rsidRDefault="000E339C" w:rsidP="005830C3">
            <w:pPr>
              <w:jc w:val="center"/>
              <w:rPr>
                <w:rFonts w:ascii="Calibri Light" w:hAnsi="Calibri Light" w:cs="Calibri Light"/>
                <w:color w:val="000000"/>
                <w:sz w:val="18"/>
                <w:szCs w:val="18"/>
                <w:lang w:val="en-CA"/>
              </w:rPr>
            </w:pPr>
            <w:r w:rsidRPr="00FA4256">
              <w:rPr>
                <w:rFonts w:ascii="Calibri Light" w:hAnsi="Calibri Light" w:cs="Calibri Light"/>
                <w:color w:val="000000"/>
                <w:sz w:val="18"/>
                <w:szCs w:val="18"/>
                <w:lang w:val="en-CA"/>
              </w:rPr>
              <w:t>Max</w:t>
            </w:r>
          </w:p>
        </w:tc>
        <w:tc>
          <w:tcPr>
            <w:tcW w:w="899" w:type="dxa"/>
            <w:vMerge/>
            <w:shd w:val="clear" w:color="auto" w:fill="DEEBF7"/>
          </w:tcPr>
          <w:p w14:paraId="57C93C27" w14:textId="77777777" w:rsidR="000E339C" w:rsidRPr="00A37E8E" w:rsidRDefault="000E339C" w:rsidP="005830C3">
            <w:pPr>
              <w:jc w:val="center"/>
              <w:rPr>
                <w:rFonts w:ascii="Calibri Light" w:hAnsi="Calibri Light" w:cs="Calibri Light"/>
                <w:color w:val="000000"/>
                <w:sz w:val="20"/>
                <w:szCs w:val="20"/>
                <w:lang w:val="en-CA"/>
              </w:rPr>
            </w:pPr>
          </w:p>
        </w:tc>
      </w:tr>
      <w:tr w:rsidR="000E339C" w:rsidRPr="00A37E8E" w14:paraId="73F8D724" w14:textId="77777777" w:rsidTr="005830C3">
        <w:trPr>
          <w:tblHeader/>
          <w:jc w:val="center"/>
        </w:trPr>
        <w:tc>
          <w:tcPr>
            <w:tcW w:w="787" w:type="dxa"/>
            <w:vMerge/>
            <w:tcBorders>
              <w:bottom w:val="single" w:sz="4" w:space="0" w:color="auto"/>
            </w:tcBorders>
            <w:shd w:val="clear" w:color="auto" w:fill="DEEBF7"/>
            <w:noWrap/>
            <w:hideMark/>
          </w:tcPr>
          <w:p w14:paraId="798FE465" w14:textId="77777777" w:rsidR="000E339C" w:rsidRPr="00A37E8E" w:rsidRDefault="000E339C" w:rsidP="005830C3">
            <w:pPr>
              <w:pStyle w:val="Normal7centrsansespace"/>
              <w:rPr>
                <w:lang w:eastAsia="en-CA"/>
              </w:rPr>
            </w:pPr>
          </w:p>
        </w:tc>
        <w:tc>
          <w:tcPr>
            <w:tcW w:w="645" w:type="dxa"/>
            <w:tcBorders>
              <w:bottom w:val="single" w:sz="4" w:space="0" w:color="auto"/>
              <w:right w:val="nil"/>
            </w:tcBorders>
            <w:shd w:val="clear" w:color="auto" w:fill="DEEBF7"/>
          </w:tcPr>
          <w:p w14:paraId="2039F672"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7" w:type="dxa"/>
            <w:tcBorders>
              <w:left w:val="nil"/>
              <w:bottom w:val="single" w:sz="4" w:space="0" w:color="auto"/>
              <w:right w:val="single" w:sz="4" w:space="0" w:color="auto"/>
            </w:tcBorders>
            <w:shd w:val="clear" w:color="auto" w:fill="DEEBF7"/>
          </w:tcPr>
          <w:p w14:paraId="6AB041B6"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47" w:type="dxa"/>
            <w:tcBorders>
              <w:left w:val="single" w:sz="4" w:space="0" w:color="auto"/>
              <w:bottom w:val="single" w:sz="4" w:space="0" w:color="auto"/>
            </w:tcBorders>
            <w:shd w:val="clear" w:color="auto" w:fill="DEEBF7"/>
          </w:tcPr>
          <w:p w14:paraId="06D5DC35"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82" w:type="dxa"/>
            <w:tcBorders>
              <w:left w:val="nil"/>
              <w:bottom w:val="single" w:sz="4" w:space="0" w:color="auto"/>
            </w:tcBorders>
            <w:shd w:val="clear" w:color="auto" w:fill="DEEBF7"/>
          </w:tcPr>
          <w:p w14:paraId="556D7EBF"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13" w:type="dxa"/>
            <w:tcBorders>
              <w:bottom w:val="single" w:sz="4" w:space="0" w:color="auto"/>
              <w:right w:val="nil"/>
            </w:tcBorders>
            <w:shd w:val="clear" w:color="auto" w:fill="DEEBF7"/>
            <w:noWrap/>
            <w:hideMark/>
          </w:tcPr>
          <w:p w14:paraId="64A446A4"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bottom w:val="single" w:sz="4" w:space="0" w:color="auto"/>
              <w:right w:val="single" w:sz="4" w:space="0" w:color="auto"/>
            </w:tcBorders>
            <w:shd w:val="clear" w:color="auto" w:fill="DEEBF7"/>
          </w:tcPr>
          <w:p w14:paraId="0D36F8F1"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539" w:type="dxa"/>
            <w:tcBorders>
              <w:left w:val="single" w:sz="4" w:space="0" w:color="auto"/>
              <w:bottom w:val="single" w:sz="4" w:space="0" w:color="auto"/>
              <w:right w:val="nil"/>
            </w:tcBorders>
            <w:shd w:val="clear" w:color="auto" w:fill="DEEBF7"/>
            <w:noWrap/>
            <w:hideMark/>
          </w:tcPr>
          <w:p w14:paraId="10F8F697"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7" w:type="dxa"/>
            <w:tcBorders>
              <w:left w:val="nil"/>
              <w:bottom w:val="single" w:sz="4" w:space="0" w:color="auto"/>
              <w:right w:val="single" w:sz="4" w:space="0" w:color="auto"/>
            </w:tcBorders>
            <w:shd w:val="clear" w:color="auto" w:fill="DEEBF7"/>
          </w:tcPr>
          <w:p w14:paraId="3A18CBCF"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13" w:type="dxa"/>
            <w:tcBorders>
              <w:left w:val="single" w:sz="4" w:space="0" w:color="auto"/>
              <w:bottom w:val="single" w:sz="4" w:space="0" w:color="auto"/>
              <w:right w:val="nil"/>
            </w:tcBorders>
            <w:shd w:val="clear" w:color="auto" w:fill="DEEBF7"/>
          </w:tcPr>
          <w:p w14:paraId="644F8C94"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50" w:type="dxa"/>
            <w:tcBorders>
              <w:left w:val="nil"/>
              <w:bottom w:val="single" w:sz="4" w:space="0" w:color="auto"/>
            </w:tcBorders>
            <w:shd w:val="clear" w:color="auto" w:fill="DEEBF7"/>
          </w:tcPr>
          <w:p w14:paraId="5AD0F570"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520" w:type="dxa"/>
            <w:tcBorders>
              <w:bottom w:val="single" w:sz="4" w:space="0" w:color="auto"/>
              <w:right w:val="nil"/>
            </w:tcBorders>
            <w:shd w:val="clear" w:color="auto" w:fill="DEEBF7"/>
            <w:noWrap/>
            <w:tcMar>
              <w:left w:w="0" w:type="dxa"/>
              <w:right w:w="0" w:type="dxa"/>
            </w:tcMar>
            <w:hideMark/>
          </w:tcPr>
          <w:p w14:paraId="1D64A434"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48" w:type="dxa"/>
            <w:tcBorders>
              <w:left w:val="nil"/>
              <w:bottom w:val="single" w:sz="4" w:space="0" w:color="auto"/>
              <w:right w:val="single" w:sz="4" w:space="0" w:color="auto"/>
            </w:tcBorders>
            <w:shd w:val="clear" w:color="auto" w:fill="DEEBF7"/>
          </w:tcPr>
          <w:p w14:paraId="38FC228D"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612" w:type="dxa"/>
            <w:tcBorders>
              <w:left w:val="single" w:sz="4" w:space="0" w:color="auto"/>
              <w:bottom w:val="single" w:sz="4" w:space="0" w:color="auto"/>
              <w:right w:val="nil"/>
            </w:tcBorders>
            <w:shd w:val="clear" w:color="auto" w:fill="DEEBF7"/>
            <w:noWrap/>
            <w:hideMark/>
          </w:tcPr>
          <w:p w14:paraId="3BC655E3"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MECP</w:t>
            </w:r>
            <w:r w:rsidRPr="00F54027">
              <w:rPr>
                <w:rFonts w:ascii="Calibri Light" w:hAnsi="Calibri Light" w:cs="Calibri Light"/>
                <w:color w:val="000000"/>
                <w:sz w:val="16"/>
                <w:szCs w:val="16"/>
                <w:lang w:val="en-CA"/>
              </w:rPr>
              <w:t>-K</w:t>
            </w:r>
          </w:p>
        </w:tc>
        <w:tc>
          <w:tcPr>
            <w:tcW w:w="638" w:type="dxa"/>
            <w:tcBorders>
              <w:left w:val="nil"/>
              <w:bottom w:val="single" w:sz="4" w:space="0" w:color="auto"/>
            </w:tcBorders>
            <w:shd w:val="clear" w:color="auto" w:fill="DEEBF7"/>
          </w:tcPr>
          <w:p w14:paraId="42D9B710" w14:textId="77777777" w:rsidR="000E339C" w:rsidRPr="00F54027" w:rsidRDefault="000E339C" w:rsidP="005830C3">
            <w:pPr>
              <w:jc w:val="center"/>
              <w:rPr>
                <w:rFonts w:ascii="Calibri Light" w:hAnsi="Calibri Light" w:cs="Calibri Light"/>
                <w:color w:val="000000"/>
                <w:sz w:val="16"/>
                <w:szCs w:val="16"/>
                <w:lang w:val="en-CA"/>
              </w:rPr>
            </w:pPr>
            <w:r>
              <w:rPr>
                <w:rFonts w:ascii="Calibri Light" w:hAnsi="Calibri Light" w:cs="Calibri Light"/>
                <w:color w:val="000000"/>
                <w:sz w:val="16"/>
                <w:szCs w:val="16"/>
                <w:lang w:val="en-CA"/>
              </w:rPr>
              <w:t>non-MECP</w:t>
            </w:r>
            <w:r w:rsidRPr="00F54027">
              <w:rPr>
                <w:rFonts w:ascii="Calibri Light" w:hAnsi="Calibri Light" w:cs="Calibri Light"/>
                <w:color w:val="000000"/>
                <w:sz w:val="16"/>
                <w:szCs w:val="16"/>
                <w:lang w:val="en-CA"/>
              </w:rPr>
              <w:t>-K</w:t>
            </w:r>
          </w:p>
        </w:tc>
        <w:tc>
          <w:tcPr>
            <w:tcW w:w="899" w:type="dxa"/>
            <w:vMerge/>
            <w:tcBorders>
              <w:bottom w:val="single" w:sz="4" w:space="0" w:color="auto"/>
            </w:tcBorders>
            <w:shd w:val="clear" w:color="auto" w:fill="DEEBF7"/>
          </w:tcPr>
          <w:p w14:paraId="3550B33C" w14:textId="77777777" w:rsidR="000E339C" w:rsidRPr="00F54027" w:rsidRDefault="000E339C" w:rsidP="005830C3">
            <w:pPr>
              <w:jc w:val="center"/>
              <w:rPr>
                <w:rFonts w:ascii="Calibri Light" w:hAnsi="Calibri Light" w:cs="Calibri Light"/>
                <w:color w:val="000000"/>
                <w:sz w:val="16"/>
                <w:szCs w:val="16"/>
                <w:lang w:val="en-CA"/>
              </w:rPr>
            </w:pPr>
          </w:p>
        </w:tc>
      </w:tr>
      <w:tr w:rsidR="000E339C" w:rsidRPr="00FA4256" w14:paraId="57B554F0" w14:textId="77777777" w:rsidTr="005830C3">
        <w:trPr>
          <w:tblHeader/>
          <w:jc w:val="center"/>
        </w:trPr>
        <w:tc>
          <w:tcPr>
            <w:tcW w:w="10435" w:type="dxa"/>
            <w:gridSpan w:val="16"/>
            <w:tcBorders>
              <w:right w:val="single" w:sz="4" w:space="0" w:color="auto"/>
            </w:tcBorders>
            <w:shd w:val="clear" w:color="auto" w:fill="203864"/>
            <w:noWrap/>
            <w:hideMark/>
          </w:tcPr>
          <w:p w14:paraId="2C6271D2" w14:textId="77777777" w:rsidR="000E339C" w:rsidRPr="00FA4256" w:rsidRDefault="000E339C" w:rsidP="005830C3">
            <w:pPr>
              <w:rPr>
                <w:rFonts w:ascii="Calibri Light" w:hAnsi="Calibri Light" w:cs="Calibri Light"/>
                <w:color w:val="FFFFFF" w:themeColor="background1"/>
                <w:sz w:val="20"/>
                <w:szCs w:val="20"/>
                <w:lang w:val="en-CA"/>
              </w:rPr>
            </w:pPr>
            <w:r>
              <w:rPr>
                <w:rFonts w:ascii="Calibri Light" w:hAnsi="Calibri Light" w:cs="Calibri Light"/>
                <w:color w:val="FFFFFF" w:themeColor="background1"/>
                <w:sz w:val="20"/>
                <w:szCs w:val="20"/>
              </w:rPr>
              <w:t>Base</w:t>
            </w:r>
            <w:r w:rsidRPr="00CB7765">
              <w:rPr>
                <w:rFonts w:ascii="Calibri Light" w:hAnsi="Calibri Light" w:cs="Calibri Light"/>
                <w:color w:val="FFFFFF" w:themeColor="background1"/>
                <w:sz w:val="20"/>
                <w:szCs w:val="20"/>
              </w:rPr>
              <w:t>line</w:t>
            </w:r>
            <w:r>
              <w:rPr>
                <w:rFonts w:ascii="Calibri Light" w:hAnsi="Calibri Light" w:cs="Calibri Light"/>
                <w:color w:val="FFFFFF" w:themeColor="background1"/>
                <w:sz w:val="20"/>
                <w:szCs w:val="20"/>
              </w:rPr>
              <w:t xml:space="preserve"> </w:t>
            </w:r>
            <w:r>
              <w:rPr>
                <w:rFonts w:ascii="Calibri Light" w:hAnsi="Calibri Light" w:cs="Calibri Light"/>
                <w:bCs/>
                <w:sz w:val="20"/>
                <w:szCs w:val="20"/>
                <w:lang w:val="en-CA"/>
              </w:rPr>
              <w:t xml:space="preserve">(n=857) </w:t>
            </w:r>
            <w:r>
              <w:rPr>
                <w:rFonts w:ascii="Calibri Light" w:hAnsi="Calibri Light" w:cs="Calibri Light"/>
                <w:color w:val="FFFFFF" w:themeColor="background1"/>
                <w:sz w:val="20"/>
                <w:szCs w:val="20"/>
                <w:lang w:val="en-CA"/>
              </w:rPr>
              <w:t>Percentage scores</w:t>
            </w:r>
          </w:p>
        </w:tc>
      </w:tr>
      <w:tr w:rsidR="000E339C" w:rsidRPr="00FA4256" w14:paraId="4B71450A" w14:textId="77777777" w:rsidTr="005830C3">
        <w:trPr>
          <w:tblHeader/>
          <w:jc w:val="center"/>
        </w:trPr>
        <w:tc>
          <w:tcPr>
            <w:tcW w:w="787" w:type="dxa"/>
            <w:shd w:val="clear" w:color="auto" w:fill="auto"/>
            <w:noWrap/>
            <w:hideMark/>
          </w:tcPr>
          <w:p w14:paraId="6288583F" w14:textId="77777777" w:rsidR="000E339C" w:rsidRPr="00FA4256" w:rsidRDefault="000E339C" w:rsidP="005830C3">
            <w:pPr>
              <w:pStyle w:val="Normal7centrsansespace"/>
              <w:rPr>
                <w:sz w:val="20"/>
                <w:szCs w:val="20"/>
                <w:lang w:eastAsia="en-CA"/>
              </w:rPr>
            </w:pPr>
            <w:r w:rsidRPr="00FA4256">
              <w:rPr>
                <w:sz w:val="20"/>
                <w:szCs w:val="20"/>
                <w:lang w:eastAsia="en-CA"/>
              </w:rPr>
              <w:t xml:space="preserve">Total </w:t>
            </w:r>
          </w:p>
        </w:tc>
        <w:tc>
          <w:tcPr>
            <w:tcW w:w="645" w:type="dxa"/>
            <w:tcBorders>
              <w:right w:val="nil"/>
            </w:tcBorders>
            <w:shd w:val="clear" w:color="auto" w:fill="auto"/>
            <w:vAlign w:val="bottom"/>
          </w:tcPr>
          <w:p w14:paraId="23AE59A8"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33.4</w:t>
            </w:r>
          </w:p>
        </w:tc>
        <w:tc>
          <w:tcPr>
            <w:tcW w:w="647" w:type="dxa"/>
            <w:tcBorders>
              <w:left w:val="nil"/>
              <w:right w:val="single" w:sz="4" w:space="0" w:color="auto"/>
            </w:tcBorders>
            <w:shd w:val="clear" w:color="auto" w:fill="auto"/>
            <w:vAlign w:val="bottom"/>
          </w:tcPr>
          <w:p w14:paraId="72B243AA"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41.1</w:t>
            </w:r>
          </w:p>
        </w:tc>
        <w:tc>
          <w:tcPr>
            <w:tcW w:w="647" w:type="dxa"/>
            <w:tcBorders>
              <w:left w:val="single" w:sz="4" w:space="0" w:color="auto"/>
            </w:tcBorders>
            <w:shd w:val="clear" w:color="auto" w:fill="auto"/>
            <w:vAlign w:val="bottom"/>
          </w:tcPr>
          <w:p w14:paraId="3BDAD57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20.9</w:t>
            </w:r>
          </w:p>
        </w:tc>
        <w:tc>
          <w:tcPr>
            <w:tcW w:w="682" w:type="dxa"/>
            <w:tcBorders>
              <w:left w:val="nil"/>
            </w:tcBorders>
            <w:shd w:val="clear" w:color="auto" w:fill="auto"/>
            <w:vAlign w:val="bottom"/>
          </w:tcPr>
          <w:p w14:paraId="553BB75A"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22.5</w:t>
            </w:r>
          </w:p>
        </w:tc>
        <w:tc>
          <w:tcPr>
            <w:tcW w:w="613" w:type="dxa"/>
            <w:tcBorders>
              <w:right w:val="nil"/>
            </w:tcBorders>
            <w:shd w:val="clear" w:color="auto" w:fill="auto"/>
            <w:noWrap/>
            <w:vAlign w:val="bottom"/>
            <w:hideMark/>
          </w:tcPr>
          <w:p w14:paraId="6EF5ED5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26.3</w:t>
            </w:r>
          </w:p>
        </w:tc>
        <w:tc>
          <w:tcPr>
            <w:tcW w:w="648" w:type="dxa"/>
            <w:tcBorders>
              <w:right w:val="single" w:sz="4" w:space="0" w:color="auto"/>
            </w:tcBorders>
            <w:shd w:val="clear" w:color="auto" w:fill="auto"/>
            <w:vAlign w:val="bottom"/>
          </w:tcPr>
          <w:p w14:paraId="6B9EB676"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36.8</w:t>
            </w:r>
          </w:p>
        </w:tc>
        <w:tc>
          <w:tcPr>
            <w:tcW w:w="539" w:type="dxa"/>
            <w:tcBorders>
              <w:left w:val="single" w:sz="4" w:space="0" w:color="auto"/>
              <w:right w:val="nil"/>
            </w:tcBorders>
            <w:shd w:val="clear" w:color="auto" w:fill="auto"/>
            <w:noWrap/>
            <w:vAlign w:val="bottom"/>
            <w:hideMark/>
          </w:tcPr>
          <w:p w14:paraId="42CAABF4"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15.8</w:t>
            </w:r>
          </w:p>
        </w:tc>
        <w:tc>
          <w:tcPr>
            <w:tcW w:w="647" w:type="dxa"/>
            <w:tcBorders>
              <w:left w:val="nil"/>
              <w:right w:val="single" w:sz="4" w:space="0" w:color="auto"/>
            </w:tcBorders>
            <w:shd w:val="clear" w:color="auto" w:fill="auto"/>
            <w:vAlign w:val="bottom"/>
          </w:tcPr>
          <w:p w14:paraId="74337672"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21.1</w:t>
            </w:r>
          </w:p>
        </w:tc>
        <w:tc>
          <w:tcPr>
            <w:tcW w:w="613" w:type="dxa"/>
            <w:tcBorders>
              <w:left w:val="single" w:sz="4" w:space="0" w:color="auto"/>
              <w:right w:val="nil"/>
            </w:tcBorders>
            <w:shd w:val="clear" w:color="auto" w:fill="auto"/>
            <w:vAlign w:val="bottom"/>
          </w:tcPr>
          <w:p w14:paraId="7553E634"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47.4</w:t>
            </w:r>
          </w:p>
        </w:tc>
        <w:tc>
          <w:tcPr>
            <w:tcW w:w="650" w:type="dxa"/>
            <w:tcBorders>
              <w:left w:val="nil"/>
            </w:tcBorders>
            <w:shd w:val="clear" w:color="auto" w:fill="auto"/>
            <w:vAlign w:val="bottom"/>
          </w:tcPr>
          <w:p w14:paraId="2EB33D39"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57.9</w:t>
            </w:r>
          </w:p>
        </w:tc>
        <w:tc>
          <w:tcPr>
            <w:tcW w:w="520" w:type="dxa"/>
            <w:tcBorders>
              <w:right w:val="nil"/>
            </w:tcBorders>
            <w:shd w:val="clear" w:color="auto" w:fill="auto"/>
            <w:noWrap/>
            <w:tcMar>
              <w:left w:w="0" w:type="dxa"/>
              <w:right w:w="0" w:type="dxa"/>
            </w:tcMar>
            <w:vAlign w:val="bottom"/>
            <w:hideMark/>
          </w:tcPr>
          <w:p w14:paraId="2D406F94"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48" w:type="dxa"/>
            <w:tcBorders>
              <w:left w:val="nil"/>
              <w:right w:val="single" w:sz="4" w:space="0" w:color="auto"/>
            </w:tcBorders>
            <w:shd w:val="clear" w:color="auto" w:fill="auto"/>
            <w:vAlign w:val="bottom"/>
          </w:tcPr>
          <w:p w14:paraId="1C053944"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12" w:type="dxa"/>
            <w:tcBorders>
              <w:left w:val="single" w:sz="4" w:space="0" w:color="auto"/>
              <w:right w:val="nil"/>
            </w:tcBorders>
            <w:shd w:val="clear" w:color="auto" w:fill="auto"/>
            <w:noWrap/>
            <w:vAlign w:val="bottom"/>
            <w:hideMark/>
          </w:tcPr>
          <w:p w14:paraId="0F729789"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100.0</w:t>
            </w:r>
          </w:p>
        </w:tc>
        <w:tc>
          <w:tcPr>
            <w:tcW w:w="638" w:type="dxa"/>
            <w:tcBorders>
              <w:left w:val="nil"/>
            </w:tcBorders>
            <w:shd w:val="clear" w:color="auto" w:fill="auto"/>
            <w:vAlign w:val="bottom"/>
          </w:tcPr>
          <w:p w14:paraId="3A2C0E3B"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94.7</w:t>
            </w:r>
          </w:p>
        </w:tc>
        <w:tc>
          <w:tcPr>
            <w:tcW w:w="899" w:type="dxa"/>
            <w:tcBorders>
              <w:left w:val="nil"/>
              <w:bottom w:val="single" w:sz="4" w:space="0" w:color="auto"/>
            </w:tcBorders>
            <w:vAlign w:val="bottom"/>
          </w:tcPr>
          <w:p w14:paraId="472AAE6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-0.35</w:t>
            </w:r>
          </w:p>
        </w:tc>
      </w:tr>
      <w:tr w:rsidR="000E339C" w:rsidRPr="00FA4256" w14:paraId="656BCCA6" w14:textId="77777777" w:rsidTr="005830C3">
        <w:trPr>
          <w:tblHeader/>
          <w:jc w:val="center"/>
        </w:trPr>
        <w:tc>
          <w:tcPr>
            <w:tcW w:w="10435" w:type="dxa"/>
            <w:gridSpan w:val="16"/>
            <w:tcBorders>
              <w:bottom w:val="nil"/>
              <w:right w:val="single" w:sz="4" w:space="0" w:color="auto"/>
            </w:tcBorders>
            <w:shd w:val="clear" w:color="auto" w:fill="A6A6A6" w:themeFill="background1" w:themeFillShade="A6"/>
          </w:tcPr>
          <w:p w14:paraId="53725D22" w14:textId="77777777" w:rsidR="000E339C" w:rsidRPr="00FA4256" w:rsidRDefault="000E339C" w:rsidP="005830C3">
            <w:pPr>
              <w:rPr>
                <w:rFonts w:ascii="Calibri Light" w:hAnsi="Calibri Light" w:cs="Calibri Light"/>
                <w:color w:val="FFFFFF" w:themeColor="background1"/>
                <w:sz w:val="20"/>
                <w:szCs w:val="20"/>
                <w:lang w:val="en-CA"/>
              </w:rPr>
            </w:pPr>
            <w:r w:rsidRPr="00FA4256">
              <w:rPr>
                <w:rFonts w:ascii="Calibri Light" w:hAnsi="Calibri Light" w:cs="Calibri Light"/>
                <w:color w:val="FFFFFF" w:themeColor="background1"/>
                <w:sz w:val="20"/>
                <w:szCs w:val="20"/>
                <w:lang w:val="en-CA"/>
              </w:rPr>
              <w:t>County</w:t>
            </w:r>
          </w:p>
        </w:tc>
      </w:tr>
      <w:tr w:rsidR="000E339C" w:rsidRPr="00FA4256" w14:paraId="12B331ED" w14:textId="77777777" w:rsidTr="005830C3">
        <w:trPr>
          <w:tblHeader/>
          <w:jc w:val="center"/>
        </w:trPr>
        <w:tc>
          <w:tcPr>
            <w:tcW w:w="787" w:type="dxa"/>
            <w:tcBorders>
              <w:bottom w:val="nil"/>
            </w:tcBorders>
            <w:shd w:val="clear" w:color="auto" w:fill="auto"/>
            <w:noWrap/>
            <w:vAlign w:val="bottom"/>
          </w:tcPr>
          <w:p w14:paraId="7396DA56" w14:textId="77777777" w:rsidR="000E339C" w:rsidRPr="00FA4256" w:rsidRDefault="000E339C"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Kisumu</w:t>
            </w:r>
          </w:p>
        </w:tc>
        <w:tc>
          <w:tcPr>
            <w:tcW w:w="645" w:type="dxa"/>
            <w:tcBorders>
              <w:bottom w:val="nil"/>
              <w:right w:val="nil"/>
            </w:tcBorders>
            <w:shd w:val="clear" w:color="auto" w:fill="auto"/>
            <w:vAlign w:val="bottom"/>
          </w:tcPr>
          <w:p w14:paraId="7D4313DE"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34.3</w:t>
            </w:r>
          </w:p>
        </w:tc>
        <w:tc>
          <w:tcPr>
            <w:tcW w:w="647" w:type="dxa"/>
            <w:tcBorders>
              <w:left w:val="nil"/>
              <w:bottom w:val="nil"/>
              <w:right w:val="single" w:sz="4" w:space="0" w:color="auto"/>
            </w:tcBorders>
            <w:shd w:val="clear" w:color="auto" w:fill="auto"/>
            <w:vAlign w:val="bottom"/>
          </w:tcPr>
          <w:p w14:paraId="115E2AF4"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39.6</w:t>
            </w:r>
          </w:p>
        </w:tc>
        <w:tc>
          <w:tcPr>
            <w:tcW w:w="647" w:type="dxa"/>
            <w:tcBorders>
              <w:left w:val="single" w:sz="4" w:space="0" w:color="auto"/>
              <w:bottom w:val="nil"/>
            </w:tcBorders>
            <w:shd w:val="clear" w:color="auto" w:fill="auto"/>
            <w:vAlign w:val="bottom"/>
          </w:tcPr>
          <w:p w14:paraId="64A29D7E"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20.8</w:t>
            </w:r>
          </w:p>
        </w:tc>
        <w:tc>
          <w:tcPr>
            <w:tcW w:w="682" w:type="dxa"/>
            <w:tcBorders>
              <w:left w:val="nil"/>
              <w:bottom w:val="nil"/>
            </w:tcBorders>
            <w:shd w:val="clear" w:color="auto" w:fill="auto"/>
            <w:vAlign w:val="bottom"/>
          </w:tcPr>
          <w:p w14:paraId="4D80D638"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23.2</w:t>
            </w:r>
          </w:p>
        </w:tc>
        <w:tc>
          <w:tcPr>
            <w:tcW w:w="613" w:type="dxa"/>
            <w:tcBorders>
              <w:bottom w:val="nil"/>
              <w:right w:val="nil"/>
            </w:tcBorders>
            <w:shd w:val="clear" w:color="auto" w:fill="auto"/>
            <w:noWrap/>
            <w:vAlign w:val="bottom"/>
          </w:tcPr>
          <w:p w14:paraId="62A70E50"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26.3</w:t>
            </w:r>
          </w:p>
        </w:tc>
        <w:tc>
          <w:tcPr>
            <w:tcW w:w="648" w:type="dxa"/>
            <w:tcBorders>
              <w:bottom w:val="nil"/>
              <w:right w:val="single" w:sz="4" w:space="0" w:color="auto"/>
            </w:tcBorders>
            <w:shd w:val="clear" w:color="auto" w:fill="auto"/>
            <w:vAlign w:val="bottom"/>
          </w:tcPr>
          <w:p w14:paraId="3DDD0973"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31.6</w:t>
            </w:r>
          </w:p>
        </w:tc>
        <w:tc>
          <w:tcPr>
            <w:tcW w:w="539" w:type="dxa"/>
            <w:tcBorders>
              <w:left w:val="single" w:sz="4" w:space="0" w:color="auto"/>
              <w:bottom w:val="nil"/>
              <w:right w:val="nil"/>
            </w:tcBorders>
            <w:shd w:val="clear" w:color="auto" w:fill="auto"/>
            <w:noWrap/>
            <w:vAlign w:val="bottom"/>
          </w:tcPr>
          <w:p w14:paraId="63C05A51"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15.8</w:t>
            </w:r>
          </w:p>
        </w:tc>
        <w:tc>
          <w:tcPr>
            <w:tcW w:w="647" w:type="dxa"/>
            <w:tcBorders>
              <w:left w:val="nil"/>
              <w:bottom w:val="nil"/>
              <w:right w:val="single" w:sz="4" w:space="0" w:color="auto"/>
            </w:tcBorders>
            <w:shd w:val="clear" w:color="auto" w:fill="auto"/>
            <w:vAlign w:val="bottom"/>
          </w:tcPr>
          <w:p w14:paraId="6555B196"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21.1</w:t>
            </w:r>
          </w:p>
        </w:tc>
        <w:tc>
          <w:tcPr>
            <w:tcW w:w="613" w:type="dxa"/>
            <w:tcBorders>
              <w:left w:val="single" w:sz="4" w:space="0" w:color="auto"/>
              <w:bottom w:val="nil"/>
              <w:right w:val="nil"/>
            </w:tcBorders>
            <w:shd w:val="clear" w:color="auto" w:fill="auto"/>
            <w:vAlign w:val="bottom"/>
          </w:tcPr>
          <w:p w14:paraId="238AB15E"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52.6</w:t>
            </w:r>
          </w:p>
        </w:tc>
        <w:tc>
          <w:tcPr>
            <w:tcW w:w="650" w:type="dxa"/>
            <w:tcBorders>
              <w:left w:val="nil"/>
              <w:bottom w:val="nil"/>
            </w:tcBorders>
            <w:shd w:val="clear" w:color="auto" w:fill="auto"/>
            <w:vAlign w:val="bottom"/>
          </w:tcPr>
          <w:p w14:paraId="1AC32FE1"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57.9</w:t>
            </w:r>
          </w:p>
        </w:tc>
        <w:tc>
          <w:tcPr>
            <w:tcW w:w="520" w:type="dxa"/>
            <w:tcBorders>
              <w:bottom w:val="nil"/>
              <w:right w:val="nil"/>
            </w:tcBorders>
            <w:shd w:val="clear" w:color="auto" w:fill="auto"/>
            <w:noWrap/>
            <w:vAlign w:val="bottom"/>
          </w:tcPr>
          <w:p w14:paraId="4D107E37"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48" w:type="dxa"/>
            <w:tcBorders>
              <w:left w:val="nil"/>
              <w:bottom w:val="nil"/>
              <w:right w:val="single" w:sz="4" w:space="0" w:color="auto"/>
            </w:tcBorders>
            <w:shd w:val="clear" w:color="auto" w:fill="auto"/>
            <w:vAlign w:val="bottom"/>
          </w:tcPr>
          <w:p w14:paraId="0CC6D5A8"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12" w:type="dxa"/>
            <w:tcBorders>
              <w:left w:val="single" w:sz="4" w:space="0" w:color="auto"/>
              <w:bottom w:val="nil"/>
              <w:right w:val="nil"/>
            </w:tcBorders>
            <w:shd w:val="clear" w:color="auto" w:fill="auto"/>
            <w:noWrap/>
            <w:vAlign w:val="bottom"/>
          </w:tcPr>
          <w:p w14:paraId="42FF410F"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100.0</w:t>
            </w:r>
          </w:p>
        </w:tc>
        <w:tc>
          <w:tcPr>
            <w:tcW w:w="638" w:type="dxa"/>
            <w:tcBorders>
              <w:left w:val="nil"/>
              <w:bottom w:val="nil"/>
            </w:tcBorders>
            <w:shd w:val="clear" w:color="auto" w:fill="auto"/>
            <w:vAlign w:val="bottom"/>
          </w:tcPr>
          <w:p w14:paraId="556FAAAC"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94.7</w:t>
            </w:r>
          </w:p>
        </w:tc>
        <w:tc>
          <w:tcPr>
            <w:tcW w:w="899" w:type="dxa"/>
            <w:tcBorders>
              <w:left w:val="nil"/>
              <w:bottom w:val="nil"/>
            </w:tcBorders>
            <w:vAlign w:val="bottom"/>
          </w:tcPr>
          <w:p w14:paraId="37F37A9A"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-0.24</w:t>
            </w:r>
          </w:p>
        </w:tc>
      </w:tr>
      <w:tr w:rsidR="000E339C" w:rsidRPr="00FA4256" w14:paraId="156C0C93" w14:textId="77777777" w:rsidTr="00914680">
        <w:trPr>
          <w:tblHeader/>
          <w:jc w:val="center"/>
        </w:trPr>
        <w:tc>
          <w:tcPr>
            <w:tcW w:w="787" w:type="dxa"/>
            <w:tcBorders>
              <w:top w:val="nil"/>
              <w:bottom w:val="single" w:sz="4" w:space="0" w:color="auto"/>
            </w:tcBorders>
            <w:shd w:val="clear" w:color="auto" w:fill="auto"/>
            <w:noWrap/>
            <w:vAlign w:val="bottom"/>
          </w:tcPr>
          <w:p w14:paraId="7F8F0B9D" w14:textId="77777777" w:rsidR="000E339C" w:rsidRPr="00FA4256" w:rsidRDefault="000E339C"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Kisii</w:t>
            </w:r>
          </w:p>
        </w:tc>
        <w:tc>
          <w:tcPr>
            <w:tcW w:w="645" w:type="dxa"/>
            <w:tcBorders>
              <w:top w:val="nil"/>
              <w:bottom w:val="single" w:sz="4" w:space="0" w:color="auto"/>
              <w:right w:val="nil"/>
            </w:tcBorders>
            <w:shd w:val="clear" w:color="auto" w:fill="auto"/>
            <w:vAlign w:val="bottom"/>
          </w:tcPr>
          <w:p w14:paraId="2DBD80EB"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32.6</w:t>
            </w:r>
          </w:p>
        </w:tc>
        <w:tc>
          <w:tcPr>
            <w:tcW w:w="647" w:type="dxa"/>
            <w:tcBorders>
              <w:top w:val="nil"/>
              <w:left w:val="nil"/>
              <w:bottom w:val="single" w:sz="4" w:space="0" w:color="auto"/>
              <w:right w:val="single" w:sz="4" w:space="0" w:color="auto"/>
            </w:tcBorders>
            <w:shd w:val="clear" w:color="auto" w:fill="auto"/>
            <w:vAlign w:val="bottom"/>
          </w:tcPr>
          <w:p w14:paraId="5A078D03"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42.9</w:t>
            </w:r>
          </w:p>
        </w:tc>
        <w:tc>
          <w:tcPr>
            <w:tcW w:w="647" w:type="dxa"/>
            <w:tcBorders>
              <w:top w:val="nil"/>
              <w:left w:val="single" w:sz="4" w:space="0" w:color="auto"/>
              <w:bottom w:val="single" w:sz="4" w:space="0" w:color="auto"/>
            </w:tcBorders>
            <w:shd w:val="clear" w:color="auto" w:fill="auto"/>
            <w:vAlign w:val="bottom"/>
          </w:tcPr>
          <w:p w14:paraId="6EB99D87"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20.9</w:t>
            </w:r>
          </w:p>
        </w:tc>
        <w:tc>
          <w:tcPr>
            <w:tcW w:w="682" w:type="dxa"/>
            <w:tcBorders>
              <w:top w:val="nil"/>
              <w:left w:val="nil"/>
              <w:bottom w:val="single" w:sz="4" w:space="0" w:color="auto"/>
            </w:tcBorders>
            <w:shd w:val="clear" w:color="auto" w:fill="auto"/>
            <w:vAlign w:val="bottom"/>
          </w:tcPr>
          <w:p w14:paraId="61DD446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21.6</w:t>
            </w:r>
          </w:p>
        </w:tc>
        <w:tc>
          <w:tcPr>
            <w:tcW w:w="613" w:type="dxa"/>
            <w:tcBorders>
              <w:top w:val="nil"/>
              <w:bottom w:val="single" w:sz="4" w:space="0" w:color="auto"/>
              <w:right w:val="nil"/>
            </w:tcBorders>
            <w:shd w:val="clear" w:color="auto" w:fill="auto"/>
            <w:noWrap/>
            <w:vAlign w:val="bottom"/>
          </w:tcPr>
          <w:p w14:paraId="0095B661"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26.3</w:t>
            </w:r>
          </w:p>
        </w:tc>
        <w:tc>
          <w:tcPr>
            <w:tcW w:w="648" w:type="dxa"/>
            <w:tcBorders>
              <w:top w:val="nil"/>
              <w:bottom w:val="single" w:sz="4" w:space="0" w:color="auto"/>
              <w:right w:val="single" w:sz="4" w:space="0" w:color="auto"/>
            </w:tcBorders>
            <w:shd w:val="clear" w:color="auto" w:fill="auto"/>
            <w:vAlign w:val="bottom"/>
          </w:tcPr>
          <w:p w14:paraId="0A8258FF"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42.1</w:t>
            </w:r>
          </w:p>
        </w:tc>
        <w:tc>
          <w:tcPr>
            <w:tcW w:w="539" w:type="dxa"/>
            <w:tcBorders>
              <w:top w:val="nil"/>
              <w:left w:val="single" w:sz="4" w:space="0" w:color="auto"/>
              <w:bottom w:val="single" w:sz="4" w:space="0" w:color="auto"/>
              <w:right w:val="nil"/>
            </w:tcBorders>
            <w:shd w:val="clear" w:color="auto" w:fill="auto"/>
            <w:noWrap/>
            <w:vAlign w:val="bottom"/>
          </w:tcPr>
          <w:p w14:paraId="459CD321"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15.8</w:t>
            </w:r>
          </w:p>
        </w:tc>
        <w:tc>
          <w:tcPr>
            <w:tcW w:w="647" w:type="dxa"/>
            <w:tcBorders>
              <w:top w:val="nil"/>
              <w:left w:val="nil"/>
              <w:bottom w:val="single" w:sz="4" w:space="0" w:color="auto"/>
              <w:right w:val="single" w:sz="4" w:space="0" w:color="auto"/>
            </w:tcBorders>
            <w:shd w:val="clear" w:color="auto" w:fill="auto"/>
            <w:vAlign w:val="bottom"/>
          </w:tcPr>
          <w:p w14:paraId="2C5C6993"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26.3</w:t>
            </w:r>
          </w:p>
        </w:tc>
        <w:tc>
          <w:tcPr>
            <w:tcW w:w="613" w:type="dxa"/>
            <w:tcBorders>
              <w:top w:val="nil"/>
              <w:left w:val="single" w:sz="4" w:space="0" w:color="auto"/>
              <w:bottom w:val="single" w:sz="4" w:space="0" w:color="auto"/>
              <w:right w:val="nil"/>
            </w:tcBorders>
            <w:shd w:val="clear" w:color="auto" w:fill="auto"/>
            <w:vAlign w:val="bottom"/>
          </w:tcPr>
          <w:p w14:paraId="704B009E"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47.4</w:t>
            </w:r>
          </w:p>
        </w:tc>
        <w:tc>
          <w:tcPr>
            <w:tcW w:w="650" w:type="dxa"/>
            <w:tcBorders>
              <w:top w:val="nil"/>
              <w:left w:val="nil"/>
              <w:bottom w:val="single" w:sz="4" w:space="0" w:color="auto"/>
            </w:tcBorders>
            <w:shd w:val="clear" w:color="auto" w:fill="auto"/>
            <w:vAlign w:val="bottom"/>
          </w:tcPr>
          <w:p w14:paraId="0863B3E6"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57.9</w:t>
            </w:r>
          </w:p>
        </w:tc>
        <w:tc>
          <w:tcPr>
            <w:tcW w:w="520" w:type="dxa"/>
            <w:tcBorders>
              <w:top w:val="nil"/>
              <w:bottom w:val="single" w:sz="4" w:space="0" w:color="auto"/>
              <w:right w:val="nil"/>
            </w:tcBorders>
            <w:shd w:val="clear" w:color="auto" w:fill="auto"/>
            <w:noWrap/>
            <w:vAlign w:val="bottom"/>
          </w:tcPr>
          <w:p w14:paraId="73F933D3"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48" w:type="dxa"/>
            <w:tcBorders>
              <w:top w:val="nil"/>
              <w:left w:val="nil"/>
              <w:bottom w:val="single" w:sz="4" w:space="0" w:color="auto"/>
              <w:right w:val="single" w:sz="4" w:space="0" w:color="auto"/>
            </w:tcBorders>
            <w:shd w:val="clear" w:color="auto" w:fill="auto"/>
            <w:vAlign w:val="bottom"/>
          </w:tcPr>
          <w:p w14:paraId="3A462B7A"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12" w:type="dxa"/>
            <w:tcBorders>
              <w:top w:val="nil"/>
              <w:left w:val="single" w:sz="4" w:space="0" w:color="auto"/>
              <w:bottom w:val="single" w:sz="4" w:space="0" w:color="auto"/>
              <w:right w:val="nil"/>
            </w:tcBorders>
            <w:shd w:val="clear" w:color="auto" w:fill="auto"/>
            <w:noWrap/>
            <w:vAlign w:val="bottom"/>
          </w:tcPr>
          <w:p w14:paraId="30FEAAAF"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94.7</w:t>
            </w:r>
          </w:p>
        </w:tc>
        <w:tc>
          <w:tcPr>
            <w:tcW w:w="638" w:type="dxa"/>
            <w:tcBorders>
              <w:top w:val="nil"/>
              <w:left w:val="nil"/>
              <w:bottom w:val="single" w:sz="4" w:space="0" w:color="auto"/>
            </w:tcBorders>
            <w:shd w:val="clear" w:color="auto" w:fill="auto"/>
            <w:vAlign w:val="bottom"/>
          </w:tcPr>
          <w:p w14:paraId="34E6BA5D"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94.7</w:t>
            </w:r>
          </w:p>
        </w:tc>
        <w:tc>
          <w:tcPr>
            <w:tcW w:w="899" w:type="dxa"/>
            <w:tcBorders>
              <w:top w:val="nil"/>
              <w:left w:val="nil"/>
              <w:bottom w:val="single" w:sz="4" w:space="0" w:color="auto"/>
            </w:tcBorders>
            <w:vAlign w:val="bottom"/>
          </w:tcPr>
          <w:p w14:paraId="128863DF"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-0.48</w:t>
            </w:r>
          </w:p>
        </w:tc>
      </w:tr>
      <w:tr w:rsidR="000E339C" w:rsidRPr="00FA4256" w14:paraId="2A167C08" w14:textId="77777777" w:rsidTr="00914680">
        <w:trPr>
          <w:tblHeader/>
          <w:jc w:val="center"/>
        </w:trPr>
        <w:tc>
          <w:tcPr>
            <w:tcW w:w="10435" w:type="dxa"/>
            <w:gridSpan w:val="16"/>
            <w:tcBorders>
              <w:bottom w:val="single" w:sz="4" w:space="0" w:color="auto"/>
              <w:right w:val="single" w:sz="4" w:space="0" w:color="auto"/>
            </w:tcBorders>
            <w:shd w:val="clear" w:color="auto" w:fill="A6A6A6" w:themeFill="background1" w:themeFillShade="A6"/>
          </w:tcPr>
          <w:p w14:paraId="6D2B1D78" w14:textId="77777777" w:rsidR="000E339C" w:rsidRPr="00FA4256" w:rsidRDefault="000E339C" w:rsidP="005830C3">
            <w:pPr>
              <w:rPr>
                <w:rFonts w:ascii="Calibri Light" w:hAnsi="Calibri Light" w:cs="Calibri Light"/>
                <w:color w:val="FFFFFF" w:themeColor="background1"/>
                <w:sz w:val="20"/>
                <w:szCs w:val="20"/>
                <w:lang w:val="en-CA"/>
              </w:rPr>
            </w:pPr>
            <w:r w:rsidRPr="00FA4256">
              <w:rPr>
                <w:rFonts w:ascii="Calibri Light" w:hAnsi="Calibri Light" w:cs="Calibri Light"/>
                <w:color w:val="FFFFFF" w:themeColor="background1"/>
                <w:sz w:val="20"/>
                <w:szCs w:val="20"/>
                <w:lang w:val="en-CA"/>
              </w:rPr>
              <w:t>Gender</w:t>
            </w:r>
          </w:p>
        </w:tc>
      </w:tr>
      <w:tr w:rsidR="000E339C" w:rsidRPr="00FA4256" w14:paraId="17DD14B3" w14:textId="77777777" w:rsidTr="00914680">
        <w:trPr>
          <w:tblHeader/>
          <w:jc w:val="center"/>
        </w:trPr>
        <w:tc>
          <w:tcPr>
            <w:tcW w:w="787" w:type="dxa"/>
            <w:tcBorders>
              <w:top w:val="single" w:sz="4" w:space="0" w:color="auto"/>
              <w:bottom w:val="nil"/>
            </w:tcBorders>
            <w:shd w:val="clear" w:color="auto" w:fill="auto"/>
            <w:noWrap/>
            <w:vAlign w:val="bottom"/>
          </w:tcPr>
          <w:p w14:paraId="3BA10710" w14:textId="77777777" w:rsidR="000E339C" w:rsidRPr="00FA4256" w:rsidRDefault="000E339C"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Female</w:t>
            </w:r>
          </w:p>
        </w:tc>
        <w:tc>
          <w:tcPr>
            <w:tcW w:w="645" w:type="dxa"/>
            <w:tcBorders>
              <w:top w:val="single" w:sz="4" w:space="0" w:color="auto"/>
              <w:bottom w:val="nil"/>
              <w:right w:val="nil"/>
            </w:tcBorders>
            <w:shd w:val="clear" w:color="auto" w:fill="auto"/>
            <w:vAlign w:val="bottom"/>
          </w:tcPr>
          <w:p w14:paraId="2B98C79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32.5</w:t>
            </w:r>
          </w:p>
        </w:tc>
        <w:tc>
          <w:tcPr>
            <w:tcW w:w="647" w:type="dxa"/>
            <w:tcBorders>
              <w:top w:val="single" w:sz="4" w:space="0" w:color="auto"/>
              <w:left w:val="nil"/>
              <w:bottom w:val="nil"/>
              <w:right w:val="single" w:sz="4" w:space="0" w:color="auto"/>
            </w:tcBorders>
            <w:shd w:val="clear" w:color="auto" w:fill="auto"/>
            <w:vAlign w:val="bottom"/>
          </w:tcPr>
          <w:p w14:paraId="1F2D5FA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39.9</w:t>
            </w:r>
          </w:p>
        </w:tc>
        <w:tc>
          <w:tcPr>
            <w:tcW w:w="647" w:type="dxa"/>
            <w:tcBorders>
              <w:top w:val="single" w:sz="4" w:space="0" w:color="auto"/>
              <w:left w:val="single" w:sz="4" w:space="0" w:color="auto"/>
              <w:bottom w:val="nil"/>
            </w:tcBorders>
            <w:shd w:val="clear" w:color="auto" w:fill="auto"/>
            <w:vAlign w:val="bottom"/>
          </w:tcPr>
          <w:p w14:paraId="2ABAFF7B"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19.6</w:t>
            </w:r>
          </w:p>
        </w:tc>
        <w:tc>
          <w:tcPr>
            <w:tcW w:w="682" w:type="dxa"/>
            <w:tcBorders>
              <w:top w:val="single" w:sz="4" w:space="0" w:color="auto"/>
              <w:left w:val="nil"/>
              <w:bottom w:val="nil"/>
            </w:tcBorders>
            <w:shd w:val="clear" w:color="auto" w:fill="auto"/>
            <w:vAlign w:val="bottom"/>
          </w:tcPr>
          <w:p w14:paraId="62E7D08C"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22.3</w:t>
            </w:r>
          </w:p>
        </w:tc>
        <w:tc>
          <w:tcPr>
            <w:tcW w:w="613" w:type="dxa"/>
            <w:tcBorders>
              <w:top w:val="single" w:sz="4" w:space="0" w:color="auto"/>
              <w:bottom w:val="nil"/>
              <w:right w:val="nil"/>
            </w:tcBorders>
            <w:shd w:val="clear" w:color="auto" w:fill="auto"/>
            <w:noWrap/>
            <w:vAlign w:val="bottom"/>
          </w:tcPr>
          <w:p w14:paraId="723873E8"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26.3</w:t>
            </w:r>
          </w:p>
        </w:tc>
        <w:tc>
          <w:tcPr>
            <w:tcW w:w="648" w:type="dxa"/>
            <w:tcBorders>
              <w:top w:val="single" w:sz="4" w:space="0" w:color="auto"/>
              <w:bottom w:val="nil"/>
              <w:right w:val="single" w:sz="4" w:space="0" w:color="auto"/>
            </w:tcBorders>
            <w:shd w:val="clear" w:color="auto" w:fill="auto"/>
            <w:vAlign w:val="bottom"/>
          </w:tcPr>
          <w:p w14:paraId="7AC37E71"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42.1</w:t>
            </w:r>
          </w:p>
        </w:tc>
        <w:tc>
          <w:tcPr>
            <w:tcW w:w="539" w:type="dxa"/>
            <w:tcBorders>
              <w:top w:val="single" w:sz="4" w:space="0" w:color="auto"/>
              <w:left w:val="single" w:sz="4" w:space="0" w:color="auto"/>
              <w:bottom w:val="nil"/>
              <w:right w:val="nil"/>
            </w:tcBorders>
            <w:shd w:val="clear" w:color="auto" w:fill="auto"/>
            <w:noWrap/>
            <w:vAlign w:val="bottom"/>
          </w:tcPr>
          <w:p w14:paraId="38D6BC4C"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15.8</w:t>
            </w:r>
          </w:p>
        </w:tc>
        <w:tc>
          <w:tcPr>
            <w:tcW w:w="647" w:type="dxa"/>
            <w:tcBorders>
              <w:top w:val="single" w:sz="4" w:space="0" w:color="auto"/>
              <w:left w:val="nil"/>
              <w:bottom w:val="nil"/>
              <w:right w:val="single" w:sz="4" w:space="0" w:color="auto"/>
            </w:tcBorders>
            <w:shd w:val="clear" w:color="auto" w:fill="auto"/>
            <w:vAlign w:val="bottom"/>
          </w:tcPr>
          <w:p w14:paraId="2102843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21.1</w:t>
            </w:r>
          </w:p>
        </w:tc>
        <w:tc>
          <w:tcPr>
            <w:tcW w:w="613" w:type="dxa"/>
            <w:tcBorders>
              <w:top w:val="single" w:sz="4" w:space="0" w:color="auto"/>
              <w:left w:val="single" w:sz="4" w:space="0" w:color="auto"/>
              <w:bottom w:val="nil"/>
              <w:right w:val="nil"/>
            </w:tcBorders>
            <w:shd w:val="clear" w:color="auto" w:fill="auto"/>
            <w:vAlign w:val="bottom"/>
          </w:tcPr>
          <w:p w14:paraId="78969B80"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47.4</w:t>
            </w:r>
          </w:p>
        </w:tc>
        <w:tc>
          <w:tcPr>
            <w:tcW w:w="650" w:type="dxa"/>
            <w:tcBorders>
              <w:top w:val="single" w:sz="4" w:space="0" w:color="auto"/>
              <w:left w:val="nil"/>
              <w:bottom w:val="nil"/>
            </w:tcBorders>
            <w:shd w:val="clear" w:color="auto" w:fill="auto"/>
            <w:vAlign w:val="bottom"/>
          </w:tcPr>
          <w:p w14:paraId="44D86AD2"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57.9</w:t>
            </w:r>
          </w:p>
        </w:tc>
        <w:tc>
          <w:tcPr>
            <w:tcW w:w="520" w:type="dxa"/>
            <w:tcBorders>
              <w:top w:val="single" w:sz="4" w:space="0" w:color="auto"/>
              <w:bottom w:val="nil"/>
              <w:right w:val="nil"/>
            </w:tcBorders>
            <w:shd w:val="clear" w:color="auto" w:fill="auto"/>
            <w:noWrap/>
            <w:vAlign w:val="bottom"/>
          </w:tcPr>
          <w:p w14:paraId="3D86D4BA"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48" w:type="dxa"/>
            <w:tcBorders>
              <w:top w:val="single" w:sz="4" w:space="0" w:color="auto"/>
              <w:left w:val="nil"/>
              <w:bottom w:val="nil"/>
              <w:right w:val="single" w:sz="4" w:space="0" w:color="auto"/>
            </w:tcBorders>
            <w:shd w:val="clear" w:color="auto" w:fill="auto"/>
            <w:vAlign w:val="bottom"/>
          </w:tcPr>
          <w:p w14:paraId="789BC69F"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12" w:type="dxa"/>
            <w:tcBorders>
              <w:top w:val="single" w:sz="4" w:space="0" w:color="auto"/>
              <w:left w:val="single" w:sz="4" w:space="0" w:color="auto"/>
              <w:bottom w:val="nil"/>
              <w:right w:val="nil"/>
            </w:tcBorders>
            <w:shd w:val="clear" w:color="auto" w:fill="auto"/>
            <w:noWrap/>
            <w:vAlign w:val="bottom"/>
          </w:tcPr>
          <w:p w14:paraId="0B1FC6EA"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100.0</w:t>
            </w:r>
          </w:p>
        </w:tc>
        <w:tc>
          <w:tcPr>
            <w:tcW w:w="638" w:type="dxa"/>
            <w:tcBorders>
              <w:top w:val="single" w:sz="4" w:space="0" w:color="auto"/>
              <w:left w:val="nil"/>
              <w:bottom w:val="nil"/>
            </w:tcBorders>
            <w:shd w:val="clear" w:color="auto" w:fill="auto"/>
            <w:vAlign w:val="bottom"/>
          </w:tcPr>
          <w:p w14:paraId="5D1EA9F1"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94.7</w:t>
            </w:r>
          </w:p>
        </w:tc>
        <w:tc>
          <w:tcPr>
            <w:tcW w:w="899" w:type="dxa"/>
            <w:tcBorders>
              <w:top w:val="single" w:sz="4" w:space="0" w:color="auto"/>
              <w:left w:val="nil"/>
              <w:bottom w:val="nil"/>
            </w:tcBorders>
            <w:vAlign w:val="bottom"/>
          </w:tcPr>
          <w:p w14:paraId="7C6A5F7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-0.36</w:t>
            </w:r>
          </w:p>
        </w:tc>
      </w:tr>
      <w:tr w:rsidR="000E339C" w:rsidRPr="00FA4256" w14:paraId="1174A254" w14:textId="77777777" w:rsidTr="005830C3">
        <w:trPr>
          <w:tblHeader/>
          <w:jc w:val="center"/>
        </w:trPr>
        <w:tc>
          <w:tcPr>
            <w:tcW w:w="787" w:type="dxa"/>
            <w:tcBorders>
              <w:top w:val="nil"/>
              <w:bottom w:val="single" w:sz="4" w:space="0" w:color="auto"/>
            </w:tcBorders>
            <w:shd w:val="clear" w:color="auto" w:fill="auto"/>
            <w:noWrap/>
            <w:vAlign w:val="bottom"/>
          </w:tcPr>
          <w:p w14:paraId="176FE0FC" w14:textId="77777777" w:rsidR="000E339C" w:rsidRPr="00FA4256" w:rsidRDefault="000E339C"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Male</w:t>
            </w:r>
          </w:p>
        </w:tc>
        <w:tc>
          <w:tcPr>
            <w:tcW w:w="645" w:type="dxa"/>
            <w:tcBorders>
              <w:top w:val="nil"/>
              <w:bottom w:val="single" w:sz="4" w:space="0" w:color="auto"/>
              <w:right w:val="nil"/>
            </w:tcBorders>
            <w:shd w:val="clear" w:color="auto" w:fill="auto"/>
            <w:vAlign w:val="bottom"/>
          </w:tcPr>
          <w:p w14:paraId="3A16E1BD"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34.4</w:t>
            </w:r>
          </w:p>
        </w:tc>
        <w:tc>
          <w:tcPr>
            <w:tcW w:w="647" w:type="dxa"/>
            <w:tcBorders>
              <w:top w:val="nil"/>
              <w:left w:val="nil"/>
              <w:bottom w:val="single" w:sz="4" w:space="0" w:color="auto"/>
              <w:right w:val="single" w:sz="4" w:space="0" w:color="auto"/>
            </w:tcBorders>
            <w:shd w:val="clear" w:color="auto" w:fill="auto"/>
            <w:vAlign w:val="bottom"/>
          </w:tcPr>
          <w:p w14:paraId="1ADEE05C"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42.5</w:t>
            </w:r>
          </w:p>
        </w:tc>
        <w:tc>
          <w:tcPr>
            <w:tcW w:w="647" w:type="dxa"/>
            <w:tcBorders>
              <w:top w:val="nil"/>
              <w:left w:val="single" w:sz="4" w:space="0" w:color="auto"/>
              <w:bottom w:val="single" w:sz="4" w:space="0" w:color="auto"/>
            </w:tcBorders>
            <w:shd w:val="clear" w:color="auto" w:fill="auto"/>
            <w:vAlign w:val="bottom"/>
          </w:tcPr>
          <w:p w14:paraId="7351F4F2"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22.1</w:t>
            </w:r>
          </w:p>
        </w:tc>
        <w:tc>
          <w:tcPr>
            <w:tcW w:w="682" w:type="dxa"/>
            <w:tcBorders>
              <w:top w:val="nil"/>
              <w:left w:val="nil"/>
              <w:bottom w:val="single" w:sz="4" w:space="0" w:color="auto"/>
            </w:tcBorders>
            <w:shd w:val="clear" w:color="auto" w:fill="auto"/>
            <w:vAlign w:val="bottom"/>
          </w:tcPr>
          <w:p w14:paraId="2A2EEBB7"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22.7</w:t>
            </w:r>
          </w:p>
        </w:tc>
        <w:tc>
          <w:tcPr>
            <w:tcW w:w="613" w:type="dxa"/>
            <w:tcBorders>
              <w:top w:val="nil"/>
              <w:bottom w:val="single" w:sz="4" w:space="0" w:color="auto"/>
              <w:right w:val="nil"/>
            </w:tcBorders>
            <w:shd w:val="clear" w:color="auto" w:fill="auto"/>
            <w:noWrap/>
            <w:vAlign w:val="bottom"/>
          </w:tcPr>
          <w:p w14:paraId="65159270"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26.3</w:t>
            </w:r>
          </w:p>
        </w:tc>
        <w:tc>
          <w:tcPr>
            <w:tcW w:w="648" w:type="dxa"/>
            <w:tcBorders>
              <w:top w:val="nil"/>
              <w:bottom w:val="single" w:sz="4" w:space="0" w:color="auto"/>
              <w:right w:val="single" w:sz="4" w:space="0" w:color="auto"/>
            </w:tcBorders>
            <w:shd w:val="clear" w:color="auto" w:fill="auto"/>
            <w:vAlign w:val="bottom"/>
          </w:tcPr>
          <w:p w14:paraId="079FAD0E"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36.8</w:t>
            </w:r>
          </w:p>
        </w:tc>
        <w:tc>
          <w:tcPr>
            <w:tcW w:w="539" w:type="dxa"/>
            <w:tcBorders>
              <w:top w:val="nil"/>
              <w:left w:val="single" w:sz="4" w:space="0" w:color="auto"/>
              <w:bottom w:val="single" w:sz="4" w:space="0" w:color="auto"/>
              <w:right w:val="nil"/>
            </w:tcBorders>
            <w:shd w:val="clear" w:color="auto" w:fill="auto"/>
            <w:noWrap/>
            <w:vAlign w:val="bottom"/>
          </w:tcPr>
          <w:p w14:paraId="13BEA7D0"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15.8</w:t>
            </w:r>
          </w:p>
        </w:tc>
        <w:tc>
          <w:tcPr>
            <w:tcW w:w="647" w:type="dxa"/>
            <w:tcBorders>
              <w:top w:val="nil"/>
              <w:left w:val="nil"/>
              <w:bottom w:val="single" w:sz="4" w:space="0" w:color="auto"/>
              <w:right w:val="single" w:sz="4" w:space="0" w:color="auto"/>
            </w:tcBorders>
            <w:shd w:val="clear" w:color="auto" w:fill="auto"/>
            <w:vAlign w:val="bottom"/>
          </w:tcPr>
          <w:p w14:paraId="1438931C"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21.1</w:t>
            </w:r>
          </w:p>
        </w:tc>
        <w:tc>
          <w:tcPr>
            <w:tcW w:w="613" w:type="dxa"/>
            <w:tcBorders>
              <w:top w:val="nil"/>
              <w:left w:val="single" w:sz="4" w:space="0" w:color="auto"/>
              <w:bottom w:val="single" w:sz="4" w:space="0" w:color="auto"/>
              <w:right w:val="nil"/>
            </w:tcBorders>
            <w:shd w:val="clear" w:color="auto" w:fill="auto"/>
            <w:vAlign w:val="bottom"/>
          </w:tcPr>
          <w:p w14:paraId="597043A8"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47.4</w:t>
            </w:r>
          </w:p>
        </w:tc>
        <w:tc>
          <w:tcPr>
            <w:tcW w:w="650" w:type="dxa"/>
            <w:tcBorders>
              <w:top w:val="nil"/>
              <w:left w:val="nil"/>
              <w:bottom w:val="single" w:sz="4" w:space="0" w:color="auto"/>
            </w:tcBorders>
            <w:shd w:val="clear" w:color="auto" w:fill="auto"/>
            <w:vAlign w:val="bottom"/>
          </w:tcPr>
          <w:p w14:paraId="42E05D7F"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57.9</w:t>
            </w:r>
          </w:p>
        </w:tc>
        <w:tc>
          <w:tcPr>
            <w:tcW w:w="520" w:type="dxa"/>
            <w:tcBorders>
              <w:top w:val="nil"/>
              <w:bottom w:val="single" w:sz="4" w:space="0" w:color="auto"/>
              <w:right w:val="nil"/>
            </w:tcBorders>
            <w:shd w:val="clear" w:color="auto" w:fill="auto"/>
            <w:noWrap/>
            <w:vAlign w:val="bottom"/>
          </w:tcPr>
          <w:p w14:paraId="346FA655"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48" w:type="dxa"/>
            <w:tcBorders>
              <w:top w:val="nil"/>
              <w:left w:val="nil"/>
              <w:bottom w:val="single" w:sz="4" w:space="0" w:color="auto"/>
              <w:right w:val="single" w:sz="4" w:space="0" w:color="auto"/>
            </w:tcBorders>
            <w:shd w:val="clear" w:color="auto" w:fill="auto"/>
            <w:vAlign w:val="bottom"/>
          </w:tcPr>
          <w:p w14:paraId="3A4CD283"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12" w:type="dxa"/>
            <w:tcBorders>
              <w:top w:val="nil"/>
              <w:left w:val="single" w:sz="4" w:space="0" w:color="auto"/>
              <w:bottom w:val="single" w:sz="4" w:space="0" w:color="auto"/>
              <w:right w:val="nil"/>
            </w:tcBorders>
            <w:shd w:val="clear" w:color="auto" w:fill="auto"/>
            <w:noWrap/>
            <w:vAlign w:val="bottom"/>
          </w:tcPr>
          <w:p w14:paraId="3034B7F1"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94.7</w:t>
            </w:r>
          </w:p>
        </w:tc>
        <w:tc>
          <w:tcPr>
            <w:tcW w:w="638" w:type="dxa"/>
            <w:tcBorders>
              <w:top w:val="nil"/>
              <w:left w:val="nil"/>
              <w:bottom w:val="single" w:sz="4" w:space="0" w:color="auto"/>
            </w:tcBorders>
            <w:shd w:val="clear" w:color="auto" w:fill="auto"/>
            <w:vAlign w:val="bottom"/>
          </w:tcPr>
          <w:p w14:paraId="718175E9"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94.7</w:t>
            </w:r>
          </w:p>
        </w:tc>
        <w:tc>
          <w:tcPr>
            <w:tcW w:w="899" w:type="dxa"/>
            <w:tcBorders>
              <w:top w:val="nil"/>
              <w:left w:val="nil"/>
              <w:bottom w:val="single" w:sz="4" w:space="0" w:color="auto"/>
            </w:tcBorders>
            <w:vAlign w:val="bottom"/>
          </w:tcPr>
          <w:p w14:paraId="0E9551ED" w14:textId="77777777" w:rsidR="000E339C" w:rsidRPr="00FA4256" w:rsidRDefault="000E339C" w:rsidP="005830C3">
            <w:pPr>
              <w:jc w:val="right"/>
              <w:rPr>
                <w:rFonts w:ascii="Calibri Light" w:hAnsi="Calibri Light" w:cs="Calibri Light"/>
                <w:color w:val="000000"/>
                <w:sz w:val="20"/>
                <w:szCs w:val="20"/>
              </w:rPr>
            </w:pPr>
            <w:r w:rsidRPr="00FA4256">
              <w:rPr>
                <w:rFonts w:ascii="Calibri Light" w:hAnsi="Calibri Light" w:cs="Calibri Light"/>
                <w:color w:val="000000"/>
                <w:sz w:val="20"/>
                <w:szCs w:val="20"/>
              </w:rPr>
              <w:t>-0.36</w:t>
            </w:r>
          </w:p>
        </w:tc>
      </w:tr>
      <w:tr w:rsidR="000E339C" w:rsidRPr="00FA4256" w14:paraId="6456E292" w14:textId="77777777" w:rsidTr="005830C3">
        <w:trPr>
          <w:tblHeader/>
          <w:jc w:val="center"/>
        </w:trPr>
        <w:tc>
          <w:tcPr>
            <w:tcW w:w="10435" w:type="dxa"/>
            <w:gridSpan w:val="16"/>
            <w:tcBorders>
              <w:top w:val="single" w:sz="4" w:space="0" w:color="auto"/>
              <w:bottom w:val="single" w:sz="4" w:space="0" w:color="auto"/>
            </w:tcBorders>
            <w:shd w:val="clear" w:color="auto" w:fill="203864"/>
            <w:noWrap/>
            <w:vAlign w:val="bottom"/>
          </w:tcPr>
          <w:p w14:paraId="428430F4" w14:textId="77777777" w:rsidR="000E339C" w:rsidRPr="00FA4256" w:rsidRDefault="000E339C" w:rsidP="005830C3">
            <w:pPr>
              <w:rPr>
                <w:rFonts w:ascii="Calibri Light" w:hAnsi="Calibri Light" w:cs="Calibri Light"/>
                <w:color w:val="000000"/>
                <w:sz w:val="20"/>
                <w:szCs w:val="20"/>
              </w:rPr>
            </w:pPr>
            <w:r>
              <w:rPr>
                <w:rFonts w:ascii="Calibri Light" w:hAnsi="Calibri Light" w:cs="Calibri Light"/>
                <w:color w:val="FFFFFF" w:themeColor="background1"/>
                <w:sz w:val="20"/>
                <w:szCs w:val="20"/>
              </w:rPr>
              <w:t>End</w:t>
            </w:r>
            <w:r w:rsidRPr="00CB7765">
              <w:rPr>
                <w:rFonts w:ascii="Calibri Light" w:hAnsi="Calibri Light" w:cs="Calibri Light"/>
                <w:color w:val="FFFFFF" w:themeColor="background1"/>
                <w:sz w:val="20"/>
                <w:szCs w:val="20"/>
              </w:rPr>
              <w:t>line</w:t>
            </w:r>
            <w:r>
              <w:rPr>
                <w:rFonts w:ascii="Calibri Light" w:hAnsi="Calibri Light" w:cs="Calibri Light"/>
                <w:color w:val="FFFFFF" w:themeColor="background1"/>
                <w:sz w:val="20"/>
                <w:szCs w:val="20"/>
              </w:rPr>
              <w:t xml:space="preserve"> </w:t>
            </w:r>
            <w:r>
              <w:rPr>
                <w:rFonts w:ascii="Calibri Light" w:hAnsi="Calibri Light" w:cs="Calibri Light"/>
                <w:bCs/>
                <w:sz w:val="20"/>
                <w:szCs w:val="20"/>
                <w:lang w:val="en-CA"/>
              </w:rPr>
              <w:t xml:space="preserve">(n=824) </w:t>
            </w:r>
            <w:r>
              <w:rPr>
                <w:rFonts w:ascii="Calibri Light" w:hAnsi="Calibri Light" w:cs="Calibri Light"/>
                <w:color w:val="FFFFFF" w:themeColor="background1"/>
                <w:sz w:val="20"/>
                <w:szCs w:val="20"/>
                <w:lang w:val="en-CA"/>
              </w:rPr>
              <w:t>Percentage scores</w:t>
            </w:r>
          </w:p>
        </w:tc>
      </w:tr>
      <w:tr w:rsidR="000E339C" w:rsidRPr="00FA4256" w14:paraId="5BD6C8AE" w14:textId="77777777" w:rsidTr="005830C3">
        <w:trPr>
          <w:tblHeader/>
          <w:jc w:val="center"/>
        </w:trPr>
        <w:tc>
          <w:tcPr>
            <w:tcW w:w="787" w:type="dxa"/>
            <w:tcBorders>
              <w:top w:val="single" w:sz="4" w:space="0" w:color="auto"/>
              <w:bottom w:val="nil"/>
            </w:tcBorders>
            <w:shd w:val="clear" w:color="auto" w:fill="auto"/>
            <w:noWrap/>
            <w:vAlign w:val="bottom"/>
          </w:tcPr>
          <w:p w14:paraId="743EE463" w14:textId="77777777" w:rsidR="000E339C" w:rsidRPr="00B1567E" w:rsidRDefault="000E339C" w:rsidP="005830C3">
            <w:pPr>
              <w:rPr>
                <w:rFonts w:ascii="Calibri Light" w:hAnsi="Calibri Light" w:cs="Calibri Light"/>
                <w:color w:val="000000"/>
                <w:sz w:val="20"/>
                <w:szCs w:val="20"/>
                <w:lang w:val="en-CA"/>
              </w:rPr>
            </w:pPr>
            <w:r w:rsidRPr="00B1567E">
              <w:rPr>
                <w:rFonts w:ascii="Calibri Light" w:hAnsi="Calibri Light" w:cs="Calibri Light"/>
                <w:sz w:val="20"/>
                <w:szCs w:val="20"/>
                <w:lang w:eastAsia="en-CA"/>
              </w:rPr>
              <w:t>Total</w:t>
            </w:r>
          </w:p>
        </w:tc>
        <w:tc>
          <w:tcPr>
            <w:tcW w:w="645" w:type="dxa"/>
            <w:tcBorders>
              <w:top w:val="single" w:sz="4" w:space="0" w:color="auto"/>
              <w:bottom w:val="nil"/>
              <w:right w:val="nil"/>
            </w:tcBorders>
            <w:shd w:val="clear" w:color="auto" w:fill="auto"/>
            <w:vAlign w:val="bottom"/>
          </w:tcPr>
          <w:p w14:paraId="2BCC92A4"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53.8</w:t>
            </w:r>
          </w:p>
        </w:tc>
        <w:tc>
          <w:tcPr>
            <w:tcW w:w="647" w:type="dxa"/>
            <w:tcBorders>
              <w:top w:val="single" w:sz="4" w:space="0" w:color="auto"/>
              <w:left w:val="nil"/>
              <w:bottom w:val="nil"/>
              <w:right w:val="single" w:sz="4" w:space="0" w:color="auto"/>
            </w:tcBorders>
            <w:shd w:val="clear" w:color="auto" w:fill="auto"/>
            <w:vAlign w:val="bottom"/>
          </w:tcPr>
          <w:p w14:paraId="62226DF9"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54.7</w:t>
            </w:r>
          </w:p>
        </w:tc>
        <w:tc>
          <w:tcPr>
            <w:tcW w:w="647" w:type="dxa"/>
            <w:tcBorders>
              <w:top w:val="single" w:sz="4" w:space="0" w:color="auto"/>
              <w:left w:val="single" w:sz="4" w:space="0" w:color="auto"/>
              <w:bottom w:val="nil"/>
            </w:tcBorders>
            <w:shd w:val="clear" w:color="auto" w:fill="auto"/>
            <w:vAlign w:val="bottom"/>
          </w:tcPr>
          <w:p w14:paraId="5DE1E5D6"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21.8</w:t>
            </w:r>
          </w:p>
        </w:tc>
        <w:tc>
          <w:tcPr>
            <w:tcW w:w="682" w:type="dxa"/>
            <w:tcBorders>
              <w:top w:val="single" w:sz="4" w:space="0" w:color="auto"/>
              <w:left w:val="nil"/>
              <w:bottom w:val="nil"/>
            </w:tcBorders>
            <w:shd w:val="clear" w:color="auto" w:fill="auto"/>
            <w:vAlign w:val="bottom"/>
          </w:tcPr>
          <w:p w14:paraId="3E3B30AA"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24.2</w:t>
            </w:r>
          </w:p>
        </w:tc>
        <w:tc>
          <w:tcPr>
            <w:tcW w:w="613" w:type="dxa"/>
            <w:tcBorders>
              <w:top w:val="single" w:sz="4" w:space="0" w:color="auto"/>
              <w:bottom w:val="nil"/>
              <w:right w:val="nil"/>
            </w:tcBorders>
            <w:shd w:val="clear" w:color="auto" w:fill="auto"/>
            <w:noWrap/>
            <w:vAlign w:val="bottom"/>
          </w:tcPr>
          <w:p w14:paraId="7FC6AF23"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52.6</w:t>
            </w:r>
          </w:p>
        </w:tc>
        <w:tc>
          <w:tcPr>
            <w:tcW w:w="648" w:type="dxa"/>
            <w:tcBorders>
              <w:top w:val="single" w:sz="4" w:space="0" w:color="auto"/>
              <w:bottom w:val="nil"/>
              <w:right w:val="single" w:sz="4" w:space="0" w:color="auto"/>
            </w:tcBorders>
            <w:shd w:val="clear" w:color="auto" w:fill="auto"/>
            <w:vAlign w:val="bottom"/>
          </w:tcPr>
          <w:p w14:paraId="0439D990"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52.6</w:t>
            </w:r>
          </w:p>
        </w:tc>
        <w:tc>
          <w:tcPr>
            <w:tcW w:w="539" w:type="dxa"/>
            <w:tcBorders>
              <w:top w:val="single" w:sz="4" w:space="0" w:color="auto"/>
              <w:left w:val="single" w:sz="4" w:space="0" w:color="auto"/>
              <w:bottom w:val="nil"/>
              <w:right w:val="nil"/>
            </w:tcBorders>
            <w:shd w:val="clear" w:color="auto" w:fill="auto"/>
            <w:noWrap/>
            <w:vAlign w:val="bottom"/>
          </w:tcPr>
          <w:p w14:paraId="3A5C28ED"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36.8</w:t>
            </w:r>
          </w:p>
        </w:tc>
        <w:tc>
          <w:tcPr>
            <w:tcW w:w="647" w:type="dxa"/>
            <w:tcBorders>
              <w:top w:val="single" w:sz="4" w:space="0" w:color="auto"/>
              <w:left w:val="nil"/>
              <w:bottom w:val="nil"/>
              <w:right w:val="single" w:sz="4" w:space="0" w:color="auto"/>
            </w:tcBorders>
            <w:shd w:val="clear" w:color="auto" w:fill="auto"/>
            <w:vAlign w:val="bottom"/>
          </w:tcPr>
          <w:p w14:paraId="7C9AEE1A"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36.8</w:t>
            </w:r>
          </w:p>
        </w:tc>
        <w:tc>
          <w:tcPr>
            <w:tcW w:w="613" w:type="dxa"/>
            <w:tcBorders>
              <w:top w:val="single" w:sz="4" w:space="0" w:color="auto"/>
              <w:left w:val="single" w:sz="4" w:space="0" w:color="auto"/>
              <w:bottom w:val="nil"/>
              <w:right w:val="nil"/>
            </w:tcBorders>
            <w:shd w:val="clear" w:color="auto" w:fill="auto"/>
            <w:vAlign w:val="bottom"/>
          </w:tcPr>
          <w:p w14:paraId="5EAD4BC3"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68.4</w:t>
            </w:r>
          </w:p>
        </w:tc>
        <w:tc>
          <w:tcPr>
            <w:tcW w:w="650" w:type="dxa"/>
            <w:tcBorders>
              <w:top w:val="single" w:sz="4" w:space="0" w:color="auto"/>
              <w:left w:val="nil"/>
              <w:bottom w:val="nil"/>
            </w:tcBorders>
            <w:shd w:val="clear" w:color="auto" w:fill="auto"/>
            <w:vAlign w:val="bottom"/>
          </w:tcPr>
          <w:p w14:paraId="39405C78"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68.4</w:t>
            </w:r>
          </w:p>
        </w:tc>
        <w:tc>
          <w:tcPr>
            <w:tcW w:w="520" w:type="dxa"/>
            <w:tcBorders>
              <w:top w:val="single" w:sz="4" w:space="0" w:color="auto"/>
              <w:bottom w:val="nil"/>
              <w:right w:val="nil"/>
            </w:tcBorders>
            <w:shd w:val="clear" w:color="auto" w:fill="auto"/>
            <w:noWrap/>
            <w:vAlign w:val="bottom"/>
          </w:tcPr>
          <w:p w14:paraId="75283F42"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single" w:sz="4" w:space="0" w:color="auto"/>
              <w:left w:val="nil"/>
              <w:bottom w:val="nil"/>
              <w:right w:val="single" w:sz="4" w:space="0" w:color="auto"/>
            </w:tcBorders>
            <w:shd w:val="clear" w:color="auto" w:fill="auto"/>
            <w:vAlign w:val="bottom"/>
          </w:tcPr>
          <w:p w14:paraId="240FB4C0"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2" w:type="dxa"/>
            <w:tcBorders>
              <w:top w:val="single" w:sz="4" w:space="0" w:color="auto"/>
              <w:left w:val="single" w:sz="4" w:space="0" w:color="auto"/>
              <w:bottom w:val="nil"/>
              <w:right w:val="nil"/>
            </w:tcBorders>
            <w:shd w:val="clear" w:color="auto" w:fill="auto"/>
            <w:noWrap/>
            <w:vAlign w:val="bottom"/>
          </w:tcPr>
          <w:p w14:paraId="0995E147"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38" w:type="dxa"/>
            <w:tcBorders>
              <w:top w:val="single" w:sz="4" w:space="0" w:color="auto"/>
              <w:left w:val="nil"/>
              <w:bottom w:val="nil"/>
            </w:tcBorders>
            <w:shd w:val="clear" w:color="auto" w:fill="auto"/>
            <w:vAlign w:val="bottom"/>
          </w:tcPr>
          <w:p w14:paraId="55F004C2"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899" w:type="dxa"/>
            <w:tcBorders>
              <w:top w:val="single" w:sz="4" w:space="0" w:color="auto"/>
              <w:left w:val="nil"/>
              <w:bottom w:val="nil"/>
            </w:tcBorders>
            <w:vAlign w:val="bottom"/>
          </w:tcPr>
          <w:p w14:paraId="73F36781"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-0.04</w:t>
            </w:r>
          </w:p>
        </w:tc>
      </w:tr>
      <w:tr w:rsidR="000E339C" w:rsidRPr="00FA4256" w14:paraId="28943864" w14:textId="77777777" w:rsidTr="005830C3">
        <w:trPr>
          <w:tblHeader/>
          <w:jc w:val="center"/>
        </w:trPr>
        <w:tc>
          <w:tcPr>
            <w:tcW w:w="10435" w:type="dxa"/>
            <w:gridSpan w:val="16"/>
            <w:tcBorders>
              <w:top w:val="single" w:sz="4" w:space="0" w:color="auto"/>
              <w:bottom w:val="single" w:sz="4" w:space="0" w:color="auto"/>
            </w:tcBorders>
            <w:shd w:val="clear" w:color="auto" w:fill="A6A6A6" w:themeFill="background1" w:themeFillShade="A6"/>
            <w:noWrap/>
            <w:vAlign w:val="bottom"/>
          </w:tcPr>
          <w:p w14:paraId="59DDAF20" w14:textId="77777777" w:rsidR="000E339C" w:rsidRPr="00FA4256" w:rsidRDefault="000E339C" w:rsidP="005830C3">
            <w:pPr>
              <w:rPr>
                <w:rFonts w:ascii="Calibri Light" w:hAnsi="Calibri Light" w:cs="Calibri Light"/>
                <w:color w:val="000000"/>
                <w:sz w:val="20"/>
                <w:szCs w:val="20"/>
              </w:rPr>
            </w:pPr>
            <w:r w:rsidRPr="00FA4256">
              <w:rPr>
                <w:rFonts w:ascii="Calibri Light" w:hAnsi="Calibri Light" w:cs="Calibri Light"/>
                <w:color w:val="FFFFFF" w:themeColor="background1"/>
                <w:sz w:val="20"/>
                <w:szCs w:val="20"/>
                <w:lang w:val="en-CA"/>
              </w:rPr>
              <w:t>County</w:t>
            </w:r>
          </w:p>
        </w:tc>
      </w:tr>
      <w:tr w:rsidR="000E339C" w:rsidRPr="00FA4256" w14:paraId="2DC60611" w14:textId="77777777" w:rsidTr="005830C3">
        <w:trPr>
          <w:tblHeader/>
          <w:jc w:val="center"/>
        </w:trPr>
        <w:tc>
          <w:tcPr>
            <w:tcW w:w="787" w:type="dxa"/>
            <w:tcBorders>
              <w:top w:val="single" w:sz="4" w:space="0" w:color="auto"/>
              <w:bottom w:val="nil"/>
            </w:tcBorders>
            <w:shd w:val="clear" w:color="auto" w:fill="auto"/>
            <w:noWrap/>
            <w:vAlign w:val="bottom"/>
          </w:tcPr>
          <w:p w14:paraId="59441F08" w14:textId="77777777" w:rsidR="000E339C" w:rsidRPr="00FA4256" w:rsidRDefault="000E339C"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Kisumu</w:t>
            </w:r>
          </w:p>
        </w:tc>
        <w:tc>
          <w:tcPr>
            <w:tcW w:w="645" w:type="dxa"/>
            <w:tcBorders>
              <w:top w:val="single" w:sz="4" w:space="0" w:color="auto"/>
              <w:bottom w:val="nil"/>
              <w:right w:val="nil"/>
            </w:tcBorders>
            <w:shd w:val="clear" w:color="auto" w:fill="auto"/>
            <w:vAlign w:val="bottom"/>
          </w:tcPr>
          <w:p w14:paraId="2567536B"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53.3</w:t>
            </w:r>
          </w:p>
        </w:tc>
        <w:tc>
          <w:tcPr>
            <w:tcW w:w="647" w:type="dxa"/>
            <w:tcBorders>
              <w:top w:val="single" w:sz="4" w:space="0" w:color="auto"/>
              <w:left w:val="nil"/>
              <w:bottom w:val="nil"/>
              <w:right w:val="single" w:sz="4" w:space="0" w:color="auto"/>
            </w:tcBorders>
            <w:shd w:val="clear" w:color="auto" w:fill="auto"/>
            <w:vAlign w:val="bottom"/>
          </w:tcPr>
          <w:p w14:paraId="07F7FDBA"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58.2</w:t>
            </w:r>
          </w:p>
        </w:tc>
        <w:tc>
          <w:tcPr>
            <w:tcW w:w="647" w:type="dxa"/>
            <w:tcBorders>
              <w:top w:val="single" w:sz="4" w:space="0" w:color="auto"/>
              <w:left w:val="single" w:sz="4" w:space="0" w:color="auto"/>
              <w:bottom w:val="nil"/>
            </w:tcBorders>
            <w:shd w:val="clear" w:color="auto" w:fill="auto"/>
            <w:vAlign w:val="bottom"/>
          </w:tcPr>
          <w:p w14:paraId="4FCD717B"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23.0</w:t>
            </w:r>
          </w:p>
        </w:tc>
        <w:tc>
          <w:tcPr>
            <w:tcW w:w="682" w:type="dxa"/>
            <w:tcBorders>
              <w:top w:val="single" w:sz="4" w:space="0" w:color="auto"/>
              <w:left w:val="nil"/>
              <w:bottom w:val="nil"/>
            </w:tcBorders>
            <w:shd w:val="clear" w:color="auto" w:fill="auto"/>
            <w:vAlign w:val="bottom"/>
          </w:tcPr>
          <w:p w14:paraId="17875C45"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24.8</w:t>
            </w:r>
          </w:p>
        </w:tc>
        <w:tc>
          <w:tcPr>
            <w:tcW w:w="613" w:type="dxa"/>
            <w:tcBorders>
              <w:top w:val="single" w:sz="4" w:space="0" w:color="auto"/>
              <w:bottom w:val="nil"/>
              <w:right w:val="nil"/>
            </w:tcBorders>
            <w:shd w:val="clear" w:color="auto" w:fill="auto"/>
            <w:noWrap/>
            <w:vAlign w:val="bottom"/>
          </w:tcPr>
          <w:p w14:paraId="3EEB7BB6"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52.6</w:t>
            </w:r>
          </w:p>
        </w:tc>
        <w:tc>
          <w:tcPr>
            <w:tcW w:w="648" w:type="dxa"/>
            <w:tcBorders>
              <w:top w:val="single" w:sz="4" w:space="0" w:color="auto"/>
              <w:bottom w:val="nil"/>
              <w:right w:val="single" w:sz="4" w:space="0" w:color="auto"/>
            </w:tcBorders>
            <w:shd w:val="clear" w:color="auto" w:fill="auto"/>
            <w:vAlign w:val="bottom"/>
          </w:tcPr>
          <w:p w14:paraId="6AF5DB3E"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57.9</w:t>
            </w:r>
          </w:p>
        </w:tc>
        <w:tc>
          <w:tcPr>
            <w:tcW w:w="539" w:type="dxa"/>
            <w:tcBorders>
              <w:top w:val="single" w:sz="4" w:space="0" w:color="auto"/>
              <w:left w:val="single" w:sz="4" w:space="0" w:color="auto"/>
              <w:bottom w:val="nil"/>
              <w:right w:val="nil"/>
            </w:tcBorders>
            <w:shd w:val="clear" w:color="auto" w:fill="auto"/>
            <w:noWrap/>
            <w:vAlign w:val="bottom"/>
          </w:tcPr>
          <w:p w14:paraId="74E8C977"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36.8</w:t>
            </w:r>
          </w:p>
        </w:tc>
        <w:tc>
          <w:tcPr>
            <w:tcW w:w="647" w:type="dxa"/>
            <w:tcBorders>
              <w:top w:val="single" w:sz="4" w:space="0" w:color="auto"/>
              <w:left w:val="nil"/>
              <w:bottom w:val="nil"/>
              <w:right w:val="single" w:sz="4" w:space="0" w:color="auto"/>
            </w:tcBorders>
            <w:shd w:val="clear" w:color="auto" w:fill="auto"/>
            <w:vAlign w:val="bottom"/>
          </w:tcPr>
          <w:p w14:paraId="2185C275"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36.8</w:t>
            </w:r>
          </w:p>
        </w:tc>
        <w:tc>
          <w:tcPr>
            <w:tcW w:w="613" w:type="dxa"/>
            <w:tcBorders>
              <w:top w:val="single" w:sz="4" w:space="0" w:color="auto"/>
              <w:left w:val="single" w:sz="4" w:space="0" w:color="auto"/>
              <w:bottom w:val="nil"/>
              <w:right w:val="nil"/>
            </w:tcBorders>
            <w:shd w:val="clear" w:color="auto" w:fill="auto"/>
            <w:vAlign w:val="bottom"/>
          </w:tcPr>
          <w:p w14:paraId="2381CF75"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68.4</w:t>
            </w:r>
          </w:p>
        </w:tc>
        <w:tc>
          <w:tcPr>
            <w:tcW w:w="650" w:type="dxa"/>
            <w:tcBorders>
              <w:top w:val="single" w:sz="4" w:space="0" w:color="auto"/>
              <w:left w:val="nil"/>
              <w:bottom w:val="nil"/>
            </w:tcBorders>
            <w:shd w:val="clear" w:color="auto" w:fill="auto"/>
            <w:vAlign w:val="bottom"/>
          </w:tcPr>
          <w:p w14:paraId="460083E2"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73.7</w:t>
            </w:r>
          </w:p>
        </w:tc>
        <w:tc>
          <w:tcPr>
            <w:tcW w:w="520" w:type="dxa"/>
            <w:tcBorders>
              <w:top w:val="single" w:sz="4" w:space="0" w:color="auto"/>
              <w:bottom w:val="nil"/>
              <w:right w:val="nil"/>
            </w:tcBorders>
            <w:shd w:val="clear" w:color="auto" w:fill="auto"/>
            <w:noWrap/>
            <w:vAlign w:val="bottom"/>
          </w:tcPr>
          <w:p w14:paraId="1CD060C7"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single" w:sz="4" w:space="0" w:color="auto"/>
              <w:left w:val="nil"/>
              <w:bottom w:val="nil"/>
              <w:right w:val="single" w:sz="4" w:space="0" w:color="auto"/>
            </w:tcBorders>
            <w:shd w:val="clear" w:color="auto" w:fill="auto"/>
            <w:vAlign w:val="bottom"/>
          </w:tcPr>
          <w:p w14:paraId="011D6672"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2" w:type="dxa"/>
            <w:tcBorders>
              <w:top w:val="single" w:sz="4" w:space="0" w:color="auto"/>
              <w:left w:val="single" w:sz="4" w:space="0" w:color="auto"/>
              <w:bottom w:val="nil"/>
              <w:right w:val="nil"/>
            </w:tcBorders>
            <w:shd w:val="clear" w:color="auto" w:fill="auto"/>
            <w:noWrap/>
            <w:vAlign w:val="bottom"/>
          </w:tcPr>
          <w:p w14:paraId="5FEFE713"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38" w:type="dxa"/>
            <w:tcBorders>
              <w:top w:val="single" w:sz="4" w:space="0" w:color="auto"/>
              <w:left w:val="nil"/>
              <w:bottom w:val="nil"/>
            </w:tcBorders>
            <w:shd w:val="clear" w:color="auto" w:fill="auto"/>
            <w:vAlign w:val="bottom"/>
          </w:tcPr>
          <w:p w14:paraId="11809E92"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899" w:type="dxa"/>
            <w:tcBorders>
              <w:top w:val="single" w:sz="4" w:space="0" w:color="auto"/>
              <w:left w:val="nil"/>
              <w:bottom w:val="nil"/>
            </w:tcBorders>
            <w:vAlign w:val="bottom"/>
          </w:tcPr>
          <w:p w14:paraId="0E4FFDBD"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-0.20</w:t>
            </w:r>
          </w:p>
        </w:tc>
      </w:tr>
      <w:tr w:rsidR="000E339C" w:rsidRPr="00FA4256" w14:paraId="743CA391" w14:textId="77777777" w:rsidTr="005830C3">
        <w:trPr>
          <w:tblHeader/>
          <w:jc w:val="center"/>
        </w:trPr>
        <w:tc>
          <w:tcPr>
            <w:tcW w:w="787" w:type="dxa"/>
            <w:tcBorders>
              <w:top w:val="nil"/>
              <w:bottom w:val="single" w:sz="4" w:space="0" w:color="auto"/>
            </w:tcBorders>
            <w:shd w:val="clear" w:color="auto" w:fill="auto"/>
            <w:noWrap/>
            <w:vAlign w:val="bottom"/>
          </w:tcPr>
          <w:p w14:paraId="20E37BD1" w14:textId="77777777" w:rsidR="000E339C" w:rsidRPr="00FA4256" w:rsidRDefault="000E339C"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Kisii</w:t>
            </w:r>
          </w:p>
        </w:tc>
        <w:tc>
          <w:tcPr>
            <w:tcW w:w="645" w:type="dxa"/>
            <w:tcBorders>
              <w:top w:val="nil"/>
              <w:bottom w:val="single" w:sz="4" w:space="0" w:color="auto"/>
              <w:right w:val="nil"/>
            </w:tcBorders>
            <w:shd w:val="clear" w:color="auto" w:fill="auto"/>
            <w:vAlign w:val="bottom"/>
          </w:tcPr>
          <w:p w14:paraId="5211B8E5"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54.2</w:t>
            </w:r>
          </w:p>
        </w:tc>
        <w:tc>
          <w:tcPr>
            <w:tcW w:w="647" w:type="dxa"/>
            <w:tcBorders>
              <w:top w:val="nil"/>
              <w:left w:val="nil"/>
              <w:bottom w:val="single" w:sz="4" w:space="0" w:color="auto"/>
              <w:right w:val="single" w:sz="4" w:space="0" w:color="auto"/>
            </w:tcBorders>
            <w:shd w:val="clear" w:color="auto" w:fill="auto"/>
            <w:vAlign w:val="bottom"/>
          </w:tcPr>
          <w:p w14:paraId="0CEF1D55"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52.2</w:t>
            </w:r>
          </w:p>
        </w:tc>
        <w:tc>
          <w:tcPr>
            <w:tcW w:w="647" w:type="dxa"/>
            <w:tcBorders>
              <w:top w:val="nil"/>
              <w:left w:val="single" w:sz="4" w:space="0" w:color="auto"/>
              <w:bottom w:val="single" w:sz="4" w:space="0" w:color="auto"/>
            </w:tcBorders>
            <w:shd w:val="clear" w:color="auto" w:fill="auto"/>
            <w:vAlign w:val="bottom"/>
          </w:tcPr>
          <w:p w14:paraId="4C450E2F"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20.7</w:t>
            </w:r>
          </w:p>
        </w:tc>
        <w:tc>
          <w:tcPr>
            <w:tcW w:w="682" w:type="dxa"/>
            <w:tcBorders>
              <w:top w:val="nil"/>
              <w:left w:val="nil"/>
              <w:bottom w:val="single" w:sz="4" w:space="0" w:color="auto"/>
            </w:tcBorders>
            <w:shd w:val="clear" w:color="auto" w:fill="auto"/>
            <w:vAlign w:val="bottom"/>
          </w:tcPr>
          <w:p w14:paraId="103E05C8"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23.5</w:t>
            </w:r>
          </w:p>
        </w:tc>
        <w:tc>
          <w:tcPr>
            <w:tcW w:w="613" w:type="dxa"/>
            <w:tcBorders>
              <w:top w:val="nil"/>
              <w:bottom w:val="single" w:sz="4" w:space="0" w:color="auto"/>
              <w:right w:val="nil"/>
            </w:tcBorders>
            <w:shd w:val="clear" w:color="auto" w:fill="auto"/>
            <w:noWrap/>
            <w:vAlign w:val="bottom"/>
          </w:tcPr>
          <w:p w14:paraId="367081EE"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52.6</w:t>
            </w:r>
          </w:p>
        </w:tc>
        <w:tc>
          <w:tcPr>
            <w:tcW w:w="648" w:type="dxa"/>
            <w:tcBorders>
              <w:top w:val="nil"/>
              <w:bottom w:val="single" w:sz="4" w:space="0" w:color="auto"/>
              <w:right w:val="single" w:sz="4" w:space="0" w:color="auto"/>
            </w:tcBorders>
            <w:shd w:val="clear" w:color="auto" w:fill="auto"/>
            <w:vAlign w:val="bottom"/>
          </w:tcPr>
          <w:p w14:paraId="15354AC0"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52.6</w:t>
            </w:r>
          </w:p>
        </w:tc>
        <w:tc>
          <w:tcPr>
            <w:tcW w:w="539" w:type="dxa"/>
            <w:tcBorders>
              <w:top w:val="nil"/>
              <w:left w:val="single" w:sz="4" w:space="0" w:color="auto"/>
              <w:bottom w:val="single" w:sz="4" w:space="0" w:color="auto"/>
              <w:right w:val="nil"/>
            </w:tcBorders>
            <w:shd w:val="clear" w:color="auto" w:fill="auto"/>
            <w:noWrap/>
            <w:vAlign w:val="bottom"/>
          </w:tcPr>
          <w:p w14:paraId="38815F93"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42.1</w:t>
            </w:r>
          </w:p>
        </w:tc>
        <w:tc>
          <w:tcPr>
            <w:tcW w:w="647" w:type="dxa"/>
            <w:tcBorders>
              <w:top w:val="nil"/>
              <w:left w:val="nil"/>
              <w:bottom w:val="single" w:sz="4" w:space="0" w:color="auto"/>
              <w:right w:val="single" w:sz="4" w:space="0" w:color="auto"/>
            </w:tcBorders>
            <w:shd w:val="clear" w:color="auto" w:fill="auto"/>
            <w:vAlign w:val="bottom"/>
          </w:tcPr>
          <w:p w14:paraId="563C4A3D"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31.6</w:t>
            </w:r>
          </w:p>
        </w:tc>
        <w:tc>
          <w:tcPr>
            <w:tcW w:w="613" w:type="dxa"/>
            <w:tcBorders>
              <w:top w:val="nil"/>
              <w:left w:val="single" w:sz="4" w:space="0" w:color="auto"/>
              <w:bottom w:val="single" w:sz="4" w:space="0" w:color="auto"/>
              <w:right w:val="nil"/>
            </w:tcBorders>
            <w:shd w:val="clear" w:color="auto" w:fill="auto"/>
            <w:vAlign w:val="bottom"/>
          </w:tcPr>
          <w:p w14:paraId="61F8FD12"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65.8</w:t>
            </w:r>
          </w:p>
        </w:tc>
        <w:tc>
          <w:tcPr>
            <w:tcW w:w="650" w:type="dxa"/>
            <w:tcBorders>
              <w:top w:val="nil"/>
              <w:left w:val="nil"/>
              <w:bottom w:val="single" w:sz="4" w:space="0" w:color="auto"/>
            </w:tcBorders>
            <w:shd w:val="clear" w:color="auto" w:fill="auto"/>
            <w:vAlign w:val="bottom"/>
          </w:tcPr>
          <w:p w14:paraId="28117F7F"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63.2</w:t>
            </w:r>
          </w:p>
        </w:tc>
        <w:tc>
          <w:tcPr>
            <w:tcW w:w="520" w:type="dxa"/>
            <w:tcBorders>
              <w:top w:val="nil"/>
              <w:bottom w:val="single" w:sz="4" w:space="0" w:color="auto"/>
              <w:right w:val="nil"/>
            </w:tcBorders>
            <w:shd w:val="clear" w:color="auto" w:fill="auto"/>
            <w:noWrap/>
            <w:vAlign w:val="bottom"/>
          </w:tcPr>
          <w:p w14:paraId="4254EA74"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nil"/>
              <w:left w:val="nil"/>
              <w:bottom w:val="single" w:sz="4" w:space="0" w:color="auto"/>
              <w:right w:val="single" w:sz="4" w:space="0" w:color="auto"/>
            </w:tcBorders>
            <w:shd w:val="clear" w:color="auto" w:fill="auto"/>
            <w:vAlign w:val="bottom"/>
          </w:tcPr>
          <w:p w14:paraId="4EB32A46"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2" w:type="dxa"/>
            <w:tcBorders>
              <w:top w:val="nil"/>
              <w:left w:val="single" w:sz="4" w:space="0" w:color="auto"/>
              <w:bottom w:val="single" w:sz="4" w:space="0" w:color="auto"/>
              <w:right w:val="nil"/>
            </w:tcBorders>
            <w:shd w:val="clear" w:color="auto" w:fill="auto"/>
            <w:noWrap/>
            <w:vAlign w:val="bottom"/>
          </w:tcPr>
          <w:p w14:paraId="4A6999DE"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38" w:type="dxa"/>
            <w:tcBorders>
              <w:top w:val="nil"/>
              <w:left w:val="nil"/>
              <w:bottom w:val="single" w:sz="4" w:space="0" w:color="auto"/>
            </w:tcBorders>
            <w:shd w:val="clear" w:color="auto" w:fill="auto"/>
            <w:vAlign w:val="bottom"/>
          </w:tcPr>
          <w:p w14:paraId="5040BCB4"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899" w:type="dxa"/>
            <w:tcBorders>
              <w:top w:val="nil"/>
              <w:left w:val="nil"/>
              <w:bottom w:val="single" w:sz="4" w:space="0" w:color="auto"/>
            </w:tcBorders>
            <w:vAlign w:val="bottom"/>
          </w:tcPr>
          <w:p w14:paraId="5E94242C"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0.09</w:t>
            </w:r>
          </w:p>
        </w:tc>
      </w:tr>
      <w:tr w:rsidR="000E339C" w:rsidRPr="00FA4256" w14:paraId="42C59D36" w14:textId="77777777" w:rsidTr="005830C3">
        <w:trPr>
          <w:tblHeader/>
          <w:jc w:val="center"/>
        </w:trPr>
        <w:tc>
          <w:tcPr>
            <w:tcW w:w="10435" w:type="dxa"/>
            <w:gridSpan w:val="16"/>
            <w:tcBorders>
              <w:top w:val="single" w:sz="4" w:space="0" w:color="auto"/>
              <w:bottom w:val="single" w:sz="4" w:space="0" w:color="auto"/>
            </w:tcBorders>
            <w:shd w:val="clear" w:color="auto" w:fill="A6A6A6" w:themeFill="background1" w:themeFillShade="A6"/>
            <w:noWrap/>
            <w:vAlign w:val="bottom"/>
          </w:tcPr>
          <w:p w14:paraId="555BEDFB" w14:textId="77777777" w:rsidR="000E339C" w:rsidRPr="00FA4256" w:rsidRDefault="000E339C" w:rsidP="005830C3">
            <w:pPr>
              <w:rPr>
                <w:rFonts w:ascii="Calibri Light" w:hAnsi="Calibri Light" w:cs="Calibri Light"/>
                <w:color w:val="000000"/>
                <w:sz w:val="20"/>
                <w:szCs w:val="20"/>
              </w:rPr>
            </w:pPr>
            <w:r w:rsidRPr="00FA4256">
              <w:rPr>
                <w:rFonts w:ascii="Calibri Light" w:hAnsi="Calibri Light" w:cs="Calibri Light"/>
                <w:color w:val="FFFFFF" w:themeColor="background1"/>
                <w:sz w:val="20"/>
                <w:szCs w:val="20"/>
                <w:lang w:val="en-CA"/>
              </w:rPr>
              <w:t>Gender</w:t>
            </w:r>
          </w:p>
        </w:tc>
      </w:tr>
      <w:tr w:rsidR="000E339C" w:rsidRPr="00FA4256" w14:paraId="4A2CE149" w14:textId="77777777" w:rsidTr="005830C3">
        <w:trPr>
          <w:tblHeader/>
          <w:jc w:val="center"/>
        </w:trPr>
        <w:tc>
          <w:tcPr>
            <w:tcW w:w="787" w:type="dxa"/>
            <w:tcBorders>
              <w:top w:val="single" w:sz="4" w:space="0" w:color="auto"/>
              <w:bottom w:val="nil"/>
            </w:tcBorders>
            <w:shd w:val="clear" w:color="auto" w:fill="auto"/>
            <w:noWrap/>
            <w:vAlign w:val="bottom"/>
          </w:tcPr>
          <w:p w14:paraId="322CF117" w14:textId="77777777" w:rsidR="000E339C" w:rsidRPr="00FA4256" w:rsidRDefault="000E339C"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Female</w:t>
            </w:r>
          </w:p>
        </w:tc>
        <w:tc>
          <w:tcPr>
            <w:tcW w:w="645" w:type="dxa"/>
            <w:tcBorders>
              <w:top w:val="single" w:sz="4" w:space="0" w:color="auto"/>
              <w:bottom w:val="nil"/>
              <w:right w:val="nil"/>
            </w:tcBorders>
            <w:shd w:val="clear" w:color="auto" w:fill="auto"/>
            <w:vAlign w:val="bottom"/>
          </w:tcPr>
          <w:p w14:paraId="0129DC58"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52.9</w:t>
            </w:r>
          </w:p>
        </w:tc>
        <w:tc>
          <w:tcPr>
            <w:tcW w:w="647" w:type="dxa"/>
            <w:tcBorders>
              <w:top w:val="single" w:sz="4" w:space="0" w:color="auto"/>
              <w:left w:val="nil"/>
              <w:bottom w:val="nil"/>
              <w:right w:val="single" w:sz="4" w:space="0" w:color="auto"/>
            </w:tcBorders>
            <w:shd w:val="clear" w:color="auto" w:fill="auto"/>
            <w:vAlign w:val="bottom"/>
          </w:tcPr>
          <w:p w14:paraId="3DF6DF68"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56.1</w:t>
            </w:r>
          </w:p>
        </w:tc>
        <w:tc>
          <w:tcPr>
            <w:tcW w:w="647" w:type="dxa"/>
            <w:tcBorders>
              <w:top w:val="single" w:sz="4" w:space="0" w:color="auto"/>
              <w:left w:val="single" w:sz="4" w:space="0" w:color="auto"/>
              <w:bottom w:val="nil"/>
            </w:tcBorders>
            <w:shd w:val="clear" w:color="auto" w:fill="auto"/>
            <w:vAlign w:val="bottom"/>
          </w:tcPr>
          <w:p w14:paraId="42E55E8A"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22.3</w:t>
            </w:r>
          </w:p>
        </w:tc>
        <w:tc>
          <w:tcPr>
            <w:tcW w:w="682" w:type="dxa"/>
            <w:tcBorders>
              <w:top w:val="single" w:sz="4" w:space="0" w:color="auto"/>
              <w:left w:val="nil"/>
              <w:bottom w:val="nil"/>
            </w:tcBorders>
            <w:shd w:val="clear" w:color="auto" w:fill="auto"/>
            <w:vAlign w:val="bottom"/>
          </w:tcPr>
          <w:p w14:paraId="7468BD8E"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21.4</w:t>
            </w:r>
          </w:p>
        </w:tc>
        <w:tc>
          <w:tcPr>
            <w:tcW w:w="613" w:type="dxa"/>
            <w:tcBorders>
              <w:top w:val="single" w:sz="4" w:space="0" w:color="auto"/>
              <w:bottom w:val="nil"/>
              <w:right w:val="nil"/>
            </w:tcBorders>
            <w:shd w:val="clear" w:color="auto" w:fill="auto"/>
            <w:noWrap/>
            <w:vAlign w:val="bottom"/>
          </w:tcPr>
          <w:p w14:paraId="713CE03A"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52.6</w:t>
            </w:r>
          </w:p>
        </w:tc>
        <w:tc>
          <w:tcPr>
            <w:tcW w:w="648" w:type="dxa"/>
            <w:tcBorders>
              <w:top w:val="single" w:sz="4" w:space="0" w:color="auto"/>
              <w:bottom w:val="nil"/>
              <w:right w:val="single" w:sz="4" w:space="0" w:color="auto"/>
            </w:tcBorders>
            <w:shd w:val="clear" w:color="auto" w:fill="auto"/>
            <w:vAlign w:val="bottom"/>
          </w:tcPr>
          <w:p w14:paraId="477303C9"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57.9</w:t>
            </w:r>
          </w:p>
        </w:tc>
        <w:tc>
          <w:tcPr>
            <w:tcW w:w="539" w:type="dxa"/>
            <w:tcBorders>
              <w:top w:val="single" w:sz="4" w:space="0" w:color="auto"/>
              <w:left w:val="single" w:sz="4" w:space="0" w:color="auto"/>
              <w:bottom w:val="nil"/>
              <w:right w:val="nil"/>
            </w:tcBorders>
            <w:shd w:val="clear" w:color="auto" w:fill="auto"/>
            <w:noWrap/>
            <w:vAlign w:val="bottom"/>
          </w:tcPr>
          <w:p w14:paraId="22651375"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36.8</w:t>
            </w:r>
          </w:p>
        </w:tc>
        <w:tc>
          <w:tcPr>
            <w:tcW w:w="647" w:type="dxa"/>
            <w:tcBorders>
              <w:top w:val="single" w:sz="4" w:space="0" w:color="auto"/>
              <w:left w:val="nil"/>
              <w:bottom w:val="nil"/>
              <w:right w:val="single" w:sz="4" w:space="0" w:color="auto"/>
            </w:tcBorders>
            <w:shd w:val="clear" w:color="auto" w:fill="auto"/>
            <w:vAlign w:val="bottom"/>
          </w:tcPr>
          <w:p w14:paraId="1AA83664"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42.1</w:t>
            </w:r>
          </w:p>
        </w:tc>
        <w:tc>
          <w:tcPr>
            <w:tcW w:w="613" w:type="dxa"/>
            <w:tcBorders>
              <w:top w:val="single" w:sz="4" w:space="0" w:color="auto"/>
              <w:left w:val="single" w:sz="4" w:space="0" w:color="auto"/>
              <w:bottom w:val="nil"/>
              <w:right w:val="nil"/>
            </w:tcBorders>
            <w:shd w:val="clear" w:color="auto" w:fill="auto"/>
            <w:vAlign w:val="bottom"/>
          </w:tcPr>
          <w:p w14:paraId="423B475C"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63.2</w:t>
            </w:r>
          </w:p>
        </w:tc>
        <w:tc>
          <w:tcPr>
            <w:tcW w:w="650" w:type="dxa"/>
            <w:tcBorders>
              <w:top w:val="single" w:sz="4" w:space="0" w:color="auto"/>
              <w:left w:val="nil"/>
              <w:bottom w:val="nil"/>
            </w:tcBorders>
            <w:shd w:val="clear" w:color="auto" w:fill="auto"/>
            <w:vAlign w:val="bottom"/>
          </w:tcPr>
          <w:p w14:paraId="772D74A0"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68.4</w:t>
            </w:r>
          </w:p>
        </w:tc>
        <w:tc>
          <w:tcPr>
            <w:tcW w:w="520" w:type="dxa"/>
            <w:tcBorders>
              <w:top w:val="single" w:sz="4" w:space="0" w:color="auto"/>
              <w:bottom w:val="nil"/>
              <w:right w:val="nil"/>
            </w:tcBorders>
            <w:shd w:val="clear" w:color="auto" w:fill="auto"/>
            <w:noWrap/>
            <w:vAlign w:val="bottom"/>
          </w:tcPr>
          <w:p w14:paraId="25E02705"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single" w:sz="4" w:space="0" w:color="auto"/>
              <w:left w:val="nil"/>
              <w:bottom w:val="nil"/>
              <w:right w:val="single" w:sz="4" w:space="0" w:color="auto"/>
            </w:tcBorders>
            <w:shd w:val="clear" w:color="auto" w:fill="auto"/>
            <w:vAlign w:val="bottom"/>
          </w:tcPr>
          <w:p w14:paraId="2345BF43"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2" w:type="dxa"/>
            <w:tcBorders>
              <w:top w:val="single" w:sz="4" w:space="0" w:color="auto"/>
              <w:left w:val="single" w:sz="4" w:space="0" w:color="auto"/>
              <w:bottom w:val="nil"/>
              <w:right w:val="nil"/>
            </w:tcBorders>
            <w:shd w:val="clear" w:color="auto" w:fill="auto"/>
            <w:noWrap/>
            <w:vAlign w:val="bottom"/>
          </w:tcPr>
          <w:p w14:paraId="45C73C04"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38" w:type="dxa"/>
            <w:tcBorders>
              <w:top w:val="single" w:sz="4" w:space="0" w:color="auto"/>
              <w:left w:val="nil"/>
              <w:bottom w:val="nil"/>
            </w:tcBorders>
            <w:shd w:val="clear" w:color="auto" w:fill="auto"/>
            <w:vAlign w:val="bottom"/>
          </w:tcPr>
          <w:p w14:paraId="075634A8"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899" w:type="dxa"/>
            <w:tcBorders>
              <w:top w:val="single" w:sz="4" w:space="0" w:color="auto"/>
              <w:left w:val="nil"/>
              <w:bottom w:val="nil"/>
            </w:tcBorders>
            <w:vAlign w:val="bottom"/>
          </w:tcPr>
          <w:p w14:paraId="112EC449"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-0.15</w:t>
            </w:r>
          </w:p>
        </w:tc>
      </w:tr>
      <w:tr w:rsidR="000E339C" w:rsidRPr="00FA4256" w14:paraId="6CFEABD3" w14:textId="77777777" w:rsidTr="005830C3">
        <w:trPr>
          <w:tblHeader/>
          <w:jc w:val="center"/>
        </w:trPr>
        <w:tc>
          <w:tcPr>
            <w:tcW w:w="787" w:type="dxa"/>
            <w:tcBorders>
              <w:top w:val="nil"/>
              <w:bottom w:val="single" w:sz="4" w:space="0" w:color="auto"/>
            </w:tcBorders>
            <w:shd w:val="clear" w:color="auto" w:fill="auto"/>
            <w:noWrap/>
            <w:vAlign w:val="bottom"/>
          </w:tcPr>
          <w:p w14:paraId="36CB9346" w14:textId="77777777" w:rsidR="000E339C" w:rsidRPr="00FA4256" w:rsidRDefault="000E339C" w:rsidP="005830C3">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Male</w:t>
            </w:r>
          </w:p>
        </w:tc>
        <w:tc>
          <w:tcPr>
            <w:tcW w:w="645" w:type="dxa"/>
            <w:tcBorders>
              <w:top w:val="nil"/>
              <w:bottom w:val="single" w:sz="4" w:space="0" w:color="auto"/>
              <w:right w:val="nil"/>
            </w:tcBorders>
            <w:shd w:val="clear" w:color="auto" w:fill="auto"/>
            <w:vAlign w:val="bottom"/>
          </w:tcPr>
          <w:p w14:paraId="3ADDB188"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54.7</w:t>
            </w:r>
          </w:p>
        </w:tc>
        <w:tc>
          <w:tcPr>
            <w:tcW w:w="647" w:type="dxa"/>
            <w:tcBorders>
              <w:top w:val="nil"/>
              <w:left w:val="nil"/>
              <w:bottom w:val="single" w:sz="4" w:space="0" w:color="auto"/>
              <w:right w:val="single" w:sz="4" w:space="0" w:color="auto"/>
            </w:tcBorders>
            <w:shd w:val="clear" w:color="auto" w:fill="auto"/>
            <w:vAlign w:val="bottom"/>
          </w:tcPr>
          <w:p w14:paraId="65F084B9"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53.3</w:t>
            </w:r>
          </w:p>
        </w:tc>
        <w:tc>
          <w:tcPr>
            <w:tcW w:w="647" w:type="dxa"/>
            <w:tcBorders>
              <w:top w:val="nil"/>
              <w:left w:val="single" w:sz="4" w:space="0" w:color="auto"/>
              <w:bottom w:val="single" w:sz="4" w:space="0" w:color="auto"/>
            </w:tcBorders>
            <w:shd w:val="clear" w:color="auto" w:fill="auto"/>
            <w:vAlign w:val="bottom"/>
          </w:tcPr>
          <w:p w14:paraId="572090A3"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21.3</w:t>
            </w:r>
          </w:p>
        </w:tc>
        <w:tc>
          <w:tcPr>
            <w:tcW w:w="682" w:type="dxa"/>
            <w:tcBorders>
              <w:top w:val="nil"/>
              <w:left w:val="nil"/>
              <w:bottom w:val="single" w:sz="4" w:space="0" w:color="auto"/>
            </w:tcBorders>
            <w:shd w:val="clear" w:color="auto" w:fill="auto"/>
            <w:vAlign w:val="bottom"/>
          </w:tcPr>
          <w:p w14:paraId="1759987B"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26.4</w:t>
            </w:r>
          </w:p>
        </w:tc>
        <w:tc>
          <w:tcPr>
            <w:tcW w:w="613" w:type="dxa"/>
            <w:tcBorders>
              <w:top w:val="nil"/>
              <w:bottom w:val="single" w:sz="4" w:space="0" w:color="auto"/>
              <w:right w:val="nil"/>
            </w:tcBorders>
            <w:shd w:val="clear" w:color="auto" w:fill="auto"/>
            <w:noWrap/>
            <w:vAlign w:val="bottom"/>
          </w:tcPr>
          <w:p w14:paraId="633B634C"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52.6</w:t>
            </w:r>
          </w:p>
        </w:tc>
        <w:tc>
          <w:tcPr>
            <w:tcW w:w="648" w:type="dxa"/>
            <w:tcBorders>
              <w:top w:val="nil"/>
              <w:bottom w:val="single" w:sz="4" w:space="0" w:color="auto"/>
              <w:right w:val="single" w:sz="4" w:space="0" w:color="auto"/>
            </w:tcBorders>
            <w:shd w:val="clear" w:color="auto" w:fill="auto"/>
            <w:vAlign w:val="bottom"/>
          </w:tcPr>
          <w:p w14:paraId="785D58C9"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52.6</w:t>
            </w:r>
          </w:p>
        </w:tc>
        <w:tc>
          <w:tcPr>
            <w:tcW w:w="539" w:type="dxa"/>
            <w:tcBorders>
              <w:top w:val="nil"/>
              <w:left w:val="single" w:sz="4" w:space="0" w:color="auto"/>
              <w:bottom w:val="single" w:sz="4" w:space="0" w:color="auto"/>
              <w:right w:val="nil"/>
            </w:tcBorders>
            <w:shd w:val="clear" w:color="auto" w:fill="auto"/>
            <w:noWrap/>
            <w:vAlign w:val="bottom"/>
          </w:tcPr>
          <w:p w14:paraId="302412BA"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42.1</w:t>
            </w:r>
          </w:p>
        </w:tc>
        <w:tc>
          <w:tcPr>
            <w:tcW w:w="647" w:type="dxa"/>
            <w:tcBorders>
              <w:top w:val="nil"/>
              <w:left w:val="nil"/>
              <w:bottom w:val="single" w:sz="4" w:space="0" w:color="auto"/>
              <w:right w:val="single" w:sz="4" w:space="0" w:color="auto"/>
            </w:tcBorders>
            <w:shd w:val="clear" w:color="auto" w:fill="auto"/>
            <w:vAlign w:val="bottom"/>
          </w:tcPr>
          <w:p w14:paraId="72EF3F36"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31.6</w:t>
            </w:r>
          </w:p>
        </w:tc>
        <w:tc>
          <w:tcPr>
            <w:tcW w:w="613" w:type="dxa"/>
            <w:tcBorders>
              <w:top w:val="nil"/>
              <w:left w:val="single" w:sz="4" w:space="0" w:color="auto"/>
              <w:bottom w:val="single" w:sz="4" w:space="0" w:color="auto"/>
              <w:right w:val="nil"/>
            </w:tcBorders>
            <w:shd w:val="clear" w:color="auto" w:fill="auto"/>
            <w:vAlign w:val="bottom"/>
          </w:tcPr>
          <w:p w14:paraId="5F58EC0F"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68.4</w:t>
            </w:r>
          </w:p>
        </w:tc>
        <w:tc>
          <w:tcPr>
            <w:tcW w:w="650" w:type="dxa"/>
            <w:tcBorders>
              <w:top w:val="nil"/>
              <w:left w:val="nil"/>
              <w:bottom w:val="single" w:sz="4" w:space="0" w:color="auto"/>
            </w:tcBorders>
            <w:shd w:val="clear" w:color="auto" w:fill="auto"/>
            <w:vAlign w:val="bottom"/>
          </w:tcPr>
          <w:p w14:paraId="7164D596"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68.4</w:t>
            </w:r>
          </w:p>
        </w:tc>
        <w:tc>
          <w:tcPr>
            <w:tcW w:w="520" w:type="dxa"/>
            <w:tcBorders>
              <w:top w:val="nil"/>
              <w:bottom w:val="single" w:sz="4" w:space="0" w:color="auto"/>
              <w:right w:val="nil"/>
            </w:tcBorders>
            <w:shd w:val="clear" w:color="auto" w:fill="auto"/>
            <w:noWrap/>
            <w:vAlign w:val="bottom"/>
          </w:tcPr>
          <w:p w14:paraId="4462C90A"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48" w:type="dxa"/>
            <w:tcBorders>
              <w:top w:val="nil"/>
              <w:left w:val="nil"/>
              <w:bottom w:val="single" w:sz="4" w:space="0" w:color="auto"/>
              <w:right w:val="single" w:sz="4" w:space="0" w:color="auto"/>
            </w:tcBorders>
            <w:shd w:val="clear" w:color="auto" w:fill="auto"/>
            <w:vAlign w:val="bottom"/>
          </w:tcPr>
          <w:p w14:paraId="1CC74DB1"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w:t>
            </w:r>
          </w:p>
        </w:tc>
        <w:tc>
          <w:tcPr>
            <w:tcW w:w="612" w:type="dxa"/>
            <w:tcBorders>
              <w:top w:val="nil"/>
              <w:left w:val="single" w:sz="4" w:space="0" w:color="auto"/>
              <w:bottom w:val="single" w:sz="4" w:space="0" w:color="auto"/>
              <w:right w:val="nil"/>
            </w:tcBorders>
            <w:shd w:val="clear" w:color="auto" w:fill="auto"/>
            <w:noWrap/>
            <w:vAlign w:val="bottom"/>
          </w:tcPr>
          <w:p w14:paraId="24FC369A"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638" w:type="dxa"/>
            <w:tcBorders>
              <w:top w:val="nil"/>
              <w:left w:val="nil"/>
              <w:bottom w:val="single" w:sz="4" w:space="0" w:color="auto"/>
            </w:tcBorders>
            <w:shd w:val="clear" w:color="auto" w:fill="auto"/>
            <w:vAlign w:val="bottom"/>
          </w:tcPr>
          <w:p w14:paraId="7AC7675E"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100.0</w:t>
            </w:r>
          </w:p>
        </w:tc>
        <w:tc>
          <w:tcPr>
            <w:tcW w:w="899" w:type="dxa"/>
            <w:tcBorders>
              <w:top w:val="nil"/>
              <w:left w:val="nil"/>
              <w:bottom w:val="single" w:sz="4" w:space="0" w:color="auto"/>
            </w:tcBorders>
            <w:vAlign w:val="bottom"/>
          </w:tcPr>
          <w:p w14:paraId="4ED56E8B" w14:textId="77777777" w:rsidR="000E339C" w:rsidRPr="00FA4256" w:rsidRDefault="000E339C" w:rsidP="005830C3">
            <w:pPr>
              <w:jc w:val="right"/>
              <w:rPr>
                <w:rFonts w:ascii="Calibri Light" w:hAnsi="Calibri Light" w:cs="Calibri Light"/>
                <w:color w:val="000000"/>
                <w:sz w:val="20"/>
                <w:szCs w:val="20"/>
              </w:rPr>
            </w:pPr>
            <w:r>
              <w:rPr>
                <w:rFonts w:ascii="Calibri Light" w:hAnsi="Calibri Light" w:cs="Calibri Light"/>
                <w:color w:val="000000"/>
                <w:sz w:val="20"/>
                <w:szCs w:val="20"/>
              </w:rPr>
              <w:t>0.06</w:t>
            </w:r>
          </w:p>
        </w:tc>
      </w:tr>
    </w:tbl>
    <w:p w14:paraId="0112BBFC" w14:textId="77777777" w:rsidR="000E339C" w:rsidRDefault="000E339C" w:rsidP="000E339C">
      <w:pPr>
        <w:jc w:val="both"/>
        <w:rPr>
          <w:rFonts w:ascii="Calibri Light" w:hAnsi="Calibri Light" w:cs="Calibri Light"/>
          <w:sz w:val="22"/>
          <w:szCs w:val="22"/>
          <w:lang w:val="en-CA"/>
        </w:rPr>
      </w:pPr>
    </w:p>
    <w:p w14:paraId="143FFCFB" w14:textId="5256AC1A" w:rsidR="00E14EEB" w:rsidRPr="00217473" w:rsidRDefault="00E14EEB" w:rsidP="00FA4256">
      <w:pPr>
        <w:jc w:val="both"/>
        <w:rPr>
          <w:rFonts w:ascii="Calibri Light" w:hAnsi="Calibri Light" w:cs="Calibri Light"/>
          <w:sz w:val="22"/>
          <w:szCs w:val="22"/>
          <w:lang w:val="en-CA"/>
        </w:rPr>
      </w:pPr>
      <w:r w:rsidRPr="00217473">
        <w:rPr>
          <w:rFonts w:ascii="Calibri Light" w:hAnsi="Calibri Light" w:cs="Calibri Light"/>
          <w:color w:val="000000"/>
          <w:sz w:val="22"/>
          <w:szCs w:val="22"/>
        </w:rPr>
        <w:t xml:space="preserve">In congruence with the three previous sections, the average scores for each of the eight </w:t>
      </w:r>
      <w:r w:rsidRPr="00217473">
        <w:rPr>
          <w:rFonts w:ascii="Calibri Light" w:hAnsi="Calibri Light" w:cs="Calibri Light"/>
          <w:sz w:val="22"/>
          <w:szCs w:val="22"/>
        </w:rPr>
        <w:t>soci</w:t>
      </w:r>
      <w:r w:rsidR="009D37FE" w:rsidRPr="00217473">
        <w:rPr>
          <w:rFonts w:ascii="Calibri Light" w:hAnsi="Calibri Light" w:cs="Calibri Light"/>
          <w:sz w:val="22"/>
          <w:szCs w:val="22"/>
        </w:rPr>
        <w:t>al</w:t>
      </w:r>
      <w:r w:rsidRPr="00217473">
        <w:rPr>
          <w:rFonts w:ascii="Calibri Light" w:hAnsi="Calibri Light" w:cs="Calibri Light"/>
          <w:sz w:val="22"/>
          <w:szCs w:val="22"/>
        </w:rPr>
        <w:t xml:space="preserve">-emotional capacity questions </w:t>
      </w:r>
      <w:r w:rsidRPr="00217473">
        <w:rPr>
          <w:rFonts w:ascii="Calibri Light" w:hAnsi="Calibri Light" w:cs="Calibri Light"/>
          <w:color w:val="000000"/>
          <w:sz w:val="22"/>
          <w:szCs w:val="22"/>
        </w:rPr>
        <w:t xml:space="preserve">(and for all </w:t>
      </w:r>
      <w:r w:rsidR="00914680" w:rsidRPr="00217473">
        <w:rPr>
          <w:rFonts w:ascii="Calibri Light" w:hAnsi="Calibri Light" w:cs="Calibri Light"/>
          <w:color w:val="000000"/>
          <w:sz w:val="22"/>
          <w:szCs w:val="22"/>
        </w:rPr>
        <w:t>disaggregation</w:t>
      </w:r>
      <w:r w:rsidRPr="00217473">
        <w:rPr>
          <w:rFonts w:ascii="Calibri Light" w:hAnsi="Calibri Light" w:cs="Calibri Light"/>
          <w:color w:val="000000"/>
          <w:sz w:val="22"/>
          <w:szCs w:val="22"/>
        </w:rPr>
        <w:t xml:space="preserve">) increased from baseline to endline. At baseline, </w:t>
      </w:r>
      <w:r w:rsidRPr="00217473">
        <w:rPr>
          <w:rFonts w:ascii="Calibri Light" w:hAnsi="Calibri Light" w:cs="Calibri Light"/>
          <w:sz w:val="22"/>
          <w:szCs w:val="22"/>
          <w:lang w:val="en-CA"/>
        </w:rPr>
        <w:t xml:space="preserve">children that had received ECDE at a MECP-K center </w:t>
      </w:r>
      <w:r w:rsidRPr="00217473">
        <w:rPr>
          <w:rFonts w:ascii="Calibri Light" w:hAnsi="Calibri Light" w:cs="Calibri Light"/>
          <w:sz w:val="22"/>
          <w:szCs w:val="22"/>
        </w:rPr>
        <w:t xml:space="preserve">always </w:t>
      </w:r>
      <w:r w:rsidRPr="00217473">
        <w:rPr>
          <w:rFonts w:ascii="Calibri Light" w:hAnsi="Calibri Light" w:cs="Calibri Light"/>
          <w:sz w:val="22"/>
          <w:szCs w:val="22"/>
          <w:lang w:val="en-CA"/>
        </w:rPr>
        <w:t>had lower scores than children that had received ECDE at a non-MECP-K center f</w:t>
      </w:r>
      <w:r w:rsidRPr="00217473">
        <w:rPr>
          <w:rFonts w:ascii="Calibri Light" w:hAnsi="Calibri Light" w:cs="Calibri Light"/>
          <w:sz w:val="22"/>
          <w:szCs w:val="22"/>
        </w:rPr>
        <w:t xml:space="preserve">or all </w:t>
      </w:r>
      <w:r w:rsidRPr="00217473">
        <w:rPr>
          <w:rFonts w:ascii="Calibri Light" w:hAnsi="Calibri Light" w:cs="Calibri Light"/>
          <w:color w:val="000000"/>
          <w:sz w:val="22"/>
          <w:szCs w:val="22"/>
        </w:rPr>
        <w:t xml:space="preserve">eight </w:t>
      </w:r>
      <w:r w:rsidRPr="00217473">
        <w:rPr>
          <w:rFonts w:ascii="Calibri Light" w:hAnsi="Calibri Light" w:cs="Calibri Light"/>
          <w:sz w:val="22"/>
          <w:szCs w:val="22"/>
        </w:rPr>
        <w:t>of the socio-emotional capacity questions</w:t>
      </w:r>
      <w:r w:rsidRPr="00217473">
        <w:rPr>
          <w:rFonts w:ascii="Calibri Light" w:hAnsi="Calibri Light" w:cs="Calibri Light"/>
          <w:sz w:val="22"/>
          <w:szCs w:val="22"/>
          <w:lang w:val="en-CA"/>
        </w:rPr>
        <w:t xml:space="preserve">. </w:t>
      </w:r>
      <w:r w:rsidRPr="00217473">
        <w:rPr>
          <w:rFonts w:ascii="Calibri Light" w:hAnsi="Calibri Light" w:cs="Calibri Light"/>
          <w:sz w:val="22"/>
          <w:szCs w:val="22"/>
        </w:rPr>
        <w:t xml:space="preserve">However, at endline, </w:t>
      </w:r>
      <w:r w:rsidRPr="00217473">
        <w:rPr>
          <w:rFonts w:ascii="Calibri Light" w:hAnsi="Calibri Light" w:cs="Calibri Light"/>
          <w:sz w:val="22"/>
          <w:szCs w:val="22"/>
          <w:lang w:val="en-CA"/>
        </w:rPr>
        <w:t xml:space="preserve">non-MECP-K </w:t>
      </w:r>
      <w:r w:rsidR="002F62D1" w:rsidRPr="00217473">
        <w:rPr>
          <w:rFonts w:ascii="Calibri Light" w:hAnsi="Calibri Light" w:cs="Calibri Light"/>
          <w:sz w:val="22"/>
          <w:szCs w:val="22"/>
        </w:rPr>
        <w:t xml:space="preserve">child averages </w:t>
      </w:r>
      <w:r w:rsidRPr="00217473">
        <w:rPr>
          <w:rFonts w:ascii="Calibri Light" w:hAnsi="Calibri Light" w:cs="Calibri Light"/>
          <w:sz w:val="22"/>
          <w:szCs w:val="22"/>
          <w:lang w:val="en-CA"/>
        </w:rPr>
        <w:t>w</w:t>
      </w:r>
      <w:r w:rsidRPr="00217473">
        <w:rPr>
          <w:rFonts w:ascii="Calibri Light" w:hAnsi="Calibri Light" w:cs="Calibri Light"/>
          <w:sz w:val="22"/>
          <w:szCs w:val="22"/>
        </w:rPr>
        <w:t xml:space="preserve">ere higher for only five of the eight questions.  </w:t>
      </w:r>
      <w:r w:rsidRPr="00217473">
        <w:rPr>
          <w:rFonts w:ascii="Calibri Light" w:hAnsi="Calibri Light" w:cs="Calibri Light"/>
          <w:sz w:val="22"/>
          <w:szCs w:val="22"/>
          <w:lang w:val="en-CA"/>
        </w:rPr>
        <w:t xml:space="preserve">MECP-K </w:t>
      </w:r>
      <w:r w:rsidRPr="00217473">
        <w:rPr>
          <w:rFonts w:ascii="Calibri Light" w:hAnsi="Calibri Light" w:cs="Calibri Light"/>
          <w:sz w:val="22"/>
          <w:szCs w:val="22"/>
        </w:rPr>
        <w:t xml:space="preserve">children were better able to respond to the questions assessing </w:t>
      </w:r>
      <w:r w:rsidR="002F62D1" w:rsidRPr="00217473">
        <w:rPr>
          <w:rFonts w:ascii="Calibri Light" w:hAnsi="Calibri Light" w:cs="Calibri Light"/>
          <w:sz w:val="22"/>
          <w:szCs w:val="22"/>
        </w:rPr>
        <w:t>s</w:t>
      </w:r>
      <w:r w:rsidR="002F62D1" w:rsidRPr="00217473">
        <w:rPr>
          <w:rFonts w:ascii="Calibri Light" w:hAnsi="Calibri Light" w:cs="Calibri Light"/>
          <w:color w:val="000000"/>
          <w:sz w:val="22"/>
          <w:szCs w:val="22"/>
          <w:lang w:val="en-CA"/>
        </w:rPr>
        <w:t>elf-awareness through stating their name</w:t>
      </w:r>
      <w:r w:rsidR="002F62D1" w:rsidRPr="00217473">
        <w:rPr>
          <w:rFonts w:ascii="Calibri Light" w:hAnsi="Calibri Light" w:cs="Calibri Light"/>
          <w:sz w:val="22"/>
          <w:szCs w:val="22"/>
        </w:rPr>
        <w:t xml:space="preserve"> and </w:t>
      </w:r>
      <w:r w:rsidR="002F62D1" w:rsidRPr="00217473">
        <w:rPr>
          <w:rFonts w:ascii="Calibri Light" w:hAnsi="Calibri Light" w:cs="Calibri Light"/>
          <w:color w:val="000000"/>
          <w:sz w:val="22"/>
          <w:szCs w:val="22"/>
          <w:lang w:val="en-CA"/>
        </w:rPr>
        <w:t xml:space="preserve">naming their primary </w:t>
      </w:r>
      <w:r w:rsidR="00914680" w:rsidRPr="00217473">
        <w:rPr>
          <w:rFonts w:ascii="Calibri Light" w:hAnsi="Calibri Light" w:cs="Calibri Light"/>
          <w:color w:val="000000"/>
          <w:sz w:val="22"/>
          <w:szCs w:val="22"/>
          <w:lang w:val="en-CA"/>
        </w:rPr>
        <w:t>school</w:t>
      </w:r>
      <w:r w:rsidR="00914680" w:rsidRPr="00217473">
        <w:rPr>
          <w:rFonts w:ascii="Calibri Light" w:hAnsi="Calibri Light" w:cs="Calibri Light"/>
          <w:color w:val="000000"/>
          <w:sz w:val="22"/>
          <w:szCs w:val="22"/>
        </w:rPr>
        <w:t xml:space="preserve"> and</w:t>
      </w:r>
      <w:r w:rsidR="002F62D1" w:rsidRPr="00217473">
        <w:rPr>
          <w:rFonts w:ascii="Calibri Light" w:hAnsi="Calibri Light" w:cs="Calibri Light"/>
          <w:color w:val="000000"/>
          <w:sz w:val="22"/>
          <w:szCs w:val="22"/>
        </w:rPr>
        <w:t xml:space="preserve"> </w:t>
      </w:r>
      <w:r w:rsidR="002F62D1" w:rsidRPr="00217473">
        <w:rPr>
          <w:rFonts w:ascii="Calibri Light" w:hAnsi="Calibri Light" w:cs="Calibri Light"/>
          <w:color w:val="000000"/>
          <w:sz w:val="22"/>
          <w:szCs w:val="22"/>
          <w:lang w:val="en-CA"/>
        </w:rPr>
        <w:t xml:space="preserve">naming friends he/she plays with. </w:t>
      </w:r>
      <w:r w:rsidR="002F62D1" w:rsidRPr="00217473">
        <w:rPr>
          <w:rFonts w:ascii="Calibri Light" w:hAnsi="Calibri Light" w:cs="Calibri Light"/>
          <w:color w:val="000000"/>
          <w:sz w:val="22"/>
          <w:szCs w:val="22"/>
        </w:rPr>
        <w:t xml:space="preserve">Additionally, scores were very similar (less than a </w:t>
      </w:r>
      <w:r w:rsidR="009D37FE" w:rsidRPr="00217473">
        <w:rPr>
          <w:rFonts w:ascii="Calibri Light" w:hAnsi="Calibri Light" w:cs="Calibri Light"/>
          <w:color w:val="000000"/>
          <w:sz w:val="22"/>
          <w:szCs w:val="22"/>
        </w:rPr>
        <w:t>two-percentage</w:t>
      </w:r>
      <w:r w:rsidR="002F62D1" w:rsidRPr="00217473">
        <w:rPr>
          <w:rFonts w:ascii="Calibri Light" w:hAnsi="Calibri Light" w:cs="Calibri Light"/>
          <w:color w:val="000000"/>
          <w:sz w:val="22"/>
          <w:szCs w:val="22"/>
        </w:rPr>
        <w:t xml:space="preserve"> point difference) for the questions asking a child to state where they live and that on e</w:t>
      </w:r>
      <w:r w:rsidR="002F62D1" w:rsidRPr="00217473">
        <w:rPr>
          <w:rFonts w:ascii="Calibri Light" w:hAnsi="Calibri Light" w:cs="Calibri Light"/>
          <w:color w:val="000000"/>
          <w:sz w:val="22"/>
          <w:szCs w:val="22"/>
          <w:lang w:val="en-CA"/>
        </w:rPr>
        <w:t xml:space="preserve">motional awareness/regulation </w:t>
      </w:r>
      <w:r w:rsidR="002F62D1" w:rsidRPr="00217473">
        <w:rPr>
          <w:rFonts w:ascii="Calibri Light" w:hAnsi="Calibri Light" w:cs="Calibri Light"/>
          <w:color w:val="000000"/>
          <w:sz w:val="22"/>
          <w:szCs w:val="22"/>
        </w:rPr>
        <w:t>through identifying</w:t>
      </w:r>
      <w:r w:rsidR="002F62D1" w:rsidRPr="00217473">
        <w:rPr>
          <w:rFonts w:ascii="Calibri Light" w:hAnsi="Calibri Light" w:cs="Calibri Light"/>
          <w:color w:val="000000"/>
          <w:sz w:val="22"/>
          <w:szCs w:val="22"/>
          <w:lang w:val="en-CA"/>
        </w:rPr>
        <w:t xml:space="preserve"> sad and happy vocabulary and feelings</w:t>
      </w:r>
      <w:r w:rsidR="002F62D1" w:rsidRPr="00217473">
        <w:rPr>
          <w:rFonts w:ascii="Calibri Light" w:hAnsi="Calibri Light" w:cs="Calibri Light"/>
          <w:color w:val="000000"/>
          <w:sz w:val="22"/>
          <w:szCs w:val="22"/>
        </w:rPr>
        <w:t>.</w:t>
      </w:r>
    </w:p>
    <w:p w14:paraId="0B0577CA" w14:textId="77777777" w:rsidR="007B0A82" w:rsidRDefault="007B0A82" w:rsidP="00FA4256">
      <w:pPr>
        <w:jc w:val="both"/>
        <w:rPr>
          <w:rFonts w:ascii="Calibri Light" w:hAnsi="Calibri Light" w:cs="Calibri Light"/>
          <w:sz w:val="22"/>
          <w:szCs w:val="22"/>
          <w:lang w:val="en-CA"/>
        </w:rPr>
      </w:pPr>
    </w:p>
    <w:p w14:paraId="556B0203" w14:textId="3170036B" w:rsidR="000F012A" w:rsidRPr="00FA4256" w:rsidRDefault="00497606" w:rsidP="00FA4256">
      <w:pPr>
        <w:jc w:val="both"/>
        <w:rPr>
          <w:rFonts w:ascii="Calibri Light" w:hAnsi="Calibri Light" w:cs="Calibri Light"/>
          <w:sz w:val="22"/>
          <w:szCs w:val="22"/>
          <w:lang w:val="en-CA"/>
        </w:rPr>
      </w:pPr>
      <w:r w:rsidRPr="00497606">
        <w:rPr>
          <w:rFonts w:ascii="Calibri Light" w:hAnsi="Calibri Light" w:cs="Calibri Light"/>
          <w:sz w:val="22"/>
          <w:szCs w:val="22"/>
        </w:rPr>
        <w:t>At baseline</w:t>
      </w:r>
      <w:r w:rsidRPr="00FA4256">
        <w:rPr>
          <w:rFonts w:ascii="Calibri Light" w:hAnsi="Calibri Light" w:cs="Calibri Light"/>
          <w:sz w:val="22"/>
          <w:szCs w:val="22"/>
          <w:lang w:val="en-CA"/>
        </w:rPr>
        <w:t xml:space="preserve"> children from Kisii performed better than children from Kisumu for the majority (five of eight) of questions</w:t>
      </w:r>
      <w:r>
        <w:rPr>
          <w:rFonts w:ascii="Calibri Light" w:hAnsi="Calibri Light" w:cs="Calibri Light"/>
          <w:sz w:val="22"/>
          <w:szCs w:val="22"/>
          <w:lang w:val="en-CA"/>
        </w:rPr>
        <w:t xml:space="preserve">; </w:t>
      </w:r>
      <w:r w:rsidRPr="00497606">
        <w:rPr>
          <w:rFonts w:ascii="Calibri Light" w:hAnsi="Calibri Light" w:cs="Calibri Light"/>
          <w:sz w:val="22"/>
          <w:szCs w:val="22"/>
        </w:rPr>
        <w:t xml:space="preserve">however, this reversed at </w:t>
      </w:r>
      <w:r>
        <w:rPr>
          <w:rFonts w:ascii="Calibri Light" w:hAnsi="Calibri Light" w:cs="Calibri Light"/>
          <w:sz w:val="22"/>
          <w:szCs w:val="22"/>
        </w:rPr>
        <w:t>end</w:t>
      </w:r>
      <w:r w:rsidRPr="00497606">
        <w:rPr>
          <w:rFonts w:ascii="Calibri Light" w:hAnsi="Calibri Light" w:cs="Calibri Light"/>
          <w:sz w:val="22"/>
          <w:szCs w:val="22"/>
        </w:rPr>
        <w:t xml:space="preserve">line with </w:t>
      </w:r>
      <w:r w:rsidRPr="00FA4256">
        <w:rPr>
          <w:rFonts w:ascii="Calibri Light" w:hAnsi="Calibri Light" w:cs="Calibri Light"/>
          <w:sz w:val="22"/>
          <w:szCs w:val="22"/>
          <w:lang w:val="en-CA"/>
        </w:rPr>
        <w:t>Kisumu</w:t>
      </w:r>
      <w:r>
        <w:rPr>
          <w:rFonts w:ascii="Calibri Light" w:hAnsi="Calibri Light" w:cs="Calibri Light"/>
          <w:sz w:val="22"/>
          <w:szCs w:val="22"/>
          <w:lang w:val="en-CA"/>
        </w:rPr>
        <w:t xml:space="preserve"> </w:t>
      </w:r>
      <w:r w:rsidRPr="00497606">
        <w:rPr>
          <w:rFonts w:ascii="Calibri Light" w:hAnsi="Calibri Light" w:cs="Calibri Light"/>
          <w:sz w:val="22"/>
          <w:szCs w:val="22"/>
        </w:rPr>
        <w:t>performing slightly better for five</w:t>
      </w:r>
      <w:r>
        <w:rPr>
          <w:rFonts w:ascii="Calibri Light" w:hAnsi="Calibri Light" w:cs="Calibri Light"/>
          <w:sz w:val="22"/>
          <w:szCs w:val="22"/>
        </w:rPr>
        <w:t xml:space="preserve"> </w:t>
      </w:r>
      <w:r w:rsidRPr="00FA4256">
        <w:rPr>
          <w:rFonts w:ascii="Calibri Light" w:hAnsi="Calibri Light" w:cs="Calibri Light"/>
          <w:sz w:val="22"/>
          <w:szCs w:val="22"/>
          <w:lang w:val="en-CA"/>
        </w:rPr>
        <w:t xml:space="preserve">of </w:t>
      </w:r>
      <w:r>
        <w:rPr>
          <w:rFonts w:ascii="Calibri Light" w:hAnsi="Calibri Light" w:cs="Calibri Light"/>
          <w:sz w:val="22"/>
          <w:szCs w:val="22"/>
          <w:lang w:val="en-CA"/>
        </w:rPr>
        <w:t xml:space="preserve">the </w:t>
      </w:r>
      <w:r w:rsidRPr="00FA4256">
        <w:rPr>
          <w:rFonts w:ascii="Calibri Light" w:hAnsi="Calibri Light" w:cs="Calibri Light"/>
          <w:sz w:val="22"/>
          <w:szCs w:val="22"/>
          <w:lang w:val="en-CA"/>
        </w:rPr>
        <w:t>eight</w:t>
      </w:r>
      <w:r w:rsidRPr="00497606">
        <w:rPr>
          <w:rFonts w:ascii="Calibri Light" w:hAnsi="Calibri Light" w:cs="Calibri Light"/>
          <w:sz w:val="22"/>
          <w:szCs w:val="22"/>
        </w:rPr>
        <w:t xml:space="preserve"> questions</w:t>
      </w:r>
      <w:r w:rsidRPr="00FA4256">
        <w:rPr>
          <w:rFonts w:ascii="Calibri Light" w:hAnsi="Calibri Light" w:cs="Calibri Light"/>
          <w:sz w:val="22"/>
          <w:szCs w:val="22"/>
          <w:lang w:val="en-CA"/>
        </w:rPr>
        <w:t xml:space="preserve">. </w:t>
      </w:r>
      <w:r w:rsidR="000F012A" w:rsidRPr="00FA4256">
        <w:rPr>
          <w:rFonts w:ascii="Calibri Light" w:hAnsi="Calibri Light" w:cs="Calibri Light"/>
          <w:sz w:val="22"/>
          <w:szCs w:val="22"/>
          <w:lang w:val="en-CA"/>
        </w:rPr>
        <w:t>Girls were found to perform better than boys</w:t>
      </w:r>
      <w:r w:rsidR="00B97473">
        <w:rPr>
          <w:rFonts w:ascii="Calibri Light" w:hAnsi="Calibri Light" w:cs="Calibri Light"/>
          <w:sz w:val="22"/>
          <w:szCs w:val="22"/>
          <w:lang w:val="en-CA"/>
        </w:rPr>
        <w:t xml:space="preserve"> for</w:t>
      </w:r>
      <w:r w:rsidR="000F012A" w:rsidRPr="00FA4256">
        <w:rPr>
          <w:rFonts w:ascii="Calibri Light" w:hAnsi="Calibri Light" w:cs="Calibri Light"/>
          <w:sz w:val="22"/>
          <w:szCs w:val="22"/>
          <w:lang w:val="en-CA"/>
        </w:rPr>
        <w:t xml:space="preserve"> </w:t>
      </w:r>
      <w:r w:rsidR="00B97473">
        <w:rPr>
          <w:rFonts w:ascii="Calibri Light" w:hAnsi="Calibri Light" w:cs="Calibri Light"/>
          <w:sz w:val="22"/>
          <w:szCs w:val="22"/>
        </w:rPr>
        <w:t xml:space="preserve">three </w:t>
      </w:r>
      <w:r w:rsidR="00B97473" w:rsidRPr="00FA4256">
        <w:rPr>
          <w:rFonts w:ascii="Calibri Light" w:hAnsi="Calibri Light" w:cs="Calibri Light"/>
          <w:sz w:val="22"/>
          <w:szCs w:val="22"/>
          <w:lang w:val="en-CA"/>
        </w:rPr>
        <w:t xml:space="preserve">of </w:t>
      </w:r>
      <w:r w:rsidR="00B97473">
        <w:rPr>
          <w:rFonts w:ascii="Calibri Light" w:hAnsi="Calibri Light" w:cs="Calibri Light"/>
          <w:sz w:val="22"/>
          <w:szCs w:val="22"/>
          <w:lang w:val="en-CA"/>
        </w:rPr>
        <w:t xml:space="preserve">the </w:t>
      </w:r>
      <w:r w:rsidR="00B97473" w:rsidRPr="00FA4256">
        <w:rPr>
          <w:rFonts w:ascii="Calibri Light" w:hAnsi="Calibri Light" w:cs="Calibri Light"/>
          <w:sz w:val="22"/>
          <w:szCs w:val="22"/>
          <w:lang w:val="en-CA"/>
        </w:rPr>
        <w:t>eight</w:t>
      </w:r>
      <w:r w:rsidR="00B97473" w:rsidRPr="00497606">
        <w:rPr>
          <w:rFonts w:ascii="Calibri Light" w:hAnsi="Calibri Light" w:cs="Calibri Light"/>
          <w:sz w:val="22"/>
          <w:szCs w:val="22"/>
        </w:rPr>
        <w:t xml:space="preserve"> </w:t>
      </w:r>
      <w:r w:rsidR="000F012A" w:rsidRPr="00FA4256">
        <w:rPr>
          <w:rFonts w:ascii="Calibri Light" w:hAnsi="Calibri Light" w:cs="Calibri Light"/>
          <w:sz w:val="22"/>
          <w:szCs w:val="22"/>
        </w:rPr>
        <w:t>social-emotional capacity questions</w:t>
      </w:r>
      <w:r w:rsidR="000F012A" w:rsidRPr="00FA4256">
        <w:rPr>
          <w:rFonts w:ascii="Calibri Light" w:hAnsi="Calibri Light" w:cs="Calibri Light"/>
          <w:sz w:val="22"/>
          <w:szCs w:val="22"/>
          <w:lang w:val="en-CA"/>
        </w:rPr>
        <w:t>, specifically naming five friends they play with,</w:t>
      </w:r>
      <w:r w:rsidR="00B97473">
        <w:rPr>
          <w:rFonts w:ascii="Calibri Light" w:hAnsi="Calibri Light" w:cs="Calibri Light"/>
          <w:sz w:val="22"/>
          <w:szCs w:val="22"/>
          <w:lang w:val="en-CA"/>
        </w:rPr>
        <w:t xml:space="preserve"> </w:t>
      </w:r>
      <w:r w:rsidR="00B97473" w:rsidRPr="00FA4256">
        <w:rPr>
          <w:rFonts w:ascii="Calibri Light" w:hAnsi="Calibri Light" w:cs="Calibri Light"/>
          <w:color w:val="000000"/>
          <w:sz w:val="22"/>
          <w:szCs w:val="22"/>
          <w:lang w:val="en-CA"/>
        </w:rPr>
        <w:t>identifying sad and happy vocabulary and feelings,</w:t>
      </w:r>
      <w:r w:rsidR="00B97473" w:rsidRPr="00FA4256">
        <w:rPr>
          <w:rFonts w:ascii="Calibri Light" w:hAnsi="Calibri Light" w:cs="Calibri Light"/>
          <w:sz w:val="22"/>
          <w:szCs w:val="22"/>
          <w:lang w:val="en-CA"/>
        </w:rPr>
        <w:t xml:space="preserve"> </w:t>
      </w:r>
      <w:r w:rsidR="00B97473" w:rsidRPr="00FA4256">
        <w:rPr>
          <w:rFonts w:ascii="Calibri Light" w:hAnsi="Calibri Light" w:cs="Calibri Light"/>
          <w:color w:val="000000"/>
          <w:sz w:val="22"/>
          <w:szCs w:val="22"/>
          <w:lang w:val="en-CA"/>
        </w:rPr>
        <w:t>and identifying solutions to a social conflict situatio</w:t>
      </w:r>
      <w:r w:rsidR="00B97473">
        <w:rPr>
          <w:rFonts w:ascii="Calibri Light" w:hAnsi="Calibri Light" w:cs="Calibri Light"/>
          <w:color w:val="000000"/>
          <w:sz w:val="22"/>
          <w:szCs w:val="22"/>
          <w:lang w:val="en-CA"/>
        </w:rPr>
        <w:t>n.</w:t>
      </w:r>
      <w:r w:rsidR="000F012A" w:rsidRPr="00FA4256">
        <w:rPr>
          <w:rFonts w:ascii="Calibri Light" w:hAnsi="Calibri Light" w:cs="Calibri Light"/>
          <w:sz w:val="22"/>
          <w:szCs w:val="22"/>
          <w:lang w:val="en-CA"/>
        </w:rPr>
        <w:t xml:space="preserve"> </w:t>
      </w:r>
      <w:r w:rsidR="00B97473" w:rsidRPr="00B97473">
        <w:rPr>
          <w:rFonts w:ascii="Calibri Light" w:hAnsi="Calibri Light" w:cs="Calibri Light"/>
          <w:sz w:val="22"/>
          <w:szCs w:val="22"/>
        </w:rPr>
        <w:t>This was the opposite of baseline where boys performed</w:t>
      </w:r>
      <w:r w:rsidR="000F012A" w:rsidRPr="00FA4256">
        <w:rPr>
          <w:rFonts w:ascii="Calibri Light" w:hAnsi="Calibri Light" w:cs="Calibri Light"/>
          <w:sz w:val="22"/>
          <w:szCs w:val="22"/>
          <w:lang w:val="en-CA"/>
        </w:rPr>
        <w:t xml:space="preserve"> much better on the questions</w:t>
      </w:r>
      <w:r w:rsidR="000F012A" w:rsidRPr="00FA4256">
        <w:rPr>
          <w:rFonts w:ascii="Calibri Light" w:hAnsi="Calibri Light" w:cs="Calibri Light"/>
          <w:color w:val="000000"/>
          <w:sz w:val="22"/>
          <w:szCs w:val="22"/>
          <w:lang w:val="en-CA"/>
        </w:rPr>
        <w:t xml:space="preserve"> identifying sad and happy vocabulary and feelings,</w:t>
      </w:r>
      <w:r w:rsidR="000F012A" w:rsidRPr="00FA4256">
        <w:rPr>
          <w:rFonts w:ascii="Calibri Light" w:hAnsi="Calibri Light" w:cs="Calibri Light"/>
          <w:sz w:val="22"/>
          <w:szCs w:val="22"/>
          <w:lang w:val="en-CA"/>
        </w:rPr>
        <w:t xml:space="preserve"> </w:t>
      </w:r>
      <w:r w:rsidR="000F012A" w:rsidRPr="00FA4256">
        <w:rPr>
          <w:rFonts w:ascii="Calibri Light" w:hAnsi="Calibri Light" w:cs="Calibri Light"/>
          <w:color w:val="000000"/>
          <w:sz w:val="22"/>
          <w:szCs w:val="22"/>
          <w:lang w:val="en-CA"/>
        </w:rPr>
        <w:t>identifying how someone else feels (empathy)</w:t>
      </w:r>
      <w:r w:rsidR="009D37FE">
        <w:rPr>
          <w:rFonts w:ascii="Calibri Light" w:hAnsi="Calibri Light" w:cs="Calibri Light"/>
          <w:color w:val="000000"/>
          <w:sz w:val="22"/>
          <w:szCs w:val="22"/>
          <w:lang w:val="en-CA"/>
        </w:rPr>
        <w:t>,</w:t>
      </w:r>
      <w:r w:rsidR="000F012A" w:rsidRPr="00FA4256">
        <w:rPr>
          <w:rFonts w:ascii="Calibri Light" w:hAnsi="Calibri Light" w:cs="Calibri Light"/>
          <w:color w:val="000000"/>
          <w:sz w:val="22"/>
          <w:szCs w:val="22"/>
          <w:lang w:val="en-CA"/>
        </w:rPr>
        <w:t xml:space="preserve"> and identifying solutions to a social conflict situation </w:t>
      </w:r>
      <w:r w:rsidR="000F012A" w:rsidRPr="00FA4256">
        <w:rPr>
          <w:rFonts w:ascii="Calibri Light" w:hAnsi="Calibri Light" w:cs="Calibri Light"/>
          <w:sz w:val="22"/>
          <w:szCs w:val="22"/>
          <w:lang w:val="en-CA"/>
        </w:rPr>
        <w:t xml:space="preserve">(Table </w:t>
      </w:r>
      <w:r w:rsidR="00914680">
        <w:rPr>
          <w:rFonts w:ascii="Calibri Light" w:hAnsi="Calibri Light" w:cs="Calibri Light"/>
          <w:sz w:val="22"/>
          <w:szCs w:val="22"/>
          <w:lang w:val="en-CA"/>
        </w:rPr>
        <w:t>49</w:t>
      </w:r>
      <w:r w:rsidR="00FA4256">
        <w:rPr>
          <w:rFonts w:ascii="Calibri Light" w:hAnsi="Calibri Light" w:cs="Calibri Light"/>
          <w:sz w:val="22"/>
          <w:szCs w:val="22"/>
          <w:lang w:val="en-CA"/>
        </w:rPr>
        <w:t>).</w:t>
      </w:r>
    </w:p>
    <w:p w14:paraId="0539110C" w14:textId="77777777" w:rsidR="00A24300" w:rsidRDefault="00A24300" w:rsidP="00A24300">
      <w:pPr>
        <w:jc w:val="both"/>
        <w:rPr>
          <w:rFonts w:ascii="Calibri Light" w:hAnsi="Calibri Light" w:cs="Calibri Light"/>
          <w:lang w:val="en-CA"/>
        </w:rPr>
      </w:pPr>
    </w:p>
    <w:p w14:paraId="664DD3C0" w14:textId="4777209C" w:rsidR="00B97473" w:rsidRPr="00FA4256" w:rsidRDefault="00B97473" w:rsidP="00B97473">
      <w:pPr>
        <w:jc w:val="both"/>
        <w:rPr>
          <w:rFonts w:ascii="Calibri Light" w:hAnsi="Calibri Light" w:cs="Calibri Light"/>
          <w:sz w:val="22"/>
          <w:szCs w:val="22"/>
          <w:lang w:val="en-CA"/>
        </w:rPr>
      </w:pPr>
      <w:r w:rsidRPr="00B97473">
        <w:rPr>
          <w:rFonts w:ascii="Calibri Light" w:hAnsi="Calibri Light" w:cs="Calibri Light"/>
          <w:sz w:val="22"/>
          <w:szCs w:val="22"/>
        </w:rPr>
        <w:t>Findings related to the ease or difficulty of questions follow the same trends as baseline</w:t>
      </w:r>
      <w:r>
        <w:rPr>
          <w:rFonts w:ascii="Calibri Light" w:hAnsi="Calibri Light" w:cs="Calibri Light"/>
          <w:sz w:val="22"/>
          <w:szCs w:val="22"/>
        </w:rPr>
        <w:t xml:space="preserve">. </w:t>
      </w:r>
      <w:r w:rsidR="000F012A" w:rsidRPr="00FA4256">
        <w:rPr>
          <w:rFonts w:ascii="Calibri Light" w:hAnsi="Calibri Light" w:cs="Calibri Light"/>
          <w:sz w:val="22"/>
          <w:szCs w:val="22"/>
          <w:lang w:val="en-CA"/>
        </w:rPr>
        <w:t xml:space="preserve">Within the </w:t>
      </w:r>
      <w:r w:rsidR="000F012A" w:rsidRPr="00FA4256">
        <w:rPr>
          <w:rFonts w:ascii="Calibri Light" w:hAnsi="Calibri Light" w:cs="Calibri Light"/>
          <w:sz w:val="22"/>
          <w:szCs w:val="22"/>
        </w:rPr>
        <w:t xml:space="preserve">social-emotional capacity </w:t>
      </w:r>
      <w:r w:rsidR="000F012A" w:rsidRPr="00FA4256">
        <w:rPr>
          <w:rFonts w:ascii="Calibri Light" w:hAnsi="Calibri Light" w:cs="Calibri Light"/>
          <w:sz w:val="22"/>
          <w:szCs w:val="22"/>
          <w:lang w:val="en-CA"/>
        </w:rPr>
        <w:t>section, most children were able to provide their full name and provid</w:t>
      </w:r>
      <w:r>
        <w:rPr>
          <w:rFonts w:ascii="Calibri Light" w:hAnsi="Calibri Light" w:cs="Calibri Light"/>
          <w:sz w:val="22"/>
          <w:szCs w:val="22"/>
          <w:lang w:val="en-CA"/>
        </w:rPr>
        <w:t>e</w:t>
      </w:r>
      <w:r w:rsidR="000F012A" w:rsidRPr="00FA4256">
        <w:rPr>
          <w:rFonts w:ascii="Calibri Light" w:hAnsi="Calibri Light" w:cs="Calibri Light"/>
          <w:sz w:val="22"/>
          <w:szCs w:val="22"/>
          <w:lang w:val="en-CA"/>
        </w:rPr>
        <w:t xml:space="preserve"> the name of their primary school, while performance decreased on the questions for stating their age and naming five friends they play with</w:t>
      </w:r>
      <w:r>
        <w:rPr>
          <w:rFonts w:ascii="Calibri Light" w:hAnsi="Calibri Light" w:cs="Calibri Light"/>
          <w:sz w:val="22"/>
          <w:szCs w:val="22"/>
          <w:lang w:val="en-CA"/>
        </w:rPr>
        <w:t xml:space="preserve">. </w:t>
      </w:r>
      <w:r w:rsidR="000F012A" w:rsidRPr="00FA4256">
        <w:rPr>
          <w:rFonts w:ascii="Calibri Light" w:hAnsi="Calibri Light" w:cs="Calibri Light"/>
          <w:sz w:val="22"/>
          <w:szCs w:val="22"/>
          <w:lang w:val="en-CA"/>
        </w:rPr>
        <w:t xml:space="preserve">Children </w:t>
      </w:r>
      <w:r>
        <w:rPr>
          <w:rFonts w:ascii="Calibri Light" w:hAnsi="Calibri Light" w:cs="Calibri Light"/>
          <w:sz w:val="22"/>
          <w:szCs w:val="22"/>
        </w:rPr>
        <w:t>f</w:t>
      </w:r>
      <w:r w:rsidRPr="00B97473">
        <w:rPr>
          <w:rFonts w:ascii="Calibri Light" w:hAnsi="Calibri Light" w:cs="Calibri Light"/>
          <w:sz w:val="22"/>
          <w:szCs w:val="22"/>
        </w:rPr>
        <w:t>ound the questions on</w:t>
      </w:r>
      <w:r>
        <w:rPr>
          <w:rFonts w:ascii="Calibri Light" w:hAnsi="Calibri Light" w:cs="Calibri Light"/>
          <w:sz w:val="22"/>
          <w:szCs w:val="22"/>
        </w:rPr>
        <w:t xml:space="preserve"> s</w:t>
      </w:r>
      <w:r w:rsidR="000F012A" w:rsidRPr="00FA4256">
        <w:rPr>
          <w:rFonts w:ascii="Calibri Light" w:hAnsi="Calibri Light" w:cs="Calibri Light"/>
          <w:sz w:val="22"/>
          <w:szCs w:val="22"/>
          <w:lang w:val="en-CA"/>
        </w:rPr>
        <w:t>tat</w:t>
      </w:r>
      <w:r>
        <w:rPr>
          <w:rFonts w:ascii="Calibri Light" w:hAnsi="Calibri Light" w:cs="Calibri Light"/>
          <w:sz w:val="22"/>
          <w:szCs w:val="22"/>
          <w:lang w:val="en-CA"/>
        </w:rPr>
        <w:t>ing</w:t>
      </w:r>
      <w:r w:rsidR="000F012A" w:rsidRPr="00FA4256">
        <w:rPr>
          <w:rFonts w:ascii="Calibri Light" w:hAnsi="Calibri Light" w:cs="Calibri Light"/>
          <w:sz w:val="22"/>
          <w:szCs w:val="22"/>
          <w:lang w:val="en-CA"/>
        </w:rPr>
        <w:t xml:space="preserve"> where they live, </w:t>
      </w:r>
      <w:r w:rsidR="000F012A" w:rsidRPr="00FA4256">
        <w:rPr>
          <w:rFonts w:ascii="Calibri Light" w:hAnsi="Calibri Light" w:cs="Calibri Light"/>
          <w:color w:val="000000"/>
          <w:sz w:val="22"/>
          <w:szCs w:val="22"/>
          <w:lang w:val="en-CA"/>
        </w:rPr>
        <w:t>identify</w:t>
      </w:r>
      <w:r>
        <w:rPr>
          <w:rFonts w:ascii="Calibri Light" w:hAnsi="Calibri Light" w:cs="Calibri Light"/>
          <w:color w:val="000000"/>
          <w:sz w:val="22"/>
          <w:szCs w:val="22"/>
          <w:lang w:val="en-CA"/>
        </w:rPr>
        <w:t>ing</w:t>
      </w:r>
      <w:r w:rsidR="000F012A" w:rsidRPr="00FA4256">
        <w:rPr>
          <w:rFonts w:ascii="Calibri Light" w:hAnsi="Calibri Light" w:cs="Calibri Light"/>
          <w:color w:val="000000"/>
          <w:sz w:val="22"/>
          <w:szCs w:val="22"/>
          <w:lang w:val="en-CA"/>
        </w:rPr>
        <w:t xml:space="preserve"> solutions to a social conflict situation</w:t>
      </w:r>
      <w:r>
        <w:rPr>
          <w:rFonts w:ascii="Calibri Light" w:hAnsi="Calibri Light" w:cs="Calibri Light"/>
          <w:sz w:val="22"/>
          <w:szCs w:val="22"/>
          <w:lang w:val="en-CA"/>
        </w:rPr>
        <w:t xml:space="preserve">, </w:t>
      </w:r>
      <w:r w:rsidR="000F012A" w:rsidRPr="00FA4256">
        <w:rPr>
          <w:rFonts w:ascii="Calibri Light" w:hAnsi="Calibri Light" w:cs="Calibri Light"/>
          <w:color w:val="000000"/>
          <w:sz w:val="22"/>
          <w:szCs w:val="22"/>
          <w:lang w:val="en-CA"/>
        </w:rPr>
        <w:t>identify</w:t>
      </w:r>
      <w:r>
        <w:rPr>
          <w:rFonts w:ascii="Calibri Light" w:hAnsi="Calibri Light" w:cs="Calibri Light"/>
          <w:color w:val="000000"/>
          <w:sz w:val="22"/>
          <w:szCs w:val="22"/>
          <w:lang w:val="en-CA"/>
        </w:rPr>
        <w:t>ing</w:t>
      </w:r>
      <w:r w:rsidR="000F012A" w:rsidRPr="00FA4256">
        <w:rPr>
          <w:rFonts w:ascii="Calibri Light" w:hAnsi="Calibri Light" w:cs="Calibri Light"/>
          <w:color w:val="000000"/>
          <w:sz w:val="22"/>
          <w:szCs w:val="22"/>
          <w:lang w:val="en-CA"/>
        </w:rPr>
        <w:t xml:space="preserve"> how someone else feels</w:t>
      </w:r>
      <w:r>
        <w:rPr>
          <w:rFonts w:ascii="Calibri Light" w:hAnsi="Calibri Light" w:cs="Calibri Light"/>
          <w:sz w:val="22"/>
          <w:szCs w:val="22"/>
          <w:lang w:val="en-CA"/>
        </w:rPr>
        <w:t>,</w:t>
      </w:r>
      <w:r w:rsidR="000F012A" w:rsidRPr="00FA4256">
        <w:rPr>
          <w:rFonts w:ascii="Calibri Light" w:hAnsi="Calibri Light" w:cs="Calibri Light"/>
          <w:sz w:val="22"/>
          <w:szCs w:val="22"/>
          <w:lang w:val="en-CA"/>
        </w:rPr>
        <w:t xml:space="preserve"> and </w:t>
      </w:r>
      <w:r w:rsidR="000F012A" w:rsidRPr="00FA4256">
        <w:rPr>
          <w:rFonts w:ascii="Calibri Light" w:hAnsi="Calibri Light" w:cs="Calibri Light"/>
          <w:color w:val="000000"/>
          <w:sz w:val="22"/>
          <w:szCs w:val="22"/>
          <w:lang w:val="en-CA"/>
        </w:rPr>
        <w:t>identify</w:t>
      </w:r>
      <w:r>
        <w:rPr>
          <w:rFonts w:ascii="Calibri Light" w:hAnsi="Calibri Light" w:cs="Calibri Light"/>
          <w:color w:val="000000"/>
          <w:sz w:val="22"/>
          <w:szCs w:val="22"/>
          <w:lang w:val="en-CA"/>
        </w:rPr>
        <w:t>ing</w:t>
      </w:r>
      <w:r w:rsidR="000F012A" w:rsidRPr="00FA4256">
        <w:rPr>
          <w:rFonts w:ascii="Calibri Light" w:hAnsi="Calibri Light" w:cs="Calibri Light"/>
          <w:color w:val="000000"/>
          <w:sz w:val="22"/>
          <w:szCs w:val="22"/>
          <w:lang w:val="en-CA"/>
        </w:rPr>
        <w:t xml:space="preserve"> sad and happy </w:t>
      </w:r>
      <w:r w:rsidR="000F012A" w:rsidRPr="00FA4256">
        <w:rPr>
          <w:rFonts w:ascii="Calibri Light" w:hAnsi="Calibri Light" w:cs="Calibri Light"/>
          <w:color w:val="000000"/>
          <w:sz w:val="22"/>
          <w:szCs w:val="22"/>
          <w:lang w:val="en-CA"/>
        </w:rPr>
        <w:lastRenderedPageBreak/>
        <w:t>vocabulary and feelings</w:t>
      </w:r>
      <w:r w:rsidR="000F012A" w:rsidRPr="00FA4256">
        <w:rPr>
          <w:rFonts w:ascii="Calibri Light" w:hAnsi="Calibri Light" w:cs="Calibri Light"/>
          <w:sz w:val="22"/>
          <w:szCs w:val="22"/>
          <w:lang w:val="en-CA"/>
        </w:rPr>
        <w:t xml:space="preserve"> </w:t>
      </w:r>
      <w:r w:rsidRPr="00B97473">
        <w:rPr>
          <w:rFonts w:ascii="Calibri Light" w:hAnsi="Calibri Light" w:cs="Calibri Light"/>
          <w:sz w:val="22"/>
          <w:szCs w:val="22"/>
        </w:rPr>
        <w:t>still much more difficult, although there have</w:t>
      </w:r>
      <w:r>
        <w:rPr>
          <w:rFonts w:ascii="Calibri Light" w:hAnsi="Calibri Light" w:cs="Calibri Light"/>
          <w:sz w:val="22"/>
          <w:szCs w:val="22"/>
        </w:rPr>
        <w:t xml:space="preserve"> </w:t>
      </w:r>
      <w:r w:rsidRPr="00B97473">
        <w:rPr>
          <w:rFonts w:ascii="Calibri Light" w:hAnsi="Calibri Light" w:cs="Calibri Light"/>
          <w:sz w:val="22"/>
          <w:szCs w:val="22"/>
        </w:rPr>
        <w:t>been improvements since baseline</w:t>
      </w:r>
      <w:r>
        <w:rPr>
          <w:rFonts w:ascii="Calibri Light" w:hAnsi="Calibri Light" w:cs="Calibri Light"/>
          <w:sz w:val="22"/>
          <w:szCs w:val="22"/>
        </w:rPr>
        <w:t xml:space="preserve"> </w:t>
      </w:r>
      <w:r w:rsidRPr="00FA4256">
        <w:rPr>
          <w:rFonts w:ascii="Calibri Light" w:hAnsi="Calibri Light" w:cs="Calibri Light"/>
          <w:sz w:val="22"/>
          <w:szCs w:val="22"/>
          <w:lang w:val="en-CA"/>
        </w:rPr>
        <w:t xml:space="preserve">(Table </w:t>
      </w:r>
      <w:r w:rsidR="00914680">
        <w:rPr>
          <w:rFonts w:ascii="Calibri Light" w:hAnsi="Calibri Light" w:cs="Calibri Light"/>
          <w:sz w:val="22"/>
          <w:szCs w:val="22"/>
          <w:lang w:val="en-CA"/>
        </w:rPr>
        <w:t>49</w:t>
      </w:r>
      <w:r>
        <w:rPr>
          <w:rFonts w:ascii="Calibri Light" w:hAnsi="Calibri Light" w:cs="Calibri Light"/>
          <w:sz w:val="22"/>
          <w:szCs w:val="22"/>
          <w:lang w:val="en-CA"/>
        </w:rPr>
        <w:t>).</w:t>
      </w:r>
    </w:p>
    <w:p w14:paraId="026C8AFC" w14:textId="77777777" w:rsidR="000F012A" w:rsidRPr="00503A1A" w:rsidRDefault="000F012A" w:rsidP="000F012A"/>
    <w:p w14:paraId="30466EC7" w14:textId="7CDACCEC" w:rsidR="00ED1578" w:rsidRDefault="00A24300" w:rsidP="00914680">
      <w:pPr>
        <w:pStyle w:val="Caption"/>
        <w:spacing w:after="0"/>
        <w:rPr>
          <w:color w:val="203864"/>
        </w:rPr>
      </w:pPr>
      <w:bookmarkStart w:id="224" w:name="_Toc86558302"/>
      <w:r w:rsidRPr="00CD5906">
        <w:rPr>
          <w:color w:val="203864"/>
        </w:rPr>
        <w:t xml:space="preserve">Table </w:t>
      </w:r>
      <w:r w:rsidR="00627C10" w:rsidRPr="00CD5906">
        <w:rPr>
          <w:color w:val="203864"/>
        </w:rPr>
        <w:fldChar w:fldCharType="begin"/>
      </w:r>
      <w:r w:rsidR="00627C10" w:rsidRPr="00CD5906">
        <w:rPr>
          <w:color w:val="203864"/>
        </w:rPr>
        <w:instrText xml:space="preserve"> SEQ Table \* ARABIC </w:instrText>
      </w:r>
      <w:r w:rsidR="00627C10" w:rsidRPr="00CD5906">
        <w:rPr>
          <w:color w:val="203864"/>
        </w:rPr>
        <w:fldChar w:fldCharType="separate"/>
      </w:r>
      <w:r w:rsidR="006B3D5B">
        <w:rPr>
          <w:noProof/>
          <w:color w:val="203864"/>
        </w:rPr>
        <w:t>49</w:t>
      </w:r>
      <w:r w:rsidR="00627C10" w:rsidRPr="00CD5906">
        <w:rPr>
          <w:color w:val="203864"/>
        </w:rPr>
        <w:fldChar w:fldCharType="end"/>
      </w:r>
      <w:r w:rsidRPr="00CD5906">
        <w:rPr>
          <w:color w:val="203864"/>
        </w:rPr>
        <w:t xml:space="preserve">: Average Percentage Scores of Questions </w:t>
      </w:r>
      <w:r w:rsidRPr="009D37FE">
        <w:rPr>
          <w:color w:val="203864"/>
        </w:rPr>
        <w:t>related to Socio-Emotional Capacities,</w:t>
      </w:r>
      <w:bookmarkEnd w:id="224"/>
      <w:r w:rsidRPr="009D37FE">
        <w:rPr>
          <w:color w:val="203864"/>
        </w:rPr>
        <w:t xml:space="preserve"> </w:t>
      </w:r>
    </w:p>
    <w:p w14:paraId="191C99A0" w14:textId="5E0F36E0" w:rsidR="00A24300" w:rsidRPr="00016BA5" w:rsidRDefault="00A24300" w:rsidP="00914680">
      <w:pPr>
        <w:pStyle w:val="Caption"/>
        <w:spacing w:after="0"/>
      </w:pPr>
      <w:r w:rsidRPr="009D37FE">
        <w:rPr>
          <w:color w:val="203864"/>
        </w:rPr>
        <w:t>by County, Gender</w:t>
      </w:r>
      <w:r w:rsidR="00016BA5" w:rsidRPr="009D37FE">
        <w:rPr>
          <w:color w:val="203864"/>
        </w:rPr>
        <w:t xml:space="preserve">, </w:t>
      </w:r>
      <w:r w:rsidR="00D34857">
        <w:rPr>
          <w:color w:val="203864"/>
        </w:rPr>
        <w:t xml:space="preserve">and </w:t>
      </w:r>
      <w:r w:rsidRPr="009D37FE">
        <w:rPr>
          <w:color w:val="203864"/>
        </w:rPr>
        <w:t>MECP-K status</w:t>
      </w:r>
    </w:p>
    <w:tbl>
      <w:tblPr>
        <w:tblStyle w:val="TableGrid"/>
        <w:tblW w:w="9677" w:type="dxa"/>
        <w:jc w:val="center"/>
        <w:tblLook w:val="04A0" w:firstRow="1" w:lastRow="0" w:firstColumn="1" w:lastColumn="0" w:noHBand="0" w:noVBand="1"/>
      </w:tblPr>
      <w:tblGrid>
        <w:gridCol w:w="3235"/>
        <w:gridCol w:w="1350"/>
        <w:gridCol w:w="792"/>
        <w:gridCol w:w="831"/>
        <w:gridCol w:w="805"/>
        <w:gridCol w:w="672"/>
        <w:gridCol w:w="675"/>
        <w:gridCol w:w="680"/>
        <w:gridCol w:w="623"/>
        <w:gridCol w:w="14"/>
      </w:tblGrid>
      <w:tr w:rsidR="000F012A" w:rsidRPr="00FA4256" w14:paraId="2403AF13" w14:textId="77777777" w:rsidTr="00ED1578">
        <w:trPr>
          <w:gridAfter w:val="1"/>
          <w:wAfter w:w="14" w:type="dxa"/>
          <w:jc w:val="center"/>
        </w:trPr>
        <w:tc>
          <w:tcPr>
            <w:tcW w:w="3235" w:type="dxa"/>
            <w:vMerge w:val="restart"/>
            <w:shd w:val="clear" w:color="auto" w:fill="DEEBF7"/>
            <w:vAlign w:val="center"/>
          </w:tcPr>
          <w:p w14:paraId="65EF86B6" w14:textId="77777777" w:rsidR="000F012A" w:rsidRPr="00FA4256" w:rsidRDefault="000F012A" w:rsidP="00FA4256">
            <w:pPr>
              <w:rPr>
                <w:rFonts w:ascii="Calibri Light" w:hAnsi="Calibri Light" w:cs="Calibri Light"/>
                <w:bCs/>
                <w:sz w:val="20"/>
                <w:szCs w:val="20"/>
                <w:lang w:val="en-CA"/>
              </w:rPr>
            </w:pPr>
            <w:r w:rsidRPr="00FA4256">
              <w:rPr>
                <w:rFonts w:ascii="Calibri Light" w:hAnsi="Calibri Light" w:cs="Calibri Light"/>
                <w:bCs/>
                <w:sz w:val="20"/>
                <w:szCs w:val="20"/>
                <w:lang w:val="en-CA"/>
              </w:rPr>
              <w:t>Specific Questions</w:t>
            </w:r>
          </w:p>
        </w:tc>
        <w:tc>
          <w:tcPr>
            <w:tcW w:w="1350" w:type="dxa"/>
            <w:vMerge w:val="restart"/>
            <w:shd w:val="clear" w:color="auto" w:fill="DEEBF7"/>
            <w:vAlign w:val="center"/>
          </w:tcPr>
          <w:p w14:paraId="310FE2A3"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Questions and Scoring</w:t>
            </w:r>
          </w:p>
        </w:tc>
        <w:tc>
          <w:tcPr>
            <w:tcW w:w="1623" w:type="dxa"/>
            <w:gridSpan w:val="2"/>
            <w:shd w:val="clear" w:color="auto" w:fill="DEEBF7"/>
            <w:vAlign w:val="center"/>
          </w:tcPr>
          <w:p w14:paraId="49765DFB"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ECDE</w:t>
            </w:r>
          </w:p>
        </w:tc>
        <w:tc>
          <w:tcPr>
            <w:tcW w:w="1477" w:type="dxa"/>
            <w:gridSpan w:val="2"/>
            <w:shd w:val="clear" w:color="auto" w:fill="DEEBF7"/>
            <w:vAlign w:val="center"/>
          </w:tcPr>
          <w:p w14:paraId="5D004D0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County</w:t>
            </w:r>
          </w:p>
        </w:tc>
        <w:tc>
          <w:tcPr>
            <w:tcW w:w="1355" w:type="dxa"/>
            <w:gridSpan w:val="2"/>
            <w:shd w:val="clear" w:color="auto" w:fill="DEEBF7"/>
            <w:vAlign w:val="center"/>
          </w:tcPr>
          <w:p w14:paraId="6F992159"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Gender</w:t>
            </w:r>
          </w:p>
        </w:tc>
        <w:tc>
          <w:tcPr>
            <w:tcW w:w="623" w:type="dxa"/>
            <w:vMerge w:val="restart"/>
            <w:shd w:val="clear" w:color="auto" w:fill="DEEBF7"/>
            <w:vAlign w:val="center"/>
          </w:tcPr>
          <w:p w14:paraId="60A1388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Total</w:t>
            </w:r>
          </w:p>
        </w:tc>
      </w:tr>
      <w:tr w:rsidR="000F012A" w:rsidRPr="00FA4256" w14:paraId="18F3D025" w14:textId="77777777" w:rsidTr="00ED1578">
        <w:trPr>
          <w:gridAfter w:val="1"/>
          <w:wAfter w:w="14" w:type="dxa"/>
          <w:jc w:val="center"/>
        </w:trPr>
        <w:tc>
          <w:tcPr>
            <w:tcW w:w="3235" w:type="dxa"/>
            <w:vMerge/>
            <w:shd w:val="clear" w:color="auto" w:fill="DEEBF7"/>
            <w:vAlign w:val="center"/>
          </w:tcPr>
          <w:p w14:paraId="3C603FAC" w14:textId="77777777" w:rsidR="000F012A" w:rsidRPr="00FA4256" w:rsidRDefault="000F012A" w:rsidP="00924D2E">
            <w:pPr>
              <w:jc w:val="center"/>
              <w:rPr>
                <w:rFonts w:ascii="Calibri Light" w:hAnsi="Calibri Light" w:cs="Calibri Light"/>
                <w:bCs/>
                <w:sz w:val="20"/>
                <w:szCs w:val="20"/>
                <w:lang w:val="en-CA"/>
              </w:rPr>
            </w:pPr>
          </w:p>
        </w:tc>
        <w:tc>
          <w:tcPr>
            <w:tcW w:w="1350" w:type="dxa"/>
            <w:vMerge/>
            <w:shd w:val="clear" w:color="auto" w:fill="DEEBF7"/>
            <w:vAlign w:val="center"/>
          </w:tcPr>
          <w:p w14:paraId="5377862B" w14:textId="77777777" w:rsidR="000F012A" w:rsidRPr="00FA4256" w:rsidRDefault="000F012A" w:rsidP="00924D2E">
            <w:pPr>
              <w:jc w:val="center"/>
              <w:rPr>
                <w:rFonts w:ascii="Calibri Light" w:hAnsi="Calibri Light" w:cs="Calibri Light"/>
                <w:color w:val="000000"/>
                <w:sz w:val="20"/>
                <w:szCs w:val="20"/>
                <w:lang w:val="en-CA"/>
              </w:rPr>
            </w:pPr>
          </w:p>
        </w:tc>
        <w:tc>
          <w:tcPr>
            <w:tcW w:w="792" w:type="dxa"/>
            <w:shd w:val="clear" w:color="auto" w:fill="DEEBF7"/>
            <w:vAlign w:val="center"/>
          </w:tcPr>
          <w:p w14:paraId="2B6313E9" w14:textId="2452E494" w:rsidR="000F012A" w:rsidRPr="00FA4256" w:rsidRDefault="00723B70"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MEC</w:t>
            </w:r>
            <w:r>
              <w:rPr>
                <w:rFonts w:ascii="Calibri Light" w:hAnsi="Calibri Light" w:cs="Calibri Light"/>
                <w:color w:val="000000"/>
                <w:sz w:val="20"/>
                <w:szCs w:val="20"/>
                <w:lang w:val="en-CA"/>
              </w:rPr>
              <w:t>P</w:t>
            </w:r>
            <w:r w:rsidR="000F012A" w:rsidRPr="00FA4256">
              <w:rPr>
                <w:rFonts w:ascii="Calibri Light" w:hAnsi="Calibri Light" w:cs="Calibri Light"/>
                <w:color w:val="000000"/>
                <w:sz w:val="20"/>
                <w:szCs w:val="20"/>
                <w:lang w:val="en-CA"/>
              </w:rPr>
              <w:t>-K</w:t>
            </w:r>
          </w:p>
        </w:tc>
        <w:tc>
          <w:tcPr>
            <w:tcW w:w="831" w:type="dxa"/>
            <w:shd w:val="clear" w:color="auto" w:fill="DEEBF7"/>
            <w:vAlign w:val="center"/>
          </w:tcPr>
          <w:p w14:paraId="12FFA7E4" w14:textId="1B17D756"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non-</w:t>
            </w:r>
            <w:r w:rsidR="00723B70" w:rsidRPr="00FA4256">
              <w:rPr>
                <w:rFonts w:ascii="Calibri Light" w:hAnsi="Calibri Light" w:cs="Calibri Light"/>
                <w:color w:val="000000"/>
                <w:sz w:val="20"/>
                <w:szCs w:val="20"/>
                <w:lang w:val="en-CA"/>
              </w:rPr>
              <w:t>MEC</w:t>
            </w:r>
            <w:r w:rsidR="00723B70">
              <w:rPr>
                <w:rFonts w:ascii="Calibri Light" w:hAnsi="Calibri Light" w:cs="Calibri Light"/>
                <w:color w:val="000000"/>
                <w:sz w:val="20"/>
                <w:szCs w:val="20"/>
                <w:lang w:val="en-CA"/>
              </w:rPr>
              <w:t>P</w:t>
            </w:r>
            <w:r w:rsidRPr="00FA4256">
              <w:rPr>
                <w:rFonts w:ascii="Calibri Light" w:hAnsi="Calibri Light" w:cs="Calibri Light"/>
                <w:color w:val="000000"/>
                <w:sz w:val="20"/>
                <w:szCs w:val="20"/>
                <w:lang w:val="en-CA"/>
              </w:rPr>
              <w:t>-K</w:t>
            </w:r>
          </w:p>
        </w:tc>
        <w:tc>
          <w:tcPr>
            <w:tcW w:w="805" w:type="dxa"/>
            <w:shd w:val="clear" w:color="auto" w:fill="DEEBF7"/>
            <w:vAlign w:val="center"/>
          </w:tcPr>
          <w:p w14:paraId="74D88BE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Kisumu</w:t>
            </w:r>
          </w:p>
        </w:tc>
        <w:tc>
          <w:tcPr>
            <w:tcW w:w="672" w:type="dxa"/>
            <w:shd w:val="clear" w:color="auto" w:fill="DEEBF7"/>
            <w:vAlign w:val="center"/>
          </w:tcPr>
          <w:p w14:paraId="327CE27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Kisii</w:t>
            </w:r>
          </w:p>
        </w:tc>
        <w:tc>
          <w:tcPr>
            <w:tcW w:w="675" w:type="dxa"/>
            <w:shd w:val="clear" w:color="auto" w:fill="DEEBF7"/>
            <w:vAlign w:val="center"/>
          </w:tcPr>
          <w:p w14:paraId="7C096B5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Girls</w:t>
            </w:r>
          </w:p>
        </w:tc>
        <w:tc>
          <w:tcPr>
            <w:tcW w:w="680" w:type="dxa"/>
            <w:shd w:val="clear" w:color="auto" w:fill="DEEBF7"/>
            <w:vAlign w:val="center"/>
          </w:tcPr>
          <w:p w14:paraId="1068B118"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Boys</w:t>
            </w:r>
          </w:p>
        </w:tc>
        <w:tc>
          <w:tcPr>
            <w:tcW w:w="623" w:type="dxa"/>
            <w:vMerge/>
            <w:shd w:val="clear" w:color="auto" w:fill="DEEBF7"/>
          </w:tcPr>
          <w:p w14:paraId="1B5EA530" w14:textId="77777777" w:rsidR="000F012A" w:rsidRPr="00FA4256" w:rsidRDefault="000F012A" w:rsidP="00924D2E">
            <w:pPr>
              <w:jc w:val="center"/>
              <w:rPr>
                <w:rFonts w:ascii="Calibri Light" w:hAnsi="Calibri Light" w:cs="Calibri Light"/>
                <w:color w:val="000000"/>
                <w:sz w:val="20"/>
                <w:szCs w:val="20"/>
                <w:lang w:val="en-CA"/>
              </w:rPr>
            </w:pPr>
          </w:p>
        </w:tc>
      </w:tr>
      <w:tr w:rsidR="00E14EEB" w:rsidRPr="00FA4256" w14:paraId="662E021B" w14:textId="77777777" w:rsidTr="00ED1578">
        <w:trPr>
          <w:jc w:val="center"/>
        </w:trPr>
        <w:tc>
          <w:tcPr>
            <w:tcW w:w="9677" w:type="dxa"/>
            <w:gridSpan w:val="10"/>
            <w:tcBorders>
              <w:right w:val="single" w:sz="4" w:space="0" w:color="auto"/>
            </w:tcBorders>
            <w:shd w:val="clear" w:color="auto" w:fill="203864"/>
          </w:tcPr>
          <w:p w14:paraId="4EC13C2A" w14:textId="2920D5C7" w:rsidR="00E14EEB" w:rsidRPr="00FA4256" w:rsidRDefault="00E14EEB" w:rsidP="00E14EEB">
            <w:pPr>
              <w:rPr>
                <w:rFonts w:ascii="Calibri Light" w:hAnsi="Calibri Light" w:cs="Calibri Light"/>
                <w:color w:val="000000"/>
                <w:sz w:val="20"/>
                <w:szCs w:val="20"/>
              </w:rPr>
            </w:pPr>
            <w:r>
              <w:rPr>
                <w:rFonts w:ascii="Calibri Light" w:hAnsi="Calibri Light" w:cs="Calibri Light"/>
                <w:color w:val="FFFFFF" w:themeColor="background1"/>
                <w:sz w:val="20"/>
                <w:szCs w:val="20"/>
              </w:rPr>
              <w:t>Base</w:t>
            </w:r>
            <w:r w:rsidRPr="00CB7765">
              <w:rPr>
                <w:rFonts w:ascii="Calibri Light" w:hAnsi="Calibri Light" w:cs="Calibri Light"/>
                <w:color w:val="FFFFFF" w:themeColor="background1"/>
                <w:sz w:val="20"/>
                <w:szCs w:val="20"/>
                <w:lang w:val="en-US"/>
              </w:rPr>
              <w:t>line</w:t>
            </w:r>
            <w:r>
              <w:rPr>
                <w:rFonts w:ascii="Calibri Light" w:hAnsi="Calibri Light" w:cs="Calibri Light"/>
                <w:color w:val="FFFFFF" w:themeColor="background1"/>
                <w:sz w:val="20"/>
                <w:szCs w:val="20"/>
                <w:lang w:val="en-US"/>
              </w:rPr>
              <w:t xml:space="preserve"> </w:t>
            </w:r>
            <w:r>
              <w:rPr>
                <w:rFonts w:ascii="Calibri Light" w:hAnsi="Calibri Light" w:cs="Calibri Light"/>
                <w:bCs/>
                <w:sz w:val="20"/>
                <w:szCs w:val="20"/>
                <w:lang w:val="en-CA"/>
              </w:rPr>
              <w:t>(n=857)</w:t>
            </w:r>
          </w:p>
        </w:tc>
      </w:tr>
      <w:tr w:rsidR="000F012A" w:rsidRPr="00FA4256" w14:paraId="06462080" w14:textId="77777777" w:rsidTr="00ED1578">
        <w:trPr>
          <w:gridAfter w:val="1"/>
          <w:wAfter w:w="14" w:type="dxa"/>
          <w:jc w:val="center"/>
        </w:trPr>
        <w:tc>
          <w:tcPr>
            <w:tcW w:w="3235" w:type="dxa"/>
          </w:tcPr>
          <w:p w14:paraId="5C84EDA3" w14:textId="77777777" w:rsidR="000F012A" w:rsidRPr="00FA4256" w:rsidRDefault="000F012A" w:rsidP="000F012A">
            <w:pPr>
              <w:pStyle w:val="ListParagraph"/>
              <w:numPr>
                <w:ilvl w:val="0"/>
                <w:numId w:val="11"/>
              </w:numPr>
              <w:spacing w:after="0" w:line="240" w:lineRule="auto"/>
              <w:ind w:left="187" w:hanging="187"/>
              <w:rPr>
                <w:rFonts w:ascii="Calibri Light" w:eastAsia="Times New Roman" w:hAnsi="Calibri Light" w:cs="Calibri Light"/>
                <w:color w:val="000000"/>
                <w:sz w:val="20"/>
                <w:szCs w:val="20"/>
                <w:lang w:val="en-CA"/>
              </w:rPr>
            </w:pPr>
            <w:r w:rsidRPr="00FA4256">
              <w:rPr>
                <w:rFonts w:ascii="Calibri Light" w:eastAsia="Times New Roman" w:hAnsi="Calibri Light" w:cs="Calibri Light"/>
                <w:color w:val="000000"/>
                <w:sz w:val="20"/>
                <w:szCs w:val="20"/>
                <w:lang w:val="en-CA"/>
              </w:rPr>
              <w:t>Self-awareness: Child can state their name</w:t>
            </w:r>
          </w:p>
        </w:tc>
        <w:tc>
          <w:tcPr>
            <w:tcW w:w="1350" w:type="dxa"/>
          </w:tcPr>
          <w:p w14:paraId="729D6A04" w14:textId="77777777" w:rsidR="000F012A" w:rsidRPr="00FA4256" w:rsidRDefault="000F012A" w:rsidP="00924D2E">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C1a; max 2 points</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1BF9198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88.0</w:t>
            </w:r>
          </w:p>
        </w:tc>
        <w:tc>
          <w:tcPr>
            <w:tcW w:w="831" w:type="dxa"/>
            <w:tcBorders>
              <w:top w:val="single" w:sz="4" w:space="0" w:color="auto"/>
              <w:left w:val="single" w:sz="4" w:space="0" w:color="auto"/>
              <w:bottom w:val="single" w:sz="4" w:space="0" w:color="auto"/>
              <w:right w:val="single" w:sz="4" w:space="0" w:color="auto"/>
            </w:tcBorders>
            <w:vAlign w:val="center"/>
          </w:tcPr>
          <w:p w14:paraId="3E565166"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92.5</w:t>
            </w:r>
          </w:p>
        </w:tc>
        <w:tc>
          <w:tcPr>
            <w:tcW w:w="805" w:type="dxa"/>
            <w:tcBorders>
              <w:top w:val="single" w:sz="4" w:space="0" w:color="auto"/>
              <w:left w:val="single" w:sz="4" w:space="0" w:color="auto"/>
              <w:bottom w:val="single" w:sz="4" w:space="0" w:color="auto"/>
              <w:right w:val="single" w:sz="4" w:space="0" w:color="auto"/>
            </w:tcBorders>
            <w:vAlign w:val="center"/>
          </w:tcPr>
          <w:p w14:paraId="107D96B7"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94.9</w:t>
            </w:r>
          </w:p>
        </w:tc>
        <w:tc>
          <w:tcPr>
            <w:tcW w:w="672" w:type="dxa"/>
            <w:tcBorders>
              <w:top w:val="single" w:sz="4" w:space="0" w:color="auto"/>
              <w:left w:val="single" w:sz="4" w:space="0" w:color="auto"/>
              <w:bottom w:val="single" w:sz="4" w:space="0" w:color="auto"/>
              <w:right w:val="single" w:sz="4" w:space="0" w:color="auto"/>
            </w:tcBorders>
            <w:vAlign w:val="center"/>
          </w:tcPr>
          <w:p w14:paraId="3D0BAA18"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85.0</w:t>
            </w:r>
          </w:p>
        </w:tc>
        <w:tc>
          <w:tcPr>
            <w:tcW w:w="675" w:type="dxa"/>
            <w:tcBorders>
              <w:top w:val="single" w:sz="4" w:space="0" w:color="auto"/>
              <w:left w:val="single" w:sz="4" w:space="0" w:color="auto"/>
              <w:bottom w:val="single" w:sz="4" w:space="0" w:color="auto"/>
              <w:right w:val="single" w:sz="4" w:space="0" w:color="auto"/>
            </w:tcBorders>
            <w:vAlign w:val="center"/>
          </w:tcPr>
          <w:p w14:paraId="03893CBB"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90.5</w:t>
            </w:r>
          </w:p>
        </w:tc>
        <w:tc>
          <w:tcPr>
            <w:tcW w:w="680" w:type="dxa"/>
            <w:tcBorders>
              <w:top w:val="single" w:sz="4" w:space="0" w:color="auto"/>
              <w:left w:val="single" w:sz="4" w:space="0" w:color="auto"/>
              <w:bottom w:val="single" w:sz="4" w:space="0" w:color="auto"/>
              <w:right w:val="single" w:sz="4" w:space="0" w:color="auto"/>
            </w:tcBorders>
            <w:vAlign w:val="center"/>
          </w:tcPr>
          <w:p w14:paraId="42EB7586"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89.5</w:t>
            </w:r>
          </w:p>
        </w:tc>
        <w:tc>
          <w:tcPr>
            <w:tcW w:w="623" w:type="dxa"/>
            <w:tcBorders>
              <w:top w:val="single" w:sz="4" w:space="0" w:color="auto"/>
              <w:left w:val="single" w:sz="4" w:space="0" w:color="auto"/>
              <w:bottom w:val="single" w:sz="4" w:space="0" w:color="auto"/>
              <w:right w:val="single" w:sz="4" w:space="0" w:color="auto"/>
            </w:tcBorders>
            <w:vAlign w:val="center"/>
          </w:tcPr>
          <w:p w14:paraId="5E087A3B"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90.0</w:t>
            </w:r>
          </w:p>
        </w:tc>
      </w:tr>
      <w:tr w:rsidR="000F012A" w:rsidRPr="00FA4256" w14:paraId="183FACF2" w14:textId="77777777" w:rsidTr="00ED1578">
        <w:trPr>
          <w:gridAfter w:val="1"/>
          <w:wAfter w:w="14" w:type="dxa"/>
          <w:jc w:val="center"/>
        </w:trPr>
        <w:tc>
          <w:tcPr>
            <w:tcW w:w="3235" w:type="dxa"/>
          </w:tcPr>
          <w:p w14:paraId="4B5973AA" w14:textId="77777777" w:rsidR="000F012A" w:rsidRPr="00FA4256" w:rsidRDefault="000F012A" w:rsidP="000F012A">
            <w:pPr>
              <w:pStyle w:val="ListParagraph"/>
              <w:numPr>
                <w:ilvl w:val="0"/>
                <w:numId w:val="11"/>
              </w:numPr>
              <w:spacing w:after="0" w:line="240" w:lineRule="auto"/>
              <w:ind w:left="187" w:hanging="187"/>
              <w:rPr>
                <w:rFonts w:ascii="Calibri Light" w:eastAsia="Times New Roman" w:hAnsi="Calibri Light" w:cs="Calibri Light"/>
                <w:color w:val="000000"/>
                <w:sz w:val="20"/>
                <w:szCs w:val="20"/>
                <w:lang w:val="en-CA"/>
              </w:rPr>
            </w:pPr>
            <w:r w:rsidRPr="00FA4256">
              <w:rPr>
                <w:rFonts w:ascii="Calibri Light" w:eastAsia="Times New Roman" w:hAnsi="Calibri Light" w:cs="Calibri Light"/>
                <w:color w:val="000000"/>
                <w:sz w:val="20"/>
                <w:szCs w:val="20"/>
                <w:lang w:val="en-CA"/>
              </w:rPr>
              <w:t>Self-awareness: Child can state their age</w:t>
            </w:r>
          </w:p>
        </w:tc>
        <w:tc>
          <w:tcPr>
            <w:tcW w:w="1350" w:type="dxa"/>
          </w:tcPr>
          <w:p w14:paraId="41B71E32" w14:textId="77777777" w:rsidR="000F012A" w:rsidRPr="00FA4256" w:rsidRDefault="000F012A" w:rsidP="00924D2E">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C1b; max 2 points</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90E2B0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38.8</w:t>
            </w:r>
          </w:p>
        </w:tc>
        <w:tc>
          <w:tcPr>
            <w:tcW w:w="831" w:type="dxa"/>
            <w:tcBorders>
              <w:top w:val="single" w:sz="4" w:space="0" w:color="auto"/>
              <w:left w:val="single" w:sz="4" w:space="0" w:color="auto"/>
              <w:bottom w:val="single" w:sz="4" w:space="0" w:color="auto"/>
              <w:right w:val="single" w:sz="4" w:space="0" w:color="auto"/>
            </w:tcBorders>
            <w:vAlign w:val="center"/>
          </w:tcPr>
          <w:p w14:paraId="1F963EC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50.5</w:t>
            </w:r>
          </w:p>
        </w:tc>
        <w:tc>
          <w:tcPr>
            <w:tcW w:w="805" w:type="dxa"/>
            <w:tcBorders>
              <w:top w:val="single" w:sz="4" w:space="0" w:color="auto"/>
              <w:left w:val="single" w:sz="4" w:space="0" w:color="auto"/>
              <w:bottom w:val="single" w:sz="4" w:space="0" w:color="auto"/>
              <w:right w:val="single" w:sz="4" w:space="0" w:color="auto"/>
            </w:tcBorders>
            <w:vAlign w:val="center"/>
          </w:tcPr>
          <w:p w14:paraId="61F2525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43.8</w:t>
            </w:r>
          </w:p>
        </w:tc>
        <w:tc>
          <w:tcPr>
            <w:tcW w:w="672" w:type="dxa"/>
            <w:tcBorders>
              <w:top w:val="single" w:sz="4" w:space="0" w:color="auto"/>
              <w:left w:val="single" w:sz="4" w:space="0" w:color="auto"/>
              <w:bottom w:val="single" w:sz="4" w:space="0" w:color="auto"/>
              <w:right w:val="single" w:sz="4" w:space="0" w:color="auto"/>
            </w:tcBorders>
            <w:vAlign w:val="center"/>
          </w:tcPr>
          <w:p w14:paraId="284CF65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44.6</w:t>
            </w:r>
          </w:p>
        </w:tc>
        <w:tc>
          <w:tcPr>
            <w:tcW w:w="675" w:type="dxa"/>
            <w:tcBorders>
              <w:top w:val="single" w:sz="4" w:space="0" w:color="auto"/>
              <w:left w:val="single" w:sz="4" w:space="0" w:color="auto"/>
              <w:bottom w:val="single" w:sz="4" w:space="0" w:color="auto"/>
              <w:right w:val="single" w:sz="4" w:space="0" w:color="auto"/>
            </w:tcBorders>
            <w:vAlign w:val="center"/>
          </w:tcPr>
          <w:p w14:paraId="2B927C29"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43.1</w:t>
            </w:r>
          </w:p>
        </w:tc>
        <w:tc>
          <w:tcPr>
            <w:tcW w:w="680" w:type="dxa"/>
            <w:tcBorders>
              <w:top w:val="single" w:sz="4" w:space="0" w:color="auto"/>
              <w:left w:val="single" w:sz="4" w:space="0" w:color="auto"/>
              <w:bottom w:val="single" w:sz="4" w:space="0" w:color="auto"/>
              <w:right w:val="single" w:sz="4" w:space="0" w:color="auto"/>
            </w:tcBorders>
            <w:vAlign w:val="center"/>
          </w:tcPr>
          <w:p w14:paraId="2DB1F89A"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45.3</w:t>
            </w:r>
          </w:p>
        </w:tc>
        <w:tc>
          <w:tcPr>
            <w:tcW w:w="623" w:type="dxa"/>
            <w:tcBorders>
              <w:top w:val="single" w:sz="4" w:space="0" w:color="auto"/>
              <w:left w:val="single" w:sz="4" w:space="0" w:color="auto"/>
              <w:bottom w:val="single" w:sz="4" w:space="0" w:color="auto"/>
              <w:right w:val="single" w:sz="4" w:space="0" w:color="auto"/>
            </w:tcBorders>
            <w:vAlign w:val="center"/>
          </w:tcPr>
          <w:p w14:paraId="1F9AFF45"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44.2</w:t>
            </w:r>
          </w:p>
        </w:tc>
      </w:tr>
      <w:tr w:rsidR="000F012A" w:rsidRPr="00FA4256" w14:paraId="614BE814" w14:textId="77777777" w:rsidTr="00ED1578">
        <w:trPr>
          <w:gridAfter w:val="1"/>
          <w:wAfter w:w="14" w:type="dxa"/>
          <w:jc w:val="center"/>
        </w:trPr>
        <w:tc>
          <w:tcPr>
            <w:tcW w:w="3235" w:type="dxa"/>
          </w:tcPr>
          <w:p w14:paraId="5DDA8033" w14:textId="77777777" w:rsidR="000F012A" w:rsidRPr="00FA4256" w:rsidRDefault="000F012A" w:rsidP="000F012A">
            <w:pPr>
              <w:pStyle w:val="ListParagraph"/>
              <w:numPr>
                <w:ilvl w:val="0"/>
                <w:numId w:val="11"/>
              </w:numPr>
              <w:spacing w:after="0" w:line="240" w:lineRule="auto"/>
              <w:ind w:left="187" w:hanging="187"/>
              <w:rPr>
                <w:rFonts w:ascii="Calibri Light" w:eastAsia="Times New Roman" w:hAnsi="Calibri Light" w:cs="Calibri Light"/>
                <w:color w:val="000000"/>
                <w:sz w:val="20"/>
                <w:szCs w:val="20"/>
                <w:lang w:val="en-CA"/>
              </w:rPr>
            </w:pPr>
            <w:r w:rsidRPr="00FA4256">
              <w:rPr>
                <w:rFonts w:ascii="Calibri Light" w:eastAsia="Times New Roman" w:hAnsi="Calibri Light" w:cs="Calibri Light"/>
                <w:color w:val="000000"/>
                <w:sz w:val="20"/>
                <w:szCs w:val="20"/>
                <w:lang w:val="en-CA"/>
              </w:rPr>
              <w:t>Self-awareness: Child can name their primary school</w:t>
            </w:r>
          </w:p>
        </w:tc>
        <w:tc>
          <w:tcPr>
            <w:tcW w:w="1350" w:type="dxa"/>
          </w:tcPr>
          <w:p w14:paraId="22751EE3" w14:textId="77777777" w:rsidR="000F012A" w:rsidRPr="00FA4256" w:rsidRDefault="000F012A" w:rsidP="00924D2E">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C1c; max 2 points</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22EB5B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65.2</w:t>
            </w:r>
          </w:p>
        </w:tc>
        <w:tc>
          <w:tcPr>
            <w:tcW w:w="831" w:type="dxa"/>
            <w:tcBorders>
              <w:top w:val="single" w:sz="4" w:space="0" w:color="auto"/>
              <w:left w:val="single" w:sz="4" w:space="0" w:color="auto"/>
              <w:bottom w:val="single" w:sz="4" w:space="0" w:color="auto"/>
              <w:right w:val="single" w:sz="4" w:space="0" w:color="auto"/>
            </w:tcBorders>
            <w:vAlign w:val="center"/>
          </w:tcPr>
          <w:p w14:paraId="54FD2F3A"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73.7</w:t>
            </w:r>
          </w:p>
        </w:tc>
        <w:tc>
          <w:tcPr>
            <w:tcW w:w="805" w:type="dxa"/>
            <w:tcBorders>
              <w:top w:val="single" w:sz="4" w:space="0" w:color="auto"/>
              <w:left w:val="single" w:sz="4" w:space="0" w:color="auto"/>
              <w:bottom w:val="single" w:sz="4" w:space="0" w:color="auto"/>
              <w:right w:val="single" w:sz="4" w:space="0" w:color="auto"/>
            </w:tcBorders>
            <w:vAlign w:val="center"/>
          </w:tcPr>
          <w:p w14:paraId="10099B71"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66.2</w:t>
            </w:r>
          </w:p>
        </w:tc>
        <w:tc>
          <w:tcPr>
            <w:tcW w:w="672" w:type="dxa"/>
            <w:tcBorders>
              <w:top w:val="single" w:sz="4" w:space="0" w:color="auto"/>
              <w:left w:val="single" w:sz="4" w:space="0" w:color="auto"/>
              <w:bottom w:val="single" w:sz="4" w:space="0" w:color="auto"/>
              <w:right w:val="single" w:sz="4" w:space="0" w:color="auto"/>
            </w:tcBorders>
            <w:vAlign w:val="center"/>
          </w:tcPr>
          <w:p w14:paraId="5B9D0096"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72.1</w:t>
            </w:r>
          </w:p>
        </w:tc>
        <w:tc>
          <w:tcPr>
            <w:tcW w:w="675" w:type="dxa"/>
            <w:tcBorders>
              <w:top w:val="single" w:sz="4" w:space="0" w:color="auto"/>
              <w:left w:val="single" w:sz="4" w:space="0" w:color="auto"/>
              <w:bottom w:val="single" w:sz="4" w:space="0" w:color="auto"/>
              <w:right w:val="single" w:sz="4" w:space="0" w:color="auto"/>
            </w:tcBorders>
            <w:vAlign w:val="center"/>
          </w:tcPr>
          <w:p w14:paraId="312C5FB9"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69.3</w:t>
            </w:r>
          </w:p>
        </w:tc>
        <w:tc>
          <w:tcPr>
            <w:tcW w:w="680" w:type="dxa"/>
            <w:tcBorders>
              <w:top w:val="single" w:sz="4" w:space="0" w:color="auto"/>
              <w:left w:val="single" w:sz="4" w:space="0" w:color="auto"/>
              <w:bottom w:val="single" w:sz="4" w:space="0" w:color="auto"/>
              <w:right w:val="single" w:sz="4" w:space="0" w:color="auto"/>
            </w:tcBorders>
            <w:vAlign w:val="center"/>
          </w:tcPr>
          <w:p w14:paraId="0E60FEE6"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68.8</w:t>
            </w:r>
          </w:p>
        </w:tc>
        <w:tc>
          <w:tcPr>
            <w:tcW w:w="623" w:type="dxa"/>
            <w:tcBorders>
              <w:top w:val="single" w:sz="4" w:space="0" w:color="auto"/>
              <w:left w:val="single" w:sz="4" w:space="0" w:color="auto"/>
              <w:bottom w:val="single" w:sz="4" w:space="0" w:color="auto"/>
              <w:right w:val="single" w:sz="4" w:space="0" w:color="auto"/>
            </w:tcBorders>
            <w:vAlign w:val="center"/>
          </w:tcPr>
          <w:p w14:paraId="3A1F63FE"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69.1</w:t>
            </w:r>
          </w:p>
        </w:tc>
      </w:tr>
      <w:tr w:rsidR="000F012A" w:rsidRPr="00FA4256" w14:paraId="6D507C4D" w14:textId="77777777" w:rsidTr="00ED1578">
        <w:trPr>
          <w:gridAfter w:val="1"/>
          <w:wAfter w:w="14" w:type="dxa"/>
          <w:jc w:val="center"/>
        </w:trPr>
        <w:tc>
          <w:tcPr>
            <w:tcW w:w="3235" w:type="dxa"/>
          </w:tcPr>
          <w:p w14:paraId="38133B2E" w14:textId="77777777" w:rsidR="000F012A" w:rsidRPr="00FA4256" w:rsidRDefault="000F012A" w:rsidP="000F012A">
            <w:pPr>
              <w:pStyle w:val="ListParagraph"/>
              <w:numPr>
                <w:ilvl w:val="0"/>
                <w:numId w:val="11"/>
              </w:numPr>
              <w:spacing w:after="0" w:line="240" w:lineRule="auto"/>
              <w:ind w:left="187" w:hanging="187"/>
              <w:rPr>
                <w:rFonts w:ascii="Calibri Light" w:eastAsia="Times New Roman" w:hAnsi="Calibri Light" w:cs="Calibri Light"/>
                <w:color w:val="000000"/>
                <w:sz w:val="20"/>
                <w:szCs w:val="20"/>
                <w:lang w:val="en-CA"/>
              </w:rPr>
            </w:pPr>
            <w:r w:rsidRPr="00FA4256">
              <w:rPr>
                <w:rFonts w:ascii="Calibri Light" w:eastAsia="Times New Roman" w:hAnsi="Calibri Light" w:cs="Calibri Light"/>
                <w:color w:val="000000"/>
                <w:sz w:val="20"/>
                <w:szCs w:val="20"/>
                <w:lang w:val="en-CA"/>
              </w:rPr>
              <w:t>Self-awareness: Child can state where they live</w:t>
            </w:r>
          </w:p>
        </w:tc>
        <w:tc>
          <w:tcPr>
            <w:tcW w:w="1350" w:type="dxa"/>
          </w:tcPr>
          <w:p w14:paraId="54D22D79" w14:textId="77777777" w:rsidR="000F012A" w:rsidRPr="00FA4256" w:rsidRDefault="000F012A" w:rsidP="00924D2E">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C1d; max 2 points</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1E276C07"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11.2</w:t>
            </w:r>
          </w:p>
        </w:tc>
        <w:tc>
          <w:tcPr>
            <w:tcW w:w="831" w:type="dxa"/>
            <w:tcBorders>
              <w:top w:val="single" w:sz="4" w:space="0" w:color="auto"/>
              <w:left w:val="single" w:sz="4" w:space="0" w:color="auto"/>
              <w:bottom w:val="single" w:sz="4" w:space="0" w:color="auto"/>
              <w:right w:val="single" w:sz="4" w:space="0" w:color="auto"/>
            </w:tcBorders>
            <w:vAlign w:val="center"/>
          </w:tcPr>
          <w:p w14:paraId="6967FFB0"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18.3</w:t>
            </w:r>
          </w:p>
        </w:tc>
        <w:tc>
          <w:tcPr>
            <w:tcW w:w="805" w:type="dxa"/>
            <w:tcBorders>
              <w:top w:val="single" w:sz="4" w:space="0" w:color="auto"/>
              <w:left w:val="single" w:sz="4" w:space="0" w:color="auto"/>
              <w:bottom w:val="single" w:sz="4" w:space="0" w:color="auto"/>
              <w:right w:val="single" w:sz="4" w:space="0" w:color="auto"/>
            </w:tcBorders>
            <w:vAlign w:val="center"/>
          </w:tcPr>
          <w:p w14:paraId="55C8F726"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15.4</w:t>
            </w:r>
          </w:p>
        </w:tc>
        <w:tc>
          <w:tcPr>
            <w:tcW w:w="672" w:type="dxa"/>
            <w:tcBorders>
              <w:top w:val="single" w:sz="4" w:space="0" w:color="auto"/>
              <w:left w:val="single" w:sz="4" w:space="0" w:color="auto"/>
              <w:bottom w:val="single" w:sz="4" w:space="0" w:color="auto"/>
              <w:right w:val="single" w:sz="4" w:space="0" w:color="auto"/>
            </w:tcBorders>
            <w:vAlign w:val="center"/>
          </w:tcPr>
          <w:p w14:paraId="19BE627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13.4</w:t>
            </w:r>
          </w:p>
        </w:tc>
        <w:tc>
          <w:tcPr>
            <w:tcW w:w="675" w:type="dxa"/>
            <w:tcBorders>
              <w:top w:val="single" w:sz="4" w:space="0" w:color="auto"/>
              <w:left w:val="single" w:sz="4" w:space="0" w:color="auto"/>
              <w:bottom w:val="single" w:sz="4" w:space="0" w:color="auto"/>
              <w:right w:val="single" w:sz="4" w:space="0" w:color="auto"/>
            </w:tcBorders>
            <w:vAlign w:val="center"/>
          </w:tcPr>
          <w:p w14:paraId="37D369A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15.1</w:t>
            </w:r>
          </w:p>
        </w:tc>
        <w:tc>
          <w:tcPr>
            <w:tcW w:w="680" w:type="dxa"/>
            <w:tcBorders>
              <w:top w:val="single" w:sz="4" w:space="0" w:color="auto"/>
              <w:left w:val="single" w:sz="4" w:space="0" w:color="auto"/>
              <w:bottom w:val="single" w:sz="4" w:space="0" w:color="auto"/>
              <w:right w:val="single" w:sz="4" w:space="0" w:color="auto"/>
            </w:tcBorders>
            <w:vAlign w:val="center"/>
          </w:tcPr>
          <w:p w14:paraId="44884AD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13.6</w:t>
            </w:r>
          </w:p>
        </w:tc>
        <w:tc>
          <w:tcPr>
            <w:tcW w:w="623" w:type="dxa"/>
            <w:tcBorders>
              <w:top w:val="single" w:sz="4" w:space="0" w:color="auto"/>
              <w:left w:val="single" w:sz="4" w:space="0" w:color="auto"/>
              <w:bottom w:val="single" w:sz="4" w:space="0" w:color="auto"/>
              <w:right w:val="single" w:sz="4" w:space="0" w:color="auto"/>
            </w:tcBorders>
            <w:vAlign w:val="center"/>
          </w:tcPr>
          <w:p w14:paraId="3BACC00D"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14.4</w:t>
            </w:r>
          </w:p>
        </w:tc>
      </w:tr>
      <w:tr w:rsidR="000F012A" w:rsidRPr="00FA4256" w14:paraId="7BFE144D" w14:textId="77777777" w:rsidTr="00ED1578">
        <w:trPr>
          <w:gridAfter w:val="1"/>
          <w:wAfter w:w="14" w:type="dxa"/>
          <w:jc w:val="center"/>
        </w:trPr>
        <w:tc>
          <w:tcPr>
            <w:tcW w:w="3235" w:type="dxa"/>
          </w:tcPr>
          <w:p w14:paraId="43BD7E0C" w14:textId="77777777" w:rsidR="000F012A" w:rsidRPr="00FA4256" w:rsidRDefault="000F012A" w:rsidP="000F012A">
            <w:pPr>
              <w:pStyle w:val="ListParagraph"/>
              <w:numPr>
                <w:ilvl w:val="0"/>
                <w:numId w:val="11"/>
              </w:numPr>
              <w:spacing w:after="0" w:line="240" w:lineRule="auto"/>
              <w:ind w:left="187" w:hanging="187"/>
              <w:rPr>
                <w:rFonts w:ascii="Calibri Light" w:eastAsia="Times New Roman" w:hAnsi="Calibri Light" w:cs="Calibri Light"/>
                <w:color w:val="000000"/>
                <w:sz w:val="20"/>
                <w:szCs w:val="20"/>
                <w:lang w:val="en-CA"/>
              </w:rPr>
            </w:pPr>
            <w:r w:rsidRPr="00FA4256">
              <w:rPr>
                <w:rFonts w:ascii="Calibri Light" w:eastAsia="Times New Roman" w:hAnsi="Calibri Light" w:cs="Calibri Light"/>
                <w:color w:val="000000"/>
                <w:sz w:val="20"/>
                <w:szCs w:val="20"/>
                <w:lang w:val="en-CA"/>
              </w:rPr>
              <w:t xml:space="preserve">Friends: child names friends he/she plays with* </w:t>
            </w:r>
          </w:p>
        </w:tc>
        <w:tc>
          <w:tcPr>
            <w:tcW w:w="1350" w:type="dxa"/>
          </w:tcPr>
          <w:p w14:paraId="579977BC" w14:textId="77777777" w:rsidR="000F012A" w:rsidRPr="00FA4256" w:rsidRDefault="000F012A" w:rsidP="00924D2E">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C18; max 5 points</w:t>
            </w:r>
          </w:p>
        </w:tc>
        <w:tc>
          <w:tcPr>
            <w:tcW w:w="792" w:type="dxa"/>
            <w:tcBorders>
              <w:top w:val="nil"/>
              <w:left w:val="single" w:sz="4" w:space="0" w:color="auto"/>
              <w:bottom w:val="single" w:sz="4" w:space="0" w:color="auto"/>
              <w:right w:val="single" w:sz="4" w:space="0" w:color="auto"/>
            </w:tcBorders>
            <w:shd w:val="clear" w:color="auto" w:fill="auto"/>
            <w:vAlign w:val="center"/>
          </w:tcPr>
          <w:p w14:paraId="35935E49"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36.1</w:t>
            </w:r>
          </w:p>
        </w:tc>
        <w:tc>
          <w:tcPr>
            <w:tcW w:w="831" w:type="dxa"/>
            <w:tcBorders>
              <w:top w:val="nil"/>
              <w:left w:val="single" w:sz="4" w:space="0" w:color="auto"/>
              <w:bottom w:val="single" w:sz="4" w:space="0" w:color="auto"/>
              <w:right w:val="single" w:sz="4" w:space="0" w:color="auto"/>
            </w:tcBorders>
            <w:vAlign w:val="center"/>
          </w:tcPr>
          <w:p w14:paraId="7194DB1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47.6</w:t>
            </w:r>
          </w:p>
        </w:tc>
        <w:tc>
          <w:tcPr>
            <w:tcW w:w="805" w:type="dxa"/>
            <w:tcBorders>
              <w:top w:val="nil"/>
              <w:left w:val="single" w:sz="4" w:space="0" w:color="auto"/>
              <w:bottom w:val="single" w:sz="4" w:space="0" w:color="auto"/>
              <w:right w:val="single" w:sz="4" w:space="0" w:color="auto"/>
            </w:tcBorders>
            <w:vAlign w:val="center"/>
          </w:tcPr>
          <w:p w14:paraId="76A56FD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42.6</w:t>
            </w:r>
          </w:p>
        </w:tc>
        <w:tc>
          <w:tcPr>
            <w:tcW w:w="672" w:type="dxa"/>
            <w:tcBorders>
              <w:top w:val="nil"/>
              <w:left w:val="single" w:sz="4" w:space="0" w:color="auto"/>
              <w:bottom w:val="single" w:sz="4" w:space="0" w:color="auto"/>
              <w:right w:val="single" w:sz="4" w:space="0" w:color="auto"/>
            </w:tcBorders>
            <w:vAlign w:val="center"/>
          </w:tcPr>
          <w:p w14:paraId="43BFB84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40.1</w:t>
            </w:r>
          </w:p>
        </w:tc>
        <w:tc>
          <w:tcPr>
            <w:tcW w:w="675" w:type="dxa"/>
            <w:tcBorders>
              <w:top w:val="nil"/>
              <w:left w:val="single" w:sz="4" w:space="0" w:color="auto"/>
              <w:bottom w:val="single" w:sz="4" w:space="0" w:color="auto"/>
              <w:right w:val="single" w:sz="4" w:space="0" w:color="auto"/>
            </w:tcBorders>
            <w:vAlign w:val="center"/>
          </w:tcPr>
          <w:p w14:paraId="2D0E93A1"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43.4</w:t>
            </w:r>
          </w:p>
        </w:tc>
        <w:tc>
          <w:tcPr>
            <w:tcW w:w="680" w:type="dxa"/>
            <w:tcBorders>
              <w:top w:val="nil"/>
              <w:left w:val="single" w:sz="4" w:space="0" w:color="auto"/>
              <w:bottom w:val="single" w:sz="4" w:space="0" w:color="auto"/>
              <w:right w:val="single" w:sz="4" w:space="0" w:color="auto"/>
            </w:tcBorders>
            <w:vAlign w:val="center"/>
          </w:tcPr>
          <w:p w14:paraId="234254AB"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39.2</w:t>
            </w:r>
          </w:p>
        </w:tc>
        <w:tc>
          <w:tcPr>
            <w:tcW w:w="623" w:type="dxa"/>
            <w:tcBorders>
              <w:top w:val="nil"/>
              <w:left w:val="single" w:sz="4" w:space="0" w:color="auto"/>
              <w:bottom w:val="single" w:sz="4" w:space="0" w:color="auto"/>
              <w:right w:val="single" w:sz="4" w:space="0" w:color="auto"/>
            </w:tcBorders>
            <w:vAlign w:val="center"/>
          </w:tcPr>
          <w:p w14:paraId="42B6DB0B"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41.4</w:t>
            </w:r>
          </w:p>
        </w:tc>
      </w:tr>
      <w:tr w:rsidR="000F012A" w:rsidRPr="00FA4256" w14:paraId="1BD3F6F7" w14:textId="77777777" w:rsidTr="00ED1578">
        <w:trPr>
          <w:gridAfter w:val="1"/>
          <w:wAfter w:w="14" w:type="dxa"/>
          <w:jc w:val="center"/>
        </w:trPr>
        <w:tc>
          <w:tcPr>
            <w:tcW w:w="3235" w:type="dxa"/>
          </w:tcPr>
          <w:p w14:paraId="5D5DCFF9" w14:textId="77777777" w:rsidR="000F012A" w:rsidRPr="00FA4256" w:rsidRDefault="000F012A" w:rsidP="000F012A">
            <w:pPr>
              <w:pStyle w:val="ListParagraph"/>
              <w:numPr>
                <w:ilvl w:val="0"/>
                <w:numId w:val="11"/>
              </w:numPr>
              <w:spacing w:after="0" w:line="240" w:lineRule="auto"/>
              <w:ind w:left="187" w:hanging="187"/>
              <w:rPr>
                <w:rFonts w:ascii="Calibri Light" w:eastAsia="Times New Roman" w:hAnsi="Calibri Light" w:cs="Calibri Light"/>
                <w:color w:val="000000"/>
                <w:sz w:val="20"/>
                <w:szCs w:val="20"/>
                <w:lang w:val="en-CA"/>
              </w:rPr>
            </w:pPr>
            <w:r w:rsidRPr="00FA4256">
              <w:rPr>
                <w:rFonts w:ascii="Calibri Light" w:eastAsia="Times New Roman" w:hAnsi="Calibri Light" w:cs="Calibri Light"/>
                <w:color w:val="000000"/>
                <w:sz w:val="20"/>
                <w:szCs w:val="20"/>
                <w:lang w:val="en-CA"/>
              </w:rPr>
              <w:t xml:space="preserve">Emotional awareness/regulation: child can identify sad and happy vocabulary and feelings* </w:t>
            </w:r>
          </w:p>
        </w:tc>
        <w:tc>
          <w:tcPr>
            <w:tcW w:w="1350" w:type="dxa"/>
          </w:tcPr>
          <w:p w14:paraId="730062FD" w14:textId="77777777" w:rsidR="000F012A" w:rsidRPr="00FA4256" w:rsidRDefault="000F012A" w:rsidP="00924D2E">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C19; max 3 points</w:t>
            </w:r>
          </w:p>
        </w:tc>
        <w:tc>
          <w:tcPr>
            <w:tcW w:w="792" w:type="dxa"/>
            <w:vAlign w:val="center"/>
          </w:tcPr>
          <w:p w14:paraId="70E27473"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7.4</w:t>
            </w:r>
          </w:p>
        </w:tc>
        <w:tc>
          <w:tcPr>
            <w:tcW w:w="831" w:type="dxa"/>
            <w:vAlign w:val="center"/>
          </w:tcPr>
          <w:p w14:paraId="3A9A5963"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10.3</w:t>
            </w:r>
          </w:p>
        </w:tc>
        <w:tc>
          <w:tcPr>
            <w:tcW w:w="805" w:type="dxa"/>
            <w:vAlign w:val="center"/>
          </w:tcPr>
          <w:p w14:paraId="4E63FD4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7.9</w:t>
            </w:r>
          </w:p>
        </w:tc>
        <w:tc>
          <w:tcPr>
            <w:tcW w:w="672" w:type="dxa"/>
            <w:vAlign w:val="center"/>
          </w:tcPr>
          <w:p w14:paraId="6CF9B170"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9.7</w:t>
            </w:r>
          </w:p>
        </w:tc>
        <w:tc>
          <w:tcPr>
            <w:tcW w:w="675" w:type="dxa"/>
            <w:vAlign w:val="center"/>
          </w:tcPr>
          <w:p w14:paraId="42190B8D"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6.4</w:t>
            </w:r>
          </w:p>
        </w:tc>
        <w:tc>
          <w:tcPr>
            <w:tcW w:w="680" w:type="dxa"/>
            <w:vAlign w:val="center"/>
          </w:tcPr>
          <w:p w14:paraId="55DCEF6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11.3</w:t>
            </w:r>
          </w:p>
        </w:tc>
        <w:tc>
          <w:tcPr>
            <w:tcW w:w="623" w:type="dxa"/>
            <w:vAlign w:val="center"/>
          </w:tcPr>
          <w:p w14:paraId="17D9DBDA"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8.8</w:t>
            </w:r>
          </w:p>
        </w:tc>
      </w:tr>
      <w:tr w:rsidR="000F012A" w:rsidRPr="00FA4256" w14:paraId="7CEAB5F8" w14:textId="77777777" w:rsidTr="00ED1578">
        <w:trPr>
          <w:gridAfter w:val="1"/>
          <w:wAfter w:w="14" w:type="dxa"/>
          <w:jc w:val="center"/>
        </w:trPr>
        <w:tc>
          <w:tcPr>
            <w:tcW w:w="3235" w:type="dxa"/>
          </w:tcPr>
          <w:p w14:paraId="2DB6211F" w14:textId="385C8664" w:rsidR="000F012A" w:rsidRPr="00FA4256" w:rsidRDefault="000F012A" w:rsidP="000F012A">
            <w:pPr>
              <w:pStyle w:val="ListParagraph"/>
              <w:numPr>
                <w:ilvl w:val="0"/>
                <w:numId w:val="11"/>
              </w:numPr>
              <w:spacing w:after="0" w:line="240" w:lineRule="auto"/>
              <w:ind w:left="187" w:hanging="187"/>
              <w:rPr>
                <w:rFonts w:ascii="Calibri Light" w:eastAsia="Times New Roman" w:hAnsi="Calibri Light" w:cs="Calibri Light"/>
                <w:color w:val="000000"/>
                <w:sz w:val="20"/>
                <w:szCs w:val="20"/>
                <w:lang w:val="en-CA"/>
              </w:rPr>
            </w:pPr>
            <w:r w:rsidRPr="00FA4256">
              <w:rPr>
                <w:rFonts w:ascii="Calibri Light" w:eastAsia="Times New Roman" w:hAnsi="Calibri Light" w:cs="Calibri Light"/>
                <w:color w:val="000000"/>
                <w:sz w:val="20"/>
                <w:szCs w:val="20"/>
                <w:lang w:val="en-CA"/>
              </w:rPr>
              <w:t>Empathy: child can identify how someone else feels*</w:t>
            </w:r>
          </w:p>
        </w:tc>
        <w:tc>
          <w:tcPr>
            <w:tcW w:w="1350" w:type="dxa"/>
          </w:tcPr>
          <w:p w14:paraId="3F216F5D" w14:textId="77777777" w:rsidR="000F012A" w:rsidRPr="00FA4256" w:rsidRDefault="000F012A" w:rsidP="00924D2E">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C20; max 2 points</w:t>
            </w:r>
          </w:p>
        </w:tc>
        <w:tc>
          <w:tcPr>
            <w:tcW w:w="792" w:type="dxa"/>
            <w:vAlign w:val="center"/>
          </w:tcPr>
          <w:p w14:paraId="00BA191B"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9.2</w:t>
            </w:r>
          </w:p>
        </w:tc>
        <w:tc>
          <w:tcPr>
            <w:tcW w:w="831" w:type="dxa"/>
            <w:vAlign w:val="center"/>
          </w:tcPr>
          <w:p w14:paraId="7E61DDDF"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12.6</w:t>
            </w:r>
          </w:p>
        </w:tc>
        <w:tc>
          <w:tcPr>
            <w:tcW w:w="805" w:type="dxa"/>
            <w:vAlign w:val="center"/>
          </w:tcPr>
          <w:p w14:paraId="0B89B5A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6.4</w:t>
            </w:r>
          </w:p>
        </w:tc>
        <w:tc>
          <w:tcPr>
            <w:tcW w:w="672" w:type="dxa"/>
            <w:vAlign w:val="center"/>
          </w:tcPr>
          <w:p w14:paraId="3D0A1CBC"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15.3</w:t>
            </w:r>
          </w:p>
        </w:tc>
        <w:tc>
          <w:tcPr>
            <w:tcW w:w="675" w:type="dxa"/>
            <w:vAlign w:val="center"/>
          </w:tcPr>
          <w:p w14:paraId="47FD2F10"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2.4</w:t>
            </w:r>
          </w:p>
        </w:tc>
        <w:tc>
          <w:tcPr>
            <w:tcW w:w="680" w:type="dxa"/>
            <w:vAlign w:val="center"/>
          </w:tcPr>
          <w:p w14:paraId="57035FB0"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19.7</w:t>
            </w:r>
          </w:p>
        </w:tc>
        <w:tc>
          <w:tcPr>
            <w:tcW w:w="623" w:type="dxa"/>
            <w:vAlign w:val="center"/>
          </w:tcPr>
          <w:p w14:paraId="377ACBD7"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10.8</w:t>
            </w:r>
          </w:p>
        </w:tc>
      </w:tr>
      <w:tr w:rsidR="000F012A" w:rsidRPr="00FA4256" w14:paraId="1B7D557B" w14:textId="77777777" w:rsidTr="00ED1578">
        <w:trPr>
          <w:gridAfter w:val="1"/>
          <w:wAfter w:w="14" w:type="dxa"/>
          <w:jc w:val="center"/>
        </w:trPr>
        <w:tc>
          <w:tcPr>
            <w:tcW w:w="3235" w:type="dxa"/>
          </w:tcPr>
          <w:p w14:paraId="5353D424" w14:textId="4DE3869F" w:rsidR="000F012A" w:rsidRPr="00497606" w:rsidRDefault="000F012A" w:rsidP="00497606">
            <w:pPr>
              <w:pStyle w:val="ListParagraph"/>
              <w:numPr>
                <w:ilvl w:val="0"/>
                <w:numId w:val="11"/>
              </w:numPr>
              <w:spacing w:after="0" w:line="240" w:lineRule="auto"/>
              <w:ind w:left="187" w:hanging="187"/>
              <w:rPr>
                <w:rFonts w:ascii="Calibri Light" w:hAnsi="Calibri Light" w:cs="Calibri Light"/>
                <w:color w:val="000000"/>
                <w:sz w:val="20"/>
                <w:szCs w:val="20"/>
                <w:lang w:val="en-CA"/>
              </w:rPr>
            </w:pPr>
            <w:r w:rsidRPr="00497606">
              <w:rPr>
                <w:rFonts w:ascii="Calibri Light" w:hAnsi="Calibri Light" w:cs="Calibri Light"/>
                <w:sz w:val="20"/>
                <w:szCs w:val="20"/>
                <w:lang w:val="en-CA"/>
              </w:rPr>
              <w:t xml:space="preserve">Solving Conflict: </w:t>
            </w:r>
            <w:r w:rsidRPr="00497606">
              <w:rPr>
                <w:rFonts w:ascii="Calibri Light" w:hAnsi="Calibri Light" w:cs="Calibri Light"/>
                <w:color w:val="000000"/>
                <w:sz w:val="20"/>
                <w:szCs w:val="20"/>
                <w:lang w:val="en-CA"/>
              </w:rPr>
              <w:t>Child identifies solutions to a social conflict situation*</w:t>
            </w:r>
          </w:p>
        </w:tc>
        <w:tc>
          <w:tcPr>
            <w:tcW w:w="1350" w:type="dxa"/>
          </w:tcPr>
          <w:p w14:paraId="51FE5C64" w14:textId="77777777" w:rsidR="000F012A" w:rsidRPr="00FA4256" w:rsidRDefault="000F012A" w:rsidP="00924D2E">
            <w:pPr>
              <w:rPr>
                <w:rFonts w:ascii="Calibri Light" w:hAnsi="Calibri Light" w:cs="Calibri Light"/>
                <w:sz w:val="20"/>
                <w:szCs w:val="20"/>
                <w:lang w:val="en-CA"/>
              </w:rPr>
            </w:pPr>
            <w:r w:rsidRPr="00FA4256">
              <w:rPr>
                <w:rFonts w:ascii="Calibri Light" w:hAnsi="Calibri Light" w:cs="Calibri Light"/>
                <w:color w:val="000000"/>
                <w:sz w:val="20"/>
                <w:szCs w:val="20"/>
                <w:lang w:val="en-CA"/>
              </w:rPr>
              <w:t>C21; max 1 point</w:t>
            </w:r>
          </w:p>
        </w:tc>
        <w:tc>
          <w:tcPr>
            <w:tcW w:w="792" w:type="dxa"/>
            <w:vAlign w:val="center"/>
          </w:tcPr>
          <w:p w14:paraId="262B5713"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7.1</w:t>
            </w:r>
          </w:p>
        </w:tc>
        <w:tc>
          <w:tcPr>
            <w:tcW w:w="831" w:type="dxa"/>
            <w:vAlign w:val="center"/>
          </w:tcPr>
          <w:p w14:paraId="67B83935"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16.9</w:t>
            </w:r>
          </w:p>
        </w:tc>
        <w:tc>
          <w:tcPr>
            <w:tcW w:w="805" w:type="dxa"/>
            <w:vAlign w:val="center"/>
          </w:tcPr>
          <w:p w14:paraId="2177A722"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9.2</w:t>
            </w:r>
          </w:p>
        </w:tc>
        <w:tc>
          <w:tcPr>
            <w:tcW w:w="672" w:type="dxa"/>
            <w:vAlign w:val="center"/>
          </w:tcPr>
          <w:p w14:paraId="06538704"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14.0</w:t>
            </w:r>
          </w:p>
        </w:tc>
        <w:tc>
          <w:tcPr>
            <w:tcW w:w="675" w:type="dxa"/>
            <w:vAlign w:val="center"/>
          </w:tcPr>
          <w:p w14:paraId="4D6F58C1"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6.1</w:t>
            </w:r>
          </w:p>
        </w:tc>
        <w:tc>
          <w:tcPr>
            <w:tcW w:w="680" w:type="dxa"/>
            <w:vAlign w:val="center"/>
          </w:tcPr>
          <w:p w14:paraId="43ACB5B6" w14:textId="77777777" w:rsidR="000F012A" w:rsidRPr="00FA4256" w:rsidRDefault="000F012A" w:rsidP="00924D2E">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17.4</w:t>
            </w:r>
          </w:p>
        </w:tc>
        <w:tc>
          <w:tcPr>
            <w:tcW w:w="623" w:type="dxa"/>
            <w:vAlign w:val="center"/>
          </w:tcPr>
          <w:p w14:paraId="53C3D98A"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11.6</w:t>
            </w:r>
          </w:p>
        </w:tc>
      </w:tr>
      <w:tr w:rsidR="000F012A" w:rsidRPr="00FA4256" w14:paraId="4388FFDC" w14:textId="77777777" w:rsidTr="00ED1578">
        <w:trPr>
          <w:gridAfter w:val="1"/>
          <w:wAfter w:w="14" w:type="dxa"/>
          <w:jc w:val="center"/>
        </w:trPr>
        <w:tc>
          <w:tcPr>
            <w:tcW w:w="3235" w:type="dxa"/>
            <w:shd w:val="clear" w:color="auto" w:fill="F2F2F2" w:themeFill="background1" w:themeFillShade="F2"/>
          </w:tcPr>
          <w:p w14:paraId="32451B10" w14:textId="77777777" w:rsidR="000F012A" w:rsidRPr="00FA4256" w:rsidRDefault="000F012A" w:rsidP="00924D2E">
            <w:pPr>
              <w:rPr>
                <w:rFonts w:ascii="Calibri Light" w:hAnsi="Calibri Light" w:cs="Calibri Light"/>
                <w:sz w:val="20"/>
                <w:szCs w:val="20"/>
                <w:lang w:val="en-CA"/>
              </w:rPr>
            </w:pPr>
            <w:r w:rsidRPr="00FA4256">
              <w:rPr>
                <w:rFonts w:ascii="Calibri Light" w:hAnsi="Calibri Light" w:cs="Calibri Light"/>
                <w:sz w:val="20"/>
                <w:szCs w:val="20"/>
                <w:lang w:val="en-CA"/>
              </w:rPr>
              <w:t xml:space="preserve">Total </w:t>
            </w:r>
          </w:p>
        </w:tc>
        <w:tc>
          <w:tcPr>
            <w:tcW w:w="1350" w:type="dxa"/>
            <w:shd w:val="clear" w:color="auto" w:fill="F2F2F2" w:themeFill="background1" w:themeFillShade="F2"/>
          </w:tcPr>
          <w:p w14:paraId="202C0450" w14:textId="77777777" w:rsidR="000F012A" w:rsidRPr="00FA4256" w:rsidRDefault="000F012A" w:rsidP="00924D2E">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max 19 points</w:t>
            </w:r>
          </w:p>
        </w:tc>
        <w:tc>
          <w:tcPr>
            <w:tcW w:w="792" w:type="dxa"/>
            <w:shd w:val="clear" w:color="auto" w:fill="F2F2F2" w:themeFill="background1" w:themeFillShade="F2"/>
            <w:vAlign w:val="center"/>
          </w:tcPr>
          <w:p w14:paraId="53AE4030"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33.4</w:t>
            </w:r>
          </w:p>
        </w:tc>
        <w:tc>
          <w:tcPr>
            <w:tcW w:w="831" w:type="dxa"/>
            <w:shd w:val="clear" w:color="auto" w:fill="F2F2F2" w:themeFill="background1" w:themeFillShade="F2"/>
            <w:vAlign w:val="center"/>
          </w:tcPr>
          <w:p w14:paraId="5EE14415"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41.1</w:t>
            </w:r>
          </w:p>
        </w:tc>
        <w:tc>
          <w:tcPr>
            <w:tcW w:w="805" w:type="dxa"/>
            <w:shd w:val="clear" w:color="auto" w:fill="F2F2F2" w:themeFill="background1" w:themeFillShade="F2"/>
            <w:vAlign w:val="center"/>
          </w:tcPr>
          <w:p w14:paraId="02FDC0E2"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36.8</w:t>
            </w:r>
          </w:p>
        </w:tc>
        <w:tc>
          <w:tcPr>
            <w:tcW w:w="672" w:type="dxa"/>
            <w:shd w:val="clear" w:color="auto" w:fill="F2F2F2" w:themeFill="background1" w:themeFillShade="F2"/>
            <w:vAlign w:val="center"/>
          </w:tcPr>
          <w:p w14:paraId="5BDD5D1D"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37.1</w:t>
            </w:r>
          </w:p>
        </w:tc>
        <w:tc>
          <w:tcPr>
            <w:tcW w:w="675" w:type="dxa"/>
            <w:shd w:val="clear" w:color="auto" w:fill="F2F2F2" w:themeFill="background1" w:themeFillShade="F2"/>
            <w:vAlign w:val="center"/>
          </w:tcPr>
          <w:p w14:paraId="564A1886"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36.0</w:t>
            </w:r>
          </w:p>
        </w:tc>
        <w:tc>
          <w:tcPr>
            <w:tcW w:w="680" w:type="dxa"/>
            <w:shd w:val="clear" w:color="auto" w:fill="F2F2F2" w:themeFill="background1" w:themeFillShade="F2"/>
            <w:vAlign w:val="center"/>
          </w:tcPr>
          <w:p w14:paraId="739BA83D"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38.0</w:t>
            </w:r>
          </w:p>
        </w:tc>
        <w:tc>
          <w:tcPr>
            <w:tcW w:w="623" w:type="dxa"/>
            <w:shd w:val="clear" w:color="auto" w:fill="F2F2F2" w:themeFill="background1" w:themeFillShade="F2"/>
            <w:vAlign w:val="center"/>
          </w:tcPr>
          <w:p w14:paraId="35922B04" w14:textId="77777777" w:rsidR="000F012A" w:rsidRPr="00FA4256" w:rsidRDefault="000F012A" w:rsidP="00924D2E">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36.9</w:t>
            </w:r>
          </w:p>
        </w:tc>
      </w:tr>
      <w:tr w:rsidR="00E14EEB" w:rsidRPr="00FA4256" w14:paraId="71A7E382" w14:textId="77777777" w:rsidTr="00ED1578">
        <w:trPr>
          <w:jc w:val="center"/>
        </w:trPr>
        <w:tc>
          <w:tcPr>
            <w:tcW w:w="9677" w:type="dxa"/>
            <w:gridSpan w:val="10"/>
            <w:shd w:val="clear" w:color="auto" w:fill="203864"/>
          </w:tcPr>
          <w:p w14:paraId="1D160AC5" w14:textId="7D040E1B" w:rsidR="00E14EEB" w:rsidRPr="00FA4256" w:rsidRDefault="00E14EEB" w:rsidP="00E14EEB">
            <w:pPr>
              <w:rPr>
                <w:rFonts w:ascii="Calibri Light" w:hAnsi="Calibri Light" w:cs="Calibri Light"/>
                <w:color w:val="000000"/>
                <w:sz w:val="20"/>
                <w:szCs w:val="20"/>
              </w:rPr>
            </w:pPr>
            <w:r>
              <w:rPr>
                <w:rFonts w:ascii="Calibri Light" w:hAnsi="Calibri Light" w:cs="Calibri Light"/>
                <w:color w:val="FFFFFF" w:themeColor="background1"/>
                <w:sz w:val="20"/>
                <w:szCs w:val="20"/>
              </w:rPr>
              <w:t>End</w:t>
            </w:r>
            <w:r w:rsidRPr="00CB7765">
              <w:rPr>
                <w:rFonts w:ascii="Calibri Light" w:hAnsi="Calibri Light" w:cs="Calibri Light"/>
                <w:color w:val="FFFFFF" w:themeColor="background1"/>
                <w:sz w:val="20"/>
                <w:szCs w:val="20"/>
                <w:lang w:val="en-US"/>
              </w:rPr>
              <w:t>line</w:t>
            </w:r>
            <w:r>
              <w:rPr>
                <w:rFonts w:ascii="Calibri Light" w:hAnsi="Calibri Light" w:cs="Calibri Light"/>
                <w:color w:val="FFFFFF" w:themeColor="background1"/>
                <w:sz w:val="20"/>
                <w:szCs w:val="20"/>
                <w:lang w:val="en-US"/>
              </w:rPr>
              <w:t xml:space="preserve"> </w:t>
            </w:r>
            <w:r>
              <w:rPr>
                <w:rFonts w:ascii="Calibri Light" w:hAnsi="Calibri Light" w:cs="Calibri Light"/>
                <w:bCs/>
                <w:sz w:val="20"/>
                <w:szCs w:val="20"/>
                <w:lang w:val="en-CA"/>
              </w:rPr>
              <w:t>(n=824)</w:t>
            </w:r>
          </w:p>
        </w:tc>
      </w:tr>
      <w:tr w:rsidR="00E14EEB" w:rsidRPr="00FA4256" w14:paraId="2443130B" w14:textId="77777777" w:rsidTr="00ED1578">
        <w:trPr>
          <w:gridAfter w:val="1"/>
          <w:wAfter w:w="14" w:type="dxa"/>
          <w:jc w:val="center"/>
        </w:trPr>
        <w:tc>
          <w:tcPr>
            <w:tcW w:w="3235" w:type="dxa"/>
            <w:shd w:val="clear" w:color="auto" w:fill="auto"/>
          </w:tcPr>
          <w:p w14:paraId="50CFD80E" w14:textId="139AEA4C" w:rsidR="00E14EEB" w:rsidRPr="00E14EEB" w:rsidRDefault="00E14EEB" w:rsidP="00E14EEB">
            <w:pPr>
              <w:pStyle w:val="ListParagraph"/>
              <w:numPr>
                <w:ilvl w:val="0"/>
                <w:numId w:val="29"/>
              </w:numPr>
              <w:spacing w:after="0" w:line="240" w:lineRule="auto"/>
              <w:ind w:left="187" w:hanging="187"/>
              <w:rPr>
                <w:rFonts w:ascii="Calibri Light" w:hAnsi="Calibri Light" w:cs="Calibri Light"/>
                <w:sz w:val="20"/>
                <w:szCs w:val="20"/>
                <w:lang w:val="en-CA"/>
              </w:rPr>
            </w:pPr>
            <w:r w:rsidRPr="00E14EEB">
              <w:rPr>
                <w:rFonts w:ascii="Calibri Light" w:hAnsi="Calibri Light" w:cs="Calibri Light"/>
                <w:color w:val="000000"/>
                <w:sz w:val="20"/>
                <w:szCs w:val="20"/>
                <w:lang w:val="en-CA"/>
              </w:rPr>
              <w:t>Self-awareness: Child can state their name</w:t>
            </w:r>
          </w:p>
        </w:tc>
        <w:tc>
          <w:tcPr>
            <w:tcW w:w="1350" w:type="dxa"/>
            <w:shd w:val="clear" w:color="auto" w:fill="auto"/>
          </w:tcPr>
          <w:p w14:paraId="50A0653B" w14:textId="391B2A78"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C1a; max 2 points</w:t>
            </w:r>
          </w:p>
        </w:tc>
        <w:tc>
          <w:tcPr>
            <w:tcW w:w="792" w:type="dxa"/>
            <w:shd w:val="clear" w:color="auto" w:fill="auto"/>
          </w:tcPr>
          <w:p w14:paraId="34586199" w14:textId="0F3443A4"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95.6</w:t>
            </w:r>
          </w:p>
        </w:tc>
        <w:tc>
          <w:tcPr>
            <w:tcW w:w="831" w:type="dxa"/>
            <w:shd w:val="clear" w:color="auto" w:fill="auto"/>
          </w:tcPr>
          <w:p w14:paraId="3DA50A44" w14:textId="631394E9"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95.4</w:t>
            </w:r>
          </w:p>
        </w:tc>
        <w:tc>
          <w:tcPr>
            <w:tcW w:w="805" w:type="dxa"/>
            <w:shd w:val="clear" w:color="auto" w:fill="auto"/>
          </w:tcPr>
          <w:p w14:paraId="7F87AAD1" w14:textId="0144A08A"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98.9</w:t>
            </w:r>
          </w:p>
        </w:tc>
        <w:tc>
          <w:tcPr>
            <w:tcW w:w="672" w:type="dxa"/>
            <w:shd w:val="clear" w:color="auto" w:fill="auto"/>
          </w:tcPr>
          <w:p w14:paraId="12B10525" w14:textId="40CF8535"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92.6</w:t>
            </w:r>
          </w:p>
        </w:tc>
        <w:tc>
          <w:tcPr>
            <w:tcW w:w="675" w:type="dxa"/>
            <w:shd w:val="clear" w:color="auto" w:fill="auto"/>
          </w:tcPr>
          <w:p w14:paraId="2C1F219A" w14:textId="74360922"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93.8</w:t>
            </w:r>
          </w:p>
        </w:tc>
        <w:tc>
          <w:tcPr>
            <w:tcW w:w="680" w:type="dxa"/>
            <w:shd w:val="clear" w:color="auto" w:fill="auto"/>
          </w:tcPr>
          <w:p w14:paraId="4158DD86" w14:textId="58096293"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97.2</w:t>
            </w:r>
          </w:p>
        </w:tc>
        <w:tc>
          <w:tcPr>
            <w:tcW w:w="623" w:type="dxa"/>
            <w:shd w:val="clear" w:color="auto" w:fill="auto"/>
          </w:tcPr>
          <w:p w14:paraId="09372996" w14:textId="7B1779BD"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95.5</w:t>
            </w:r>
          </w:p>
        </w:tc>
      </w:tr>
      <w:tr w:rsidR="00E14EEB" w:rsidRPr="00FA4256" w14:paraId="199AD390" w14:textId="77777777" w:rsidTr="00ED1578">
        <w:trPr>
          <w:gridAfter w:val="1"/>
          <w:wAfter w:w="14" w:type="dxa"/>
          <w:jc w:val="center"/>
        </w:trPr>
        <w:tc>
          <w:tcPr>
            <w:tcW w:w="3235" w:type="dxa"/>
            <w:shd w:val="clear" w:color="auto" w:fill="auto"/>
          </w:tcPr>
          <w:p w14:paraId="3C3E65A3" w14:textId="623914A9" w:rsidR="00E14EEB" w:rsidRPr="00E14EEB" w:rsidRDefault="00E14EEB" w:rsidP="00E14EEB">
            <w:pPr>
              <w:pStyle w:val="ListParagraph"/>
              <w:numPr>
                <w:ilvl w:val="0"/>
                <w:numId w:val="29"/>
              </w:numPr>
              <w:spacing w:after="0" w:line="240" w:lineRule="auto"/>
              <w:ind w:left="187" w:hanging="187"/>
              <w:rPr>
                <w:rFonts w:ascii="Calibri Light" w:hAnsi="Calibri Light" w:cs="Calibri Light"/>
                <w:sz w:val="20"/>
                <w:szCs w:val="20"/>
                <w:lang w:val="en-CA"/>
              </w:rPr>
            </w:pPr>
            <w:r w:rsidRPr="00E14EEB">
              <w:rPr>
                <w:rFonts w:ascii="Calibri Light" w:hAnsi="Calibri Light" w:cs="Calibri Light"/>
                <w:color w:val="000000"/>
                <w:sz w:val="20"/>
                <w:szCs w:val="20"/>
                <w:lang w:val="en-CA"/>
              </w:rPr>
              <w:t>Self-awareness: Child can state their age</w:t>
            </w:r>
          </w:p>
        </w:tc>
        <w:tc>
          <w:tcPr>
            <w:tcW w:w="1350" w:type="dxa"/>
            <w:shd w:val="clear" w:color="auto" w:fill="auto"/>
          </w:tcPr>
          <w:p w14:paraId="40CDF37C" w14:textId="42DA73C8"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C1b; max 2 points</w:t>
            </w:r>
          </w:p>
        </w:tc>
        <w:tc>
          <w:tcPr>
            <w:tcW w:w="792" w:type="dxa"/>
            <w:shd w:val="clear" w:color="auto" w:fill="auto"/>
          </w:tcPr>
          <w:p w14:paraId="3802AAA6" w14:textId="4EA64DC8"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64.2</w:t>
            </w:r>
          </w:p>
        </w:tc>
        <w:tc>
          <w:tcPr>
            <w:tcW w:w="831" w:type="dxa"/>
            <w:shd w:val="clear" w:color="auto" w:fill="auto"/>
          </w:tcPr>
          <w:p w14:paraId="59596A89" w14:textId="5D02D0E3"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68.2</w:t>
            </w:r>
          </w:p>
        </w:tc>
        <w:tc>
          <w:tcPr>
            <w:tcW w:w="805" w:type="dxa"/>
            <w:shd w:val="clear" w:color="auto" w:fill="auto"/>
          </w:tcPr>
          <w:p w14:paraId="5658E781" w14:textId="50148F7F"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68.9</w:t>
            </w:r>
          </w:p>
        </w:tc>
        <w:tc>
          <w:tcPr>
            <w:tcW w:w="672" w:type="dxa"/>
            <w:shd w:val="clear" w:color="auto" w:fill="auto"/>
          </w:tcPr>
          <w:p w14:paraId="2BB6229F" w14:textId="3FD1DEB7"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63.3</w:t>
            </w:r>
          </w:p>
        </w:tc>
        <w:tc>
          <w:tcPr>
            <w:tcW w:w="675" w:type="dxa"/>
            <w:shd w:val="clear" w:color="auto" w:fill="auto"/>
          </w:tcPr>
          <w:p w14:paraId="055AF0AD" w14:textId="7159FBAD"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61.5</w:t>
            </w:r>
          </w:p>
        </w:tc>
        <w:tc>
          <w:tcPr>
            <w:tcW w:w="680" w:type="dxa"/>
            <w:shd w:val="clear" w:color="auto" w:fill="auto"/>
          </w:tcPr>
          <w:p w14:paraId="0CCFD832" w14:textId="24191CF3"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70.2</w:t>
            </w:r>
          </w:p>
        </w:tc>
        <w:tc>
          <w:tcPr>
            <w:tcW w:w="623" w:type="dxa"/>
            <w:shd w:val="clear" w:color="auto" w:fill="auto"/>
          </w:tcPr>
          <w:p w14:paraId="1CA5A43F" w14:textId="72786EEA"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65.8</w:t>
            </w:r>
          </w:p>
        </w:tc>
      </w:tr>
      <w:tr w:rsidR="00E14EEB" w:rsidRPr="00FA4256" w14:paraId="42206549" w14:textId="77777777" w:rsidTr="00ED1578">
        <w:trPr>
          <w:gridAfter w:val="1"/>
          <w:wAfter w:w="14" w:type="dxa"/>
          <w:jc w:val="center"/>
        </w:trPr>
        <w:tc>
          <w:tcPr>
            <w:tcW w:w="3235" w:type="dxa"/>
            <w:shd w:val="clear" w:color="auto" w:fill="auto"/>
          </w:tcPr>
          <w:p w14:paraId="63B30A83" w14:textId="51989812" w:rsidR="00E14EEB" w:rsidRPr="00E14EEB" w:rsidRDefault="00E14EEB" w:rsidP="00E14EEB">
            <w:pPr>
              <w:pStyle w:val="ListParagraph"/>
              <w:numPr>
                <w:ilvl w:val="0"/>
                <w:numId w:val="29"/>
              </w:numPr>
              <w:spacing w:after="0" w:line="240" w:lineRule="auto"/>
              <w:ind w:left="187" w:hanging="187"/>
              <w:rPr>
                <w:rFonts w:ascii="Calibri Light" w:hAnsi="Calibri Light" w:cs="Calibri Light"/>
                <w:sz w:val="20"/>
                <w:szCs w:val="20"/>
                <w:lang w:val="en-CA"/>
              </w:rPr>
            </w:pPr>
            <w:r w:rsidRPr="00E14EEB">
              <w:rPr>
                <w:rFonts w:ascii="Calibri Light" w:hAnsi="Calibri Light" w:cs="Calibri Light"/>
                <w:color w:val="000000"/>
                <w:sz w:val="20"/>
                <w:szCs w:val="20"/>
                <w:lang w:val="en-CA"/>
              </w:rPr>
              <w:t>Self-awareness: Child can name their primary school</w:t>
            </w:r>
          </w:p>
        </w:tc>
        <w:tc>
          <w:tcPr>
            <w:tcW w:w="1350" w:type="dxa"/>
            <w:shd w:val="clear" w:color="auto" w:fill="auto"/>
          </w:tcPr>
          <w:p w14:paraId="66A71D34" w14:textId="660ED144"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C1c; max 2 points</w:t>
            </w:r>
          </w:p>
        </w:tc>
        <w:tc>
          <w:tcPr>
            <w:tcW w:w="792" w:type="dxa"/>
            <w:shd w:val="clear" w:color="auto" w:fill="auto"/>
          </w:tcPr>
          <w:p w14:paraId="34183706" w14:textId="114402A5"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87.2</w:t>
            </w:r>
          </w:p>
        </w:tc>
        <w:tc>
          <w:tcPr>
            <w:tcW w:w="831" w:type="dxa"/>
            <w:shd w:val="clear" w:color="auto" w:fill="auto"/>
          </w:tcPr>
          <w:p w14:paraId="2003A092" w14:textId="79261C53"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83.7</w:t>
            </w:r>
          </w:p>
        </w:tc>
        <w:tc>
          <w:tcPr>
            <w:tcW w:w="805" w:type="dxa"/>
            <w:shd w:val="clear" w:color="auto" w:fill="auto"/>
          </w:tcPr>
          <w:p w14:paraId="4633CE24" w14:textId="461998AF"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82.2</w:t>
            </w:r>
          </w:p>
        </w:tc>
        <w:tc>
          <w:tcPr>
            <w:tcW w:w="672" w:type="dxa"/>
            <w:shd w:val="clear" w:color="auto" w:fill="auto"/>
          </w:tcPr>
          <w:p w14:paraId="4C781165" w14:textId="5F034737"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88.8</w:t>
            </w:r>
          </w:p>
        </w:tc>
        <w:tc>
          <w:tcPr>
            <w:tcW w:w="675" w:type="dxa"/>
            <w:shd w:val="clear" w:color="auto" w:fill="auto"/>
          </w:tcPr>
          <w:p w14:paraId="3540331F" w14:textId="1BCFFA6D"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85.7</w:t>
            </w:r>
          </w:p>
        </w:tc>
        <w:tc>
          <w:tcPr>
            <w:tcW w:w="680" w:type="dxa"/>
            <w:shd w:val="clear" w:color="auto" w:fill="auto"/>
          </w:tcPr>
          <w:p w14:paraId="7AF60785" w14:textId="14C6DB3A"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85.9</w:t>
            </w:r>
          </w:p>
        </w:tc>
        <w:tc>
          <w:tcPr>
            <w:tcW w:w="623" w:type="dxa"/>
            <w:shd w:val="clear" w:color="auto" w:fill="auto"/>
          </w:tcPr>
          <w:p w14:paraId="4B8B82A9" w14:textId="2BD4F951"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85.8</w:t>
            </w:r>
          </w:p>
        </w:tc>
      </w:tr>
      <w:tr w:rsidR="00E14EEB" w:rsidRPr="00FA4256" w14:paraId="30495F5D" w14:textId="77777777" w:rsidTr="00ED1578">
        <w:trPr>
          <w:gridAfter w:val="1"/>
          <w:wAfter w:w="14" w:type="dxa"/>
          <w:jc w:val="center"/>
        </w:trPr>
        <w:tc>
          <w:tcPr>
            <w:tcW w:w="3235" w:type="dxa"/>
            <w:shd w:val="clear" w:color="auto" w:fill="auto"/>
          </w:tcPr>
          <w:p w14:paraId="6FDA7DD4" w14:textId="617EF8AA" w:rsidR="00E14EEB" w:rsidRPr="00E14EEB" w:rsidRDefault="00E14EEB" w:rsidP="00E14EEB">
            <w:pPr>
              <w:pStyle w:val="ListParagraph"/>
              <w:numPr>
                <w:ilvl w:val="0"/>
                <w:numId w:val="29"/>
              </w:numPr>
              <w:spacing w:after="0" w:line="240" w:lineRule="auto"/>
              <w:ind w:left="187" w:hanging="187"/>
              <w:rPr>
                <w:rFonts w:ascii="Calibri Light" w:hAnsi="Calibri Light" w:cs="Calibri Light"/>
                <w:sz w:val="20"/>
                <w:szCs w:val="20"/>
                <w:lang w:val="en-CA"/>
              </w:rPr>
            </w:pPr>
            <w:r w:rsidRPr="00E14EEB">
              <w:rPr>
                <w:rFonts w:ascii="Calibri Light" w:hAnsi="Calibri Light" w:cs="Calibri Light"/>
                <w:color w:val="000000"/>
                <w:sz w:val="20"/>
                <w:szCs w:val="20"/>
                <w:lang w:val="en-CA"/>
              </w:rPr>
              <w:t>Self-awareness: Child can state where they live</w:t>
            </w:r>
          </w:p>
        </w:tc>
        <w:tc>
          <w:tcPr>
            <w:tcW w:w="1350" w:type="dxa"/>
            <w:shd w:val="clear" w:color="auto" w:fill="auto"/>
          </w:tcPr>
          <w:p w14:paraId="2C1A25D4" w14:textId="5F167F3A"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C1d; max 2 points</w:t>
            </w:r>
          </w:p>
        </w:tc>
        <w:tc>
          <w:tcPr>
            <w:tcW w:w="792" w:type="dxa"/>
            <w:shd w:val="clear" w:color="auto" w:fill="auto"/>
          </w:tcPr>
          <w:p w14:paraId="0229FA94" w14:textId="246D6993"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24.3</w:t>
            </w:r>
          </w:p>
        </w:tc>
        <w:tc>
          <w:tcPr>
            <w:tcW w:w="831" w:type="dxa"/>
            <w:shd w:val="clear" w:color="auto" w:fill="auto"/>
          </w:tcPr>
          <w:p w14:paraId="1F7EBAF6" w14:textId="1477FB61"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25.0</w:t>
            </w:r>
          </w:p>
        </w:tc>
        <w:tc>
          <w:tcPr>
            <w:tcW w:w="805" w:type="dxa"/>
            <w:shd w:val="clear" w:color="auto" w:fill="auto"/>
          </w:tcPr>
          <w:p w14:paraId="5BD735E0" w14:textId="59F37CF2"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27.7</w:t>
            </w:r>
          </w:p>
        </w:tc>
        <w:tc>
          <w:tcPr>
            <w:tcW w:w="672" w:type="dxa"/>
            <w:shd w:val="clear" w:color="auto" w:fill="auto"/>
          </w:tcPr>
          <w:p w14:paraId="6A3AC04B" w14:textId="6D0D3F68"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22.0</w:t>
            </w:r>
          </w:p>
        </w:tc>
        <w:tc>
          <w:tcPr>
            <w:tcW w:w="675" w:type="dxa"/>
            <w:shd w:val="clear" w:color="auto" w:fill="auto"/>
          </w:tcPr>
          <w:p w14:paraId="6AEFE8FE" w14:textId="30465D69"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23.4</w:t>
            </w:r>
          </w:p>
        </w:tc>
        <w:tc>
          <w:tcPr>
            <w:tcW w:w="680" w:type="dxa"/>
            <w:shd w:val="clear" w:color="auto" w:fill="auto"/>
          </w:tcPr>
          <w:p w14:paraId="10CA39C2" w14:textId="167A5CE3"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25.7</w:t>
            </w:r>
          </w:p>
        </w:tc>
        <w:tc>
          <w:tcPr>
            <w:tcW w:w="623" w:type="dxa"/>
            <w:shd w:val="clear" w:color="auto" w:fill="auto"/>
          </w:tcPr>
          <w:p w14:paraId="39168717" w14:textId="6F4A3ED6"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24.6</w:t>
            </w:r>
          </w:p>
        </w:tc>
      </w:tr>
      <w:tr w:rsidR="00E14EEB" w:rsidRPr="00FA4256" w14:paraId="7D098103" w14:textId="77777777" w:rsidTr="00ED1578">
        <w:trPr>
          <w:gridAfter w:val="1"/>
          <w:wAfter w:w="14" w:type="dxa"/>
          <w:jc w:val="center"/>
        </w:trPr>
        <w:tc>
          <w:tcPr>
            <w:tcW w:w="3235" w:type="dxa"/>
            <w:shd w:val="clear" w:color="auto" w:fill="auto"/>
          </w:tcPr>
          <w:p w14:paraId="09DC3CBE" w14:textId="7D1BBC5E" w:rsidR="00E14EEB" w:rsidRPr="00E14EEB" w:rsidRDefault="00E14EEB" w:rsidP="00E14EEB">
            <w:pPr>
              <w:pStyle w:val="ListParagraph"/>
              <w:numPr>
                <w:ilvl w:val="0"/>
                <w:numId w:val="29"/>
              </w:numPr>
              <w:spacing w:after="0" w:line="240" w:lineRule="auto"/>
              <w:ind w:left="187" w:hanging="187"/>
              <w:rPr>
                <w:rFonts w:ascii="Calibri Light" w:hAnsi="Calibri Light" w:cs="Calibri Light"/>
                <w:sz w:val="20"/>
                <w:szCs w:val="20"/>
                <w:lang w:val="en-CA"/>
              </w:rPr>
            </w:pPr>
            <w:r w:rsidRPr="00E14EEB">
              <w:rPr>
                <w:rFonts w:ascii="Calibri Light" w:hAnsi="Calibri Light" w:cs="Calibri Light"/>
                <w:color w:val="000000"/>
                <w:sz w:val="20"/>
                <w:szCs w:val="20"/>
                <w:lang w:val="en-CA"/>
              </w:rPr>
              <w:t xml:space="preserve">Friends: child names friends he/she plays with* </w:t>
            </w:r>
          </w:p>
        </w:tc>
        <w:tc>
          <w:tcPr>
            <w:tcW w:w="1350" w:type="dxa"/>
            <w:shd w:val="clear" w:color="auto" w:fill="auto"/>
          </w:tcPr>
          <w:p w14:paraId="61130336" w14:textId="2C165C5C"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C18; max 5 points</w:t>
            </w:r>
          </w:p>
        </w:tc>
        <w:tc>
          <w:tcPr>
            <w:tcW w:w="792" w:type="dxa"/>
            <w:shd w:val="clear" w:color="auto" w:fill="auto"/>
          </w:tcPr>
          <w:p w14:paraId="316F25AE" w14:textId="0E5997CC"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69.4</w:t>
            </w:r>
          </w:p>
        </w:tc>
        <w:tc>
          <w:tcPr>
            <w:tcW w:w="831" w:type="dxa"/>
            <w:shd w:val="clear" w:color="auto" w:fill="auto"/>
          </w:tcPr>
          <w:p w14:paraId="10054FBE" w14:textId="1E2130EC"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69.1</w:t>
            </w:r>
          </w:p>
        </w:tc>
        <w:tc>
          <w:tcPr>
            <w:tcW w:w="805" w:type="dxa"/>
            <w:shd w:val="clear" w:color="auto" w:fill="auto"/>
          </w:tcPr>
          <w:p w14:paraId="36D0E319" w14:textId="7A5E8FF8"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69.1</w:t>
            </w:r>
          </w:p>
        </w:tc>
        <w:tc>
          <w:tcPr>
            <w:tcW w:w="672" w:type="dxa"/>
            <w:shd w:val="clear" w:color="auto" w:fill="auto"/>
          </w:tcPr>
          <w:p w14:paraId="06A4FCF8" w14:textId="18C60CD1"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69.3</w:t>
            </w:r>
          </w:p>
        </w:tc>
        <w:tc>
          <w:tcPr>
            <w:tcW w:w="675" w:type="dxa"/>
            <w:shd w:val="clear" w:color="auto" w:fill="auto"/>
          </w:tcPr>
          <w:p w14:paraId="02896321" w14:textId="00E65AD0"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72.7</w:t>
            </w:r>
          </w:p>
        </w:tc>
        <w:tc>
          <w:tcPr>
            <w:tcW w:w="680" w:type="dxa"/>
            <w:shd w:val="clear" w:color="auto" w:fill="auto"/>
          </w:tcPr>
          <w:p w14:paraId="6BACA2D5" w14:textId="20368979"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65.8</w:t>
            </w:r>
          </w:p>
        </w:tc>
        <w:tc>
          <w:tcPr>
            <w:tcW w:w="623" w:type="dxa"/>
            <w:shd w:val="clear" w:color="auto" w:fill="auto"/>
          </w:tcPr>
          <w:p w14:paraId="58EFA7E9" w14:textId="6744AB5E"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69.2</w:t>
            </w:r>
          </w:p>
        </w:tc>
      </w:tr>
      <w:tr w:rsidR="00E14EEB" w:rsidRPr="00FA4256" w14:paraId="0FF3C10F" w14:textId="77777777" w:rsidTr="00ED1578">
        <w:trPr>
          <w:gridAfter w:val="1"/>
          <w:wAfter w:w="14" w:type="dxa"/>
          <w:jc w:val="center"/>
        </w:trPr>
        <w:tc>
          <w:tcPr>
            <w:tcW w:w="3235" w:type="dxa"/>
            <w:shd w:val="clear" w:color="auto" w:fill="auto"/>
          </w:tcPr>
          <w:p w14:paraId="70A75B74" w14:textId="70E1F2C9" w:rsidR="00E14EEB" w:rsidRPr="00E14EEB" w:rsidRDefault="00E14EEB" w:rsidP="00E14EEB">
            <w:pPr>
              <w:pStyle w:val="ListParagraph"/>
              <w:numPr>
                <w:ilvl w:val="0"/>
                <w:numId w:val="29"/>
              </w:numPr>
              <w:spacing w:after="0" w:line="240" w:lineRule="auto"/>
              <w:ind w:left="187" w:hanging="187"/>
              <w:rPr>
                <w:rFonts w:ascii="Calibri Light" w:hAnsi="Calibri Light" w:cs="Calibri Light"/>
                <w:sz w:val="20"/>
                <w:szCs w:val="20"/>
                <w:lang w:val="en-CA"/>
              </w:rPr>
            </w:pPr>
            <w:r w:rsidRPr="00E14EEB">
              <w:rPr>
                <w:rFonts w:ascii="Calibri Light" w:hAnsi="Calibri Light" w:cs="Calibri Light"/>
                <w:color w:val="000000"/>
                <w:sz w:val="20"/>
                <w:szCs w:val="20"/>
                <w:lang w:val="en-CA"/>
              </w:rPr>
              <w:t xml:space="preserve">Emotional awareness/regulation: child can identify sad and happy vocabulary and feelings* </w:t>
            </w:r>
          </w:p>
        </w:tc>
        <w:tc>
          <w:tcPr>
            <w:tcW w:w="1350" w:type="dxa"/>
            <w:shd w:val="clear" w:color="auto" w:fill="auto"/>
          </w:tcPr>
          <w:p w14:paraId="5F6C6BA6" w14:textId="272C0028"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C19; max 3 points</w:t>
            </w:r>
          </w:p>
        </w:tc>
        <w:tc>
          <w:tcPr>
            <w:tcW w:w="792" w:type="dxa"/>
            <w:shd w:val="clear" w:color="auto" w:fill="auto"/>
          </w:tcPr>
          <w:p w14:paraId="5D6A988B" w14:textId="506F1445"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14.1</w:t>
            </w:r>
          </w:p>
        </w:tc>
        <w:tc>
          <w:tcPr>
            <w:tcW w:w="831" w:type="dxa"/>
            <w:shd w:val="clear" w:color="auto" w:fill="auto"/>
          </w:tcPr>
          <w:p w14:paraId="5D6AF325" w14:textId="5069786D"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15.8</w:t>
            </w:r>
          </w:p>
        </w:tc>
        <w:tc>
          <w:tcPr>
            <w:tcW w:w="805" w:type="dxa"/>
            <w:shd w:val="clear" w:color="auto" w:fill="auto"/>
          </w:tcPr>
          <w:p w14:paraId="6AFECCCC" w14:textId="793DD3DF"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14.6</w:t>
            </w:r>
          </w:p>
        </w:tc>
        <w:tc>
          <w:tcPr>
            <w:tcW w:w="672" w:type="dxa"/>
            <w:shd w:val="clear" w:color="auto" w:fill="auto"/>
          </w:tcPr>
          <w:p w14:paraId="4C039FB3" w14:textId="53F60FE4"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14.9</w:t>
            </w:r>
          </w:p>
        </w:tc>
        <w:tc>
          <w:tcPr>
            <w:tcW w:w="675" w:type="dxa"/>
            <w:shd w:val="clear" w:color="auto" w:fill="auto"/>
          </w:tcPr>
          <w:p w14:paraId="42127DF4" w14:textId="21CC7DAA"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15.4</w:t>
            </w:r>
          </w:p>
        </w:tc>
        <w:tc>
          <w:tcPr>
            <w:tcW w:w="680" w:type="dxa"/>
            <w:shd w:val="clear" w:color="auto" w:fill="auto"/>
          </w:tcPr>
          <w:p w14:paraId="5A76D101" w14:textId="3CFDA273"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14.1</w:t>
            </w:r>
          </w:p>
        </w:tc>
        <w:tc>
          <w:tcPr>
            <w:tcW w:w="623" w:type="dxa"/>
            <w:shd w:val="clear" w:color="auto" w:fill="auto"/>
          </w:tcPr>
          <w:p w14:paraId="1B3D0BA0" w14:textId="694DD863"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14.8</w:t>
            </w:r>
          </w:p>
        </w:tc>
      </w:tr>
      <w:tr w:rsidR="00E14EEB" w:rsidRPr="00FA4256" w14:paraId="139D2EAE" w14:textId="77777777" w:rsidTr="00ED1578">
        <w:trPr>
          <w:gridAfter w:val="1"/>
          <w:wAfter w:w="14" w:type="dxa"/>
          <w:jc w:val="center"/>
        </w:trPr>
        <w:tc>
          <w:tcPr>
            <w:tcW w:w="3235" w:type="dxa"/>
            <w:shd w:val="clear" w:color="auto" w:fill="auto"/>
          </w:tcPr>
          <w:p w14:paraId="15421E50" w14:textId="5E0ED12D" w:rsidR="00E14EEB" w:rsidRPr="00E14EEB" w:rsidRDefault="00E14EEB" w:rsidP="00E14EEB">
            <w:pPr>
              <w:pStyle w:val="ListParagraph"/>
              <w:numPr>
                <w:ilvl w:val="0"/>
                <w:numId w:val="29"/>
              </w:numPr>
              <w:spacing w:after="0" w:line="240" w:lineRule="auto"/>
              <w:ind w:left="187" w:hanging="187"/>
              <w:rPr>
                <w:rFonts w:ascii="Calibri Light" w:hAnsi="Calibri Light" w:cs="Calibri Light"/>
                <w:sz w:val="20"/>
                <w:szCs w:val="20"/>
                <w:lang w:val="en-CA"/>
              </w:rPr>
            </w:pPr>
            <w:r w:rsidRPr="00E14EEB">
              <w:rPr>
                <w:rFonts w:ascii="Calibri Light" w:hAnsi="Calibri Light" w:cs="Calibri Light"/>
                <w:color w:val="000000"/>
                <w:sz w:val="20"/>
                <w:szCs w:val="20"/>
                <w:lang w:val="en-CA"/>
              </w:rPr>
              <w:t>Empathy: child can identify how someone else feels*</w:t>
            </w:r>
          </w:p>
        </w:tc>
        <w:tc>
          <w:tcPr>
            <w:tcW w:w="1350" w:type="dxa"/>
            <w:shd w:val="clear" w:color="auto" w:fill="auto"/>
          </w:tcPr>
          <w:p w14:paraId="2491AFF1" w14:textId="797B9298"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C20; max 2 points</w:t>
            </w:r>
          </w:p>
        </w:tc>
        <w:tc>
          <w:tcPr>
            <w:tcW w:w="792" w:type="dxa"/>
            <w:shd w:val="clear" w:color="auto" w:fill="auto"/>
          </w:tcPr>
          <w:p w14:paraId="041771F8" w14:textId="6A733A29"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30.3</w:t>
            </w:r>
          </w:p>
        </w:tc>
        <w:tc>
          <w:tcPr>
            <w:tcW w:w="831" w:type="dxa"/>
            <w:shd w:val="clear" w:color="auto" w:fill="auto"/>
          </w:tcPr>
          <w:p w14:paraId="127BDA2A" w14:textId="618B1BD2"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33.9</w:t>
            </w:r>
          </w:p>
        </w:tc>
        <w:tc>
          <w:tcPr>
            <w:tcW w:w="805" w:type="dxa"/>
            <w:shd w:val="clear" w:color="auto" w:fill="auto"/>
          </w:tcPr>
          <w:p w14:paraId="346D3109" w14:textId="30B73AD4"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34.2</w:t>
            </w:r>
          </w:p>
        </w:tc>
        <w:tc>
          <w:tcPr>
            <w:tcW w:w="672" w:type="dxa"/>
            <w:shd w:val="clear" w:color="auto" w:fill="auto"/>
          </w:tcPr>
          <w:p w14:paraId="5BFEED73" w14:textId="0058B44E"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29.8</w:t>
            </w:r>
          </w:p>
        </w:tc>
        <w:tc>
          <w:tcPr>
            <w:tcW w:w="675" w:type="dxa"/>
            <w:shd w:val="clear" w:color="auto" w:fill="auto"/>
          </w:tcPr>
          <w:p w14:paraId="5DE8440B" w14:textId="6609CD48"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30.6</w:t>
            </w:r>
          </w:p>
        </w:tc>
        <w:tc>
          <w:tcPr>
            <w:tcW w:w="680" w:type="dxa"/>
            <w:shd w:val="clear" w:color="auto" w:fill="auto"/>
          </w:tcPr>
          <w:p w14:paraId="32875016" w14:textId="21151ECC"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33.0</w:t>
            </w:r>
          </w:p>
        </w:tc>
        <w:tc>
          <w:tcPr>
            <w:tcW w:w="623" w:type="dxa"/>
            <w:shd w:val="clear" w:color="auto" w:fill="auto"/>
          </w:tcPr>
          <w:p w14:paraId="0C1819A9" w14:textId="424B3F97"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31.8</w:t>
            </w:r>
          </w:p>
        </w:tc>
      </w:tr>
      <w:tr w:rsidR="00E14EEB" w:rsidRPr="00FA4256" w14:paraId="6CA9BB46" w14:textId="77777777" w:rsidTr="00ED1578">
        <w:trPr>
          <w:gridAfter w:val="1"/>
          <w:wAfter w:w="14" w:type="dxa"/>
          <w:jc w:val="center"/>
        </w:trPr>
        <w:tc>
          <w:tcPr>
            <w:tcW w:w="3235" w:type="dxa"/>
            <w:shd w:val="clear" w:color="auto" w:fill="auto"/>
          </w:tcPr>
          <w:p w14:paraId="10148B3A" w14:textId="14B3DCF7" w:rsidR="00E14EEB" w:rsidRPr="00E14EEB" w:rsidRDefault="00E14EEB" w:rsidP="00E14EEB">
            <w:pPr>
              <w:pStyle w:val="ListParagraph"/>
              <w:numPr>
                <w:ilvl w:val="0"/>
                <w:numId w:val="29"/>
              </w:numPr>
              <w:spacing w:after="0" w:line="240" w:lineRule="auto"/>
              <w:ind w:left="187" w:hanging="187"/>
              <w:rPr>
                <w:rFonts w:ascii="Calibri Light" w:hAnsi="Calibri Light" w:cs="Calibri Light"/>
                <w:sz w:val="20"/>
                <w:szCs w:val="20"/>
                <w:lang w:val="en-CA"/>
              </w:rPr>
            </w:pPr>
            <w:r w:rsidRPr="00E14EEB">
              <w:rPr>
                <w:rFonts w:ascii="Calibri Light" w:hAnsi="Calibri Light" w:cs="Calibri Light"/>
                <w:sz w:val="20"/>
                <w:szCs w:val="20"/>
                <w:lang w:val="en-CA"/>
              </w:rPr>
              <w:t xml:space="preserve">Solving Conflict: </w:t>
            </w:r>
            <w:r w:rsidRPr="00E14EEB">
              <w:rPr>
                <w:rFonts w:ascii="Calibri Light" w:hAnsi="Calibri Light" w:cs="Calibri Light"/>
                <w:color w:val="000000"/>
                <w:sz w:val="20"/>
                <w:szCs w:val="20"/>
                <w:lang w:val="en-CA"/>
              </w:rPr>
              <w:t>Child identifies solutions to a social conflict situation*</w:t>
            </w:r>
          </w:p>
        </w:tc>
        <w:tc>
          <w:tcPr>
            <w:tcW w:w="1350" w:type="dxa"/>
            <w:shd w:val="clear" w:color="auto" w:fill="auto"/>
          </w:tcPr>
          <w:p w14:paraId="7F2DE484" w14:textId="53309A10"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C21; max 1 point</w:t>
            </w:r>
          </w:p>
        </w:tc>
        <w:tc>
          <w:tcPr>
            <w:tcW w:w="792" w:type="dxa"/>
            <w:shd w:val="clear" w:color="auto" w:fill="auto"/>
          </w:tcPr>
          <w:p w14:paraId="1EA4A1DA" w14:textId="5BD368A2"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22.4</w:t>
            </w:r>
          </w:p>
        </w:tc>
        <w:tc>
          <w:tcPr>
            <w:tcW w:w="831" w:type="dxa"/>
            <w:shd w:val="clear" w:color="auto" w:fill="auto"/>
          </w:tcPr>
          <w:p w14:paraId="2CE1F273" w14:textId="5861F474"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23.1</w:t>
            </w:r>
          </w:p>
        </w:tc>
        <w:tc>
          <w:tcPr>
            <w:tcW w:w="805" w:type="dxa"/>
            <w:shd w:val="clear" w:color="auto" w:fill="auto"/>
          </w:tcPr>
          <w:p w14:paraId="731EFFD7" w14:textId="40EBEBAB"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24.5</w:t>
            </w:r>
          </w:p>
        </w:tc>
        <w:tc>
          <w:tcPr>
            <w:tcW w:w="672" w:type="dxa"/>
            <w:shd w:val="clear" w:color="auto" w:fill="auto"/>
          </w:tcPr>
          <w:p w14:paraId="0749C1B0" w14:textId="35BCDDAE"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21.2</w:t>
            </w:r>
          </w:p>
        </w:tc>
        <w:tc>
          <w:tcPr>
            <w:tcW w:w="675" w:type="dxa"/>
            <w:shd w:val="clear" w:color="auto" w:fill="auto"/>
          </w:tcPr>
          <w:p w14:paraId="339823AD" w14:textId="29913EE5"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26.8</w:t>
            </w:r>
          </w:p>
        </w:tc>
        <w:tc>
          <w:tcPr>
            <w:tcW w:w="680" w:type="dxa"/>
            <w:shd w:val="clear" w:color="auto" w:fill="auto"/>
          </w:tcPr>
          <w:p w14:paraId="6E9D7A2A" w14:textId="44269322"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18.6</w:t>
            </w:r>
          </w:p>
        </w:tc>
        <w:tc>
          <w:tcPr>
            <w:tcW w:w="623" w:type="dxa"/>
            <w:shd w:val="clear" w:color="auto" w:fill="auto"/>
          </w:tcPr>
          <w:p w14:paraId="2A6480B0" w14:textId="16E7652F"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22.7</w:t>
            </w:r>
          </w:p>
        </w:tc>
      </w:tr>
      <w:tr w:rsidR="00E14EEB" w:rsidRPr="00FA4256" w14:paraId="3609F5F5" w14:textId="77777777" w:rsidTr="00ED1578">
        <w:trPr>
          <w:gridAfter w:val="1"/>
          <w:wAfter w:w="14" w:type="dxa"/>
          <w:jc w:val="center"/>
        </w:trPr>
        <w:tc>
          <w:tcPr>
            <w:tcW w:w="3235" w:type="dxa"/>
            <w:shd w:val="clear" w:color="auto" w:fill="F2F2F2" w:themeFill="background1" w:themeFillShade="F2"/>
          </w:tcPr>
          <w:p w14:paraId="46825661" w14:textId="0A9349B5" w:rsidR="00E14EEB" w:rsidRPr="00FA4256" w:rsidRDefault="00E14EEB" w:rsidP="00E14EEB">
            <w:pPr>
              <w:rPr>
                <w:rFonts w:ascii="Calibri Light" w:hAnsi="Calibri Light" w:cs="Calibri Light"/>
                <w:sz w:val="20"/>
                <w:szCs w:val="20"/>
                <w:lang w:val="en-CA"/>
              </w:rPr>
            </w:pPr>
            <w:r w:rsidRPr="00FA4256">
              <w:rPr>
                <w:rFonts w:ascii="Calibri Light" w:hAnsi="Calibri Light" w:cs="Calibri Light"/>
                <w:sz w:val="20"/>
                <w:szCs w:val="20"/>
                <w:lang w:val="en-CA"/>
              </w:rPr>
              <w:t xml:space="preserve">Total </w:t>
            </w:r>
          </w:p>
        </w:tc>
        <w:tc>
          <w:tcPr>
            <w:tcW w:w="1350" w:type="dxa"/>
            <w:shd w:val="clear" w:color="auto" w:fill="F2F2F2" w:themeFill="background1" w:themeFillShade="F2"/>
          </w:tcPr>
          <w:p w14:paraId="11389B16" w14:textId="4F7F5BD3" w:rsidR="00E14EEB" w:rsidRPr="00FA4256" w:rsidRDefault="00E14EEB" w:rsidP="00E14EEB">
            <w:pP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max 19 points</w:t>
            </w:r>
          </w:p>
        </w:tc>
        <w:tc>
          <w:tcPr>
            <w:tcW w:w="792" w:type="dxa"/>
            <w:shd w:val="clear" w:color="auto" w:fill="F2F2F2" w:themeFill="background1" w:themeFillShade="F2"/>
          </w:tcPr>
          <w:p w14:paraId="43A25849" w14:textId="462169C8"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53.8</w:t>
            </w:r>
          </w:p>
        </w:tc>
        <w:tc>
          <w:tcPr>
            <w:tcW w:w="831" w:type="dxa"/>
            <w:shd w:val="clear" w:color="auto" w:fill="F2F2F2" w:themeFill="background1" w:themeFillShade="F2"/>
          </w:tcPr>
          <w:p w14:paraId="4621B253" w14:textId="0AE3EFDB"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54.6</w:t>
            </w:r>
          </w:p>
        </w:tc>
        <w:tc>
          <w:tcPr>
            <w:tcW w:w="805" w:type="dxa"/>
            <w:shd w:val="clear" w:color="auto" w:fill="F2F2F2" w:themeFill="background1" w:themeFillShade="F2"/>
          </w:tcPr>
          <w:p w14:paraId="15C2F0C6" w14:textId="657561FF"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55.1</w:t>
            </w:r>
          </w:p>
        </w:tc>
        <w:tc>
          <w:tcPr>
            <w:tcW w:w="672" w:type="dxa"/>
            <w:shd w:val="clear" w:color="auto" w:fill="F2F2F2" w:themeFill="background1" w:themeFillShade="F2"/>
          </w:tcPr>
          <w:p w14:paraId="729B8E81" w14:textId="633D71BD"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53.3</w:t>
            </w:r>
          </w:p>
        </w:tc>
        <w:tc>
          <w:tcPr>
            <w:tcW w:w="675" w:type="dxa"/>
            <w:shd w:val="clear" w:color="auto" w:fill="F2F2F2" w:themeFill="background1" w:themeFillShade="F2"/>
          </w:tcPr>
          <w:p w14:paraId="54B6DC01" w14:textId="47415466"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54.2</w:t>
            </w:r>
          </w:p>
        </w:tc>
        <w:tc>
          <w:tcPr>
            <w:tcW w:w="680" w:type="dxa"/>
            <w:shd w:val="clear" w:color="auto" w:fill="F2F2F2" w:themeFill="background1" w:themeFillShade="F2"/>
          </w:tcPr>
          <w:p w14:paraId="0622F6FF" w14:textId="304FA6BF"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54.1</w:t>
            </w:r>
          </w:p>
        </w:tc>
        <w:tc>
          <w:tcPr>
            <w:tcW w:w="623" w:type="dxa"/>
            <w:shd w:val="clear" w:color="auto" w:fill="F2F2F2" w:themeFill="background1" w:themeFillShade="F2"/>
          </w:tcPr>
          <w:p w14:paraId="066A45F2" w14:textId="7ABCB11E" w:rsidR="00E14EEB" w:rsidRPr="00FA4256" w:rsidRDefault="00E14EEB" w:rsidP="00E14EEB">
            <w:pPr>
              <w:jc w:val="center"/>
              <w:rPr>
                <w:rFonts w:ascii="Calibri Light" w:hAnsi="Calibri Light" w:cs="Calibri Light"/>
                <w:color w:val="000000"/>
                <w:sz w:val="20"/>
                <w:szCs w:val="20"/>
              </w:rPr>
            </w:pPr>
            <w:r>
              <w:rPr>
                <w:rFonts w:ascii="Calibri Light" w:eastAsiaTheme="minorHAnsi" w:hAnsi="Calibri Light" w:cs="Calibri Light"/>
                <w:color w:val="000000"/>
                <w:sz w:val="20"/>
                <w:szCs w:val="20"/>
              </w:rPr>
              <w:t>50.0</w:t>
            </w:r>
          </w:p>
        </w:tc>
      </w:tr>
    </w:tbl>
    <w:p w14:paraId="79CC78BB" w14:textId="77777777" w:rsidR="000F012A" w:rsidRDefault="000F012A" w:rsidP="00FA4256">
      <w:pPr>
        <w:rPr>
          <w:rFonts w:ascii="Calibri Light" w:hAnsi="Calibri Light" w:cs="Calibri Light"/>
          <w:color w:val="000000"/>
          <w:sz w:val="16"/>
          <w:szCs w:val="16"/>
        </w:rPr>
      </w:pPr>
      <w:r w:rsidRPr="00DA6D9C">
        <w:rPr>
          <w:rFonts w:ascii="Calibri Light" w:hAnsi="Calibri Light" w:cs="Calibri Light"/>
          <w:color w:val="000000"/>
          <w:sz w:val="16"/>
          <w:szCs w:val="16"/>
        </w:rPr>
        <w:t xml:space="preserve">*International Development and Early Learning Assessment (IDELA) </w:t>
      </w:r>
    </w:p>
    <w:p w14:paraId="344087A9" w14:textId="09A7A75F" w:rsidR="000F012A" w:rsidRDefault="000F012A" w:rsidP="000F012A">
      <w:pPr>
        <w:jc w:val="center"/>
        <w:rPr>
          <w:rFonts w:ascii="Calibri Light" w:hAnsi="Calibri Light" w:cs="Calibri Light"/>
          <w:color w:val="203864"/>
          <w:lang w:val="en-CA" w:eastAsia="fr-CA"/>
        </w:rPr>
      </w:pPr>
    </w:p>
    <w:p w14:paraId="7C9DCFC6" w14:textId="27C92F75" w:rsidR="000F012A" w:rsidRDefault="00260BD6" w:rsidP="00ED1578">
      <w:pPr>
        <w:pStyle w:val="Heading2"/>
        <w:spacing w:after="0"/>
        <w:rPr>
          <w:rFonts w:eastAsia="Times New Roman"/>
        </w:rPr>
      </w:pPr>
      <w:bookmarkStart w:id="225" w:name="_Toc88305993"/>
      <w:r>
        <w:t>5</w:t>
      </w:r>
      <w:r w:rsidR="000F012A">
        <w:t>.</w:t>
      </w:r>
      <w:r>
        <w:t>5</w:t>
      </w:r>
      <w:r w:rsidR="000F012A" w:rsidRPr="00795BC2">
        <w:tab/>
      </w:r>
      <w:r w:rsidR="000F012A">
        <w:rPr>
          <w:rFonts w:eastAsia="Times New Roman"/>
        </w:rPr>
        <w:t>Observations related to Child Assessment</w:t>
      </w:r>
      <w:bookmarkEnd w:id="225"/>
      <w:r w:rsidR="000F012A" w:rsidRPr="00572822">
        <w:rPr>
          <w:rFonts w:eastAsia="Times New Roman"/>
        </w:rPr>
        <w:t xml:space="preserve"> </w:t>
      </w:r>
    </w:p>
    <w:p w14:paraId="6378FC9C" w14:textId="6A6A4F18" w:rsidR="00DE1133" w:rsidRDefault="00ED1578" w:rsidP="00EA091D">
      <w:pPr>
        <w:jc w:val="both"/>
        <w:rPr>
          <w:rFonts w:ascii="Calibri Light" w:hAnsi="Calibri Light" w:cs="Calibri Light"/>
          <w:sz w:val="22"/>
          <w:szCs w:val="22"/>
        </w:rPr>
      </w:pPr>
      <w:r>
        <w:rPr>
          <w:rFonts w:ascii="Calibri Light" w:hAnsi="Calibri Light" w:cs="Calibri Light"/>
          <w:sz w:val="22"/>
          <w:szCs w:val="22"/>
          <w:lang w:val="en-CA"/>
        </w:rPr>
        <w:t>E</w:t>
      </w:r>
      <w:r w:rsidR="000F012A" w:rsidRPr="00FA4256">
        <w:rPr>
          <w:rFonts w:ascii="Calibri Light" w:hAnsi="Calibri Light" w:cs="Calibri Light"/>
          <w:sz w:val="22"/>
          <w:szCs w:val="22"/>
          <w:lang w:val="en-CA"/>
        </w:rPr>
        <w:t>numerators scored the child on several observations</w:t>
      </w:r>
      <w:r>
        <w:rPr>
          <w:rFonts w:ascii="Calibri Light" w:hAnsi="Calibri Light" w:cs="Calibri Light"/>
          <w:sz w:val="22"/>
          <w:szCs w:val="22"/>
          <w:lang w:val="en-CA"/>
        </w:rPr>
        <w:t xml:space="preserve"> at the end of the child assessment on areas such </w:t>
      </w:r>
      <w:r w:rsidR="000F012A" w:rsidRPr="00FA4256">
        <w:rPr>
          <w:rFonts w:ascii="Calibri Light" w:hAnsi="Calibri Light" w:cs="Calibri Light"/>
          <w:sz w:val="22"/>
          <w:szCs w:val="22"/>
          <w:lang w:val="en-CA"/>
        </w:rPr>
        <w:t xml:space="preserve">as </w:t>
      </w:r>
      <w:r w:rsidR="000F012A" w:rsidRPr="00FA4256">
        <w:rPr>
          <w:rFonts w:ascii="Calibri Light" w:hAnsi="Calibri Light" w:cs="Calibri Light"/>
          <w:color w:val="000000"/>
          <w:sz w:val="22"/>
          <w:szCs w:val="22"/>
        </w:rPr>
        <w:t>persisten</w:t>
      </w:r>
      <w:r w:rsidR="00FA4256">
        <w:rPr>
          <w:rFonts w:ascii="Calibri Light" w:hAnsi="Calibri Light" w:cs="Calibri Light"/>
          <w:color w:val="000000"/>
          <w:sz w:val="22"/>
          <w:szCs w:val="22"/>
        </w:rPr>
        <w:t>ce</w:t>
      </w:r>
      <w:r w:rsidR="000F012A" w:rsidRPr="00FA4256">
        <w:rPr>
          <w:rFonts w:ascii="Calibri Light" w:hAnsi="Calibri Light" w:cs="Calibri Light"/>
          <w:color w:val="000000"/>
          <w:sz w:val="22"/>
          <w:szCs w:val="22"/>
        </w:rPr>
        <w:t xml:space="preserve"> with tasks, attention span during tasks, attention to directions, comprehension of </w:t>
      </w:r>
      <w:r w:rsidR="000F012A" w:rsidRPr="00FA4256">
        <w:rPr>
          <w:rFonts w:ascii="Calibri Light" w:hAnsi="Calibri Light" w:cs="Calibri Light"/>
          <w:color w:val="000000"/>
          <w:sz w:val="22"/>
          <w:szCs w:val="22"/>
        </w:rPr>
        <w:lastRenderedPageBreak/>
        <w:t xml:space="preserve">questions and instructions, and body movement. </w:t>
      </w:r>
      <w:r w:rsidR="00BE2478" w:rsidRPr="00BE2478">
        <w:rPr>
          <w:rFonts w:ascii="Calibri Light" w:hAnsi="Calibri Light" w:cs="Calibri Light"/>
          <w:color w:val="000000"/>
          <w:sz w:val="22"/>
          <w:szCs w:val="22"/>
        </w:rPr>
        <w:t>Overall, there tended to be an increase in the average</w:t>
      </w:r>
      <w:r w:rsidR="00BE2478">
        <w:rPr>
          <w:rFonts w:ascii="Calibri Light" w:hAnsi="Calibri Light" w:cs="Calibri Light"/>
          <w:color w:val="000000"/>
          <w:sz w:val="22"/>
          <w:szCs w:val="22"/>
        </w:rPr>
        <w:t xml:space="preserve"> </w:t>
      </w:r>
      <w:r w:rsidR="00BE2478" w:rsidRPr="00BE2478">
        <w:rPr>
          <w:rFonts w:ascii="Calibri Light" w:hAnsi="Calibri Light" w:cs="Calibri Light"/>
          <w:color w:val="000000"/>
          <w:sz w:val="22"/>
          <w:szCs w:val="22"/>
        </w:rPr>
        <w:t>percentage of children</w:t>
      </w:r>
      <w:r w:rsidR="00BE2478">
        <w:rPr>
          <w:rFonts w:ascii="Calibri Light" w:hAnsi="Calibri Light" w:cs="Calibri Light"/>
          <w:color w:val="000000"/>
          <w:sz w:val="22"/>
          <w:szCs w:val="22"/>
        </w:rPr>
        <w:t xml:space="preserve"> </w:t>
      </w:r>
      <w:r w:rsidR="00BE2478" w:rsidRPr="00BE2478">
        <w:rPr>
          <w:rFonts w:ascii="Calibri Light" w:hAnsi="Calibri Light" w:cs="Calibri Light"/>
          <w:color w:val="000000"/>
          <w:sz w:val="22"/>
          <w:szCs w:val="22"/>
        </w:rPr>
        <w:t>with the mo</w:t>
      </w:r>
      <w:r>
        <w:rPr>
          <w:rFonts w:ascii="Calibri Light" w:hAnsi="Calibri Light" w:cs="Calibri Light"/>
          <w:color w:val="000000"/>
          <w:sz w:val="22"/>
          <w:szCs w:val="22"/>
        </w:rPr>
        <w:t>re</w:t>
      </w:r>
      <w:r w:rsidR="00BE2478">
        <w:rPr>
          <w:rFonts w:ascii="Calibri Light" w:hAnsi="Calibri Light" w:cs="Calibri Light"/>
          <w:color w:val="000000"/>
          <w:sz w:val="22"/>
          <w:szCs w:val="22"/>
        </w:rPr>
        <w:t xml:space="preserve"> </w:t>
      </w:r>
      <w:r w:rsidR="00BE2478" w:rsidRPr="00FA4256">
        <w:rPr>
          <w:rFonts w:ascii="Calibri Light" w:hAnsi="Calibri Light" w:cs="Calibri Light"/>
          <w:sz w:val="22"/>
          <w:szCs w:val="22"/>
          <w:lang w:val="en-CA"/>
        </w:rPr>
        <w:t>positive observation option</w:t>
      </w:r>
      <w:r w:rsidR="00BE2478">
        <w:rPr>
          <w:rFonts w:ascii="Calibri Light" w:hAnsi="Calibri Light" w:cs="Calibri Light"/>
          <w:sz w:val="22"/>
          <w:szCs w:val="22"/>
          <w:lang w:val="en-CA"/>
        </w:rPr>
        <w:t>s</w:t>
      </w:r>
      <w:r w:rsidR="00BE2478" w:rsidRPr="00FA4256">
        <w:rPr>
          <w:rFonts w:ascii="Calibri Light" w:hAnsi="Calibri Light" w:cs="Calibri Light"/>
          <w:sz w:val="22"/>
          <w:szCs w:val="22"/>
          <w:lang w:val="en-CA"/>
        </w:rPr>
        <w:t xml:space="preserve"> </w:t>
      </w:r>
      <w:r w:rsidR="00BE2478">
        <w:rPr>
          <w:rFonts w:ascii="Calibri Light" w:hAnsi="Calibri Light" w:cs="Calibri Light"/>
          <w:sz w:val="22"/>
          <w:szCs w:val="22"/>
        </w:rPr>
        <w:t>at</w:t>
      </w:r>
      <w:r w:rsidR="00BE2478" w:rsidRPr="00BE2478">
        <w:rPr>
          <w:rFonts w:ascii="Calibri Light" w:hAnsi="Calibri Light" w:cs="Calibri Light"/>
          <w:sz w:val="22"/>
          <w:szCs w:val="22"/>
        </w:rPr>
        <w:t xml:space="preserve"> </w:t>
      </w:r>
      <w:r w:rsidR="00BE2478">
        <w:rPr>
          <w:rFonts w:ascii="Calibri Light" w:hAnsi="Calibri Light" w:cs="Calibri Light"/>
          <w:sz w:val="22"/>
          <w:szCs w:val="22"/>
        </w:rPr>
        <w:t>end</w:t>
      </w:r>
      <w:r w:rsidR="00BE2478" w:rsidRPr="00BE2478">
        <w:rPr>
          <w:rFonts w:ascii="Calibri Light" w:hAnsi="Calibri Light" w:cs="Calibri Light"/>
          <w:sz w:val="22"/>
          <w:szCs w:val="22"/>
        </w:rPr>
        <w:t>line</w:t>
      </w:r>
      <w:r>
        <w:rPr>
          <w:rFonts w:ascii="Calibri Light" w:hAnsi="Calibri Light" w:cs="Calibri Light"/>
          <w:sz w:val="22"/>
          <w:szCs w:val="22"/>
        </w:rPr>
        <w:t xml:space="preserve">. </w:t>
      </w:r>
      <w:r w:rsidR="00BE2478">
        <w:rPr>
          <w:rFonts w:ascii="Calibri Light" w:hAnsi="Calibri Light" w:cs="Calibri Light"/>
          <w:sz w:val="22"/>
          <w:szCs w:val="22"/>
        </w:rPr>
        <w:t xml:space="preserve"> </w:t>
      </w:r>
    </w:p>
    <w:p w14:paraId="2664AE22" w14:textId="77777777" w:rsidR="00EA091D" w:rsidRDefault="00EA091D" w:rsidP="00EA091D">
      <w:pPr>
        <w:jc w:val="both"/>
        <w:rPr>
          <w:rFonts w:ascii="Calibri Light" w:hAnsi="Calibri Light" w:cs="Calibri Light"/>
          <w:color w:val="000000"/>
          <w:sz w:val="22"/>
          <w:szCs w:val="22"/>
        </w:rPr>
      </w:pPr>
    </w:p>
    <w:p w14:paraId="4D38D9D0" w14:textId="29E91E4F" w:rsidR="000F012A" w:rsidRDefault="00ED1578" w:rsidP="00A24300">
      <w:pPr>
        <w:spacing w:after="120"/>
        <w:jc w:val="both"/>
        <w:rPr>
          <w:rFonts w:ascii="Calibri Light" w:hAnsi="Calibri Light" w:cs="Calibri Light"/>
          <w:color w:val="000000"/>
          <w:sz w:val="22"/>
          <w:szCs w:val="22"/>
        </w:rPr>
      </w:pPr>
      <w:r>
        <w:rPr>
          <w:rFonts w:ascii="Calibri Light" w:hAnsi="Calibri Light" w:cs="Calibri Light"/>
          <w:sz w:val="22"/>
          <w:szCs w:val="22"/>
        </w:rPr>
        <w:t>A</w:t>
      </w:r>
      <w:r w:rsidR="009D37FE">
        <w:rPr>
          <w:rFonts w:ascii="Calibri Light" w:hAnsi="Calibri Light" w:cs="Calibri Light"/>
          <w:sz w:val="22"/>
          <w:szCs w:val="22"/>
        </w:rPr>
        <w:t>t</w:t>
      </w:r>
      <w:r w:rsidR="00BE2478" w:rsidRPr="00BE2478">
        <w:rPr>
          <w:rFonts w:ascii="Calibri Light" w:hAnsi="Calibri Light" w:cs="Calibri Light"/>
          <w:sz w:val="22"/>
          <w:szCs w:val="22"/>
        </w:rPr>
        <w:t xml:space="preserve"> </w:t>
      </w:r>
      <w:r w:rsidR="00C35EFF">
        <w:rPr>
          <w:rFonts w:ascii="Calibri Light" w:hAnsi="Calibri Light" w:cs="Calibri Light"/>
          <w:sz w:val="22"/>
          <w:szCs w:val="22"/>
        </w:rPr>
        <w:t>end</w:t>
      </w:r>
      <w:r w:rsidR="00C35EFF" w:rsidRPr="00BE2478">
        <w:rPr>
          <w:rFonts w:ascii="Calibri Light" w:hAnsi="Calibri Light" w:cs="Calibri Light"/>
          <w:sz w:val="22"/>
          <w:szCs w:val="22"/>
        </w:rPr>
        <w:t>line</w:t>
      </w:r>
      <w:r w:rsidR="00BE2478">
        <w:rPr>
          <w:rFonts w:ascii="Calibri Light" w:hAnsi="Calibri Light" w:cs="Calibri Light"/>
          <w:sz w:val="22"/>
          <w:szCs w:val="22"/>
        </w:rPr>
        <w:t>, c</w:t>
      </w:r>
      <w:r w:rsidR="000F012A" w:rsidRPr="00FA4256">
        <w:rPr>
          <w:rFonts w:ascii="Calibri Light" w:hAnsi="Calibri Light" w:cs="Calibri Light"/>
          <w:sz w:val="22"/>
          <w:szCs w:val="22"/>
          <w:lang w:val="en-CA"/>
        </w:rPr>
        <w:t xml:space="preserve">hildren who had attended MECP-K ECDE centers </w:t>
      </w:r>
      <w:r w:rsidR="00BE2478">
        <w:rPr>
          <w:rFonts w:ascii="Calibri Light" w:hAnsi="Calibri Light" w:cs="Calibri Light"/>
          <w:sz w:val="22"/>
          <w:szCs w:val="22"/>
        </w:rPr>
        <w:t xml:space="preserve">had </w:t>
      </w:r>
      <w:r w:rsidR="000F012A" w:rsidRPr="00FA4256">
        <w:rPr>
          <w:rFonts w:ascii="Calibri Light" w:hAnsi="Calibri Light" w:cs="Calibri Light"/>
          <w:sz w:val="22"/>
          <w:szCs w:val="22"/>
          <w:lang w:val="en-CA"/>
        </w:rPr>
        <w:t>lower average scores for the most positive observation option</w:t>
      </w:r>
      <w:r w:rsidR="00FA4256">
        <w:rPr>
          <w:rFonts w:ascii="Calibri Light" w:hAnsi="Calibri Light" w:cs="Calibri Light"/>
          <w:sz w:val="22"/>
          <w:szCs w:val="22"/>
          <w:lang w:val="en-CA"/>
        </w:rPr>
        <w:t>s</w:t>
      </w:r>
      <w:r w:rsidR="000F012A" w:rsidRPr="00FA4256">
        <w:rPr>
          <w:rFonts w:ascii="Calibri Light" w:hAnsi="Calibri Light" w:cs="Calibri Light"/>
          <w:sz w:val="22"/>
          <w:szCs w:val="22"/>
          <w:lang w:val="en-CA"/>
        </w:rPr>
        <w:t xml:space="preserve"> than those children who had attended non-MECP-K ECDE centers for all for all five observations</w:t>
      </w:r>
      <w:r w:rsidR="00BE2478">
        <w:rPr>
          <w:rFonts w:ascii="Calibri Light" w:hAnsi="Calibri Light" w:cs="Calibri Light"/>
          <w:sz w:val="22"/>
          <w:szCs w:val="22"/>
          <w:lang w:val="en-CA"/>
        </w:rPr>
        <w:t>, a</w:t>
      </w:r>
      <w:r w:rsidR="00BE2478" w:rsidRPr="00BE2478">
        <w:rPr>
          <w:rFonts w:ascii="Calibri Light" w:hAnsi="Calibri Light" w:cs="Calibri Light"/>
          <w:sz w:val="22"/>
          <w:szCs w:val="22"/>
        </w:rPr>
        <w:t>lthough the differen</w:t>
      </w:r>
      <w:r w:rsidR="00BE2478">
        <w:rPr>
          <w:rFonts w:ascii="Calibri Light" w:hAnsi="Calibri Light" w:cs="Calibri Light"/>
          <w:sz w:val="22"/>
          <w:szCs w:val="22"/>
        </w:rPr>
        <w:t>ce</w:t>
      </w:r>
      <w:r w:rsidR="00BE2478" w:rsidRPr="00BE2478">
        <w:rPr>
          <w:rFonts w:ascii="Calibri Light" w:hAnsi="Calibri Light" w:cs="Calibri Light"/>
          <w:sz w:val="22"/>
          <w:szCs w:val="22"/>
        </w:rPr>
        <w:t xml:space="preserve"> </w:t>
      </w:r>
      <w:r w:rsidR="003A2243">
        <w:rPr>
          <w:rFonts w:ascii="Calibri Light" w:hAnsi="Calibri Light" w:cs="Calibri Light"/>
          <w:sz w:val="22"/>
          <w:szCs w:val="22"/>
        </w:rPr>
        <w:t xml:space="preserve">between </w:t>
      </w:r>
      <w:r w:rsidR="003A2243" w:rsidRPr="00FA4256">
        <w:rPr>
          <w:rFonts w:ascii="Calibri Light" w:hAnsi="Calibri Light" w:cs="Calibri Light"/>
          <w:sz w:val="22"/>
          <w:szCs w:val="22"/>
          <w:lang w:val="en-CA"/>
        </w:rPr>
        <w:t>MECP-K</w:t>
      </w:r>
      <w:r w:rsidR="003A2243">
        <w:rPr>
          <w:rFonts w:ascii="Calibri Light" w:hAnsi="Calibri Light" w:cs="Calibri Light"/>
          <w:sz w:val="22"/>
          <w:szCs w:val="22"/>
        </w:rPr>
        <w:t xml:space="preserve"> and non</w:t>
      </w:r>
      <w:r w:rsidR="003A2243">
        <w:rPr>
          <w:rFonts w:ascii="Calibri Light" w:hAnsi="Calibri Light" w:cs="Calibri Light"/>
          <w:sz w:val="22"/>
          <w:szCs w:val="22"/>
          <w:lang w:val="en-CA"/>
        </w:rPr>
        <w:t>-</w:t>
      </w:r>
      <w:r w:rsidR="003A2243" w:rsidRPr="00FA4256">
        <w:rPr>
          <w:rFonts w:ascii="Calibri Light" w:hAnsi="Calibri Light" w:cs="Calibri Light"/>
          <w:sz w:val="22"/>
          <w:szCs w:val="22"/>
          <w:lang w:val="en-CA"/>
        </w:rPr>
        <w:t>MECP-K</w:t>
      </w:r>
      <w:r w:rsidR="003A2243">
        <w:rPr>
          <w:rFonts w:ascii="Calibri Light" w:hAnsi="Calibri Light" w:cs="Calibri Light"/>
          <w:sz w:val="22"/>
          <w:szCs w:val="22"/>
          <w:lang w:val="en-CA"/>
        </w:rPr>
        <w:t xml:space="preserve"> </w:t>
      </w:r>
      <w:r w:rsidR="003A2243" w:rsidRPr="003A2243">
        <w:rPr>
          <w:rFonts w:ascii="Calibri Light" w:hAnsi="Calibri Light" w:cs="Calibri Light"/>
          <w:sz w:val="22"/>
          <w:szCs w:val="22"/>
        </w:rPr>
        <w:t>children</w:t>
      </w:r>
      <w:r w:rsidR="003A2243">
        <w:rPr>
          <w:rFonts w:ascii="Calibri Light" w:hAnsi="Calibri Light" w:cs="Calibri Light"/>
          <w:sz w:val="22"/>
          <w:szCs w:val="22"/>
        </w:rPr>
        <w:t xml:space="preserve"> </w:t>
      </w:r>
      <w:r w:rsidR="003A2243" w:rsidRPr="003A2243">
        <w:rPr>
          <w:rFonts w:ascii="Calibri Light" w:hAnsi="Calibri Light" w:cs="Calibri Light"/>
          <w:sz w:val="22"/>
          <w:szCs w:val="22"/>
        </w:rPr>
        <w:t>decreased compared to</w:t>
      </w:r>
      <w:r w:rsidR="003A2243">
        <w:rPr>
          <w:rFonts w:ascii="Calibri Light" w:hAnsi="Calibri Light" w:cs="Calibri Light"/>
          <w:sz w:val="22"/>
          <w:szCs w:val="22"/>
        </w:rPr>
        <w:t xml:space="preserve"> </w:t>
      </w:r>
      <w:r w:rsidR="00BE2478" w:rsidRPr="00BE2478">
        <w:rPr>
          <w:rFonts w:ascii="Calibri Light" w:hAnsi="Calibri Light" w:cs="Calibri Light"/>
          <w:sz w:val="22"/>
          <w:szCs w:val="22"/>
        </w:rPr>
        <w:t>baseline</w:t>
      </w:r>
      <w:r w:rsidR="000F012A" w:rsidRPr="00FA4256">
        <w:rPr>
          <w:rFonts w:ascii="Calibri Light" w:hAnsi="Calibri Light" w:cs="Calibri Light"/>
          <w:sz w:val="22"/>
          <w:szCs w:val="22"/>
          <w:lang w:val="en-CA"/>
        </w:rPr>
        <w:t xml:space="preserve">. </w:t>
      </w:r>
      <w:r>
        <w:rPr>
          <w:rFonts w:ascii="Calibri Light" w:hAnsi="Calibri Light" w:cs="Calibri Light"/>
          <w:sz w:val="22"/>
          <w:szCs w:val="22"/>
          <w:lang w:val="en-CA"/>
        </w:rPr>
        <w:t>C</w:t>
      </w:r>
      <w:r w:rsidR="000F012A" w:rsidRPr="00FA4256">
        <w:rPr>
          <w:rFonts w:ascii="Calibri Light" w:hAnsi="Calibri Light" w:cs="Calibri Light"/>
          <w:sz w:val="22"/>
          <w:szCs w:val="22"/>
          <w:lang w:val="en-CA"/>
        </w:rPr>
        <w:t>ounty</w:t>
      </w:r>
      <w:r w:rsidR="00843384">
        <w:rPr>
          <w:rFonts w:ascii="Calibri Light" w:hAnsi="Calibri Light" w:cs="Calibri Light"/>
          <w:sz w:val="22"/>
          <w:szCs w:val="22"/>
          <w:lang w:val="en-CA"/>
        </w:rPr>
        <w:t>-</w:t>
      </w:r>
      <w:r w:rsidR="000F012A" w:rsidRPr="00FA4256">
        <w:rPr>
          <w:rFonts w:ascii="Calibri Light" w:hAnsi="Calibri Light" w:cs="Calibri Light"/>
          <w:sz w:val="22"/>
          <w:szCs w:val="22"/>
          <w:lang w:val="en-CA"/>
        </w:rPr>
        <w:t>wise</w:t>
      </w:r>
      <w:r w:rsidR="00FA4256">
        <w:rPr>
          <w:rFonts w:ascii="Calibri Light" w:hAnsi="Calibri Light" w:cs="Calibri Light"/>
          <w:sz w:val="22"/>
          <w:szCs w:val="22"/>
          <w:lang w:val="en-CA"/>
        </w:rPr>
        <w:t>,</w:t>
      </w:r>
      <w:r w:rsidR="000F012A" w:rsidRPr="00FA4256">
        <w:rPr>
          <w:rFonts w:ascii="Calibri Light" w:hAnsi="Calibri Light" w:cs="Calibri Light"/>
          <w:sz w:val="22"/>
          <w:szCs w:val="22"/>
          <w:lang w:val="en-CA"/>
        </w:rPr>
        <w:t xml:space="preserve"> children from Kisumu typically had higher average scores for the most positive observation option, with the exception </w:t>
      </w:r>
      <w:r w:rsidR="000F012A" w:rsidRPr="00843384">
        <w:rPr>
          <w:rFonts w:ascii="Calibri Light" w:hAnsi="Calibri Light" w:cs="Calibri Light"/>
          <w:sz w:val="22"/>
          <w:szCs w:val="22"/>
          <w:lang w:val="en-CA"/>
        </w:rPr>
        <w:t xml:space="preserve">of </w:t>
      </w:r>
      <w:r w:rsidR="00843384" w:rsidRPr="00843384">
        <w:rPr>
          <w:rFonts w:ascii="Calibri Light" w:hAnsi="Calibri Light" w:cs="Calibri Light"/>
          <w:color w:val="000000"/>
          <w:sz w:val="22"/>
          <w:szCs w:val="22"/>
        </w:rPr>
        <w:t>attention span during tasks</w:t>
      </w:r>
      <w:r w:rsidR="00843384" w:rsidRPr="00FA4256">
        <w:rPr>
          <w:rFonts w:ascii="Calibri Light" w:hAnsi="Calibri Light" w:cs="Calibri Light"/>
          <w:sz w:val="22"/>
          <w:szCs w:val="22"/>
          <w:lang w:val="en-CA"/>
        </w:rPr>
        <w:t xml:space="preserve"> </w:t>
      </w:r>
      <w:r w:rsidR="00843384">
        <w:rPr>
          <w:rFonts w:ascii="Calibri Light" w:hAnsi="Calibri Light" w:cs="Calibri Light"/>
          <w:sz w:val="22"/>
          <w:szCs w:val="22"/>
          <w:lang w:val="en-CA"/>
        </w:rPr>
        <w:t>(</w:t>
      </w:r>
      <w:r w:rsidR="00843384" w:rsidRPr="00FA4256">
        <w:rPr>
          <w:rFonts w:ascii="Calibri Light" w:hAnsi="Calibri Light" w:cs="Calibri Light"/>
          <w:sz w:val="22"/>
          <w:szCs w:val="22"/>
          <w:lang w:val="en-CA"/>
        </w:rPr>
        <w:t xml:space="preserve">exception </w:t>
      </w:r>
      <w:r w:rsidR="00843384">
        <w:rPr>
          <w:rFonts w:ascii="Calibri Light" w:hAnsi="Calibri Light" w:cs="Calibri Light"/>
          <w:sz w:val="22"/>
          <w:szCs w:val="22"/>
          <w:lang w:val="en-CA"/>
        </w:rPr>
        <w:t xml:space="preserve">was </w:t>
      </w:r>
      <w:r w:rsidR="000F012A" w:rsidRPr="00FA4256">
        <w:rPr>
          <w:rFonts w:ascii="Calibri Light" w:hAnsi="Calibri Light" w:cs="Calibri Light"/>
          <w:sz w:val="22"/>
          <w:szCs w:val="22"/>
          <w:lang w:val="en-CA"/>
        </w:rPr>
        <w:t>body movement</w:t>
      </w:r>
      <w:r w:rsidR="00843384">
        <w:rPr>
          <w:rFonts w:ascii="Calibri Light" w:hAnsi="Calibri Light" w:cs="Calibri Light"/>
          <w:sz w:val="22"/>
          <w:szCs w:val="22"/>
          <w:lang w:val="en-CA"/>
        </w:rPr>
        <w:t xml:space="preserve"> </w:t>
      </w:r>
      <w:r w:rsidR="00843384">
        <w:rPr>
          <w:rFonts w:ascii="Calibri Light" w:hAnsi="Calibri Light" w:cs="Calibri Light"/>
          <w:sz w:val="22"/>
          <w:szCs w:val="22"/>
        </w:rPr>
        <w:t>a</w:t>
      </w:r>
      <w:r w:rsidR="00843384" w:rsidRPr="00843384">
        <w:rPr>
          <w:rFonts w:ascii="Calibri Light" w:hAnsi="Calibri Light" w:cs="Calibri Light"/>
          <w:sz w:val="22"/>
          <w:szCs w:val="22"/>
        </w:rPr>
        <w:t>t baseline</w:t>
      </w:r>
      <w:r w:rsidR="00843384">
        <w:rPr>
          <w:rFonts w:ascii="Calibri Light" w:hAnsi="Calibri Light" w:cs="Calibri Light"/>
          <w:sz w:val="22"/>
          <w:szCs w:val="22"/>
        </w:rPr>
        <w:t>)</w:t>
      </w:r>
      <w:r w:rsidR="000F012A" w:rsidRPr="00FA4256">
        <w:rPr>
          <w:rFonts w:ascii="Calibri Light" w:hAnsi="Calibri Light" w:cs="Calibri Light"/>
          <w:sz w:val="22"/>
          <w:szCs w:val="22"/>
          <w:lang w:val="en-CA"/>
        </w:rPr>
        <w:t xml:space="preserve">. </w:t>
      </w:r>
      <w:r w:rsidR="00843384" w:rsidRPr="00843384">
        <w:rPr>
          <w:rFonts w:ascii="Calibri Light" w:hAnsi="Calibri Light" w:cs="Calibri Light"/>
          <w:sz w:val="22"/>
          <w:szCs w:val="22"/>
        </w:rPr>
        <w:t>Unlike at baseline</w:t>
      </w:r>
      <w:r w:rsidR="003A2243">
        <w:rPr>
          <w:rFonts w:ascii="Calibri Light" w:hAnsi="Calibri Light" w:cs="Calibri Light"/>
          <w:sz w:val="22"/>
          <w:szCs w:val="22"/>
        </w:rPr>
        <w:t>,</w:t>
      </w:r>
      <w:r w:rsidR="00843384" w:rsidRPr="00843384">
        <w:rPr>
          <w:rFonts w:ascii="Calibri Light" w:hAnsi="Calibri Light" w:cs="Calibri Light"/>
          <w:sz w:val="22"/>
          <w:szCs w:val="22"/>
        </w:rPr>
        <w:t xml:space="preserve"> where</w:t>
      </w:r>
      <w:r w:rsidR="00843384">
        <w:rPr>
          <w:rFonts w:ascii="Calibri Light" w:hAnsi="Calibri Light" w:cs="Calibri Light"/>
          <w:sz w:val="22"/>
          <w:szCs w:val="22"/>
        </w:rPr>
        <w:t xml:space="preserve"> g</w:t>
      </w:r>
      <w:r w:rsidR="000F012A" w:rsidRPr="00FA4256">
        <w:rPr>
          <w:rFonts w:ascii="Calibri Light" w:hAnsi="Calibri Light" w:cs="Calibri Light"/>
          <w:sz w:val="22"/>
          <w:szCs w:val="22"/>
          <w:lang w:val="en-CA"/>
        </w:rPr>
        <w:t xml:space="preserve">irls had higher average scores for </w:t>
      </w:r>
      <w:r w:rsidR="003A2243">
        <w:rPr>
          <w:rFonts w:ascii="Calibri Light" w:hAnsi="Calibri Light" w:cs="Calibri Light"/>
          <w:sz w:val="22"/>
          <w:szCs w:val="22"/>
          <w:lang w:val="en-CA"/>
        </w:rPr>
        <w:t xml:space="preserve">all </w:t>
      </w:r>
      <w:r w:rsidR="000F012A" w:rsidRPr="00FA4256">
        <w:rPr>
          <w:rFonts w:ascii="Calibri Light" w:hAnsi="Calibri Light" w:cs="Calibri Light"/>
          <w:sz w:val="22"/>
          <w:szCs w:val="22"/>
          <w:lang w:val="en-CA"/>
        </w:rPr>
        <w:t>the most positive observation option</w:t>
      </w:r>
      <w:r w:rsidR="003A2243">
        <w:rPr>
          <w:rFonts w:ascii="Calibri Light" w:hAnsi="Calibri Light" w:cs="Calibri Light"/>
          <w:sz w:val="22"/>
          <w:szCs w:val="22"/>
          <w:lang w:val="en-CA"/>
        </w:rPr>
        <w:t>s</w:t>
      </w:r>
      <w:r w:rsidR="000F012A" w:rsidRPr="00FA4256">
        <w:rPr>
          <w:rFonts w:ascii="Calibri Light" w:hAnsi="Calibri Light" w:cs="Calibri Light"/>
          <w:sz w:val="22"/>
          <w:szCs w:val="22"/>
          <w:lang w:val="en-CA"/>
        </w:rPr>
        <w:t xml:space="preserve"> than boys</w:t>
      </w:r>
      <w:r w:rsidR="009D37FE">
        <w:rPr>
          <w:rFonts w:ascii="Calibri Light" w:hAnsi="Calibri Light" w:cs="Calibri Light"/>
          <w:sz w:val="22"/>
          <w:szCs w:val="22"/>
          <w:lang w:val="en-CA"/>
        </w:rPr>
        <w:t>,</w:t>
      </w:r>
      <w:r w:rsidR="000F012A" w:rsidRPr="00FA4256">
        <w:rPr>
          <w:rFonts w:ascii="Calibri Light" w:hAnsi="Calibri Light" w:cs="Calibri Light"/>
          <w:sz w:val="22"/>
          <w:szCs w:val="22"/>
          <w:lang w:val="en-CA"/>
        </w:rPr>
        <w:t xml:space="preserve"> except </w:t>
      </w:r>
      <w:r w:rsidR="000F012A" w:rsidRPr="00FA4256">
        <w:rPr>
          <w:rFonts w:ascii="Calibri Light" w:hAnsi="Calibri Light" w:cs="Calibri Light"/>
          <w:color w:val="000000"/>
          <w:sz w:val="22"/>
          <w:szCs w:val="22"/>
        </w:rPr>
        <w:t>attention to directions and body movement</w:t>
      </w:r>
      <w:r w:rsidR="00843384">
        <w:rPr>
          <w:rFonts w:ascii="Calibri Light" w:hAnsi="Calibri Light" w:cs="Calibri Light"/>
          <w:color w:val="000000"/>
          <w:sz w:val="22"/>
          <w:szCs w:val="22"/>
        </w:rPr>
        <w:t xml:space="preserve">, </w:t>
      </w:r>
      <w:r w:rsidR="00123FD7">
        <w:rPr>
          <w:rFonts w:ascii="Calibri Light" w:hAnsi="Calibri Light" w:cs="Calibri Light"/>
          <w:color w:val="000000"/>
          <w:sz w:val="22"/>
          <w:szCs w:val="22"/>
        </w:rPr>
        <w:t xml:space="preserve">at endline, </w:t>
      </w:r>
      <w:r w:rsidR="00843384">
        <w:rPr>
          <w:rFonts w:ascii="Calibri Light" w:hAnsi="Calibri Light" w:cs="Calibri Light"/>
          <w:color w:val="000000"/>
          <w:sz w:val="22"/>
          <w:szCs w:val="22"/>
        </w:rPr>
        <w:t>b</w:t>
      </w:r>
      <w:r w:rsidR="00843384" w:rsidRPr="00843384">
        <w:rPr>
          <w:rFonts w:ascii="Calibri Light" w:hAnsi="Calibri Light" w:cs="Calibri Light"/>
          <w:color w:val="000000"/>
          <w:sz w:val="22"/>
          <w:szCs w:val="22"/>
        </w:rPr>
        <w:t>oys had higher average scores</w:t>
      </w:r>
      <w:r w:rsidR="000F012A" w:rsidRPr="00FA4256">
        <w:rPr>
          <w:rFonts w:ascii="Calibri Light" w:hAnsi="Calibri Light" w:cs="Calibri Light"/>
          <w:color w:val="000000"/>
          <w:sz w:val="22"/>
          <w:szCs w:val="22"/>
        </w:rPr>
        <w:t xml:space="preserve"> </w:t>
      </w:r>
      <w:r w:rsidR="00843384" w:rsidRPr="00FA4256">
        <w:rPr>
          <w:rFonts w:ascii="Calibri Light" w:hAnsi="Calibri Light" w:cs="Calibri Light"/>
          <w:sz w:val="22"/>
          <w:szCs w:val="22"/>
          <w:lang w:val="en-CA"/>
        </w:rPr>
        <w:t xml:space="preserve">for the most positive observation </w:t>
      </w:r>
      <w:r w:rsidR="00843384">
        <w:rPr>
          <w:rFonts w:ascii="Calibri Light" w:hAnsi="Calibri Light" w:cs="Calibri Light"/>
          <w:sz w:val="22"/>
          <w:szCs w:val="22"/>
        </w:rPr>
        <w:t>f</w:t>
      </w:r>
      <w:r w:rsidR="00843384" w:rsidRPr="00843384">
        <w:rPr>
          <w:rFonts w:ascii="Calibri Light" w:hAnsi="Calibri Light" w:cs="Calibri Light"/>
          <w:sz w:val="22"/>
          <w:szCs w:val="22"/>
        </w:rPr>
        <w:t xml:space="preserve">or all </w:t>
      </w:r>
      <w:r w:rsidR="00843384">
        <w:rPr>
          <w:rFonts w:ascii="Calibri Light" w:hAnsi="Calibri Light" w:cs="Calibri Light"/>
          <w:sz w:val="22"/>
          <w:szCs w:val="22"/>
        </w:rPr>
        <w:t>five</w:t>
      </w:r>
      <w:r w:rsidR="00843384" w:rsidRPr="00843384">
        <w:rPr>
          <w:rFonts w:ascii="Calibri Light" w:hAnsi="Calibri Light" w:cs="Calibri Light"/>
          <w:sz w:val="22"/>
          <w:szCs w:val="22"/>
        </w:rPr>
        <w:t xml:space="preserve"> areas</w:t>
      </w:r>
      <w:r w:rsidR="00843384">
        <w:rPr>
          <w:rFonts w:ascii="Calibri Light" w:hAnsi="Calibri Light" w:cs="Calibri Light"/>
          <w:sz w:val="22"/>
          <w:szCs w:val="22"/>
        </w:rPr>
        <w:t xml:space="preserve"> </w:t>
      </w:r>
      <w:r w:rsidR="000F012A" w:rsidRPr="00FA4256">
        <w:rPr>
          <w:rFonts w:ascii="Calibri Light" w:hAnsi="Calibri Light" w:cs="Calibri Light"/>
          <w:color w:val="000000"/>
          <w:sz w:val="22"/>
          <w:szCs w:val="22"/>
        </w:rPr>
        <w:t xml:space="preserve">(Table </w:t>
      </w:r>
      <w:r>
        <w:rPr>
          <w:rFonts w:ascii="Calibri Light" w:hAnsi="Calibri Light" w:cs="Calibri Light"/>
          <w:color w:val="000000"/>
          <w:sz w:val="22"/>
          <w:szCs w:val="22"/>
        </w:rPr>
        <w:t>5</w:t>
      </w:r>
      <w:r w:rsidR="00123FD7">
        <w:rPr>
          <w:rFonts w:ascii="Calibri Light" w:hAnsi="Calibri Light" w:cs="Calibri Light"/>
          <w:color w:val="000000"/>
          <w:sz w:val="22"/>
          <w:szCs w:val="22"/>
        </w:rPr>
        <w:t>0</w:t>
      </w:r>
      <w:r w:rsidR="000F012A" w:rsidRPr="00FA4256">
        <w:rPr>
          <w:rFonts w:ascii="Calibri Light" w:hAnsi="Calibri Light" w:cs="Calibri Light"/>
          <w:color w:val="000000"/>
          <w:sz w:val="22"/>
          <w:szCs w:val="22"/>
        </w:rPr>
        <w:t>).</w:t>
      </w:r>
    </w:p>
    <w:p w14:paraId="71D82288" w14:textId="27C62B5E" w:rsidR="00AD224A" w:rsidRDefault="00AD224A" w:rsidP="00AD224A">
      <w:pPr>
        <w:spacing w:after="120"/>
        <w:jc w:val="both"/>
        <w:rPr>
          <w:rFonts w:ascii="Calibri Light" w:hAnsi="Calibri Light" w:cs="Calibri Light"/>
          <w:sz w:val="22"/>
          <w:szCs w:val="22"/>
          <w:lang w:val="en-CA"/>
        </w:rPr>
      </w:pPr>
      <w:r>
        <w:rPr>
          <w:rFonts w:ascii="Calibri Light" w:hAnsi="Calibri Light" w:cs="Calibri Light"/>
          <w:color w:val="000000"/>
          <w:sz w:val="22"/>
          <w:szCs w:val="22"/>
        </w:rPr>
        <w:t xml:space="preserve">At endline, </w:t>
      </w:r>
      <w:r w:rsidRPr="0046351D">
        <w:rPr>
          <w:rFonts w:ascii="Calibri Light" w:hAnsi="Calibri Light" w:cs="Calibri Light"/>
          <w:color w:val="000000"/>
          <w:sz w:val="22"/>
          <w:szCs w:val="22"/>
        </w:rPr>
        <w:t>it</w:t>
      </w:r>
      <w:r>
        <w:rPr>
          <w:rFonts w:ascii="Calibri Light" w:hAnsi="Calibri Light" w:cs="Calibri Light"/>
          <w:color w:val="000000"/>
          <w:sz w:val="22"/>
          <w:szCs w:val="22"/>
        </w:rPr>
        <w:t xml:space="preserve"> </w:t>
      </w:r>
      <w:r w:rsidRPr="00FA4256">
        <w:rPr>
          <w:rFonts w:ascii="Calibri Light" w:hAnsi="Calibri Light" w:cs="Calibri Light"/>
          <w:color w:val="000000"/>
          <w:sz w:val="22"/>
          <w:szCs w:val="22"/>
        </w:rPr>
        <w:t>should be noted that 31.</w:t>
      </w:r>
      <w:r>
        <w:rPr>
          <w:rFonts w:ascii="Calibri Light" w:hAnsi="Calibri Light" w:cs="Calibri Light"/>
          <w:color w:val="000000"/>
          <w:sz w:val="22"/>
          <w:szCs w:val="22"/>
        </w:rPr>
        <w:t>2</w:t>
      </w:r>
      <w:r w:rsidRPr="00FA4256">
        <w:rPr>
          <w:rFonts w:ascii="Calibri Light" w:hAnsi="Calibri Light" w:cs="Calibri Light"/>
          <w:color w:val="000000"/>
          <w:sz w:val="22"/>
          <w:szCs w:val="22"/>
        </w:rPr>
        <w:t>% (</w:t>
      </w:r>
      <w:r w:rsidRPr="00FA4256">
        <w:rPr>
          <w:rFonts w:ascii="Calibri Light" w:hAnsi="Calibri Light" w:cs="Calibri Light"/>
          <w:sz w:val="22"/>
          <w:szCs w:val="22"/>
          <w:lang w:val="en-CA"/>
        </w:rPr>
        <w:t>MECP-K: 3</w:t>
      </w:r>
      <w:r>
        <w:rPr>
          <w:rFonts w:ascii="Calibri Light" w:hAnsi="Calibri Light" w:cs="Calibri Light"/>
          <w:sz w:val="22"/>
          <w:szCs w:val="22"/>
          <w:lang w:val="en-CA"/>
        </w:rPr>
        <w:t>2.</w:t>
      </w:r>
      <w:r w:rsidRPr="00FA4256">
        <w:rPr>
          <w:rFonts w:ascii="Calibri Light" w:hAnsi="Calibri Light" w:cs="Calibri Light"/>
          <w:sz w:val="22"/>
          <w:szCs w:val="22"/>
          <w:lang w:val="en-CA"/>
        </w:rPr>
        <w:t>7%, non-MECP-K: 2</w:t>
      </w:r>
      <w:r>
        <w:rPr>
          <w:rFonts w:ascii="Calibri Light" w:hAnsi="Calibri Light" w:cs="Calibri Light"/>
          <w:sz w:val="22"/>
          <w:szCs w:val="22"/>
          <w:lang w:val="en-CA"/>
        </w:rPr>
        <w:t>7</w:t>
      </w:r>
      <w:r w:rsidRPr="00FA4256">
        <w:rPr>
          <w:rFonts w:ascii="Calibri Light" w:hAnsi="Calibri Light" w:cs="Calibri Light"/>
          <w:sz w:val="22"/>
          <w:szCs w:val="22"/>
          <w:lang w:val="en-CA"/>
        </w:rPr>
        <w:t>.</w:t>
      </w:r>
      <w:r>
        <w:rPr>
          <w:rFonts w:ascii="Calibri Light" w:hAnsi="Calibri Light" w:cs="Calibri Light"/>
          <w:sz w:val="22"/>
          <w:szCs w:val="22"/>
          <w:lang w:val="en-CA"/>
        </w:rPr>
        <w:t>5</w:t>
      </w:r>
      <w:r w:rsidRPr="00FA4256">
        <w:rPr>
          <w:rFonts w:ascii="Calibri Light" w:hAnsi="Calibri Light" w:cs="Calibri Light"/>
          <w:sz w:val="22"/>
          <w:szCs w:val="22"/>
          <w:lang w:val="en-CA"/>
        </w:rPr>
        <w:t xml:space="preserve">%) </w:t>
      </w:r>
      <w:r w:rsidRPr="00FA4256">
        <w:rPr>
          <w:rFonts w:ascii="Calibri Light" w:hAnsi="Calibri Light" w:cs="Calibri Light"/>
          <w:color w:val="000000"/>
          <w:sz w:val="22"/>
          <w:szCs w:val="22"/>
        </w:rPr>
        <w:t xml:space="preserve">of children only attempted the tasks after much encouragement from the enumerator and </w:t>
      </w:r>
      <w:r>
        <w:rPr>
          <w:rFonts w:ascii="Calibri Light" w:hAnsi="Calibri Light" w:cs="Calibri Light"/>
          <w:color w:val="000000"/>
          <w:sz w:val="22"/>
          <w:szCs w:val="22"/>
        </w:rPr>
        <w:t>0</w:t>
      </w:r>
      <w:r w:rsidRPr="00FA4256">
        <w:rPr>
          <w:rFonts w:ascii="Calibri Light" w:hAnsi="Calibri Light" w:cs="Calibri Light"/>
          <w:color w:val="000000"/>
          <w:sz w:val="22"/>
          <w:szCs w:val="22"/>
        </w:rPr>
        <w:t>.2% (</w:t>
      </w:r>
      <w:r w:rsidRPr="00FA4256">
        <w:rPr>
          <w:rFonts w:ascii="Calibri Light" w:hAnsi="Calibri Light" w:cs="Calibri Light"/>
          <w:sz w:val="22"/>
          <w:szCs w:val="22"/>
          <w:lang w:val="en-CA"/>
        </w:rPr>
        <w:t>MECP-K:</w:t>
      </w:r>
      <w:r>
        <w:rPr>
          <w:rFonts w:ascii="Calibri Light" w:hAnsi="Calibri Light" w:cs="Calibri Light"/>
          <w:sz w:val="22"/>
          <w:szCs w:val="22"/>
          <w:lang w:val="en-CA"/>
        </w:rPr>
        <w:t xml:space="preserve"> 0.</w:t>
      </w:r>
      <w:r w:rsidRPr="00FA4256">
        <w:rPr>
          <w:rFonts w:ascii="Calibri Light" w:hAnsi="Calibri Light" w:cs="Calibri Light"/>
          <w:sz w:val="22"/>
          <w:szCs w:val="22"/>
          <w:lang w:val="en-CA"/>
        </w:rPr>
        <w:t xml:space="preserve">4%, non-MECP-K: </w:t>
      </w:r>
      <w:r>
        <w:rPr>
          <w:rFonts w:ascii="Calibri Light" w:hAnsi="Calibri Light" w:cs="Calibri Light"/>
          <w:sz w:val="22"/>
          <w:szCs w:val="22"/>
          <w:lang w:val="en-CA"/>
        </w:rPr>
        <w:t>0.0</w:t>
      </w:r>
      <w:r w:rsidRPr="00FA4256">
        <w:rPr>
          <w:rFonts w:ascii="Calibri Light" w:hAnsi="Calibri Light" w:cs="Calibri Light"/>
          <w:sz w:val="22"/>
          <w:szCs w:val="22"/>
          <w:lang w:val="en-CA"/>
        </w:rPr>
        <w:t xml:space="preserve">%) </w:t>
      </w:r>
      <w:r w:rsidRPr="00FA4256">
        <w:rPr>
          <w:rFonts w:ascii="Calibri Light" w:hAnsi="Calibri Light" w:cs="Calibri Light"/>
          <w:color w:val="000000"/>
          <w:sz w:val="22"/>
          <w:szCs w:val="22"/>
        </w:rPr>
        <w:t xml:space="preserve">refused to engage in some or all of the tasks. </w:t>
      </w:r>
      <w:r>
        <w:rPr>
          <w:rFonts w:ascii="Calibri Light" w:hAnsi="Calibri Light" w:cs="Calibri Light"/>
          <w:color w:val="000000"/>
          <w:sz w:val="22"/>
          <w:szCs w:val="22"/>
        </w:rPr>
        <w:t xml:space="preserve">Only, 4.7% </w:t>
      </w:r>
      <w:r w:rsidRPr="00FA4256">
        <w:rPr>
          <w:rFonts w:ascii="Calibri Light" w:hAnsi="Calibri Light" w:cs="Calibri Light"/>
          <w:color w:val="000000"/>
          <w:sz w:val="22"/>
          <w:szCs w:val="22"/>
        </w:rPr>
        <w:t>(</w:t>
      </w:r>
      <w:r w:rsidRPr="00FA4256">
        <w:rPr>
          <w:rFonts w:ascii="Calibri Light" w:hAnsi="Calibri Light" w:cs="Calibri Light"/>
          <w:sz w:val="22"/>
          <w:szCs w:val="22"/>
          <w:lang w:val="en-CA"/>
        </w:rPr>
        <w:t xml:space="preserve">MECP-K: </w:t>
      </w:r>
      <w:r>
        <w:rPr>
          <w:rFonts w:ascii="Calibri Light" w:hAnsi="Calibri Light" w:cs="Calibri Light"/>
          <w:sz w:val="22"/>
          <w:szCs w:val="22"/>
          <w:lang w:val="en-CA"/>
        </w:rPr>
        <w:t>5.1</w:t>
      </w:r>
      <w:r w:rsidRPr="00FA4256">
        <w:rPr>
          <w:rFonts w:ascii="Calibri Light" w:hAnsi="Calibri Light" w:cs="Calibri Light"/>
          <w:sz w:val="22"/>
          <w:szCs w:val="22"/>
          <w:lang w:val="en-CA"/>
        </w:rPr>
        <w:t>%, non-MECP-K: 4.</w:t>
      </w:r>
      <w:r>
        <w:rPr>
          <w:rFonts w:ascii="Calibri Light" w:hAnsi="Calibri Light" w:cs="Calibri Light"/>
          <w:sz w:val="22"/>
          <w:szCs w:val="22"/>
          <w:lang w:val="en-CA"/>
        </w:rPr>
        <w:t>1</w:t>
      </w:r>
      <w:r w:rsidRPr="00FA4256">
        <w:rPr>
          <w:rFonts w:ascii="Calibri Light" w:hAnsi="Calibri Light" w:cs="Calibri Light"/>
          <w:sz w:val="22"/>
          <w:szCs w:val="22"/>
          <w:lang w:val="en-CA"/>
        </w:rPr>
        <w:t>%) of children were easily distracted</w:t>
      </w:r>
      <w:r w:rsidR="00123FD7">
        <w:rPr>
          <w:rFonts w:ascii="Calibri Light" w:hAnsi="Calibri Light" w:cs="Calibri Light"/>
          <w:sz w:val="22"/>
          <w:szCs w:val="22"/>
          <w:lang w:val="en-CA"/>
        </w:rPr>
        <w:t>,</w:t>
      </w:r>
      <w:r>
        <w:rPr>
          <w:rFonts w:ascii="Calibri Light" w:hAnsi="Calibri Light" w:cs="Calibri Light"/>
          <w:sz w:val="22"/>
          <w:szCs w:val="22"/>
          <w:lang w:val="en-CA"/>
        </w:rPr>
        <w:t xml:space="preserve"> an </w:t>
      </w:r>
      <w:r w:rsidRPr="0046351D">
        <w:rPr>
          <w:rFonts w:ascii="Calibri Light" w:hAnsi="Calibri Light" w:cs="Calibri Light"/>
          <w:sz w:val="22"/>
          <w:szCs w:val="22"/>
        </w:rPr>
        <w:t>improvement over</w:t>
      </w:r>
      <w:r>
        <w:rPr>
          <w:rFonts w:ascii="Calibri Light" w:hAnsi="Calibri Light" w:cs="Calibri Light"/>
          <w:sz w:val="22"/>
          <w:szCs w:val="22"/>
        </w:rPr>
        <w:t xml:space="preserve"> </w:t>
      </w:r>
      <w:r w:rsidRPr="00FA4256">
        <w:rPr>
          <w:rFonts w:ascii="Calibri Light" w:hAnsi="Calibri Light" w:cs="Calibri Light"/>
          <w:color w:val="000000"/>
          <w:sz w:val="22"/>
          <w:szCs w:val="22"/>
        </w:rPr>
        <w:t>19.7%</w:t>
      </w:r>
      <w:r w:rsidRPr="0046351D">
        <w:rPr>
          <w:rFonts w:ascii="Calibri Light" w:hAnsi="Calibri Light" w:cs="Calibri Light"/>
          <w:color w:val="000000"/>
          <w:sz w:val="22"/>
          <w:szCs w:val="22"/>
        </w:rPr>
        <w:t xml:space="preserve"> at baseline</w:t>
      </w:r>
      <w:r w:rsidRPr="00FA4256">
        <w:rPr>
          <w:rFonts w:ascii="Calibri Light" w:hAnsi="Calibri Light" w:cs="Calibri Light"/>
          <w:sz w:val="22"/>
          <w:szCs w:val="22"/>
          <w:lang w:val="en-CA"/>
        </w:rPr>
        <w:t xml:space="preserve">, </w:t>
      </w:r>
      <w:r>
        <w:rPr>
          <w:rFonts w:ascii="Calibri Light" w:hAnsi="Calibri Light" w:cs="Calibri Light"/>
          <w:sz w:val="22"/>
          <w:szCs w:val="22"/>
          <w:lang w:val="en-CA"/>
        </w:rPr>
        <w:t>and fewer 0.7% (</w:t>
      </w:r>
      <w:r w:rsidRPr="00FA4256">
        <w:rPr>
          <w:rFonts w:ascii="Calibri Light" w:hAnsi="Calibri Light" w:cs="Calibri Light"/>
          <w:sz w:val="22"/>
          <w:szCs w:val="22"/>
          <w:lang w:val="en-CA"/>
        </w:rPr>
        <w:t>3.4%</w:t>
      </w:r>
      <w:r>
        <w:rPr>
          <w:rFonts w:ascii="Calibri Light" w:hAnsi="Calibri Light" w:cs="Calibri Light"/>
          <w:sz w:val="22"/>
          <w:szCs w:val="22"/>
          <w:lang w:val="en-CA"/>
        </w:rPr>
        <w:t xml:space="preserve"> baseline)</w:t>
      </w:r>
      <w:r w:rsidRPr="00FA4256">
        <w:rPr>
          <w:rFonts w:ascii="Calibri Light" w:hAnsi="Calibri Light" w:cs="Calibri Light"/>
          <w:sz w:val="22"/>
          <w:szCs w:val="22"/>
          <w:lang w:val="en-CA"/>
        </w:rPr>
        <w:t xml:space="preserve"> </w:t>
      </w:r>
      <w:r w:rsidRPr="00FA4256">
        <w:rPr>
          <w:rFonts w:ascii="Calibri Light" w:hAnsi="Calibri Light" w:cs="Calibri Light"/>
          <w:color w:val="000000"/>
          <w:sz w:val="22"/>
          <w:szCs w:val="22"/>
        </w:rPr>
        <w:t>(</w:t>
      </w:r>
      <w:r w:rsidRPr="00FA4256">
        <w:rPr>
          <w:rFonts w:ascii="Calibri Light" w:hAnsi="Calibri Light" w:cs="Calibri Light"/>
          <w:sz w:val="22"/>
          <w:szCs w:val="22"/>
          <w:lang w:val="en-CA"/>
        </w:rPr>
        <w:t xml:space="preserve">MECP-K: </w:t>
      </w:r>
      <w:r>
        <w:rPr>
          <w:rFonts w:ascii="Calibri Light" w:hAnsi="Calibri Light" w:cs="Calibri Light"/>
          <w:sz w:val="22"/>
          <w:szCs w:val="22"/>
          <w:lang w:val="en-CA"/>
        </w:rPr>
        <w:t>1.0</w:t>
      </w:r>
      <w:r w:rsidRPr="00FA4256">
        <w:rPr>
          <w:rFonts w:ascii="Calibri Light" w:hAnsi="Calibri Light" w:cs="Calibri Light"/>
          <w:sz w:val="22"/>
          <w:szCs w:val="22"/>
          <w:lang w:val="en-CA"/>
        </w:rPr>
        <w:t xml:space="preserve">%, non-MECP-K: </w:t>
      </w:r>
      <w:r>
        <w:rPr>
          <w:rFonts w:ascii="Calibri Light" w:hAnsi="Calibri Light" w:cs="Calibri Light"/>
          <w:sz w:val="22"/>
          <w:szCs w:val="22"/>
          <w:lang w:val="en-CA"/>
        </w:rPr>
        <w:t>0.3</w:t>
      </w:r>
      <w:r w:rsidRPr="00FA4256">
        <w:rPr>
          <w:rFonts w:ascii="Calibri Light" w:hAnsi="Calibri Light" w:cs="Calibri Light"/>
          <w:sz w:val="22"/>
          <w:szCs w:val="22"/>
          <w:lang w:val="en-CA"/>
        </w:rPr>
        <w:t>%)</w:t>
      </w:r>
      <w:r w:rsidRPr="00FA4256">
        <w:rPr>
          <w:rFonts w:ascii="Calibri Light" w:hAnsi="Calibri Light" w:cs="Calibri Light"/>
          <w:color w:val="000000"/>
          <w:sz w:val="22"/>
          <w:szCs w:val="22"/>
        </w:rPr>
        <w:t xml:space="preserve"> started immediately without waiting for instructions</w:t>
      </w:r>
      <w:r w:rsidRPr="00FA4256">
        <w:rPr>
          <w:rFonts w:ascii="Calibri Light" w:hAnsi="Calibri Light" w:cs="Calibri Light"/>
          <w:sz w:val="22"/>
          <w:szCs w:val="22"/>
          <w:lang w:val="en-CA"/>
        </w:rPr>
        <w:t xml:space="preserve">. </w:t>
      </w:r>
    </w:p>
    <w:p w14:paraId="3BC4E970" w14:textId="487C2D55" w:rsidR="00AD224A" w:rsidRDefault="00ED1578" w:rsidP="00AD224A">
      <w:pPr>
        <w:spacing w:after="120"/>
        <w:jc w:val="both"/>
        <w:rPr>
          <w:rFonts w:ascii="Calibri Light" w:hAnsi="Calibri Light" w:cs="Calibri Light"/>
          <w:color w:val="000000"/>
          <w:sz w:val="22"/>
          <w:szCs w:val="22"/>
        </w:rPr>
      </w:pPr>
      <w:r>
        <w:rPr>
          <w:rFonts w:ascii="Calibri Light" w:hAnsi="Calibri Light" w:cs="Calibri Light"/>
          <w:sz w:val="22"/>
          <w:szCs w:val="22"/>
          <w:lang w:val="en-CA"/>
        </w:rPr>
        <w:t xml:space="preserve">18.4% of </w:t>
      </w:r>
      <w:r w:rsidR="00AD224A" w:rsidRPr="00FA4256">
        <w:rPr>
          <w:rFonts w:ascii="Calibri Light" w:hAnsi="Calibri Light" w:cs="Calibri Light"/>
          <w:sz w:val="22"/>
          <w:szCs w:val="22"/>
          <w:lang w:val="en-CA"/>
        </w:rPr>
        <w:t xml:space="preserve">children </w:t>
      </w:r>
      <w:r w:rsidR="00AD224A" w:rsidRPr="00FA4256">
        <w:rPr>
          <w:rFonts w:ascii="Calibri Light" w:hAnsi="Calibri Light" w:cs="Calibri Light"/>
          <w:color w:val="000000"/>
          <w:sz w:val="22"/>
          <w:szCs w:val="22"/>
        </w:rPr>
        <w:t>comprehend</w:t>
      </w:r>
      <w:r w:rsidR="00123FD7">
        <w:rPr>
          <w:rFonts w:ascii="Calibri Light" w:hAnsi="Calibri Light" w:cs="Calibri Light"/>
          <w:color w:val="000000"/>
          <w:sz w:val="22"/>
          <w:szCs w:val="22"/>
        </w:rPr>
        <w:t>ed</w:t>
      </w:r>
      <w:r w:rsidR="00AD224A" w:rsidRPr="00FA4256">
        <w:rPr>
          <w:rFonts w:ascii="Calibri Light" w:hAnsi="Calibri Light" w:cs="Calibri Light"/>
          <w:color w:val="000000"/>
          <w:sz w:val="22"/>
          <w:szCs w:val="22"/>
        </w:rPr>
        <w:t xml:space="preserve"> all questions and instructions</w:t>
      </w:r>
      <w:r>
        <w:rPr>
          <w:rFonts w:ascii="Calibri Light" w:hAnsi="Calibri Light" w:cs="Calibri Light"/>
          <w:color w:val="000000"/>
          <w:sz w:val="22"/>
          <w:szCs w:val="22"/>
        </w:rPr>
        <w:t xml:space="preserve"> in English </w:t>
      </w:r>
      <w:r w:rsidR="00AD224A">
        <w:rPr>
          <w:rFonts w:ascii="Calibri Light" w:hAnsi="Calibri Light" w:cs="Calibri Light"/>
          <w:sz w:val="22"/>
          <w:szCs w:val="22"/>
          <w:lang w:val="en-CA"/>
        </w:rPr>
        <w:t>(</w:t>
      </w:r>
      <w:r w:rsidR="00AD224A" w:rsidRPr="00FA4256">
        <w:rPr>
          <w:rFonts w:ascii="Calibri Light" w:hAnsi="Calibri Light" w:cs="Calibri Light"/>
          <w:sz w:val="22"/>
          <w:szCs w:val="22"/>
          <w:lang w:val="en-CA"/>
        </w:rPr>
        <w:t xml:space="preserve">MECP-K: </w:t>
      </w:r>
      <w:r w:rsidR="00AD224A">
        <w:rPr>
          <w:rFonts w:ascii="Calibri Light" w:hAnsi="Calibri Light" w:cs="Calibri Light"/>
          <w:sz w:val="22"/>
          <w:szCs w:val="22"/>
          <w:lang w:val="en-CA"/>
        </w:rPr>
        <w:t>1</w:t>
      </w:r>
      <w:r w:rsidR="00AD224A" w:rsidRPr="00FA4256">
        <w:rPr>
          <w:rFonts w:ascii="Calibri Light" w:hAnsi="Calibri Light" w:cs="Calibri Light"/>
          <w:sz w:val="22"/>
          <w:szCs w:val="22"/>
          <w:lang w:val="en-CA"/>
        </w:rPr>
        <w:t>6.</w:t>
      </w:r>
      <w:r w:rsidR="00AD224A">
        <w:rPr>
          <w:rFonts w:ascii="Calibri Light" w:hAnsi="Calibri Light" w:cs="Calibri Light"/>
          <w:sz w:val="22"/>
          <w:szCs w:val="22"/>
          <w:lang w:val="en-CA"/>
        </w:rPr>
        <w:t>5</w:t>
      </w:r>
      <w:r w:rsidR="00AD224A" w:rsidRPr="00FA4256">
        <w:rPr>
          <w:rFonts w:ascii="Calibri Light" w:hAnsi="Calibri Light" w:cs="Calibri Light"/>
          <w:sz w:val="22"/>
          <w:szCs w:val="22"/>
          <w:lang w:val="en-CA"/>
        </w:rPr>
        <w:t xml:space="preserve">%, non-MECP-K: </w:t>
      </w:r>
      <w:r w:rsidR="00AD224A">
        <w:rPr>
          <w:rFonts w:ascii="Calibri Light" w:hAnsi="Calibri Light" w:cs="Calibri Light"/>
          <w:sz w:val="22"/>
          <w:szCs w:val="22"/>
          <w:lang w:val="en-CA"/>
        </w:rPr>
        <w:t>21.3</w:t>
      </w:r>
      <w:r w:rsidR="00AD224A" w:rsidRPr="00FA4256">
        <w:rPr>
          <w:rFonts w:ascii="Calibri Light" w:hAnsi="Calibri Light" w:cs="Calibri Light"/>
          <w:sz w:val="22"/>
          <w:szCs w:val="22"/>
          <w:lang w:val="en-CA"/>
        </w:rPr>
        <w:t>%)</w:t>
      </w:r>
      <w:r>
        <w:rPr>
          <w:rFonts w:ascii="Calibri Light" w:hAnsi="Calibri Light" w:cs="Calibri Light"/>
          <w:sz w:val="22"/>
          <w:szCs w:val="22"/>
        </w:rPr>
        <w:t xml:space="preserve">, however </w:t>
      </w:r>
      <w:r w:rsidR="00AD224A" w:rsidRPr="0046351D">
        <w:rPr>
          <w:rFonts w:ascii="Calibri Light" w:hAnsi="Calibri Light" w:cs="Calibri Light"/>
          <w:sz w:val="22"/>
          <w:szCs w:val="22"/>
        </w:rPr>
        <w:t>this was an improvement over baseline</w:t>
      </w:r>
      <w:r w:rsidR="00AD224A" w:rsidRPr="00FA4256">
        <w:rPr>
          <w:rFonts w:ascii="Calibri Light" w:hAnsi="Calibri Light" w:cs="Calibri Light"/>
          <w:color w:val="000000"/>
          <w:sz w:val="22"/>
          <w:szCs w:val="22"/>
        </w:rPr>
        <w:t xml:space="preserve"> (9.7%, </w:t>
      </w:r>
      <w:r w:rsidR="00AD224A" w:rsidRPr="00FA4256">
        <w:rPr>
          <w:rFonts w:ascii="Calibri Light" w:hAnsi="Calibri Light" w:cs="Calibri Light"/>
          <w:sz w:val="22"/>
          <w:szCs w:val="22"/>
          <w:lang w:val="en-CA"/>
        </w:rPr>
        <w:t xml:space="preserve">MECP-K: 6.0%, non-MECP-K: 14.1%), while </w:t>
      </w:r>
      <w:r w:rsidR="00AD224A" w:rsidRPr="0046351D">
        <w:rPr>
          <w:rFonts w:ascii="Calibri Light" w:hAnsi="Calibri Light" w:cs="Calibri Light"/>
          <w:sz w:val="22"/>
          <w:szCs w:val="22"/>
        </w:rPr>
        <w:t>there was also a decrease in the percentage of children</w:t>
      </w:r>
      <w:r w:rsidR="00AD224A">
        <w:rPr>
          <w:rFonts w:ascii="Calibri Light" w:hAnsi="Calibri Light" w:cs="Calibri Light"/>
          <w:sz w:val="22"/>
          <w:szCs w:val="22"/>
        </w:rPr>
        <w:t xml:space="preserve"> </w:t>
      </w:r>
      <w:r w:rsidR="00AD224A" w:rsidRPr="0046351D">
        <w:rPr>
          <w:rFonts w:ascii="Calibri Light" w:hAnsi="Calibri Light" w:cs="Calibri Light"/>
          <w:sz w:val="22"/>
          <w:szCs w:val="22"/>
        </w:rPr>
        <w:t>that</w:t>
      </w:r>
      <w:r w:rsidR="00AD224A">
        <w:rPr>
          <w:rFonts w:ascii="Calibri Light" w:hAnsi="Calibri Light" w:cs="Calibri Light"/>
          <w:sz w:val="22"/>
          <w:szCs w:val="22"/>
        </w:rPr>
        <w:t xml:space="preserve"> </w:t>
      </w:r>
      <w:r w:rsidR="00AD224A" w:rsidRPr="00FA4256">
        <w:rPr>
          <w:rFonts w:ascii="Calibri Light" w:hAnsi="Calibri Light" w:cs="Calibri Light"/>
          <w:sz w:val="22"/>
          <w:szCs w:val="22"/>
          <w:lang w:val="en-CA"/>
        </w:rPr>
        <w:t xml:space="preserve">did </w:t>
      </w:r>
      <w:r w:rsidR="00AD224A" w:rsidRPr="00FA4256">
        <w:rPr>
          <w:rFonts w:ascii="Calibri Light" w:hAnsi="Calibri Light" w:cs="Calibri Light"/>
          <w:color w:val="000000"/>
          <w:sz w:val="22"/>
          <w:szCs w:val="22"/>
        </w:rPr>
        <w:t>not comprehend most questions/instructions</w:t>
      </w:r>
      <w:r w:rsidR="00AD224A">
        <w:rPr>
          <w:rFonts w:ascii="Calibri Light" w:hAnsi="Calibri Light" w:cs="Calibri Light"/>
          <w:color w:val="000000"/>
          <w:sz w:val="22"/>
          <w:szCs w:val="22"/>
        </w:rPr>
        <w:t xml:space="preserve"> </w:t>
      </w:r>
      <w:r w:rsidR="00AD224A" w:rsidRPr="00FA4256">
        <w:rPr>
          <w:rFonts w:ascii="Calibri Light" w:hAnsi="Calibri Light" w:cs="Calibri Light"/>
          <w:color w:val="000000"/>
          <w:sz w:val="22"/>
          <w:szCs w:val="22"/>
        </w:rPr>
        <w:t xml:space="preserve">(2.1%, </w:t>
      </w:r>
      <w:r w:rsidR="00AD224A" w:rsidRPr="00FA4256">
        <w:rPr>
          <w:rFonts w:ascii="Calibri Light" w:hAnsi="Calibri Light" w:cs="Calibri Light"/>
          <w:sz w:val="22"/>
          <w:szCs w:val="22"/>
          <w:lang w:val="en-CA"/>
        </w:rPr>
        <w:t>MECP-K: 2</w:t>
      </w:r>
      <w:r w:rsidR="00AD224A">
        <w:rPr>
          <w:rFonts w:ascii="Calibri Light" w:hAnsi="Calibri Light" w:cs="Calibri Light"/>
          <w:sz w:val="22"/>
          <w:szCs w:val="22"/>
          <w:lang w:val="en-CA"/>
        </w:rPr>
        <w:t>.</w:t>
      </w:r>
      <w:r w:rsidR="00AD224A" w:rsidRPr="00FA4256">
        <w:rPr>
          <w:rFonts w:ascii="Calibri Light" w:hAnsi="Calibri Light" w:cs="Calibri Light"/>
          <w:sz w:val="22"/>
          <w:szCs w:val="22"/>
          <w:lang w:val="en-CA"/>
        </w:rPr>
        <w:t>7%, non-MECP-K: 1</w:t>
      </w:r>
      <w:r w:rsidR="00AD224A">
        <w:rPr>
          <w:rFonts w:ascii="Calibri Light" w:hAnsi="Calibri Light" w:cs="Calibri Light"/>
          <w:sz w:val="22"/>
          <w:szCs w:val="22"/>
          <w:lang w:val="en-CA"/>
        </w:rPr>
        <w:t>.2</w:t>
      </w:r>
      <w:r w:rsidR="00AD224A" w:rsidRPr="00FA4256">
        <w:rPr>
          <w:rFonts w:ascii="Calibri Light" w:hAnsi="Calibri Light" w:cs="Calibri Light"/>
          <w:sz w:val="22"/>
          <w:szCs w:val="22"/>
          <w:lang w:val="en-CA"/>
        </w:rPr>
        <w:t>%</w:t>
      </w:r>
      <w:r w:rsidR="00123FD7">
        <w:rPr>
          <w:rFonts w:ascii="Calibri Light" w:hAnsi="Calibri Light" w:cs="Calibri Light"/>
          <w:sz w:val="22"/>
          <w:szCs w:val="22"/>
          <w:lang w:val="en-CA"/>
        </w:rPr>
        <w:t xml:space="preserve"> versus </w:t>
      </w:r>
      <w:r w:rsidR="00AD224A" w:rsidRPr="00FA4256">
        <w:rPr>
          <w:rFonts w:ascii="Calibri Light" w:hAnsi="Calibri Light" w:cs="Calibri Light"/>
          <w:color w:val="000000"/>
          <w:sz w:val="22"/>
          <w:szCs w:val="22"/>
        </w:rPr>
        <w:t xml:space="preserve">21.1%, </w:t>
      </w:r>
      <w:r w:rsidR="00AD224A" w:rsidRPr="00FA4256">
        <w:rPr>
          <w:rFonts w:ascii="Calibri Light" w:hAnsi="Calibri Light" w:cs="Calibri Light"/>
          <w:sz w:val="22"/>
          <w:szCs w:val="22"/>
          <w:lang w:val="en-CA"/>
        </w:rPr>
        <w:t xml:space="preserve">MECP-K: 27.3%, non-MECP-K: 13.8%). </w:t>
      </w:r>
      <w:r w:rsidR="00AD224A">
        <w:rPr>
          <w:rFonts w:ascii="Calibri Light" w:hAnsi="Calibri Light" w:cs="Calibri Light"/>
          <w:sz w:val="22"/>
          <w:szCs w:val="22"/>
          <w:lang w:val="en-CA"/>
        </w:rPr>
        <w:t xml:space="preserve">Lower levels of comprehension were </w:t>
      </w:r>
      <w:r w:rsidR="00AD224A" w:rsidRPr="00FA4256">
        <w:rPr>
          <w:rFonts w:ascii="Calibri Light" w:hAnsi="Calibri Light" w:cs="Calibri Light"/>
          <w:sz w:val="22"/>
          <w:szCs w:val="22"/>
          <w:lang w:val="en-CA"/>
        </w:rPr>
        <w:t>in large part because of a lack of English comprehension</w:t>
      </w:r>
      <w:r w:rsidR="00AD224A">
        <w:rPr>
          <w:rFonts w:ascii="Calibri Light" w:hAnsi="Calibri Light" w:cs="Calibri Light"/>
          <w:sz w:val="22"/>
          <w:szCs w:val="22"/>
          <w:lang w:val="en-CA"/>
        </w:rPr>
        <w:t>, as the child assessment was conducted in English as per the official curriculum</w:t>
      </w:r>
      <w:r w:rsidR="00AD224A" w:rsidRPr="00FA4256">
        <w:rPr>
          <w:rFonts w:ascii="Calibri Light" w:hAnsi="Calibri Light" w:cs="Calibri Light"/>
          <w:sz w:val="22"/>
          <w:szCs w:val="22"/>
          <w:lang w:val="en-CA"/>
        </w:rPr>
        <w:t xml:space="preserve">. Finally, only </w:t>
      </w:r>
      <w:r w:rsidR="00AD224A">
        <w:rPr>
          <w:rFonts w:ascii="Calibri Light" w:hAnsi="Calibri Light" w:cs="Calibri Light"/>
          <w:sz w:val="22"/>
          <w:szCs w:val="22"/>
          <w:lang w:val="en-CA"/>
        </w:rPr>
        <w:t>2.7</w:t>
      </w:r>
      <w:r w:rsidR="00AD224A" w:rsidRPr="00FA4256">
        <w:rPr>
          <w:rFonts w:ascii="Calibri Light" w:hAnsi="Calibri Light" w:cs="Calibri Light"/>
          <w:sz w:val="22"/>
          <w:szCs w:val="22"/>
          <w:lang w:val="en-CA"/>
        </w:rPr>
        <w:t xml:space="preserve">% </w:t>
      </w:r>
      <w:r w:rsidR="00AD224A" w:rsidRPr="00FA4256">
        <w:rPr>
          <w:rFonts w:ascii="Calibri Light" w:hAnsi="Calibri Light" w:cs="Calibri Light"/>
          <w:color w:val="000000"/>
          <w:sz w:val="22"/>
          <w:szCs w:val="22"/>
        </w:rPr>
        <w:t>(</w:t>
      </w:r>
      <w:r w:rsidR="00AD224A" w:rsidRPr="00FA4256">
        <w:rPr>
          <w:rFonts w:ascii="Calibri Light" w:hAnsi="Calibri Light" w:cs="Calibri Light"/>
          <w:sz w:val="22"/>
          <w:szCs w:val="22"/>
          <w:lang w:val="en-CA"/>
        </w:rPr>
        <w:t xml:space="preserve">MECP-K: </w:t>
      </w:r>
      <w:r w:rsidR="00AD224A">
        <w:rPr>
          <w:rFonts w:ascii="Calibri Light" w:hAnsi="Calibri Light" w:cs="Calibri Light"/>
          <w:sz w:val="22"/>
          <w:szCs w:val="22"/>
          <w:lang w:val="en-CA"/>
        </w:rPr>
        <w:t>1.</w:t>
      </w:r>
      <w:r w:rsidR="00AD224A" w:rsidRPr="00FA4256">
        <w:rPr>
          <w:rFonts w:ascii="Calibri Light" w:hAnsi="Calibri Light" w:cs="Calibri Light"/>
          <w:sz w:val="22"/>
          <w:szCs w:val="22"/>
          <w:lang w:val="en-CA"/>
        </w:rPr>
        <w:t xml:space="preserve">9%, non-MECP-K: </w:t>
      </w:r>
      <w:r w:rsidR="00AD224A">
        <w:rPr>
          <w:rFonts w:ascii="Calibri Light" w:hAnsi="Calibri Light" w:cs="Calibri Light"/>
          <w:sz w:val="22"/>
          <w:szCs w:val="22"/>
          <w:lang w:val="en-CA"/>
        </w:rPr>
        <w:t>3.8</w:t>
      </w:r>
      <w:r w:rsidR="00AD224A" w:rsidRPr="00FA4256">
        <w:rPr>
          <w:rFonts w:ascii="Calibri Light" w:hAnsi="Calibri Light" w:cs="Calibri Light"/>
          <w:sz w:val="22"/>
          <w:szCs w:val="22"/>
          <w:lang w:val="en-CA"/>
        </w:rPr>
        <w:t>%) of children were in constant motion or squirming</w:t>
      </w:r>
      <w:r w:rsidR="00123FD7">
        <w:rPr>
          <w:rFonts w:ascii="Calibri Light" w:hAnsi="Calibri Light" w:cs="Calibri Light"/>
          <w:sz w:val="22"/>
          <w:szCs w:val="22"/>
          <w:lang w:val="en-CA"/>
        </w:rPr>
        <w:t xml:space="preserve"> </w:t>
      </w:r>
      <w:r w:rsidR="00123FD7" w:rsidRPr="00123FD7">
        <w:rPr>
          <w:rFonts w:ascii="Calibri Light" w:hAnsi="Calibri Light" w:cs="Calibri Light"/>
          <w:sz w:val="22"/>
          <w:szCs w:val="22"/>
        </w:rPr>
        <w:t>during the assessment</w:t>
      </w:r>
      <w:r w:rsidR="00AD224A">
        <w:rPr>
          <w:rFonts w:ascii="Calibri Light" w:hAnsi="Calibri Light" w:cs="Calibri Light"/>
          <w:sz w:val="22"/>
          <w:szCs w:val="22"/>
          <w:lang w:val="en-CA"/>
        </w:rPr>
        <w:t xml:space="preserve">, </w:t>
      </w:r>
      <w:r w:rsidR="00AD224A" w:rsidRPr="0046351D">
        <w:rPr>
          <w:rFonts w:ascii="Calibri Light" w:hAnsi="Calibri Light" w:cs="Calibri Light"/>
          <w:sz w:val="22"/>
          <w:szCs w:val="22"/>
        </w:rPr>
        <w:t>again an improvement over baseline</w:t>
      </w:r>
      <w:r w:rsidR="00AD224A">
        <w:rPr>
          <w:rFonts w:ascii="Calibri Light" w:hAnsi="Calibri Light" w:cs="Calibri Light"/>
          <w:sz w:val="22"/>
          <w:szCs w:val="22"/>
        </w:rPr>
        <w:t xml:space="preserve"> </w:t>
      </w:r>
      <w:r w:rsidR="00AD224A" w:rsidRPr="00FA4256">
        <w:rPr>
          <w:rFonts w:ascii="Calibri Light" w:hAnsi="Calibri Light" w:cs="Calibri Light"/>
          <w:sz w:val="22"/>
          <w:szCs w:val="22"/>
          <w:lang w:val="en-CA"/>
        </w:rPr>
        <w:t xml:space="preserve">8.0% </w:t>
      </w:r>
      <w:r w:rsidR="00AD224A" w:rsidRPr="00FA4256">
        <w:rPr>
          <w:rFonts w:ascii="Calibri Light" w:hAnsi="Calibri Light" w:cs="Calibri Light"/>
          <w:color w:val="000000"/>
          <w:sz w:val="22"/>
          <w:szCs w:val="22"/>
        </w:rPr>
        <w:t>(</w:t>
      </w:r>
      <w:r w:rsidR="00AD224A" w:rsidRPr="00FA4256">
        <w:rPr>
          <w:rFonts w:ascii="Calibri Light" w:hAnsi="Calibri Light" w:cs="Calibri Light"/>
          <w:sz w:val="22"/>
          <w:szCs w:val="22"/>
          <w:lang w:val="en-CA"/>
        </w:rPr>
        <w:t>MECP-K: 9.0%, non-MECP-K: 6.9%</w:t>
      </w:r>
      <w:r>
        <w:rPr>
          <w:rFonts w:ascii="Calibri Light" w:hAnsi="Calibri Light" w:cs="Calibri Light"/>
          <w:sz w:val="22"/>
          <w:szCs w:val="22"/>
          <w:lang w:val="en-CA"/>
        </w:rPr>
        <w:t>).</w:t>
      </w:r>
    </w:p>
    <w:p w14:paraId="44D688C3" w14:textId="77777777" w:rsidR="000F7096" w:rsidRPr="00FA4256" w:rsidRDefault="000F7096" w:rsidP="000F7096">
      <w:pPr>
        <w:jc w:val="both"/>
        <w:rPr>
          <w:rFonts w:ascii="Calibri Light" w:hAnsi="Calibri Light" w:cs="Calibri Light"/>
          <w:color w:val="000000"/>
          <w:sz w:val="22"/>
          <w:szCs w:val="22"/>
        </w:rPr>
      </w:pPr>
    </w:p>
    <w:p w14:paraId="030E7A56" w14:textId="67254803" w:rsidR="000F012A" w:rsidRDefault="000F012A" w:rsidP="00A24300">
      <w:pPr>
        <w:spacing w:after="120"/>
        <w:jc w:val="both"/>
        <w:rPr>
          <w:rFonts w:ascii="Calibri Light" w:hAnsi="Calibri Light" w:cs="Calibri Light"/>
          <w:color w:val="000000"/>
          <w:sz w:val="22"/>
          <w:szCs w:val="22"/>
        </w:rPr>
      </w:pPr>
      <w:bookmarkStart w:id="226" w:name="_Hlk84670583"/>
    </w:p>
    <w:bookmarkEnd w:id="226"/>
    <w:p w14:paraId="2E36098E" w14:textId="77777777" w:rsidR="008C76A3" w:rsidRDefault="008C76A3" w:rsidP="00A24300">
      <w:pPr>
        <w:spacing w:after="120"/>
        <w:jc w:val="both"/>
        <w:rPr>
          <w:rFonts w:ascii="Calibri Light" w:hAnsi="Calibri Light" w:cs="Calibri Light"/>
          <w:i/>
          <w:color w:val="203864"/>
          <w:sz w:val="22"/>
          <w:szCs w:val="22"/>
          <w:lang w:val="en-CA"/>
        </w:rPr>
        <w:sectPr w:rsidR="008C76A3" w:rsidSect="008B5A17">
          <w:footerReference w:type="default" r:id="rId21"/>
          <w:pgSz w:w="11906" w:h="16838" w:code="9"/>
          <w:pgMar w:top="1440" w:right="1350" w:bottom="1440" w:left="1440" w:header="720" w:footer="720" w:gutter="0"/>
          <w:cols w:space="720"/>
          <w:docGrid w:linePitch="360"/>
        </w:sectPr>
      </w:pPr>
    </w:p>
    <w:p w14:paraId="274325B5" w14:textId="7644213D" w:rsidR="00217473" w:rsidRPr="00217473" w:rsidRDefault="00FA4256" w:rsidP="00CD799D">
      <w:pPr>
        <w:pStyle w:val="Caption"/>
        <w:spacing w:after="0"/>
      </w:pPr>
      <w:bookmarkStart w:id="227" w:name="_Toc86558303"/>
      <w:r w:rsidRPr="00CD5906">
        <w:rPr>
          <w:color w:val="203864"/>
        </w:rPr>
        <w:lastRenderedPageBreak/>
        <w:t xml:space="preserve">Table </w:t>
      </w:r>
      <w:r w:rsidR="00627C10" w:rsidRPr="00CD5906">
        <w:rPr>
          <w:color w:val="203864"/>
        </w:rPr>
        <w:fldChar w:fldCharType="begin"/>
      </w:r>
      <w:r w:rsidR="00627C10" w:rsidRPr="00CD5906">
        <w:rPr>
          <w:color w:val="203864"/>
        </w:rPr>
        <w:instrText xml:space="preserve"> SEQ Table \* ARABIC </w:instrText>
      </w:r>
      <w:r w:rsidR="00627C10" w:rsidRPr="00CD5906">
        <w:rPr>
          <w:color w:val="203864"/>
        </w:rPr>
        <w:fldChar w:fldCharType="separate"/>
      </w:r>
      <w:r w:rsidR="006B3D5B">
        <w:rPr>
          <w:noProof/>
          <w:color w:val="203864"/>
        </w:rPr>
        <w:t>50</w:t>
      </w:r>
      <w:r w:rsidR="00627C10" w:rsidRPr="00CD5906">
        <w:rPr>
          <w:color w:val="203864"/>
        </w:rPr>
        <w:fldChar w:fldCharType="end"/>
      </w:r>
      <w:r w:rsidRPr="00CD5906">
        <w:rPr>
          <w:color w:val="203864"/>
        </w:rPr>
        <w:t>: Average Percentage Scores of Observations during the Child Assessment, by County, Gender</w:t>
      </w:r>
      <w:r w:rsidR="003A2243">
        <w:rPr>
          <w:color w:val="203864"/>
        </w:rPr>
        <w:t xml:space="preserve">, </w:t>
      </w:r>
      <w:r w:rsidR="00F32F5F">
        <w:rPr>
          <w:color w:val="203864"/>
        </w:rPr>
        <w:t xml:space="preserve">and </w:t>
      </w:r>
      <w:r w:rsidRPr="00CD5906">
        <w:rPr>
          <w:color w:val="203864"/>
        </w:rPr>
        <w:t>MECP-K status</w:t>
      </w:r>
      <w:bookmarkEnd w:id="227"/>
    </w:p>
    <w:tbl>
      <w:tblPr>
        <w:tblStyle w:val="TableGrid"/>
        <w:tblW w:w="15289" w:type="dxa"/>
        <w:jc w:val="center"/>
        <w:tblLook w:val="04A0" w:firstRow="1" w:lastRow="0" w:firstColumn="1" w:lastColumn="0" w:noHBand="0" w:noVBand="1"/>
      </w:tblPr>
      <w:tblGrid>
        <w:gridCol w:w="1494"/>
        <w:gridCol w:w="3443"/>
        <w:gridCol w:w="797"/>
        <w:gridCol w:w="791"/>
        <w:gridCol w:w="829"/>
        <w:gridCol w:w="609"/>
        <w:gridCol w:w="661"/>
        <w:gridCol w:w="636"/>
        <w:gridCol w:w="628"/>
        <w:gridCol w:w="902"/>
        <w:gridCol w:w="802"/>
        <w:gridCol w:w="819"/>
        <w:gridCol w:w="739"/>
        <w:gridCol w:w="795"/>
        <w:gridCol w:w="629"/>
        <w:gridCol w:w="715"/>
      </w:tblGrid>
      <w:tr w:rsidR="00A07D45" w:rsidRPr="00FA4256" w14:paraId="61F07741" w14:textId="77777777" w:rsidTr="00ED1578">
        <w:trPr>
          <w:trHeight w:val="305"/>
          <w:tblHeader/>
          <w:jc w:val="center"/>
        </w:trPr>
        <w:tc>
          <w:tcPr>
            <w:tcW w:w="1494" w:type="dxa"/>
            <w:vMerge w:val="restart"/>
            <w:shd w:val="clear" w:color="auto" w:fill="DEEBF7"/>
            <w:vAlign w:val="center"/>
          </w:tcPr>
          <w:p w14:paraId="73A0140C" w14:textId="369F8264" w:rsidR="00A07D45" w:rsidRPr="00FA4256" w:rsidRDefault="00A07D45" w:rsidP="00A07D45">
            <w:pPr>
              <w:jc w:val="center"/>
              <w:rPr>
                <w:rFonts w:ascii="Calibri Light" w:hAnsi="Calibri Light" w:cs="Calibri Light"/>
                <w:bCs/>
                <w:sz w:val="20"/>
                <w:szCs w:val="20"/>
                <w:lang w:val="en-CA"/>
              </w:rPr>
            </w:pPr>
            <w:r w:rsidRPr="00FA4256">
              <w:rPr>
                <w:rFonts w:ascii="Calibri Light" w:hAnsi="Calibri Light" w:cs="Calibri Light"/>
                <w:bCs/>
                <w:sz w:val="20"/>
                <w:szCs w:val="20"/>
                <w:lang w:val="en-CA"/>
              </w:rPr>
              <w:t>Observation</w:t>
            </w:r>
          </w:p>
        </w:tc>
        <w:tc>
          <w:tcPr>
            <w:tcW w:w="3443" w:type="dxa"/>
            <w:vMerge w:val="restart"/>
            <w:shd w:val="clear" w:color="auto" w:fill="DEEBF7"/>
            <w:vAlign w:val="center"/>
          </w:tcPr>
          <w:p w14:paraId="5F2DF85C" w14:textId="5766606E" w:rsidR="00A07D45" w:rsidRPr="00FA4256" w:rsidRDefault="00A07D45" w:rsidP="00A07D45">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Scoring</w:t>
            </w:r>
          </w:p>
        </w:tc>
        <w:tc>
          <w:tcPr>
            <w:tcW w:w="4951" w:type="dxa"/>
            <w:gridSpan w:val="7"/>
            <w:shd w:val="clear" w:color="auto" w:fill="DEEBF7"/>
            <w:vAlign w:val="center"/>
          </w:tcPr>
          <w:p w14:paraId="5AAA1393" w14:textId="0FD90252" w:rsidR="00A07D45" w:rsidRPr="00FA4256" w:rsidRDefault="00A07D45" w:rsidP="00A07D45">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Baseline (n=</w:t>
            </w:r>
            <w:r>
              <w:rPr>
                <w:rFonts w:ascii="Calibri Light" w:hAnsi="Calibri Light" w:cs="Calibri Light"/>
                <w:color w:val="000000"/>
                <w:sz w:val="20"/>
                <w:szCs w:val="20"/>
                <w:lang w:val="en-CA"/>
              </w:rPr>
              <w:t>857</w:t>
            </w:r>
            <w:r w:rsidRPr="00276C3C">
              <w:rPr>
                <w:rFonts w:ascii="Calibri Light" w:hAnsi="Calibri Light" w:cs="Calibri Light"/>
                <w:color w:val="000000"/>
                <w:sz w:val="20"/>
                <w:szCs w:val="20"/>
                <w:lang w:val="en-CA"/>
              </w:rPr>
              <w:t>)</w:t>
            </w:r>
          </w:p>
        </w:tc>
        <w:tc>
          <w:tcPr>
            <w:tcW w:w="5401" w:type="dxa"/>
            <w:gridSpan w:val="7"/>
            <w:shd w:val="clear" w:color="auto" w:fill="DEEBF7"/>
            <w:vAlign w:val="center"/>
          </w:tcPr>
          <w:p w14:paraId="57EE0987" w14:textId="133ACFB2" w:rsidR="00A07D45" w:rsidRPr="00FA4256" w:rsidRDefault="00A07D45" w:rsidP="00A07D45">
            <w:pPr>
              <w:jc w:val="center"/>
              <w:rPr>
                <w:rFonts w:ascii="Calibri Light" w:hAnsi="Calibri Light" w:cs="Calibri Light"/>
                <w:color w:val="000000"/>
                <w:sz w:val="20"/>
                <w:szCs w:val="20"/>
                <w:lang w:val="en-CA"/>
              </w:rPr>
            </w:pPr>
            <w:r w:rsidRPr="00276C3C">
              <w:rPr>
                <w:rFonts w:ascii="Calibri Light" w:hAnsi="Calibri Light" w:cs="Calibri Light"/>
                <w:color w:val="000000"/>
                <w:sz w:val="20"/>
                <w:szCs w:val="20"/>
                <w:lang w:val="en-CA"/>
              </w:rPr>
              <w:t>Endline (n=</w:t>
            </w:r>
            <w:r>
              <w:rPr>
                <w:rFonts w:ascii="Calibri Light" w:hAnsi="Calibri Light" w:cs="Calibri Light"/>
                <w:color w:val="000000"/>
                <w:sz w:val="20"/>
                <w:szCs w:val="20"/>
                <w:lang w:val="en-CA"/>
              </w:rPr>
              <w:t>824</w:t>
            </w:r>
            <w:r w:rsidRPr="00276C3C">
              <w:rPr>
                <w:rFonts w:ascii="Calibri Light" w:hAnsi="Calibri Light" w:cs="Calibri Light"/>
                <w:color w:val="000000"/>
                <w:sz w:val="20"/>
                <w:szCs w:val="20"/>
                <w:lang w:val="en-CA"/>
              </w:rPr>
              <w:t>)</w:t>
            </w:r>
          </w:p>
        </w:tc>
      </w:tr>
      <w:tr w:rsidR="0081417C" w:rsidRPr="00FA4256" w14:paraId="51442EDD" w14:textId="62EA0931" w:rsidTr="0081417C">
        <w:trPr>
          <w:tblHeader/>
          <w:jc w:val="center"/>
        </w:trPr>
        <w:tc>
          <w:tcPr>
            <w:tcW w:w="1494" w:type="dxa"/>
            <w:vMerge/>
            <w:shd w:val="clear" w:color="auto" w:fill="DEEBF7"/>
            <w:vAlign w:val="center"/>
          </w:tcPr>
          <w:p w14:paraId="51079FE5" w14:textId="216514CE" w:rsidR="0081417C" w:rsidRPr="00FA4256" w:rsidRDefault="0081417C" w:rsidP="008C76A3">
            <w:pPr>
              <w:jc w:val="center"/>
              <w:rPr>
                <w:rFonts w:ascii="Calibri Light" w:hAnsi="Calibri Light" w:cs="Calibri Light"/>
                <w:bCs/>
                <w:sz w:val="20"/>
                <w:szCs w:val="20"/>
                <w:lang w:val="en-CA"/>
              </w:rPr>
            </w:pPr>
          </w:p>
        </w:tc>
        <w:tc>
          <w:tcPr>
            <w:tcW w:w="3443" w:type="dxa"/>
            <w:vMerge/>
            <w:shd w:val="clear" w:color="auto" w:fill="DEEBF7"/>
            <w:vAlign w:val="center"/>
          </w:tcPr>
          <w:p w14:paraId="2C8E0017" w14:textId="232B83A7" w:rsidR="0081417C" w:rsidRPr="00FA4256" w:rsidRDefault="0081417C" w:rsidP="008C76A3">
            <w:pPr>
              <w:jc w:val="center"/>
              <w:rPr>
                <w:rFonts w:ascii="Calibri Light" w:hAnsi="Calibri Light" w:cs="Calibri Light"/>
                <w:color w:val="000000"/>
                <w:sz w:val="20"/>
                <w:szCs w:val="20"/>
                <w:lang w:val="en-CA"/>
              </w:rPr>
            </w:pPr>
          </w:p>
        </w:tc>
        <w:tc>
          <w:tcPr>
            <w:tcW w:w="1588" w:type="dxa"/>
            <w:gridSpan w:val="2"/>
            <w:shd w:val="clear" w:color="auto" w:fill="DEEBF7"/>
            <w:vAlign w:val="center"/>
          </w:tcPr>
          <w:p w14:paraId="5EA63B69" w14:textId="77777777"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ECDE</w:t>
            </w:r>
          </w:p>
        </w:tc>
        <w:tc>
          <w:tcPr>
            <w:tcW w:w="1438" w:type="dxa"/>
            <w:gridSpan w:val="2"/>
            <w:shd w:val="clear" w:color="auto" w:fill="DEEBF7"/>
            <w:vAlign w:val="center"/>
          </w:tcPr>
          <w:p w14:paraId="2A4208CE" w14:textId="77777777"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County</w:t>
            </w:r>
          </w:p>
        </w:tc>
        <w:tc>
          <w:tcPr>
            <w:tcW w:w="1297" w:type="dxa"/>
            <w:gridSpan w:val="2"/>
            <w:shd w:val="clear" w:color="auto" w:fill="DEEBF7"/>
            <w:vAlign w:val="center"/>
          </w:tcPr>
          <w:p w14:paraId="4258A2A0" w14:textId="77777777"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Gender</w:t>
            </w:r>
          </w:p>
        </w:tc>
        <w:tc>
          <w:tcPr>
            <w:tcW w:w="628" w:type="dxa"/>
            <w:vMerge w:val="restart"/>
            <w:shd w:val="clear" w:color="auto" w:fill="DEEBF7"/>
            <w:vAlign w:val="center"/>
          </w:tcPr>
          <w:p w14:paraId="5D639B28" w14:textId="77777777"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Total</w:t>
            </w:r>
          </w:p>
        </w:tc>
        <w:tc>
          <w:tcPr>
            <w:tcW w:w="1704" w:type="dxa"/>
            <w:gridSpan w:val="2"/>
            <w:shd w:val="clear" w:color="auto" w:fill="DEEBF7"/>
            <w:vAlign w:val="center"/>
          </w:tcPr>
          <w:p w14:paraId="5784FF63" w14:textId="26F5BACD"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ECDE</w:t>
            </w:r>
          </w:p>
        </w:tc>
        <w:tc>
          <w:tcPr>
            <w:tcW w:w="1558" w:type="dxa"/>
            <w:gridSpan w:val="2"/>
            <w:shd w:val="clear" w:color="auto" w:fill="DEEBF7"/>
            <w:vAlign w:val="center"/>
          </w:tcPr>
          <w:p w14:paraId="3C952FF6" w14:textId="3C0C24C3"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County</w:t>
            </w:r>
          </w:p>
        </w:tc>
        <w:tc>
          <w:tcPr>
            <w:tcW w:w="1424" w:type="dxa"/>
            <w:gridSpan w:val="2"/>
            <w:shd w:val="clear" w:color="auto" w:fill="DEEBF7"/>
            <w:vAlign w:val="center"/>
          </w:tcPr>
          <w:p w14:paraId="05E245B0" w14:textId="38EB21F6"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Gender</w:t>
            </w:r>
          </w:p>
        </w:tc>
        <w:tc>
          <w:tcPr>
            <w:tcW w:w="715" w:type="dxa"/>
            <w:vMerge w:val="restart"/>
            <w:shd w:val="clear" w:color="auto" w:fill="DEEBF7"/>
            <w:vAlign w:val="center"/>
          </w:tcPr>
          <w:p w14:paraId="5498150D" w14:textId="40825261"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Total</w:t>
            </w:r>
          </w:p>
        </w:tc>
      </w:tr>
      <w:tr w:rsidR="0081417C" w:rsidRPr="00FA4256" w14:paraId="09AF1128" w14:textId="696C82B0" w:rsidTr="0081417C">
        <w:trPr>
          <w:tblHeader/>
          <w:jc w:val="center"/>
        </w:trPr>
        <w:tc>
          <w:tcPr>
            <w:tcW w:w="1494" w:type="dxa"/>
            <w:vMerge/>
            <w:shd w:val="clear" w:color="auto" w:fill="DEEBF7"/>
            <w:vAlign w:val="center"/>
          </w:tcPr>
          <w:p w14:paraId="3FC6AC40" w14:textId="77777777" w:rsidR="0081417C" w:rsidRPr="00FA4256" w:rsidRDefault="0081417C" w:rsidP="008C76A3">
            <w:pPr>
              <w:jc w:val="center"/>
              <w:rPr>
                <w:rFonts w:ascii="Calibri Light" w:hAnsi="Calibri Light" w:cs="Calibri Light"/>
                <w:bCs/>
                <w:sz w:val="20"/>
                <w:szCs w:val="20"/>
                <w:lang w:val="en-CA"/>
              </w:rPr>
            </w:pPr>
          </w:p>
        </w:tc>
        <w:tc>
          <w:tcPr>
            <w:tcW w:w="3443" w:type="dxa"/>
            <w:vMerge/>
            <w:shd w:val="clear" w:color="auto" w:fill="DEEBF7"/>
            <w:vAlign w:val="center"/>
          </w:tcPr>
          <w:p w14:paraId="43CAF688" w14:textId="77777777" w:rsidR="0081417C" w:rsidRPr="00FA4256" w:rsidRDefault="0081417C" w:rsidP="008C76A3">
            <w:pPr>
              <w:jc w:val="center"/>
              <w:rPr>
                <w:rFonts w:ascii="Calibri Light" w:hAnsi="Calibri Light" w:cs="Calibri Light"/>
                <w:color w:val="000000"/>
                <w:sz w:val="20"/>
                <w:szCs w:val="20"/>
                <w:lang w:val="en-CA"/>
              </w:rPr>
            </w:pPr>
          </w:p>
        </w:tc>
        <w:tc>
          <w:tcPr>
            <w:tcW w:w="797" w:type="dxa"/>
            <w:shd w:val="clear" w:color="auto" w:fill="DEEBF7"/>
            <w:vAlign w:val="center"/>
          </w:tcPr>
          <w:p w14:paraId="5C608CBB" w14:textId="59AC8581"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MEC</w:t>
            </w:r>
            <w:r>
              <w:rPr>
                <w:rFonts w:ascii="Calibri Light" w:hAnsi="Calibri Light" w:cs="Calibri Light"/>
                <w:color w:val="000000"/>
                <w:sz w:val="20"/>
                <w:szCs w:val="20"/>
                <w:lang w:val="en-CA"/>
              </w:rPr>
              <w:t>P</w:t>
            </w:r>
            <w:r w:rsidRPr="00FA4256">
              <w:rPr>
                <w:rFonts w:ascii="Calibri Light" w:hAnsi="Calibri Light" w:cs="Calibri Light"/>
                <w:color w:val="000000"/>
                <w:sz w:val="20"/>
                <w:szCs w:val="20"/>
                <w:lang w:val="en-CA"/>
              </w:rPr>
              <w:t>-K</w:t>
            </w:r>
          </w:p>
        </w:tc>
        <w:tc>
          <w:tcPr>
            <w:tcW w:w="791" w:type="dxa"/>
            <w:shd w:val="clear" w:color="auto" w:fill="DEEBF7"/>
            <w:vAlign w:val="center"/>
          </w:tcPr>
          <w:p w14:paraId="7F03CD27" w14:textId="4A8A7E6E"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non-MEC</w:t>
            </w:r>
            <w:r>
              <w:rPr>
                <w:rFonts w:ascii="Calibri Light" w:hAnsi="Calibri Light" w:cs="Calibri Light"/>
                <w:color w:val="000000"/>
                <w:sz w:val="20"/>
                <w:szCs w:val="20"/>
                <w:lang w:val="en-CA"/>
              </w:rPr>
              <w:t>P</w:t>
            </w:r>
            <w:r w:rsidRPr="00FA4256">
              <w:rPr>
                <w:rFonts w:ascii="Calibri Light" w:hAnsi="Calibri Light" w:cs="Calibri Light"/>
                <w:color w:val="000000"/>
                <w:sz w:val="20"/>
                <w:szCs w:val="20"/>
                <w:lang w:val="en-CA"/>
              </w:rPr>
              <w:t>-K</w:t>
            </w:r>
          </w:p>
        </w:tc>
        <w:tc>
          <w:tcPr>
            <w:tcW w:w="829" w:type="dxa"/>
            <w:shd w:val="clear" w:color="auto" w:fill="DEEBF7"/>
            <w:vAlign w:val="center"/>
          </w:tcPr>
          <w:p w14:paraId="4FE24E99" w14:textId="77777777"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Kisumu</w:t>
            </w:r>
          </w:p>
        </w:tc>
        <w:tc>
          <w:tcPr>
            <w:tcW w:w="609" w:type="dxa"/>
            <w:shd w:val="clear" w:color="auto" w:fill="DEEBF7"/>
            <w:vAlign w:val="center"/>
          </w:tcPr>
          <w:p w14:paraId="37EE201F" w14:textId="77777777"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Kisii</w:t>
            </w:r>
          </w:p>
        </w:tc>
        <w:tc>
          <w:tcPr>
            <w:tcW w:w="661" w:type="dxa"/>
            <w:shd w:val="clear" w:color="auto" w:fill="DEEBF7"/>
            <w:vAlign w:val="center"/>
          </w:tcPr>
          <w:p w14:paraId="45530540" w14:textId="77777777"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Girls</w:t>
            </w:r>
          </w:p>
        </w:tc>
        <w:tc>
          <w:tcPr>
            <w:tcW w:w="636" w:type="dxa"/>
            <w:shd w:val="clear" w:color="auto" w:fill="DEEBF7"/>
            <w:vAlign w:val="center"/>
          </w:tcPr>
          <w:p w14:paraId="1CFD46BD" w14:textId="77777777"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Boys</w:t>
            </w:r>
          </w:p>
        </w:tc>
        <w:tc>
          <w:tcPr>
            <w:tcW w:w="628" w:type="dxa"/>
            <w:vMerge/>
            <w:shd w:val="clear" w:color="auto" w:fill="DEEBF7"/>
          </w:tcPr>
          <w:p w14:paraId="3B8F7602" w14:textId="77777777" w:rsidR="0081417C" w:rsidRPr="00FA4256" w:rsidRDefault="0081417C" w:rsidP="008C76A3">
            <w:pPr>
              <w:jc w:val="center"/>
              <w:rPr>
                <w:rFonts w:ascii="Calibri Light" w:hAnsi="Calibri Light" w:cs="Calibri Light"/>
                <w:color w:val="000000"/>
                <w:sz w:val="20"/>
                <w:szCs w:val="20"/>
                <w:lang w:val="en-CA"/>
              </w:rPr>
            </w:pPr>
          </w:p>
        </w:tc>
        <w:tc>
          <w:tcPr>
            <w:tcW w:w="902" w:type="dxa"/>
            <w:shd w:val="clear" w:color="auto" w:fill="DEEBF7"/>
            <w:vAlign w:val="center"/>
          </w:tcPr>
          <w:p w14:paraId="02DE9A85" w14:textId="6E60F06E"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MEC</w:t>
            </w:r>
            <w:r>
              <w:rPr>
                <w:rFonts w:ascii="Calibri Light" w:hAnsi="Calibri Light" w:cs="Calibri Light"/>
                <w:color w:val="000000"/>
                <w:sz w:val="20"/>
                <w:szCs w:val="20"/>
                <w:lang w:val="en-CA"/>
              </w:rPr>
              <w:t>P</w:t>
            </w:r>
            <w:r w:rsidRPr="00FA4256">
              <w:rPr>
                <w:rFonts w:ascii="Calibri Light" w:hAnsi="Calibri Light" w:cs="Calibri Light"/>
                <w:color w:val="000000"/>
                <w:sz w:val="20"/>
                <w:szCs w:val="20"/>
                <w:lang w:val="en-CA"/>
              </w:rPr>
              <w:t>-K</w:t>
            </w:r>
          </w:p>
        </w:tc>
        <w:tc>
          <w:tcPr>
            <w:tcW w:w="802" w:type="dxa"/>
            <w:shd w:val="clear" w:color="auto" w:fill="DEEBF7"/>
            <w:vAlign w:val="center"/>
          </w:tcPr>
          <w:p w14:paraId="211ADC56" w14:textId="17F49C6E"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non-MEC</w:t>
            </w:r>
            <w:r>
              <w:rPr>
                <w:rFonts w:ascii="Calibri Light" w:hAnsi="Calibri Light" w:cs="Calibri Light"/>
                <w:color w:val="000000"/>
                <w:sz w:val="20"/>
                <w:szCs w:val="20"/>
                <w:lang w:val="en-CA"/>
              </w:rPr>
              <w:t>P</w:t>
            </w:r>
            <w:r w:rsidRPr="00FA4256">
              <w:rPr>
                <w:rFonts w:ascii="Calibri Light" w:hAnsi="Calibri Light" w:cs="Calibri Light"/>
                <w:color w:val="000000"/>
                <w:sz w:val="20"/>
                <w:szCs w:val="20"/>
                <w:lang w:val="en-CA"/>
              </w:rPr>
              <w:t>-K</w:t>
            </w:r>
          </w:p>
        </w:tc>
        <w:tc>
          <w:tcPr>
            <w:tcW w:w="819" w:type="dxa"/>
            <w:shd w:val="clear" w:color="auto" w:fill="DEEBF7"/>
            <w:vAlign w:val="center"/>
          </w:tcPr>
          <w:p w14:paraId="1E839348" w14:textId="1E21F42A"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Kisumu</w:t>
            </w:r>
          </w:p>
        </w:tc>
        <w:tc>
          <w:tcPr>
            <w:tcW w:w="739" w:type="dxa"/>
            <w:shd w:val="clear" w:color="auto" w:fill="DEEBF7"/>
            <w:vAlign w:val="center"/>
          </w:tcPr>
          <w:p w14:paraId="38B5E1EF" w14:textId="17A0BEAF"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Kisii</w:t>
            </w:r>
          </w:p>
        </w:tc>
        <w:tc>
          <w:tcPr>
            <w:tcW w:w="795" w:type="dxa"/>
            <w:shd w:val="clear" w:color="auto" w:fill="DEEBF7"/>
            <w:vAlign w:val="center"/>
          </w:tcPr>
          <w:p w14:paraId="30DA881B" w14:textId="0CC007BC"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Girls</w:t>
            </w:r>
          </w:p>
        </w:tc>
        <w:tc>
          <w:tcPr>
            <w:tcW w:w="629" w:type="dxa"/>
            <w:shd w:val="clear" w:color="auto" w:fill="DEEBF7"/>
            <w:vAlign w:val="center"/>
          </w:tcPr>
          <w:p w14:paraId="4AA43898" w14:textId="3DF567B3" w:rsidR="0081417C" w:rsidRPr="00FA4256" w:rsidRDefault="0081417C" w:rsidP="008C76A3">
            <w:pPr>
              <w:jc w:val="center"/>
              <w:rPr>
                <w:rFonts w:ascii="Calibri Light" w:hAnsi="Calibri Light" w:cs="Calibri Light"/>
                <w:color w:val="000000"/>
                <w:sz w:val="20"/>
                <w:szCs w:val="20"/>
                <w:lang w:val="en-CA"/>
              </w:rPr>
            </w:pPr>
            <w:r w:rsidRPr="00FA4256">
              <w:rPr>
                <w:rFonts w:ascii="Calibri Light" w:hAnsi="Calibri Light" w:cs="Calibri Light"/>
                <w:color w:val="000000"/>
                <w:sz w:val="20"/>
                <w:szCs w:val="20"/>
                <w:lang w:val="en-CA"/>
              </w:rPr>
              <w:t>Boys</w:t>
            </w:r>
          </w:p>
        </w:tc>
        <w:tc>
          <w:tcPr>
            <w:tcW w:w="715" w:type="dxa"/>
            <w:vMerge/>
            <w:shd w:val="clear" w:color="auto" w:fill="DEEBF7"/>
          </w:tcPr>
          <w:p w14:paraId="191C0653" w14:textId="77777777" w:rsidR="0081417C" w:rsidRPr="00FA4256" w:rsidRDefault="0081417C" w:rsidP="008C76A3">
            <w:pPr>
              <w:jc w:val="center"/>
              <w:rPr>
                <w:rFonts w:ascii="Calibri Light" w:hAnsi="Calibri Light" w:cs="Calibri Light"/>
                <w:color w:val="000000"/>
                <w:sz w:val="20"/>
                <w:szCs w:val="20"/>
                <w:lang w:val="en-CA"/>
              </w:rPr>
            </w:pPr>
          </w:p>
        </w:tc>
      </w:tr>
      <w:tr w:rsidR="00ED1578" w:rsidRPr="00FA4256" w14:paraId="5964F18B" w14:textId="632B4F3B" w:rsidTr="0081417C">
        <w:trPr>
          <w:jc w:val="center"/>
        </w:trPr>
        <w:tc>
          <w:tcPr>
            <w:tcW w:w="1494" w:type="dxa"/>
            <w:vMerge w:val="restart"/>
            <w:vAlign w:val="center"/>
          </w:tcPr>
          <w:p w14:paraId="1C31EAA0" w14:textId="77777777" w:rsidR="00BE2478" w:rsidRPr="00FA4256" w:rsidRDefault="00BE2478" w:rsidP="00BE2478">
            <w:pPr>
              <w:rPr>
                <w:rFonts w:ascii="Calibri Light" w:hAnsi="Calibri Light" w:cs="Calibri Light"/>
                <w:color w:val="000000"/>
                <w:sz w:val="20"/>
                <w:szCs w:val="20"/>
                <w:lang w:val="en-US"/>
              </w:rPr>
            </w:pPr>
            <w:bookmarkStart w:id="228" w:name="_Hlk86492092"/>
            <w:r w:rsidRPr="00FA4256">
              <w:rPr>
                <w:rFonts w:ascii="Calibri Light" w:hAnsi="Calibri Light" w:cs="Calibri Light"/>
                <w:color w:val="000000"/>
                <w:sz w:val="20"/>
                <w:szCs w:val="20"/>
                <w:lang w:val="en-US"/>
              </w:rPr>
              <w:t>Persistent with tasks</w:t>
            </w:r>
          </w:p>
        </w:tc>
        <w:tc>
          <w:tcPr>
            <w:tcW w:w="3443" w:type="dxa"/>
            <w:tcBorders>
              <w:bottom w:val="nil"/>
            </w:tcBorders>
            <w:vAlign w:val="center"/>
          </w:tcPr>
          <w:p w14:paraId="4202AD5A"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Persists with each task</w:t>
            </w:r>
          </w:p>
        </w:tc>
        <w:tc>
          <w:tcPr>
            <w:tcW w:w="797" w:type="dxa"/>
            <w:tcBorders>
              <w:top w:val="single" w:sz="4" w:space="0" w:color="auto"/>
              <w:left w:val="single" w:sz="4" w:space="0" w:color="auto"/>
              <w:bottom w:val="nil"/>
              <w:right w:val="single" w:sz="4" w:space="0" w:color="auto"/>
            </w:tcBorders>
            <w:shd w:val="clear" w:color="auto" w:fill="auto"/>
            <w:vAlign w:val="center"/>
          </w:tcPr>
          <w:p w14:paraId="7BC13C7E"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41.4</w:t>
            </w:r>
          </w:p>
        </w:tc>
        <w:tc>
          <w:tcPr>
            <w:tcW w:w="791" w:type="dxa"/>
            <w:tcBorders>
              <w:top w:val="single" w:sz="4" w:space="0" w:color="auto"/>
              <w:left w:val="single" w:sz="4" w:space="0" w:color="auto"/>
              <w:bottom w:val="nil"/>
              <w:right w:val="single" w:sz="4" w:space="0" w:color="auto"/>
            </w:tcBorders>
            <w:vAlign w:val="center"/>
          </w:tcPr>
          <w:p w14:paraId="3F3AB61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57.0</w:t>
            </w:r>
          </w:p>
        </w:tc>
        <w:tc>
          <w:tcPr>
            <w:tcW w:w="829" w:type="dxa"/>
            <w:tcBorders>
              <w:top w:val="single" w:sz="4" w:space="0" w:color="auto"/>
              <w:left w:val="single" w:sz="4" w:space="0" w:color="auto"/>
              <w:bottom w:val="nil"/>
              <w:right w:val="single" w:sz="4" w:space="0" w:color="auto"/>
            </w:tcBorders>
            <w:vAlign w:val="center"/>
          </w:tcPr>
          <w:p w14:paraId="4A67939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49.2</w:t>
            </w:r>
          </w:p>
        </w:tc>
        <w:tc>
          <w:tcPr>
            <w:tcW w:w="609" w:type="dxa"/>
            <w:tcBorders>
              <w:top w:val="single" w:sz="4" w:space="0" w:color="auto"/>
              <w:left w:val="single" w:sz="4" w:space="0" w:color="auto"/>
              <w:bottom w:val="nil"/>
              <w:right w:val="single" w:sz="4" w:space="0" w:color="auto"/>
            </w:tcBorders>
            <w:vAlign w:val="center"/>
          </w:tcPr>
          <w:p w14:paraId="0296443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47.9</w:t>
            </w:r>
          </w:p>
        </w:tc>
        <w:tc>
          <w:tcPr>
            <w:tcW w:w="661" w:type="dxa"/>
            <w:tcBorders>
              <w:top w:val="single" w:sz="4" w:space="0" w:color="auto"/>
              <w:left w:val="single" w:sz="4" w:space="0" w:color="auto"/>
              <w:bottom w:val="nil"/>
              <w:right w:val="single" w:sz="4" w:space="0" w:color="auto"/>
            </w:tcBorders>
            <w:vAlign w:val="center"/>
          </w:tcPr>
          <w:p w14:paraId="59C4314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54.0</w:t>
            </w:r>
          </w:p>
        </w:tc>
        <w:tc>
          <w:tcPr>
            <w:tcW w:w="636" w:type="dxa"/>
            <w:tcBorders>
              <w:top w:val="single" w:sz="4" w:space="0" w:color="auto"/>
              <w:left w:val="single" w:sz="4" w:space="0" w:color="auto"/>
              <w:bottom w:val="nil"/>
              <w:right w:val="single" w:sz="4" w:space="0" w:color="auto"/>
            </w:tcBorders>
            <w:vAlign w:val="center"/>
          </w:tcPr>
          <w:p w14:paraId="56A319D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42.8</w:t>
            </w:r>
          </w:p>
        </w:tc>
        <w:tc>
          <w:tcPr>
            <w:tcW w:w="628" w:type="dxa"/>
            <w:tcBorders>
              <w:top w:val="single" w:sz="4" w:space="0" w:color="auto"/>
              <w:left w:val="single" w:sz="4" w:space="0" w:color="auto"/>
              <w:bottom w:val="nil"/>
              <w:right w:val="single" w:sz="4" w:space="0" w:color="auto"/>
            </w:tcBorders>
            <w:vAlign w:val="center"/>
          </w:tcPr>
          <w:p w14:paraId="4A23C5B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48.5</w:t>
            </w:r>
          </w:p>
        </w:tc>
        <w:tc>
          <w:tcPr>
            <w:tcW w:w="902" w:type="dxa"/>
            <w:tcBorders>
              <w:top w:val="single" w:sz="4" w:space="0" w:color="auto"/>
              <w:left w:val="single" w:sz="4" w:space="0" w:color="auto"/>
              <w:bottom w:val="nil"/>
              <w:right w:val="single" w:sz="4" w:space="0" w:color="auto"/>
            </w:tcBorders>
            <w:vAlign w:val="center"/>
          </w:tcPr>
          <w:p w14:paraId="0F8B634D" w14:textId="4072C33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52.5</w:t>
            </w:r>
          </w:p>
        </w:tc>
        <w:tc>
          <w:tcPr>
            <w:tcW w:w="802" w:type="dxa"/>
            <w:tcBorders>
              <w:top w:val="single" w:sz="4" w:space="0" w:color="auto"/>
              <w:left w:val="single" w:sz="4" w:space="0" w:color="auto"/>
              <w:bottom w:val="nil"/>
              <w:right w:val="single" w:sz="4" w:space="0" w:color="auto"/>
            </w:tcBorders>
            <w:vAlign w:val="center"/>
          </w:tcPr>
          <w:p w14:paraId="6367C601" w14:textId="0DB7D37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60.4</w:t>
            </w:r>
          </w:p>
        </w:tc>
        <w:tc>
          <w:tcPr>
            <w:tcW w:w="819" w:type="dxa"/>
            <w:tcBorders>
              <w:top w:val="single" w:sz="4" w:space="0" w:color="auto"/>
              <w:left w:val="single" w:sz="4" w:space="0" w:color="auto"/>
              <w:bottom w:val="nil"/>
              <w:right w:val="single" w:sz="4" w:space="0" w:color="auto"/>
            </w:tcBorders>
            <w:vAlign w:val="center"/>
          </w:tcPr>
          <w:p w14:paraId="1F23FB78" w14:textId="60388F2A"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56.1</w:t>
            </w:r>
          </w:p>
        </w:tc>
        <w:tc>
          <w:tcPr>
            <w:tcW w:w="739" w:type="dxa"/>
            <w:tcBorders>
              <w:top w:val="single" w:sz="4" w:space="0" w:color="auto"/>
              <w:left w:val="single" w:sz="4" w:space="0" w:color="auto"/>
              <w:bottom w:val="nil"/>
              <w:right w:val="single" w:sz="4" w:space="0" w:color="auto"/>
            </w:tcBorders>
            <w:vAlign w:val="center"/>
          </w:tcPr>
          <w:p w14:paraId="4272DBAC" w14:textId="74D91FA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55.4</w:t>
            </w:r>
          </w:p>
        </w:tc>
        <w:tc>
          <w:tcPr>
            <w:tcW w:w="795" w:type="dxa"/>
            <w:tcBorders>
              <w:top w:val="single" w:sz="4" w:space="0" w:color="auto"/>
              <w:left w:val="single" w:sz="4" w:space="0" w:color="auto"/>
              <w:bottom w:val="nil"/>
              <w:right w:val="single" w:sz="4" w:space="0" w:color="auto"/>
            </w:tcBorders>
            <w:vAlign w:val="center"/>
          </w:tcPr>
          <w:p w14:paraId="716D44C8" w14:textId="48A09BB1"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48.8</w:t>
            </w:r>
          </w:p>
        </w:tc>
        <w:tc>
          <w:tcPr>
            <w:tcW w:w="629" w:type="dxa"/>
            <w:tcBorders>
              <w:top w:val="single" w:sz="4" w:space="0" w:color="auto"/>
              <w:left w:val="single" w:sz="4" w:space="0" w:color="auto"/>
              <w:bottom w:val="nil"/>
              <w:right w:val="single" w:sz="4" w:space="0" w:color="auto"/>
            </w:tcBorders>
            <w:vAlign w:val="center"/>
          </w:tcPr>
          <w:p w14:paraId="07F49543" w14:textId="5481B48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62.6</w:t>
            </w:r>
          </w:p>
        </w:tc>
        <w:tc>
          <w:tcPr>
            <w:tcW w:w="715" w:type="dxa"/>
            <w:tcBorders>
              <w:top w:val="single" w:sz="4" w:space="0" w:color="auto"/>
              <w:left w:val="single" w:sz="4" w:space="0" w:color="auto"/>
              <w:bottom w:val="nil"/>
              <w:right w:val="single" w:sz="4" w:space="0" w:color="auto"/>
            </w:tcBorders>
            <w:shd w:val="clear" w:color="auto" w:fill="auto"/>
            <w:vAlign w:val="center"/>
          </w:tcPr>
          <w:p w14:paraId="4D0ECE55" w14:textId="0EF7C071"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55.7</w:t>
            </w:r>
          </w:p>
        </w:tc>
      </w:tr>
      <w:tr w:rsidR="00ED1578" w:rsidRPr="00FA4256" w14:paraId="3D0B90F4" w14:textId="4C0E660D" w:rsidTr="0081417C">
        <w:trPr>
          <w:jc w:val="center"/>
        </w:trPr>
        <w:tc>
          <w:tcPr>
            <w:tcW w:w="1494" w:type="dxa"/>
            <w:vMerge/>
            <w:vAlign w:val="center"/>
          </w:tcPr>
          <w:p w14:paraId="10934933"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7D6BEBFC"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Attempts each task briefly, but gives up</w:t>
            </w:r>
          </w:p>
        </w:tc>
        <w:tc>
          <w:tcPr>
            <w:tcW w:w="797" w:type="dxa"/>
            <w:tcBorders>
              <w:top w:val="nil"/>
              <w:left w:val="single" w:sz="4" w:space="0" w:color="auto"/>
              <w:bottom w:val="nil"/>
              <w:right w:val="single" w:sz="4" w:space="0" w:color="auto"/>
            </w:tcBorders>
            <w:shd w:val="clear" w:color="auto" w:fill="auto"/>
            <w:vAlign w:val="center"/>
          </w:tcPr>
          <w:p w14:paraId="3049272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16.1</w:t>
            </w:r>
          </w:p>
        </w:tc>
        <w:tc>
          <w:tcPr>
            <w:tcW w:w="791" w:type="dxa"/>
            <w:tcBorders>
              <w:top w:val="nil"/>
              <w:left w:val="single" w:sz="4" w:space="0" w:color="auto"/>
              <w:bottom w:val="nil"/>
              <w:right w:val="single" w:sz="4" w:space="0" w:color="auto"/>
            </w:tcBorders>
            <w:vAlign w:val="center"/>
          </w:tcPr>
          <w:p w14:paraId="017089F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16.6</w:t>
            </w:r>
          </w:p>
        </w:tc>
        <w:tc>
          <w:tcPr>
            <w:tcW w:w="829" w:type="dxa"/>
            <w:tcBorders>
              <w:top w:val="nil"/>
              <w:left w:val="single" w:sz="4" w:space="0" w:color="auto"/>
              <w:bottom w:val="nil"/>
              <w:right w:val="single" w:sz="4" w:space="0" w:color="auto"/>
            </w:tcBorders>
            <w:vAlign w:val="center"/>
          </w:tcPr>
          <w:p w14:paraId="5568BCE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20.1</w:t>
            </w:r>
          </w:p>
        </w:tc>
        <w:tc>
          <w:tcPr>
            <w:tcW w:w="609" w:type="dxa"/>
            <w:tcBorders>
              <w:top w:val="nil"/>
              <w:left w:val="single" w:sz="4" w:space="0" w:color="auto"/>
              <w:bottom w:val="nil"/>
              <w:right w:val="single" w:sz="4" w:space="0" w:color="auto"/>
            </w:tcBorders>
            <w:vAlign w:val="center"/>
          </w:tcPr>
          <w:p w14:paraId="2E24391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12.5</w:t>
            </w:r>
          </w:p>
        </w:tc>
        <w:tc>
          <w:tcPr>
            <w:tcW w:w="661" w:type="dxa"/>
            <w:tcBorders>
              <w:top w:val="nil"/>
              <w:left w:val="single" w:sz="4" w:space="0" w:color="auto"/>
              <w:bottom w:val="nil"/>
              <w:right w:val="single" w:sz="4" w:space="0" w:color="auto"/>
            </w:tcBorders>
            <w:vAlign w:val="center"/>
          </w:tcPr>
          <w:p w14:paraId="3EAF3C1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15.6</w:t>
            </w:r>
          </w:p>
        </w:tc>
        <w:tc>
          <w:tcPr>
            <w:tcW w:w="636" w:type="dxa"/>
            <w:tcBorders>
              <w:top w:val="nil"/>
              <w:left w:val="single" w:sz="4" w:space="0" w:color="auto"/>
              <w:bottom w:val="nil"/>
              <w:right w:val="single" w:sz="4" w:space="0" w:color="auto"/>
            </w:tcBorders>
            <w:vAlign w:val="center"/>
          </w:tcPr>
          <w:p w14:paraId="63A1072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17.1</w:t>
            </w:r>
          </w:p>
        </w:tc>
        <w:tc>
          <w:tcPr>
            <w:tcW w:w="628" w:type="dxa"/>
            <w:tcBorders>
              <w:top w:val="nil"/>
              <w:left w:val="single" w:sz="4" w:space="0" w:color="auto"/>
              <w:bottom w:val="nil"/>
              <w:right w:val="single" w:sz="4" w:space="0" w:color="auto"/>
            </w:tcBorders>
            <w:vAlign w:val="center"/>
          </w:tcPr>
          <w:p w14:paraId="339D853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16.3</w:t>
            </w:r>
          </w:p>
        </w:tc>
        <w:tc>
          <w:tcPr>
            <w:tcW w:w="902" w:type="dxa"/>
            <w:tcBorders>
              <w:top w:val="nil"/>
              <w:left w:val="single" w:sz="4" w:space="0" w:color="auto"/>
              <w:bottom w:val="nil"/>
              <w:right w:val="single" w:sz="4" w:space="0" w:color="auto"/>
            </w:tcBorders>
            <w:vAlign w:val="center"/>
          </w:tcPr>
          <w:p w14:paraId="5F6DCC06" w14:textId="519E6C4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13.4</w:t>
            </w:r>
          </w:p>
        </w:tc>
        <w:tc>
          <w:tcPr>
            <w:tcW w:w="802" w:type="dxa"/>
            <w:tcBorders>
              <w:top w:val="nil"/>
              <w:left w:val="single" w:sz="4" w:space="0" w:color="auto"/>
              <w:bottom w:val="nil"/>
              <w:right w:val="single" w:sz="4" w:space="0" w:color="auto"/>
            </w:tcBorders>
            <w:vAlign w:val="center"/>
          </w:tcPr>
          <w:p w14:paraId="1098F682" w14:textId="45AC55E7"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12.1</w:t>
            </w:r>
          </w:p>
        </w:tc>
        <w:tc>
          <w:tcPr>
            <w:tcW w:w="819" w:type="dxa"/>
            <w:tcBorders>
              <w:top w:val="nil"/>
              <w:left w:val="single" w:sz="4" w:space="0" w:color="auto"/>
              <w:bottom w:val="nil"/>
              <w:right w:val="single" w:sz="4" w:space="0" w:color="auto"/>
            </w:tcBorders>
            <w:vAlign w:val="center"/>
          </w:tcPr>
          <w:p w14:paraId="57359B76" w14:textId="7F6859A7"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12.2</w:t>
            </w:r>
          </w:p>
        </w:tc>
        <w:tc>
          <w:tcPr>
            <w:tcW w:w="739" w:type="dxa"/>
            <w:tcBorders>
              <w:top w:val="nil"/>
              <w:left w:val="single" w:sz="4" w:space="0" w:color="auto"/>
              <w:bottom w:val="nil"/>
              <w:right w:val="single" w:sz="4" w:space="0" w:color="auto"/>
            </w:tcBorders>
            <w:vAlign w:val="center"/>
          </w:tcPr>
          <w:p w14:paraId="3E99ED96" w14:textId="61445A9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13.4</w:t>
            </w:r>
          </w:p>
        </w:tc>
        <w:tc>
          <w:tcPr>
            <w:tcW w:w="795" w:type="dxa"/>
            <w:tcBorders>
              <w:top w:val="nil"/>
              <w:left w:val="single" w:sz="4" w:space="0" w:color="auto"/>
              <w:bottom w:val="nil"/>
              <w:right w:val="single" w:sz="4" w:space="0" w:color="auto"/>
            </w:tcBorders>
            <w:vAlign w:val="center"/>
          </w:tcPr>
          <w:p w14:paraId="1238F114" w14:textId="16546E0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15.1</w:t>
            </w:r>
          </w:p>
        </w:tc>
        <w:tc>
          <w:tcPr>
            <w:tcW w:w="629" w:type="dxa"/>
            <w:tcBorders>
              <w:top w:val="nil"/>
              <w:left w:val="single" w:sz="4" w:space="0" w:color="auto"/>
              <w:bottom w:val="nil"/>
              <w:right w:val="single" w:sz="4" w:space="0" w:color="auto"/>
            </w:tcBorders>
            <w:vAlign w:val="center"/>
          </w:tcPr>
          <w:p w14:paraId="2D853926" w14:textId="400E099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10.6</w:t>
            </w:r>
          </w:p>
        </w:tc>
        <w:tc>
          <w:tcPr>
            <w:tcW w:w="715" w:type="dxa"/>
            <w:tcBorders>
              <w:top w:val="nil"/>
              <w:left w:val="single" w:sz="4" w:space="0" w:color="auto"/>
              <w:bottom w:val="nil"/>
              <w:right w:val="single" w:sz="4" w:space="0" w:color="auto"/>
            </w:tcBorders>
            <w:shd w:val="clear" w:color="auto" w:fill="auto"/>
            <w:vAlign w:val="center"/>
          </w:tcPr>
          <w:p w14:paraId="6AEE3913" w14:textId="7591BF4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12.9</w:t>
            </w:r>
          </w:p>
        </w:tc>
      </w:tr>
      <w:tr w:rsidR="00ED1578" w:rsidRPr="00FA4256" w14:paraId="6012B417" w14:textId="501078AD" w:rsidTr="0081417C">
        <w:trPr>
          <w:jc w:val="center"/>
        </w:trPr>
        <w:tc>
          <w:tcPr>
            <w:tcW w:w="1494" w:type="dxa"/>
            <w:vMerge/>
            <w:vAlign w:val="center"/>
          </w:tcPr>
          <w:p w14:paraId="7FC4A68C"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363634C2"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Attempts tasks after much encouragement</w:t>
            </w:r>
          </w:p>
        </w:tc>
        <w:tc>
          <w:tcPr>
            <w:tcW w:w="797" w:type="dxa"/>
            <w:tcBorders>
              <w:top w:val="nil"/>
              <w:left w:val="single" w:sz="4" w:space="0" w:color="auto"/>
              <w:bottom w:val="nil"/>
              <w:right w:val="single" w:sz="4" w:space="0" w:color="auto"/>
            </w:tcBorders>
            <w:shd w:val="clear" w:color="auto" w:fill="auto"/>
            <w:vAlign w:val="center"/>
          </w:tcPr>
          <w:p w14:paraId="5892BF8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37.6</w:t>
            </w:r>
          </w:p>
        </w:tc>
        <w:tc>
          <w:tcPr>
            <w:tcW w:w="791" w:type="dxa"/>
            <w:tcBorders>
              <w:top w:val="nil"/>
              <w:left w:val="single" w:sz="4" w:space="0" w:color="auto"/>
              <w:bottom w:val="nil"/>
              <w:right w:val="single" w:sz="4" w:space="0" w:color="auto"/>
            </w:tcBorders>
            <w:vAlign w:val="center"/>
          </w:tcPr>
          <w:p w14:paraId="10CAA21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24.6</w:t>
            </w:r>
          </w:p>
        </w:tc>
        <w:tc>
          <w:tcPr>
            <w:tcW w:w="829" w:type="dxa"/>
            <w:tcBorders>
              <w:top w:val="nil"/>
              <w:left w:val="single" w:sz="4" w:space="0" w:color="auto"/>
              <w:bottom w:val="nil"/>
              <w:right w:val="single" w:sz="4" w:space="0" w:color="auto"/>
            </w:tcBorders>
            <w:vAlign w:val="center"/>
          </w:tcPr>
          <w:p w14:paraId="48B841F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29.3</w:t>
            </w:r>
          </w:p>
        </w:tc>
        <w:tc>
          <w:tcPr>
            <w:tcW w:w="609" w:type="dxa"/>
            <w:tcBorders>
              <w:top w:val="nil"/>
              <w:left w:val="single" w:sz="4" w:space="0" w:color="auto"/>
              <w:bottom w:val="nil"/>
              <w:right w:val="single" w:sz="4" w:space="0" w:color="auto"/>
            </w:tcBorders>
            <w:vAlign w:val="center"/>
          </w:tcPr>
          <w:p w14:paraId="5FC767C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34.0</w:t>
            </w:r>
          </w:p>
        </w:tc>
        <w:tc>
          <w:tcPr>
            <w:tcW w:w="661" w:type="dxa"/>
            <w:tcBorders>
              <w:top w:val="nil"/>
              <w:left w:val="single" w:sz="4" w:space="0" w:color="auto"/>
              <w:bottom w:val="nil"/>
              <w:right w:val="single" w:sz="4" w:space="0" w:color="auto"/>
            </w:tcBorders>
            <w:vAlign w:val="center"/>
          </w:tcPr>
          <w:p w14:paraId="7FE4852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28.0</w:t>
            </w:r>
          </w:p>
        </w:tc>
        <w:tc>
          <w:tcPr>
            <w:tcW w:w="636" w:type="dxa"/>
            <w:tcBorders>
              <w:top w:val="nil"/>
              <w:left w:val="single" w:sz="4" w:space="0" w:color="auto"/>
              <w:bottom w:val="nil"/>
              <w:right w:val="single" w:sz="4" w:space="0" w:color="auto"/>
            </w:tcBorders>
            <w:vAlign w:val="center"/>
          </w:tcPr>
          <w:p w14:paraId="7CD5C0F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35.5</w:t>
            </w:r>
          </w:p>
        </w:tc>
        <w:tc>
          <w:tcPr>
            <w:tcW w:w="628" w:type="dxa"/>
            <w:tcBorders>
              <w:top w:val="nil"/>
              <w:left w:val="single" w:sz="4" w:space="0" w:color="auto"/>
              <w:bottom w:val="nil"/>
              <w:right w:val="single" w:sz="4" w:space="0" w:color="auto"/>
            </w:tcBorders>
            <w:vAlign w:val="center"/>
          </w:tcPr>
          <w:p w14:paraId="2F580DB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31.6</w:t>
            </w:r>
          </w:p>
        </w:tc>
        <w:tc>
          <w:tcPr>
            <w:tcW w:w="902" w:type="dxa"/>
            <w:tcBorders>
              <w:top w:val="nil"/>
              <w:left w:val="single" w:sz="4" w:space="0" w:color="auto"/>
              <w:bottom w:val="nil"/>
              <w:right w:val="single" w:sz="4" w:space="0" w:color="auto"/>
            </w:tcBorders>
            <w:vAlign w:val="center"/>
          </w:tcPr>
          <w:p w14:paraId="22F2588B" w14:textId="73645BE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33.7</w:t>
            </w:r>
          </w:p>
        </w:tc>
        <w:tc>
          <w:tcPr>
            <w:tcW w:w="802" w:type="dxa"/>
            <w:tcBorders>
              <w:top w:val="nil"/>
              <w:left w:val="single" w:sz="4" w:space="0" w:color="auto"/>
              <w:bottom w:val="nil"/>
              <w:right w:val="single" w:sz="4" w:space="0" w:color="auto"/>
            </w:tcBorders>
            <w:vAlign w:val="center"/>
          </w:tcPr>
          <w:p w14:paraId="523B530F" w14:textId="6C2603C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27.5</w:t>
            </w:r>
          </w:p>
        </w:tc>
        <w:tc>
          <w:tcPr>
            <w:tcW w:w="819" w:type="dxa"/>
            <w:tcBorders>
              <w:top w:val="nil"/>
              <w:left w:val="single" w:sz="4" w:space="0" w:color="auto"/>
              <w:bottom w:val="nil"/>
              <w:right w:val="single" w:sz="4" w:space="0" w:color="auto"/>
            </w:tcBorders>
            <w:vAlign w:val="center"/>
          </w:tcPr>
          <w:p w14:paraId="48EE5558" w14:textId="096BF44A"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31.4</w:t>
            </w:r>
          </w:p>
        </w:tc>
        <w:tc>
          <w:tcPr>
            <w:tcW w:w="739" w:type="dxa"/>
            <w:tcBorders>
              <w:top w:val="nil"/>
              <w:left w:val="single" w:sz="4" w:space="0" w:color="auto"/>
              <w:bottom w:val="nil"/>
              <w:right w:val="single" w:sz="4" w:space="0" w:color="auto"/>
            </w:tcBorders>
            <w:vAlign w:val="center"/>
          </w:tcPr>
          <w:p w14:paraId="7A4CE436" w14:textId="0D876C4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31.0</w:t>
            </w:r>
          </w:p>
        </w:tc>
        <w:tc>
          <w:tcPr>
            <w:tcW w:w="795" w:type="dxa"/>
            <w:tcBorders>
              <w:top w:val="nil"/>
              <w:left w:val="single" w:sz="4" w:space="0" w:color="auto"/>
              <w:bottom w:val="nil"/>
              <w:right w:val="single" w:sz="4" w:space="0" w:color="auto"/>
            </w:tcBorders>
            <w:vAlign w:val="center"/>
          </w:tcPr>
          <w:p w14:paraId="463BA237" w14:textId="1F5114B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35.6</w:t>
            </w:r>
          </w:p>
        </w:tc>
        <w:tc>
          <w:tcPr>
            <w:tcW w:w="629" w:type="dxa"/>
            <w:tcBorders>
              <w:top w:val="nil"/>
              <w:left w:val="single" w:sz="4" w:space="0" w:color="auto"/>
              <w:bottom w:val="nil"/>
              <w:right w:val="single" w:sz="4" w:space="0" w:color="auto"/>
            </w:tcBorders>
            <w:vAlign w:val="center"/>
          </w:tcPr>
          <w:p w14:paraId="78CAEA06" w14:textId="04948A2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26.8</w:t>
            </w:r>
          </w:p>
        </w:tc>
        <w:tc>
          <w:tcPr>
            <w:tcW w:w="715" w:type="dxa"/>
            <w:tcBorders>
              <w:top w:val="nil"/>
              <w:left w:val="single" w:sz="4" w:space="0" w:color="auto"/>
              <w:bottom w:val="nil"/>
              <w:right w:val="single" w:sz="4" w:space="0" w:color="auto"/>
            </w:tcBorders>
            <w:shd w:val="clear" w:color="auto" w:fill="auto"/>
            <w:vAlign w:val="center"/>
          </w:tcPr>
          <w:p w14:paraId="1B80E46A" w14:textId="51857DB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31.2</w:t>
            </w:r>
          </w:p>
        </w:tc>
      </w:tr>
      <w:tr w:rsidR="00ED1578" w:rsidRPr="00FA4256" w14:paraId="53598D0B" w14:textId="3AC77047" w:rsidTr="0081417C">
        <w:trPr>
          <w:jc w:val="center"/>
        </w:trPr>
        <w:tc>
          <w:tcPr>
            <w:tcW w:w="1494" w:type="dxa"/>
            <w:vMerge/>
            <w:vAlign w:val="center"/>
          </w:tcPr>
          <w:p w14:paraId="4893C04E"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67454407"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Refuses to engage in some or all tasks</w:t>
            </w:r>
          </w:p>
        </w:tc>
        <w:tc>
          <w:tcPr>
            <w:tcW w:w="797" w:type="dxa"/>
            <w:tcBorders>
              <w:top w:val="nil"/>
              <w:left w:val="single" w:sz="4" w:space="0" w:color="auto"/>
              <w:bottom w:val="nil"/>
              <w:right w:val="single" w:sz="4" w:space="0" w:color="auto"/>
            </w:tcBorders>
            <w:shd w:val="clear" w:color="auto" w:fill="auto"/>
            <w:vAlign w:val="center"/>
          </w:tcPr>
          <w:p w14:paraId="674FBC9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w:t>
            </w:r>
          </w:p>
        </w:tc>
        <w:tc>
          <w:tcPr>
            <w:tcW w:w="791" w:type="dxa"/>
            <w:tcBorders>
              <w:top w:val="nil"/>
              <w:left w:val="single" w:sz="4" w:space="0" w:color="auto"/>
              <w:bottom w:val="nil"/>
              <w:right w:val="single" w:sz="4" w:space="0" w:color="auto"/>
            </w:tcBorders>
            <w:vAlign w:val="center"/>
          </w:tcPr>
          <w:p w14:paraId="7904182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1.5</w:t>
            </w:r>
          </w:p>
        </w:tc>
        <w:tc>
          <w:tcPr>
            <w:tcW w:w="829" w:type="dxa"/>
            <w:tcBorders>
              <w:top w:val="nil"/>
              <w:left w:val="single" w:sz="4" w:space="0" w:color="auto"/>
              <w:bottom w:val="nil"/>
              <w:right w:val="single" w:sz="4" w:space="0" w:color="auto"/>
            </w:tcBorders>
            <w:vAlign w:val="center"/>
          </w:tcPr>
          <w:p w14:paraId="2D2025D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1.4</w:t>
            </w:r>
          </w:p>
        </w:tc>
        <w:tc>
          <w:tcPr>
            <w:tcW w:w="609" w:type="dxa"/>
            <w:tcBorders>
              <w:top w:val="nil"/>
              <w:left w:val="single" w:sz="4" w:space="0" w:color="auto"/>
              <w:bottom w:val="nil"/>
              <w:right w:val="single" w:sz="4" w:space="0" w:color="auto"/>
            </w:tcBorders>
            <w:vAlign w:val="center"/>
          </w:tcPr>
          <w:p w14:paraId="4558FC5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5.0</w:t>
            </w:r>
          </w:p>
        </w:tc>
        <w:tc>
          <w:tcPr>
            <w:tcW w:w="661" w:type="dxa"/>
            <w:tcBorders>
              <w:top w:val="nil"/>
              <w:left w:val="single" w:sz="4" w:space="0" w:color="auto"/>
              <w:bottom w:val="nil"/>
              <w:right w:val="single" w:sz="4" w:space="0" w:color="auto"/>
            </w:tcBorders>
            <w:vAlign w:val="center"/>
          </w:tcPr>
          <w:p w14:paraId="01D4FE1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2.0</w:t>
            </w:r>
          </w:p>
        </w:tc>
        <w:tc>
          <w:tcPr>
            <w:tcW w:w="636" w:type="dxa"/>
            <w:tcBorders>
              <w:top w:val="nil"/>
              <w:left w:val="single" w:sz="4" w:space="0" w:color="auto"/>
              <w:bottom w:val="nil"/>
              <w:right w:val="single" w:sz="4" w:space="0" w:color="auto"/>
            </w:tcBorders>
            <w:vAlign w:val="center"/>
          </w:tcPr>
          <w:p w14:paraId="63241DC1"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4.3</w:t>
            </w:r>
          </w:p>
        </w:tc>
        <w:tc>
          <w:tcPr>
            <w:tcW w:w="628" w:type="dxa"/>
            <w:tcBorders>
              <w:top w:val="nil"/>
              <w:left w:val="single" w:sz="4" w:space="0" w:color="auto"/>
              <w:bottom w:val="nil"/>
              <w:right w:val="single" w:sz="4" w:space="0" w:color="auto"/>
            </w:tcBorders>
            <w:vAlign w:val="center"/>
          </w:tcPr>
          <w:p w14:paraId="7B9662C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3.2</w:t>
            </w:r>
          </w:p>
        </w:tc>
        <w:tc>
          <w:tcPr>
            <w:tcW w:w="902" w:type="dxa"/>
            <w:tcBorders>
              <w:top w:val="nil"/>
              <w:left w:val="single" w:sz="4" w:space="0" w:color="auto"/>
              <w:bottom w:val="nil"/>
              <w:right w:val="single" w:sz="4" w:space="0" w:color="auto"/>
            </w:tcBorders>
            <w:vAlign w:val="center"/>
          </w:tcPr>
          <w:p w14:paraId="102B2F5C" w14:textId="0934DD7B"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0.4</w:t>
            </w:r>
          </w:p>
        </w:tc>
        <w:tc>
          <w:tcPr>
            <w:tcW w:w="802" w:type="dxa"/>
            <w:tcBorders>
              <w:top w:val="nil"/>
              <w:left w:val="single" w:sz="4" w:space="0" w:color="auto"/>
              <w:bottom w:val="nil"/>
              <w:right w:val="single" w:sz="4" w:space="0" w:color="auto"/>
            </w:tcBorders>
            <w:vAlign w:val="center"/>
          </w:tcPr>
          <w:p w14:paraId="78D0562B" w14:textId="4C215EC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19" w:type="dxa"/>
            <w:tcBorders>
              <w:top w:val="nil"/>
              <w:left w:val="single" w:sz="4" w:space="0" w:color="auto"/>
              <w:bottom w:val="nil"/>
              <w:right w:val="single" w:sz="4" w:space="0" w:color="auto"/>
            </w:tcBorders>
            <w:vAlign w:val="center"/>
          </w:tcPr>
          <w:p w14:paraId="6B86B79D" w14:textId="373E8AE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0.3</w:t>
            </w:r>
          </w:p>
        </w:tc>
        <w:tc>
          <w:tcPr>
            <w:tcW w:w="739" w:type="dxa"/>
            <w:tcBorders>
              <w:top w:val="nil"/>
              <w:left w:val="single" w:sz="4" w:space="0" w:color="auto"/>
              <w:bottom w:val="nil"/>
              <w:right w:val="single" w:sz="4" w:space="0" w:color="auto"/>
            </w:tcBorders>
            <w:vAlign w:val="center"/>
          </w:tcPr>
          <w:p w14:paraId="2A3EF5F3" w14:textId="7563B51A"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0.2</w:t>
            </w:r>
          </w:p>
        </w:tc>
        <w:tc>
          <w:tcPr>
            <w:tcW w:w="795" w:type="dxa"/>
            <w:tcBorders>
              <w:top w:val="nil"/>
              <w:left w:val="single" w:sz="4" w:space="0" w:color="auto"/>
              <w:bottom w:val="nil"/>
              <w:right w:val="single" w:sz="4" w:space="0" w:color="auto"/>
            </w:tcBorders>
            <w:vAlign w:val="center"/>
          </w:tcPr>
          <w:p w14:paraId="63C48E8C" w14:textId="0D27A9F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0.5</w:t>
            </w:r>
          </w:p>
        </w:tc>
        <w:tc>
          <w:tcPr>
            <w:tcW w:w="629" w:type="dxa"/>
            <w:tcBorders>
              <w:top w:val="nil"/>
              <w:left w:val="single" w:sz="4" w:space="0" w:color="auto"/>
              <w:bottom w:val="nil"/>
              <w:right w:val="single" w:sz="4" w:space="0" w:color="auto"/>
            </w:tcBorders>
            <w:vAlign w:val="center"/>
          </w:tcPr>
          <w:p w14:paraId="069D7E8F" w14:textId="45AF7A5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15" w:type="dxa"/>
            <w:tcBorders>
              <w:top w:val="nil"/>
              <w:left w:val="single" w:sz="4" w:space="0" w:color="auto"/>
              <w:bottom w:val="nil"/>
              <w:right w:val="single" w:sz="4" w:space="0" w:color="auto"/>
            </w:tcBorders>
            <w:shd w:val="clear" w:color="auto" w:fill="auto"/>
            <w:vAlign w:val="center"/>
          </w:tcPr>
          <w:p w14:paraId="630CE46D" w14:textId="77F6064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0.2</w:t>
            </w:r>
          </w:p>
        </w:tc>
      </w:tr>
      <w:tr w:rsidR="00ED1578" w:rsidRPr="00FA4256" w14:paraId="286FDB88" w14:textId="00A41772" w:rsidTr="0081417C">
        <w:trPr>
          <w:jc w:val="center"/>
        </w:trPr>
        <w:tc>
          <w:tcPr>
            <w:tcW w:w="1494" w:type="dxa"/>
            <w:vMerge/>
            <w:vAlign w:val="center"/>
          </w:tcPr>
          <w:p w14:paraId="2D84C3ED" w14:textId="77777777" w:rsidR="00BE2478" w:rsidRPr="00FA4256" w:rsidRDefault="00BE2478" w:rsidP="00BE2478">
            <w:pPr>
              <w:rPr>
                <w:rFonts w:ascii="Calibri Light" w:hAnsi="Calibri Light" w:cs="Calibri Light"/>
                <w:color w:val="000000"/>
                <w:sz w:val="20"/>
                <w:szCs w:val="20"/>
              </w:rPr>
            </w:pPr>
          </w:p>
        </w:tc>
        <w:tc>
          <w:tcPr>
            <w:tcW w:w="3443" w:type="dxa"/>
            <w:tcBorders>
              <w:top w:val="nil"/>
            </w:tcBorders>
            <w:vAlign w:val="center"/>
          </w:tcPr>
          <w:p w14:paraId="595D2846" w14:textId="77777777" w:rsidR="00BE2478" w:rsidRPr="00FA4256" w:rsidRDefault="00BE2478" w:rsidP="00BE2478">
            <w:pPr>
              <w:rPr>
                <w:rFonts w:ascii="Calibri Light" w:hAnsi="Calibri Light" w:cs="Calibri Light"/>
                <w:color w:val="000000"/>
                <w:sz w:val="20"/>
                <w:szCs w:val="20"/>
              </w:rPr>
            </w:pPr>
            <w:r w:rsidRPr="00FA4256">
              <w:rPr>
                <w:rFonts w:ascii="Calibri Light" w:hAnsi="Calibri Light" w:cs="Calibri Light"/>
                <w:color w:val="000000"/>
                <w:sz w:val="20"/>
                <w:szCs w:val="20"/>
              </w:rPr>
              <w:t>Do not know</w:t>
            </w:r>
          </w:p>
        </w:tc>
        <w:tc>
          <w:tcPr>
            <w:tcW w:w="797" w:type="dxa"/>
            <w:tcBorders>
              <w:top w:val="nil"/>
              <w:left w:val="single" w:sz="4" w:space="0" w:color="auto"/>
              <w:bottom w:val="single" w:sz="4" w:space="0" w:color="auto"/>
              <w:right w:val="single" w:sz="4" w:space="0" w:color="auto"/>
            </w:tcBorders>
            <w:shd w:val="clear" w:color="auto" w:fill="auto"/>
            <w:vAlign w:val="center"/>
          </w:tcPr>
          <w:p w14:paraId="65DEE2B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0.4</w:t>
            </w:r>
          </w:p>
        </w:tc>
        <w:tc>
          <w:tcPr>
            <w:tcW w:w="791" w:type="dxa"/>
            <w:tcBorders>
              <w:top w:val="nil"/>
              <w:left w:val="single" w:sz="4" w:space="0" w:color="auto"/>
              <w:bottom w:val="single" w:sz="4" w:space="0" w:color="auto"/>
              <w:right w:val="single" w:sz="4" w:space="0" w:color="auto"/>
            </w:tcBorders>
            <w:vAlign w:val="center"/>
          </w:tcPr>
          <w:p w14:paraId="32AC65C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0.3</w:t>
            </w:r>
          </w:p>
        </w:tc>
        <w:tc>
          <w:tcPr>
            <w:tcW w:w="829" w:type="dxa"/>
            <w:tcBorders>
              <w:top w:val="nil"/>
              <w:left w:val="single" w:sz="4" w:space="0" w:color="auto"/>
              <w:bottom w:val="single" w:sz="4" w:space="0" w:color="auto"/>
              <w:right w:val="single" w:sz="4" w:space="0" w:color="auto"/>
            </w:tcBorders>
            <w:vAlign w:val="center"/>
          </w:tcPr>
          <w:p w14:paraId="1AC9D20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09" w:type="dxa"/>
            <w:tcBorders>
              <w:top w:val="nil"/>
              <w:left w:val="single" w:sz="4" w:space="0" w:color="auto"/>
              <w:bottom w:val="single" w:sz="4" w:space="0" w:color="auto"/>
              <w:right w:val="single" w:sz="4" w:space="0" w:color="auto"/>
            </w:tcBorders>
            <w:vAlign w:val="center"/>
          </w:tcPr>
          <w:p w14:paraId="4B8AE94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0.7</w:t>
            </w:r>
          </w:p>
        </w:tc>
        <w:tc>
          <w:tcPr>
            <w:tcW w:w="661" w:type="dxa"/>
            <w:tcBorders>
              <w:top w:val="nil"/>
              <w:left w:val="single" w:sz="4" w:space="0" w:color="auto"/>
              <w:bottom w:val="single" w:sz="4" w:space="0" w:color="auto"/>
              <w:right w:val="single" w:sz="4" w:space="0" w:color="auto"/>
            </w:tcBorders>
            <w:vAlign w:val="center"/>
          </w:tcPr>
          <w:p w14:paraId="2B240C01"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0.5</w:t>
            </w:r>
          </w:p>
        </w:tc>
        <w:tc>
          <w:tcPr>
            <w:tcW w:w="636" w:type="dxa"/>
            <w:tcBorders>
              <w:top w:val="nil"/>
              <w:left w:val="single" w:sz="4" w:space="0" w:color="auto"/>
              <w:bottom w:val="single" w:sz="4" w:space="0" w:color="auto"/>
              <w:right w:val="single" w:sz="4" w:space="0" w:color="auto"/>
            </w:tcBorders>
            <w:vAlign w:val="center"/>
          </w:tcPr>
          <w:p w14:paraId="20ED599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0.2</w:t>
            </w:r>
          </w:p>
        </w:tc>
        <w:tc>
          <w:tcPr>
            <w:tcW w:w="628" w:type="dxa"/>
            <w:tcBorders>
              <w:top w:val="nil"/>
              <w:left w:val="single" w:sz="4" w:space="0" w:color="auto"/>
              <w:bottom w:val="single" w:sz="4" w:space="0" w:color="auto"/>
              <w:right w:val="single" w:sz="4" w:space="0" w:color="auto"/>
            </w:tcBorders>
            <w:vAlign w:val="center"/>
          </w:tcPr>
          <w:p w14:paraId="4C926D1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0.4</w:t>
            </w:r>
          </w:p>
        </w:tc>
        <w:tc>
          <w:tcPr>
            <w:tcW w:w="902" w:type="dxa"/>
            <w:tcBorders>
              <w:top w:val="nil"/>
              <w:left w:val="single" w:sz="4" w:space="0" w:color="auto"/>
              <w:bottom w:val="single" w:sz="4" w:space="0" w:color="auto"/>
              <w:right w:val="single" w:sz="4" w:space="0" w:color="auto"/>
            </w:tcBorders>
            <w:vAlign w:val="center"/>
          </w:tcPr>
          <w:p w14:paraId="32242ED5" w14:textId="345B5FA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02" w:type="dxa"/>
            <w:tcBorders>
              <w:top w:val="nil"/>
              <w:left w:val="single" w:sz="4" w:space="0" w:color="auto"/>
              <w:bottom w:val="single" w:sz="4" w:space="0" w:color="auto"/>
              <w:right w:val="single" w:sz="4" w:space="0" w:color="auto"/>
            </w:tcBorders>
            <w:vAlign w:val="center"/>
          </w:tcPr>
          <w:p w14:paraId="3D5E6192" w14:textId="30717AB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19" w:type="dxa"/>
            <w:tcBorders>
              <w:top w:val="nil"/>
              <w:left w:val="single" w:sz="4" w:space="0" w:color="auto"/>
              <w:bottom w:val="single" w:sz="4" w:space="0" w:color="auto"/>
              <w:right w:val="single" w:sz="4" w:space="0" w:color="auto"/>
            </w:tcBorders>
            <w:vAlign w:val="center"/>
          </w:tcPr>
          <w:p w14:paraId="68D1F76D" w14:textId="0C7E5BD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39" w:type="dxa"/>
            <w:tcBorders>
              <w:top w:val="nil"/>
              <w:left w:val="single" w:sz="4" w:space="0" w:color="auto"/>
              <w:bottom w:val="single" w:sz="4" w:space="0" w:color="auto"/>
              <w:right w:val="single" w:sz="4" w:space="0" w:color="auto"/>
            </w:tcBorders>
            <w:vAlign w:val="center"/>
          </w:tcPr>
          <w:p w14:paraId="5A0E052F" w14:textId="6694E20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95" w:type="dxa"/>
            <w:tcBorders>
              <w:top w:val="nil"/>
              <w:left w:val="single" w:sz="4" w:space="0" w:color="auto"/>
              <w:bottom w:val="single" w:sz="4" w:space="0" w:color="auto"/>
              <w:right w:val="single" w:sz="4" w:space="0" w:color="auto"/>
            </w:tcBorders>
            <w:vAlign w:val="center"/>
          </w:tcPr>
          <w:p w14:paraId="3125609F" w14:textId="78B0DBF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629" w:type="dxa"/>
            <w:tcBorders>
              <w:top w:val="nil"/>
              <w:left w:val="single" w:sz="4" w:space="0" w:color="auto"/>
              <w:bottom w:val="single" w:sz="4" w:space="0" w:color="auto"/>
              <w:right w:val="single" w:sz="4" w:space="0" w:color="auto"/>
            </w:tcBorders>
            <w:vAlign w:val="center"/>
          </w:tcPr>
          <w:p w14:paraId="01F87E6F" w14:textId="33F4A63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15" w:type="dxa"/>
            <w:tcBorders>
              <w:top w:val="nil"/>
              <w:left w:val="single" w:sz="4" w:space="0" w:color="auto"/>
              <w:bottom w:val="single" w:sz="4" w:space="0" w:color="auto"/>
              <w:right w:val="single" w:sz="4" w:space="0" w:color="auto"/>
            </w:tcBorders>
            <w:shd w:val="clear" w:color="auto" w:fill="auto"/>
            <w:vAlign w:val="center"/>
          </w:tcPr>
          <w:p w14:paraId="351708CE" w14:textId="4B99916D"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r>
      <w:tr w:rsidR="00ED1578" w:rsidRPr="00FA4256" w14:paraId="2A303251" w14:textId="4FB9A9EE" w:rsidTr="0081417C">
        <w:trPr>
          <w:jc w:val="center"/>
        </w:trPr>
        <w:tc>
          <w:tcPr>
            <w:tcW w:w="1494" w:type="dxa"/>
            <w:vMerge w:val="restart"/>
            <w:vAlign w:val="center"/>
          </w:tcPr>
          <w:p w14:paraId="6645B184"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Attention span during tasks</w:t>
            </w:r>
          </w:p>
        </w:tc>
        <w:tc>
          <w:tcPr>
            <w:tcW w:w="3443" w:type="dxa"/>
            <w:tcBorders>
              <w:bottom w:val="nil"/>
            </w:tcBorders>
            <w:vAlign w:val="center"/>
          </w:tcPr>
          <w:p w14:paraId="1AB80F3D"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Focused on tasks voluntarily</w:t>
            </w:r>
          </w:p>
        </w:tc>
        <w:tc>
          <w:tcPr>
            <w:tcW w:w="797" w:type="dxa"/>
            <w:tcBorders>
              <w:top w:val="nil"/>
              <w:left w:val="single" w:sz="4" w:space="0" w:color="auto"/>
              <w:bottom w:val="nil"/>
              <w:right w:val="single" w:sz="4" w:space="0" w:color="auto"/>
            </w:tcBorders>
            <w:shd w:val="clear" w:color="auto" w:fill="auto"/>
            <w:vAlign w:val="center"/>
          </w:tcPr>
          <w:p w14:paraId="222D5B6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36.7</w:t>
            </w:r>
          </w:p>
        </w:tc>
        <w:tc>
          <w:tcPr>
            <w:tcW w:w="791" w:type="dxa"/>
            <w:tcBorders>
              <w:top w:val="nil"/>
              <w:left w:val="single" w:sz="4" w:space="0" w:color="auto"/>
              <w:bottom w:val="nil"/>
              <w:right w:val="single" w:sz="4" w:space="0" w:color="auto"/>
            </w:tcBorders>
            <w:vAlign w:val="center"/>
          </w:tcPr>
          <w:p w14:paraId="411903E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52.2</w:t>
            </w:r>
          </w:p>
        </w:tc>
        <w:tc>
          <w:tcPr>
            <w:tcW w:w="829" w:type="dxa"/>
            <w:tcBorders>
              <w:top w:val="nil"/>
              <w:left w:val="single" w:sz="4" w:space="0" w:color="auto"/>
              <w:bottom w:val="nil"/>
              <w:right w:val="single" w:sz="4" w:space="0" w:color="auto"/>
            </w:tcBorders>
            <w:vAlign w:val="center"/>
          </w:tcPr>
          <w:p w14:paraId="77B8255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45.7</w:t>
            </w:r>
          </w:p>
        </w:tc>
        <w:tc>
          <w:tcPr>
            <w:tcW w:w="609" w:type="dxa"/>
            <w:tcBorders>
              <w:top w:val="nil"/>
              <w:left w:val="single" w:sz="4" w:space="0" w:color="auto"/>
              <w:bottom w:val="nil"/>
              <w:right w:val="single" w:sz="4" w:space="0" w:color="auto"/>
            </w:tcBorders>
            <w:vAlign w:val="center"/>
          </w:tcPr>
          <w:p w14:paraId="6E7E363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41.7</w:t>
            </w:r>
          </w:p>
        </w:tc>
        <w:tc>
          <w:tcPr>
            <w:tcW w:w="661" w:type="dxa"/>
            <w:tcBorders>
              <w:top w:val="nil"/>
              <w:left w:val="single" w:sz="4" w:space="0" w:color="auto"/>
              <w:bottom w:val="nil"/>
              <w:right w:val="single" w:sz="4" w:space="0" w:color="auto"/>
            </w:tcBorders>
            <w:vAlign w:val="center"/>
          </w:tcPr>
          <w:p w14:paraId="7AF2456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44.7</w:t>
            </w:r>
          </w:p>
        </w:tc>
        <w:tc>
          <w:tcPr>
            <w:tcW w:w="636" w:type="dxa"/>
            <w:tcBorders>
              <w:top w:val="nil"/>
              <w:left w:val="single" w:sz="4" w:space="0" w:color="auto"/>
              <w:bottom w:val="nil"/>
              <w:right w:val="single" w:sz="4" w:space="0" w:color="auto"/>
            </w:tcBorders>
            <w:vAlign w:val="center"/>
          </w:tcPr>
          <w:p w14:paraId="3B5E4D0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42.8</w:t>
            </w:r>
          </w:p>
        </w:tc>
        <w:tc>
          <w:tcPr>
            <w:tcW w:w="628" w:type="dxa"/>
            <w:tcBorders>
              <w:top w:val="nil"/>
              <w:left w:val="single" w:sz="4" w:space="0" w:color="auto"/>
              <w:bottom w:val="nil"/>
              <w:right w:val="single" w:sz="4" w:space="0" w:color="auto"/>
            </w:tcBorders>
            <w:vAlign w:val="center"/>
          </w:tcPr>
          <w:p w14:paraId="2BBDC4B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43.8</w:t>
            </w:r>
          </w:p>
        </w:tc>
        <w:tc>
          <w:tcPr>
            <w:tcW w:w="902" w:type="dxa"/>
            <w:tcBorders>
              <w:top w:val="nil"/>
              <w:left w:val="single" w:sz="4" w:space="0" w:color="auto"/>
              <w:bottom w:val="nil"/>
              <w:right w:val="single" w:sz="4" w:space="0" w:color="auto"/>
            </w:tcBorders>
            <w:vAlign w:val="center"/>
          </w:tcPr>
          <w:p w14:paraId="20B8F58E" w14:textId="229D0EBD"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52.5</w:t>
            </w:r>
          </w:p>
        </w:tc>
        <w:tc>
          <w:tcPr>
            <w:tcW w:w="802" w:type="dxa"/>
            <w:tcBorders>
              <w:top w:val="nil"/>
              <w:left w:val="single" w:sz="4" w:space="0" w:color="auto"/>
              <w:bottom w:val="nil"/>
              <w:right w:val="single" w:sz="4" w:space="0" w:color="auto"/>
            </w:tcBorders>
            <w:vAlign w:val="center"/>
          </w:tcPr>
          <w:p w14:paraId="3297F9C7" w14:textId="7E4B37B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56.2</w:t>
            </w:r>
          </w:p>
        </w:tc>
        <w:tc>
          <w:tcPr>
            <w:tcW w:w="819" w:type="dxa"/>
            <w:tcBorders>
              <w:top w:val="nil"/>
              <w:left w:val="single" w:sz="4" w:space="0" w:color="auto"/>
              <w:bottom w:val="nil"/>
              <w:right w:val="single" w:sz="4" w:space="0" w:color="auto"/>
            </w:tcBorders>
            <w:vAlign w:val="center"/>
          </w:tcPr>
          <w:p w14:paraId="0B56282E" w14:textId="26A50CC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50.3</w:t>
            </w:r>
          </w:p>
        </w:tc>
        <w:tc>
          <w:tcPr>
            <w:tcW w:w="739" w:type="dxa"/>
            <w:tcBorders>
              <w:top w:val="nil"/>
              <w:left w:val="single" w:sz="4" w:space="0" w:color="auto"/>
              <w:bottom w:val="nil"/>
              <w:right w:val="single" w:sz="4" w:space="0" w:color="auto"/>
            </w:tcBorders>
            <w:vAlign w:val="center"/>
          </w:tcPr>
          <w:p w14:paraId="03501ADF" w14:textId="24E8B34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57.1</w:t>
            </w:r>
          </w:p>
        </w:tc>
        <w:tc>
          <w:tcPr>
            <w:tcW w:w="795" w:type="dxa"/>
            <w:tcBorders>
              <w:top w:val="nil"/>
              <w:left w:val="single" w:sz="4" w:space="0" w:color="auto"/>
              <w:bottom w:val="nil"/>
              <w:right w:val="single" w:sz="4" w:space="0" w:color="auto"/>
            </w:tcBorders>
            <w:vAlign w:val="center"/>
          </w:tcPr>
          <w:p w14:paraId="72B0FB89" w14:textId="0E322AA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43.7</w:t>
            </w:r>
          </w:p>
        </w:tc>
        <w:tc>
          <w:tcPr>
            <w:tcW w:w="629" w:type="dxa"/>
            <w:tcBorders>
              <w:top w:val="nil"/>
              <w:left w:val="single" w:sz="4" w:space="0" w:color="auto"/>
              <w:bottom w:val="nil"/>
              <w:right w:val="single" w:sz="4" w:space="0" w:color="auto"/>
            </w:tcBorders>
            <w:vAlign w:val="center"/>
          </w:tcPr>
          <w:p w14:paraId="0AAEA465" w14:textId="359AC7D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64.3</w:t>
            </w:r>
          </w:p>
        </w:tc>
        <w:tc>
          <w:tcPr>
            <w:tcW w:w="715" w:type="dxa"/>
            <w:tcBorders>
              <w:top w:val="nil"/>
              <w:left w:val="single" w:sz="4" w:space="0" w:color="auto"/>
              <w:bottom w:val="nil"/>
              <w:right w:val="single" w:sz="4" w:space="0" w:color="auto"/>
            </w:tcBorders>
            <w:shd w:val="clear" w:color="auto" w:fill="auto"/>
            <w:vAlign w:val="center"/>
          </w:tcPr>
          <w:p w14:paraId="68E56046" w14:textId="0DF1836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54.0</w:t>
            </w:r>
          </w:p>
        </w:tc>
      </w:tr>
      <w:tr w:rsidR="00ED1578" w:rsidRPr="00FA4256" w14:paraId="45902D91" w14:textId="42AB565D" w:rsidTr="0081417C">
        <w:trPr>
          <w:jc w:val="center"/>
        </w:trPr>
        <w:tc>
          <w:tcPr>
            <w:tcW w:w="1494" w:type="dxa"/>
            <w:vMerge/>
            <w:vAlign w:val="center"/>
          </w:tcPr>
          <w:p w14:paraId="160709BF"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270DA055"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Focused on tasks with encouragement of assessor</w:t>
            </w:r>
          </w:p>
        </w:tc>
        <w:tc>
          <w:tcPr>
            <w:tcW w:w="797" w:type="dxa"/>
            <w:tcBorders>
              <w:top w:val="nil"/>
              <w:bottom w:val="nil"/>
            </w:tcBorders>
            <w:vAlign w:val="center"/>
          </w:tcPr>
          <w:p w14:paraId="50CC9C5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38.8</w:t>
            </w:r>
          </w:p>
        </w:tc>
        <w:tc>
          <w:tcPr>
            <w:tcW w:w="791" w:type="dxa"/>
            <w:tcBorders>
              <w:top w:val="nil"/>
              <w:bottom w:val="nil"/>
            </w:tcBorders>
            <w:vAlign w:val="center"/>
          </w:tcPr>
          <w:p w14:paraId="5496B00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33.0</w:t>
            </w:r>
          </w:p>
        </w:tc>
        <w:tc>
          <w:tcPr>
            <w:tcW w:w="829" w:type="dxa"/>
            <w:tcBorders>
              <w:top w:val="nil"/>
              <w:bottom w:val="nil"/>
            </w:tcBorders>
            <w:vAlign w:val="center"/>
          </w:tcPr>
          <w:p w14:paraId="33EC41D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43.4</w:t>
            </w:r>
          </w:p>
        </w:tc>
        <w:tc>
          <w:tcPr>
            <w:tcW w:w="609" w:type="dxa"/>
            <w:tcBorders>
              <w:top w:val="nil"/>
              <w:bottom w:val="nil"/>
            </w:tcBorders>
            <w:vAlign w:val="center"/>
          </w:tcPr>
          <w:p w14:paraId="09A645D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28.8</w:t>
            </w:r>
          </w:p>
        </w:tc>
        <w:tc>
          <w:tcPr>
            <w:tcW w:w="661" w:type="dxa"/>
            <w:tcBorders>
              <w:top w:val="nil"/>
              <w:bottom w:val="nil"/>
            </w:tcBorders>
            <w:vAlign w:val="center"/>
          </w:tcPr>
          <w:p w14:paraId="4AD1610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32.3</w:t>
            </w:r>
          </w:p>
        </w:tc>
        <w:tc>
          <w:tcPr>
            <w:tcW w:w="636" w:type="dxa"/>
            <w:tcBorders>
              <w:top w:val="nil"/>
              <w:bottom w:val="nil"/>
            </w:tcBorders>
            <w:vAlign w:val="center"/>
          </w:tcPr>
          <w:p w14:paraId="5D843E4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40.3</w:t>
            </w:r>
          </w:p>
        </w:tc>
        <w:tc>
          <w:tcPr>
            <w:tcW w:w="628" w:type="dxa"/>
            <w:tcBorders>
              <w:top w:val="nil"/>
              <w:bottom w:val="nil"/>
            </w:tcBorders>
            <w:vAlign w:val="center"/>
          </w:tcPr>
          <w:p w14:paraId="355629D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36.2</w:t>
            </w:r>
          </w:p>
        </w:tc>
        <w:tc>
          <w:tcPr>
            <w:tcW w:w="902" w:type="dxa"/>
            <w:tcBorders>
              <w:top w:val="nil"/>
              <w:bottom w:val="nil"/>
            </w:tcBorders>
            <w:vAlign w:val="center"/>
          </w:tcPr>
          <w:p w14:paraId="421D0E11" w14:textId="054A1F3F"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42.4</w:t>
            </w:r>
          </w:p>
        </w:tc>
        <w:tc>
          <w:tcPr>
            <w:tcW w:w="802" w:type="dxa"/>
            <w:tcBorders>
              <w:top w:val="nil"/>
              <w:bottom w:val="nil"/>
            </w:tcBorders>
            <w:vAlign w:val="center"/>
          </w:tcPr>
          <w:p w14:paraId="75C9E453" w14:textId="079D62C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39.6</w:t>
            </w:r>
          </w:p>
        </w:tc>
        <w:tc>
          <w:tcPr>
            <w:tcW w:w="819" w:type="dxa"/>
            <w:tcBorders>
              <w:top w:val="nil"/>
              <w:bottom w:val="nil"/>
            </w:tcBorders>
            <w:vAlign w:val="center"/>
          </w:tcPr>
          <w:p w14:paraId="5D493525" w14:textId="3BE3D45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42.8</w:t>
            </w:r>
          </w:p>
        </w:tc>
        <w:tc>
          <w:tcPr>
            <w:tcW w:w="739" w:type="dxa"/>
            <w:tcBorders>
              <w:top w:val="nil"/>
              <w:bottom w:val="nil"/>
            </w:tcBorders>
            <w:vAlign w:val="center"/>
          </w:tcPr>
          <w:p w14:paraId="5C88A2FB" w14:textId="2E56229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40.0</w:t>
            </w:r>
          </w:p>
        </w:tc>
        <w:tc>
          <w:tcPr>
            <w:tcW w:w="795" w:type="dxa"/>
            <w:tcBorders>
              <w:top w:val="nil"/>
              <w:bottom w:val="nil"/>
            </w:tcBorders>
            <w:vAlign w:val="center"/>
          </w:tcPr>
          <w:p w14:paraId="6FB18BAC" w14:textId="3978CC0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49.3</w:t>
            </w:r>
          </w:p>
        </w:tc>
        <w:tc>
          <w:tcPr>
            <w:tcW w:w="629" w:type="dxa"/>
            <w:tcBorders>
              <w:top w:val="nil"/>
              <w:bottom w:val="nil"/>
            </w:tcBorders>
            <w:vAlign w:val="center"/>
          </w:tcPr>
          <w:p w14:paraId="09483C19" w14:textId="6A38CB1D"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33.3</w:t>
            </w:r>
          </w:p>
        </w:tc>
        <w:tc>
          <w:tcPr>
            <w:tcW w:w="715" w:type="dxa"/>
            <w:tcBorders>
              <w:top w:val="nil"/>
              <w:bottom w:val="nil"/>
            </w:tcBorders>
            <w:shd w:val="clear" w:color="auto" w:fill="auto"/>
            <w:vAlign w:val="center"/>
          </w:tcPr>
          <w:p w14:paraId="3336533D" w14:textId="1FD500D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41.3</w:t>
            </w:r>
          </w:p>
        </w:tc>
      </w:tr>
      <w:tr w:rsidR="00ED1578" w:rsidRPr="00FA4256" w14:paraId="519E1FB8" w14:textId="462421ED" w:rsidTr="0081417C">
        <w:trPr>
          <w:jc w:val="center"/>
        </w:trPr>
        <w:tc>
          <w:tcPr>
            <w:tcW w:w="1494" w:type="dxa"/>
            <w:vMerge/>
            <w:vAlign w:val="center"/>
          </w:tcPr>
          <w:p w14:paraId="4730F54F"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3C3FA52D"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Easily distracted</w:t>
            </w:r>
          </w:p>
        </w:tc>
        <w:tc>
          <w:tcPr>
            <w:tcW w:w="797" w:type="dxa"/>
            <w:tcBorders>
              <w:top w:val="nil"/>
              <w:bottom w:val="nil"/>
            </w:tcBorders>
            <w:vAlign w:val="center"/>
          </w:tcPr>
          <w:p w14:paraId="70B0822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24.0</w:t>
            </w:r>
          </w:p>
        </w:tc>
        <w:tc>
          <w:tcPr>
            <w:tcW w:w="791" w:type="dxa"/>
            <w:tcBorders>
              <w:top w:val="nil"/>
              <w:bottom w:val="nil"/>
            </w:tcBorders>
            <w:vAlign w:val="center"/>
          </w:tcPr>
          <w:p w14:paraId="3E7D944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14.6</w:t>
            </w:r>
          </w:p>
        </w:tc>
        <w:tc>
          <w:tcPr>
            <w:tcW w:w="829" w:type="dxa"/>
            <w:tcBorders>
              <w:top w:val="nil"/>
              <w:bottom w:val="nil"/>
            </w:tcBorders>
            <w:vAlign w:val="center"/>
          </w:tcPr>
          <w:p w14:paraId="72ADD1D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10.9</w:t>
            </w:r>
          </w:p>
        </w:tc>
        <w:tc>
          <w:tcPr>
            <w:tcW w:w="609" w:type="dxa"/>
            <w:tcBorders>
              <w:top w:val="nil"/>
              <w:bottom w:val="nil"/>
            </w:tcBorders>
            <w:vAlign w:val="center"/>
          </w:tcPr>
          <w:p w14:paraId="1157F67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28.8</w:t>
            </w:r>
          </w:p>
        </w:tc>
        <w:tc>
          <w:tcPr>
            <w:tcW w:w="661" w:type="dxa"/>
            <w:tcBorders>
              <w:top w:val="nil"/>
              <w:bottom w:val="nil"/>
            </w:tcBorders>
            <w:vAlign w:val="center"/>
          </w:tcPr>
          <w:p w14:paraId="76978A5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22.6</w:t>
            </w:r>
          </w:p>
        </w:tc>
        <w:tc>
          <w:tcPr>
            <w:tcW w:w="636" w:type="dxa"/>
            <w:tcBorders>
              <w:top w:val="nil"/>
              <w:bottom w:val="nil"/>
            </w:tcBorders>
            <w:vAlign w:val="center"/>
          </w:tcPr>
          <w:p w14:paraId="2EA364F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16.7</w:t>
            </w:r>
          </w:p>
        </w:tc>
        <w:tc>
          <w:tcPr>
            <w:tcW w:w="628" w:type="dxa"/>
            <w:tcBorders>
              <w:top w:val="nil"/>
              <w:bottom w:val="nil"/>
            </w:tcBorders>
            <w:vAlign w:val="center"/>
          </w:tcPr>
          <w:p w14:paraId="4D65B35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19.7</w:t>
            </w:r>
          </w:p>
        </w:tc>
        <w:tc>
          <w:tcPr>
            <w:tcW w:w="902" w:type="dxa"/>
            <w:tcBorders>
              <w:top w:val="nil"/>
              <w:bottom w:val="nil"/>
            </w:tcBorders>
            <w:vAlign w:val="center"/>
          </w:tcPr>
          <w:p w14:paraId="733667F9" w14:textId="498CE6E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5.1</w:t>
            </w:r>
          </w:p>
        </w:tc>
        <w:tc>
          <w:tcPr>
            <w:tcW w:w="802" w:type="dxa"/>
            <w:tcBorders>
              <w:top w:val="nil"/>
              <w:bottom w:val="nil"/>
            </w:tcBorders>
            <w:vAlign w:val="center"/>
          </w:tcPr>
          <w:p w14:paraId="63801037" w14:textId="3D8326BA"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4.1</w:t>
            </w:r>
          </w:p>
        </w:tc>
        <w:tc>
          <w:tcPr>
            <w:tcW w:w="819" w:type="dxa"/>
            <w:tcBorders>
              <w:top w:val="nil"/>
              <w:bottom w:val="nil"/>
            </w:tcBorders>
            <w:vAlign w:val="center"/>
          </w:tcPr>
          <w:p w14:paraId="42FAF216" w14:textId="6B717C3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6.9</w:t>
            </w:r>
          </w:p>
        </w:tc>
        <w:tc>
          <w:tcPr>
            <w:tcW w:w="739" w:type="dxa"/>
            <w:tcBorders>
              <w:top w:val="nil"/>
              <w:bottom w:val="nil"/>
            </w:tcBorders>
            <w:vAlign w:val="center"/>
          </w:tcPr>
          <w:p w14:paraId="30260EB5" w14:textId="7BB84C1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2.9</w:t>
            </w:r>
          </w:p>
        </w:tc>
        <w:tc>
          <w:tcPr>
            <w:tcW w:w="795" w:type="dxa"/>
            <w:tcBorders>
              <w:top w:val="nil"/>
              <w:bottom w:val="nil"/>
            </w:tcBorders>
            <w:vAlign w:val="center"/>
          </w:tcPr>
          <w:p w14:paraId="093FA45C" w14:textId="684BC1A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7.1</w:t>
            </w:r>
          </w:p>
        </w:tc>
        <w:tc>
          <w:tcPr>
            <w:tcW w:w="629" w:type="dxa"/>
            <w:tcBorders>
              <w:top w:val="nil"/>
              <w:bottom w:val="nil"/>
            </w:tcBorders>
            <w:vAlign w:val="center"/>
          </w:tcPr>
          <w:p w14:paraId="69911C49" w14:textId="3D521A6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2.4</w:t>
            </w:r>
          </w:p>
        </w:tc>
        <w:tc>
          <w:tcPr>
            <w:tcW w:w="715" w:type="dxa"/>
            <w:tcBorders>
              <w:top w:val="nil"/>
              <w:bottom w:val="nil"/>
            </w:tcBorders>
            <w:shd w:val="clear" w:color="auto" w:fill="auto"/>
            <w:vAlign w:val="center"/>
          </w:tcPr>
          <w:p w14:paraId="7EF70591" w14:textId="11CB0A3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4.7</w:t>
            </w:r>
          </w:p>
        </w:tc>
      </w:tr>
      <w:tr w:rsidR="00ED1578" w:rsidRPr="00FA4256" w14:paraId="55954BDA" w14:textId="659D7ED7" w:rsidTr="0081417C">
        <w:trPr>
          <w:jc w:val="center"/>
        </w:trPr>
        <w:tc>
          <w:tcPr>
            <w:tcW w:w="1494" w:type="dxa"/>
            <w:vMerge/>
          </w:tcPr>
          <w:p w14:paraId="3A33AD23" w14:textId="77777777" w:rsidR="00BE2478" w:rsidRPr="00FA4256" w:rsidRDefault="00BE2478" w:rsidP="00BE2478">
            <w:pPr>
              <w:rPr>
                <w:rFonts w:ascii="Calibri Light" w:hAnsi="Calibri Light" w:cs="Calibri Light"/>
                <w:color w:val="000000"/>
                <w:sz w:val="20"/>
                <w:szCs w:val="20"/>
                <w:lang w:val="en-CA"/>
              </w:rPr>
            </w:pPr>
          </w:p>
        </w:tc>
        <w:tc>
          <w:tcPr>
            <w:tcW w:w="3443" w:type="dxa"/>
            <w:tcBorders>
              <w:top w:val="nil"/>
              <w:bottom w:val="single" w:sz="4" w:space="0" w:color="auto"/>
            </w:tcBorders>
          </w:tcPr>
          <w:p w14:paraId="6B85E2A4" w14:textId="77777777" w:rsidR="00BE2478" w:rsidRPr="00FA4256" w:rsidRDefault="00BE2478" w:rsidP="00BE2478">
            <w:pPr>
              <w:rPr>
                <w:rFonts w:ascii="Calibri Light" w:hAnsi="Calibri Light" w:cs="Calibri Light"/>
                <w:sz w:val="20"/>
                <w:szCs w:val="20"/>
                <w:lang w:val="en-CA"/>
              </w:rPr>
            </w:pPr>
            <w:r w:rsidRPr="00FA4256">
              <w:rPr>
                <w:rFonts w:ascii="Calibri Light" w:hAnsi="Calibri Light" w:cs="Calibri Light"/>
                <w:color w:val="000000"/>
                <w:sz w:val="20"/>
                <w:szCs w:val="20"/>
              </w:rPr>
              <w:t>Do not know</w:t>
            </w:r>
          </w:p>
        </w:tc>
        <w:tc>
          <w:tcPr>
            <w:tcW w:w="797" w:type="dxa"/>
            <w:tcBorders>
              <w:top w:val="nil"/>
              <w:bottom w:val="single" w:sz="4" w:space="0" w:color="auto"/>
            </w:tcBorders>
            <w:vAlign w:val="center"/>
          </w:tcPr>
          <w:p w14:paraId="0A549FF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0.4</w:t>
            </w:r>
          </w:p>
        </w:tc>
        <w:tc>
          <w:tcPr>
            <w:tcW w:w="791" w:type="dxa"/>
            <w:tcBorders>
              <w:top w:val="nil"/>
              <w:bottom w:val="single" w:sz="4" w:space="0" w:color="auto"/>
            </w:tcBorders>
            <w:vAlign w:val="center"/>
          </w:tcPr>
          <w:p w14:paraId="6B8ABB3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0.3</w:t>
            </w:r>
          </w:p>
        </w:tc>
        <w:tc>
          <w:tcPr>
            <w:tcW w:w="829" w:type="dxa"/>
            <w:tcBorders>
              <w:top w:val="nil"/>
              <w:bottom w:val="single" w:sz="4" w:space="0" w:color="auto"/>
            </w:tcBorders>
            <w:vAlign w:val="center"/>
          </w:tcPr>
          <w:p w14:paraId="443C6AE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09" w:type="dxa"/>
            <w:tcBorders>
              <w:top w:val="nil"/>
              <w:bottom w:val="single" w:sz="4" w:space="0" w:color="auto"/>
            </w:tcBorders>
            <w:vAlign w:val="center"/>
          </w:tcPr>
          <w:p w14:paraId="5CDDA53D"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0.7</w:t>
            </w:r>
          </w:p>
        </w:tc>
        <w:tc>
          <w:tcPr>
            <w:tcW w:w="661" w:type="dxa"/>
            <w:tcBorders>
              <w:top w:val="nil"/>
              <w:bottom w:val="single" w:sz="4" w:space="0" w:color="auto"/>
            </w:tcBorders>
            <w:vAlign w:val="center"/>
          </w:tcPr>
          <w:p w14:paraId="3E18EB0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0.5</w:t>
            </w:r>
          </w:p>
        </w:tc>
        <w:tc>
          <w:tcPr>
            <w:tcW w:w="636" w:type="dxa"/>
            <w:tcBorders>
              <w:top w:val="nil"/>
              <w:bottom w:val="single" w:sz="4" w:space="0" w:color="auto"/>
            </w:tcBorders>
            <w:vAlign w:val="center"/>
          </w:tcPr>
          <w:p w14:paraId="5CFD4B8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0.2</w:t>
            </w:r>
          </w:p>
        </w:tc>
        <w:tc>
          <w:tcPr>
            <w:tcW w:w="628" w:type="dxa"/>
            <w:tcBorders>
              <w:top w:val="nil"/>
              <w:bottom w:val="single" w:sz="4" w:space="0" w:color="auto"/>
            </w:tcBorders>
            <w:vAlign w:val="center"/>
          </w:tcPr>
          <w:p w14:paraId="7C4747A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0.4</w:t>
            </w:r>
          </w:p>
        </w:tc>
        <w:tc>
          <w:tcPr>
            <w:tcW w:w="902" w:type="dxa"/>
            <w:tcBorders>
              <w:top w:val="nil"/>
              <w:bottom w:val="single" w:sz="4" w:space="0" w:color="auto"/>
            </w:tcBorders>
            <w:vAlign w:val="center"/>
          </w:tcPr>
          <w:p w14:paraId="6617DEFC" w14:textId="3553363F"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02" w:type="dxa"/>
            <w:tcBorders>
              <w:top w:val="nil"/>
              <w:bottom w:val="single" w:sz="4" w:space="0" w:color="auto"/>
            </w:tcBorders>
            <w:vAlign w:val="center"/>
          </w:tcPr>
          <w:p w14:paraId="403207C1" w14:textId="5454E20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19" w:type="dxa"/>
            <w:tcBorders>
              <w:top w:val="nil"/>
              <w:bottom w:val="single" w:sz="4" w:space="0" w:color="auto"/>
            </w:tcBorders>
            <w:vAlign w:val="center"/>
          </w:tcPr>
          <w:p w14:paraId="5A603FB8" w14:textId="577124C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39" w:type="dxa"/>
            <w:tcBorders>
              <w:top w:val="nil"/>
              <w:bottom w:val="single" w:sz="4" w:space="0" w:color="auto"/>
            </w:tcBorders>
            <w:vAlign w:val="center"/>
          </w:tcPr>
          <w:p w14:paraId="3979500F" w14:textId="2A9BC8A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95" w:type="dxa"/>
            <w:tcBorders>
              <w:top w:val="nil"/>
              <w:bottom w:val="single" w:sz="4" w:space="0" w:color="auto"/>
            </w:tcBorders>
            <w:vAlign w:val="center"/>
          </w:tcPr>
          <w:p w14:paraId="3CD2646E" w14:textId="356D353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629" w:type="dxa"/>
            <w:tcBorders>
              <w:top w:val="nil"/>
              <w:bottom w:val="single" w:sz="4" w:space="0" w:color="auto"/>
            </w:tcBorders>
            <w:vAlign w:val="center"/>
          </w:tcPr>
          <w:p w14:paraId="6E63A59A" w14:textId="399E44B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15" w:type="dxa"/>
            <w:tcBorders>
              <w:top w:val="nil"/>
              <w:bottom w:val="single" w:sz="4" w:space="0" w:color="auto"/>
            </w:tcBorders>
            <w:shd w:val="clear" w:color="auto" w:fill="auto"/>
            <w:vAlign w:val="center"/>
          </w:tcPr>
          <w:p w14:paraId="7FD4F662" w14:textId="07BEBE8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r>
      <w:tr w:rsidR="00ED1578" w:rsidRPr="00FA4256" w14:paraId="2DB1DEC7" w14:textId="27FD0E1B" w:rsidTr="0081417C">
        <w:trPr>
          <w:jc w:val="center"/>
        </w:trPr>
        <w:tc>
          <w:tcPr>
            <w:tcW w:w="1494" w:type="dxa"/>
            <w:vMerge w:val="restart"/>
            <w:vAlign w:val="center"/>
          </w:tcPr>
          <w:p w14:paraId="5B8BD737"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Attention to directions</w:t>
            </w:r>
          </w:p>
        </w:tc>
        <w:tc>
          <w:tcPr>
            <w:tcW w:w="3443" w:type="dxa"/>
            <w:tcBorders>
              <w:bottom w:val="nil"/>
            </w:tcBorders>
            <w:vAlign w:val="center"/>
          </w:tcPr>
          <w:p w14:paraId="1ECC3DD6"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Listens to complete direction before starting</w:t>
            </w:r>
          </w:p>
        </w:tc>
        <w:tc>
          <w:tcPr>
            <w:tcW w:w="797" w:type="dxa"/>
            <w:tcBorders>
              <w:bottom w:val="nil"/>
            </w:tcBorders>
            <w:vAlign w:val="center"/>
          </w:tcPr>
          <w:p w14:paraId="1C6D00F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56.2</w:t>
            </w:r>
          </w:p>
        </w:tc>
        <w:tc>
          <w:tcPr>
            <w:tcW w:w="791" w:type="dxa"/>
            <w:tcBorders>
              <w:bottom w:val="nil"/>
            </w:tcBorders>
            <w:vAlign w:val="center"/>
          </w:tcPr>
          <w:p w14:paraId="1CCA4BB0"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66.2</w:t>
            </w:r>
          </w:p>
        </w:tc>
        <w:tc>
          <w:tcPr>
            <w:tcW w:w="829" w:type="dxa"/>
            <w:tcBorders>
              <w:bottom w:val="nil"/>
            </w:tcBorders>
            <w:vAlign w:val="center"/>
          </w:tcPr>
          <w:p w14:paraId="17C6578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71.1</w:t>
            </w:r>
          </w:p>
        </w:tc>
        <w:tc>
          <w:tcPr>
            <w:tcW w:w="609" w:type="dxa"/>
            <w:tcBorders>
              <w:bottom w:val="nil"/>
            </w:tcBorders>
            <w:vAlign w:val="center"/>
          </w:tcPr>
          <w:p w14:paraId="2F17F56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50.2</w:t>
            </w:r>
          </w:p>
        </w:tc>
        <w:tc>
          <w:tcPr>
            <w:tcW w:w="661" w:type="dxa"/>
            <w:tcBorders>
              <w:bottom w:val="nil"/>
            </w:tcBorders>
            <w:vAlign w:val="center"/>
          </w:tcPr>
          <w:p w14:paraId="452DA4A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57.3</w:t>
            </w:r>
          </w:p>
        </w:tc>
        <w:tc>
          <w:tcPr>
            <w:tcW w:w="636" w:type="dxa"/>
            <w:tcBorders>
              <w:bottom w:val="nil"/>
            </w:tcBorders>
            <w:vAlign w:val="center"/>
          </w:tcPr>
          <w:p w14:paraId="0312F57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64.5</w:t>
            </w:r>
          </w:p>
        </w:tc>
        <w:tc>
          <w:tcPr>
            <w:tcW w:w="628" w:type="dxa"/>
            <w:tcBorders>
              <w:bottom w:val="nil"/>
            </w:tcBorders>
            <w:vAlign w:val="center"/>
          </w:tcPr>
          <w:p w14:paraId="095F725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60.8</w:t>
            </w:r>
          </w:p>
        </w:tc>
        <w:tc>
          <w:tcPr>
            <w:tcW w:w="902" w:type="dxa"/>
            <w:tcBorders>
              <w:bottom w:val="nil"/>
            </w:tcBorders>
            <w:vAlign w:val="center"/>
          </w:tcPr>
          <w:p w14:paraId="3212E911" w14:textId="2F0E541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79.8</w:t>
            </w:r>
          </w:p>
        </w:tc>
        <w:tc>
          <w:tcPr>
            <w:tcW w:w="802" w:type="dxa"/>
            <w:tcBorders>
              <w:bottom w:val="nil"/>
            </w:tcBorders>
            <w:vAlign w:val="center"/>
          </w:tcPr>
          <w:p w14:paraId="0BD961BC" w14:textId="53BC48C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83.7</w:t>
            </w:r>
          </w:p>
        </w:tc>
        <w:tc>
          <w:tcPr>
            <w:tcW w:w="819" w:type="dxa"/>
            <w:tcBorders>
              <w:bottom w:val="nil"/>
            </w:tcBorders>
            <w:vAlign w:val="center"/>
          </w:tcPr>
          <w:p w14:paraId="2D87132F" w14:textId="7941A98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85.9</w:t>
            </w:r>
          </w:p>
        </w:tc>
        <w:tc>
          <w:tcPr>
            <w:tcW w:w="739" w:type="dxa"/>
            <w:tcBorders>
              <w:bottom w:val="nil"/>
            </w:tcBorders>
            <w:vAlign w:val="center"/>
          </w:tcPr>
          <w:p w14:paraId="31F7BA28" w14:textId="67117DB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77.7</w:t>
            </w:r>
          </w:p>
        </w:tc>
        <w:tc>
          <w:tcPr>
            <w:tcW w:w="795" w:type="dxa"/>
            <w:tcBorders>
              <w:bottom w:val="nil"/>
            </w:tcBorders>
            <w:vAlign w:val="center"/>
          </w:tcPr>
          <w:p w14:paraId="1A84010D" w14:textId="25103E5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73.2</w:t>
            </w:r>
          </w:p>
        </w:tc>
        <w:tc>
          <w:tcPr>
            <w:tcW w:w="629" w:type="dxa"/>
            <w:tcBorders>
              <w:bottom w:val="nil"/>
            </w:tcBorders>
            <w:vAlign w:val="center"/>
          </w:tcPr>
          <w:p w14:paraId="55291B53" w14:textId="7B33F17B"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89.6</w:t>
            </w:r>
          </w:p>
        </w:tc>
        <w:tc>
          <w:tcPr>
            <w:tcW w:w="715" w:type="dxa"/>
            <w:tcBorders>
              <w:bottom w:val="nil"/>
            </w:tcBorders>
            <w:shd w:val="clear" w:color="auto" w:fill="auto"/>
            <w:vAlign w:val="center"/>
          </w:tcPr>
          <w:p w14:paraId="250A238F" w14:textId="12C3FB2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81.4</w:t>
            </w:r>
          </w:p>
        </w:tc>
      </w:tr>
      <w:tr w:rsidR="00ED1578" w:rsidRPr="00FA4256" w14:paraId="3562C266" w14:textId="1102E7B7" w:rsidTr="0081417C">
        <w:trPr>
          <w:jc w:val="center"/>
        </w:trPr>
        <w:tc>
          <w:tcPr>
            <w:tcW w:w="1494" w:type="dxa"/>
            <w:vMerge/>
            <w:vAlign w:val="center"/>
          </w:tcPr>
          <w:p w14:paraId="1BBC5619"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233FB132"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Starts after hearing partial instructions</w:t>
            </w:r>
          </w:p>
        </w:tc>
        <w:tc>
          <w:tcPr>
            <w:tcW w:w="797" w:type="dxa"/>
            <w:tcBorders>
              <w:top w:val="nil"/>
              <w:bottom w:val="nil"/>
            </w:tcBorders>
            <w:vAlign w:val="center"/>
          </w:tcPr>
          <w:p w14:paraId="5D7D9E8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37.1</w:t>
            </w:r>
          </w:p>
        </w:tc>
        <w:tc>
          <w:tcPr>
            <w:tcW w:w="791" w:type="dxa"/>
            <w:tcBorders>
              <w:top w:val="nil"/>
              <w:bottom w:val="nil"/>
            </w:tcBorders>
            <w:vAlign w:val="center"/>
          </w:tcPr>
          <w:p w14:paraId="3737443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30.7</w:t>
            </w:r>
          </w:p>
        </w:tc>
        <w:tc>
          <w:tcPr>
            <w:tcW w:w="829" w:type="dxa"/>
            <w:tcBorders>
              <w:top w:val="nil"/>
              <w:bottom w:val="nil"/>
            </w:tcBorders>
            <w:vAlign w:val="center"/>
          </w:tcPr>
          <w:p w14:paraId="5E41101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26.3</w:t>
            </w:r>
          </w:p>
        </w:tc>
        <w:tc>
          <w:tcPr>
            <w:tcW w:w="609" w:type="dxa"/>
            <w:tcBorders>
              <w:top w:val="nil"/>
              <w:bottom w:val="nil"/>
            </w:tcBorders>
            <w:vAlign w:val="center"/>
          </w:tcPr>
          <w:p w14:paraId="0112B32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42.2</w:t>
            </w:r>
          </w:p>
        </w:tc>
        <w:tc>
          <w:tcPr>
            <w:tcW w:w="661" w:type="dxa"/>
            <w:tcBorders>
              <w:top w:val="nil"/>
              <w:bottom w:val="nil"/>
            </w:tcBorders>
            <w:vAlign w:val="center"/>
          </w:tcPr>
          <w:p w14:paraId="456F712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36.1</w:t>
            </w:r>
          </w:p>
        </w:tc>
        <w:tc>
          <w:tcPr>
            <w:tcW w:w="636" w:type="dxa"/>
            <w:tcBorders>
              <w:top w:val="nil"/>
              <w:bottom w:val="nil"/>
            </w:tcBorders>
            <w:vAlign w:val="center"/>
          </w:tcPr>
          <w:p w14:paraId="5F54AF6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32.1</w:t>
            </w:r>
          </w:p>
        </w:tc>
        <w:tc>
          <w:tcPr>
            <w:tcW w:w="628" w:type="dxa"/>
            <w:tcBorders>
              <w:top w:val="nil"/>
              <w:bottom w:val="nil"/>
            </w:tcBorders>
            <w:vAlign w:val="center"/>
          </w:tcPr>
          <w:p w14:paraId="4EDAA7C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34.2</w:t>
            </w:r>
          </w:p>
        </w:tc>
        <w:tc>
          <w:tcPr>
            <w:tcW w:w="902" w:type="dxa"/>
            <w:tcBorders>
              <w:top w:val="nil"/>
              <w:bottom w:val="nil"/>
            </w:tcBorders>
            <w:vAlign w:val="center"/>
          </w:tcPr>
          <w:p w14:paraId="378004E3" w14:textId="03864682"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19.1</w:t>
            </w:r>
          </w:p>
        </w:tc>
        <w:tc>
          <w:tcPr>
            <w:tcW w:w="802" w:type="dxa"/>
            <w:tcBorders>
              <w:top w:val="nil"/>
              <w:bottom w:val="nil"/>
            </w:tcBorders>
            <w:vAlign w:val="center"/>
          </w:tcPr>
          <w:p w14:paraId="21556184" w14:textId="514BA611"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16.0</w:t>
            </w:r>
          </w:p>
        </w:tc>
        <w:tc>
          <w:tcPr>
            <w:tcW w:w="819" w:type="dxa"/>
            <w:tcBorders>
              <w:top w:val="nil"/>
              <w:bottom w:val="nil"/>
            </w:tcBorders>
            <w:vAlign w:val="center"/>
          </w:tcPr>
          <w:p w14:paraId="638AC71D" w14:textId="5E2EC6E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13.0</w:t>
            </w:r>
          </w:p>
        </w:tc>
        <w:tc>
          <w:tcPr>
            <w:tcW w:w="739" w:type="dxa"/>
            <w:tcBorders>
              <w:top w:val="nil"/>
              <w:bottom w:val="nil"/>
            </w:tcBorders>
            <w:vAlign w:val="center"/>
          </w:tcPr>
          <w:p w14:paraId="5E058C49" w14:textId="43912E8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21.9</w:t>
            </w:r>
          </w:p>
        </w:tc>
        <w:tc>
          <w:tcPr>
            <w:tcW w:w="795" w:type="dxa"/>
            <w:tcBorders>
              <w:top w:val="nil"/>
              <w:bottom w:val="nil"/>
            </w:tcBorders>
            <w:vAlign w:val="center"/>
          </w:tcPr>
          <w:p w14:paraId="45485527" w14:textId="33B3147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26.1</w:t>
            </w:r>
          </w:p>
        </w:tc>
        <w:tc>
          <w:tcPr>
            <w:tcW w:w="629" w:type="dxa"/>
            <w:tcBorders>
              <w:top w:val="nil"/>
              <w:bottom w:val="nil"/>
            </w:tcBorders>
            <w:vAlign w:val="center"/>
          </w:tcPr>
          <w:p w14:paraId="02F78719" w14:textId="7824D2C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9.7</w:t>
            </w:r>
          </w:p>
        </w:tc>
        <w:tc>
          <w:tcPr>
            <w:tcW w:w="715" w:type="dxa"/>
            <w:tcBorders>
              <w:top w:val="nil"/>
              <w:bottom w:val="nil"/>
            </w:tcBorders>
            <w:shd w:val="clear" w:color="auto" w:fill="auto"/>
            <w:vAlign w:val="center"/>
          </w:tcPr>
          <w:p w14:paraId="6D0679F5" w14:textId="37B6E2F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17.8</w:t>
            </w:r>
          </w:p>
        </w:tc>
      </w:tr>
      <w:tr w:rsidR="00ED1578" w:rsidRPr="00FA4256" w14:paraId="29C2FFF6" w14:textId="2C81AED5" w:rsidTr="0081417C">
        <w:trPr>
          <w:jc w:val="center"/>
        </w:trPr>
        <w:tc>
          <w:tcPr>
            <w:tcW w:w="1494" w:type="dxa"/>
            <w:vMerge/>
            <w:vAlign w:val="center"/>
          </w:tcPr>
          <w:p w14:paraId="28C8A5BD"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348AFF9B"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Starts immediately without waiting for instructions</w:t>
            </w:r>
          </w:p>
        </w:tc>
        <w:tc>
          <w:tcPr>
            <w:tcW w:w="797" w:type="dxa"/>
            <w:tcBorders>
              <w:top w:val="nil"/>
              <w:bottom w:val="nil"/>
            </w:tcBorders>
            <w:vAlign w:val="center"/>
          </w:tcPr>
          <w:p w14:paraId="537C9CC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w:t>
            </w:r>
          </w:p>
        </w:tc>
        <w:tc>
          <w:tcPr>
            <w:tcW w:w="791" w:type="dxa"/>
            <w:tcBorders>
              <w:top w:val="nil"/>
              <w:bottom w:val="nil"/>
            </w:tcBorders>
            <w:vAlign w:val="center"/>
          </w:tcPr>
          <w:p w14:paraId="6E972BF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2.6</w:t>
            </w:r>
          </w:p>
        </w:tc>
        <w:tc>
          <w:tcPr>
            <w:tcW w:w="829" w:type="dxa"/>
            <w:tcBorders>
              <w:top w:val="nil"/>
              <w:bottom w:val="nil"/>
            </w:tcBorders>
            <w:vAlign w:val="center"/>
          </w:tcPr>
          <w:p w14:paraId="387FCE3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2.1</w:t>
            </w:r>
          </w:p>
        </w:tc>
        <w:tc>
          <w:tcPr>
            <w:tcW w:w="609" w:type="dxa"/>
            <w:tcBorders>
              <w:top w:val="nil"/>
              <w:bottom w:val="nil"/>
            </w:tcBorders>
            <w:vAlign w:val="center"/>
          </w:tcPr>
          <w:p w14:paraId="1A16380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4.7</w:t>
            </w:r>
          </w:p>
        </w:tc>
        <w:tc>
          <w:tcPr>
            <w:tcW w:w="661" w:type="dxa"/>
            <w:tcBorders>
              <w:top w:val="nil"/>
              <w:bottom w:val="nil"/>
            </w:tcBorders>
            <w:vAlign w:val="center"/>
          </w:tcPr>
          <w:p w14:paraId="6170DCB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3.8</w:t>
            </w:r>
          </w:p>
        </w:tc>
        <w:tc>
          <w:tcPr>
            <w:tcW w:w="636" w:type="dxa"/>
            <w:tcBorders>
              <w:top w:val="nil"/>
              <w:bottom w:val="nil"/>
            </w:tcBorders>
            <w:vAlign w:val="center"/>
          </w:tcPr>
          <w:p w14:paraId="41CFD60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2.9</w:t>
            </w:r>
          </w:p>
        </w:tc>
        <w:tc>
          <w:tcPr>
            <w:tcW w:w="628" w:type="dxa"/>
            <w:tcBorders>
              <w:top w:val="nil"/>
              <w:bottom w:val="nil"/>
            </w:tcBorders>
            <w:vAlign w:val="center"/>
          </w:tcPr>
          <w:p w14:paraId="5D51E4C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w:t>
            </w:r>
          </w:p>
        </w:tc>
        <w:tc>
          <w:tcPr>
            <w:tcW w:w="902" w:type="dxa"/>
            <w:tcBorders>
              <w:top w:val="nil"/>
              <w:bottom w:val="nil"/>
            </w:tcBorders>
            <w:vAlign w:val="center"/>
          </w:tcPr>
          <w:p w14:paraId="061CF17B" w14:textId="7E2D693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1.0</w:t>
            </w:r>
          </w:p>
        </w:tc>
        <w:tc>
          <w:tcPr>
            <w:tcW w:w="802" w:type="dxa"/>
            <w:tcBorders>
              <w:top w:val="nil"/>
              <w:bottom w:val="nil"/>
            </w:tcBorders>
            <w:vAlign w:val="center"/>
          </w:tcPr>
          <w:p w14:paraId="59102D7D" w14:textId="2F29E36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0.3</w:t>
            </w:r>
          </w:p>
        </w:tc>
        <w:tc>
          <w:tcPr>
            <w:tcW w:w="819" w:type="dxa"/>
            <w:tcBorders>
              <w:top w:val="nil"/>
              <w:bottom w:val="nil"/>
            </w:tcBorders>
            <w:vAlign w:val="center"/>
          </w:tcPr>
          <w:p w14:paraId="5CAE06D3" w14:textId="7506D06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1.1</w:t>
            </w:r>
          </w:p>
        </w:tc>
        <w:tc>
          <w:tcPr>
            <w:tcW w:w="739" w:type="dxa"/>
            <w:tcBorders>
              <w:top w:val="nil"/>
              <w:bottom w:val="nil"/>
            </w:tcBorders>
            <w:vAlign w:val="center"/>
          </w:tcPr>
          <w:p w14:paraId="1B48B481" w14:textId="21759FF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0.4</w:t>
            </w:r>
          </w:p>
        </w:tc>
        <w:tc>
          <w:tcPr>
            <w:tcW w:w="795" w:type="dxa"/>
            <w:tcBorders>
              <w:top w:val="nil"/>
              <w:bottom w:val="nil"/>
            </w:tcBorders>
            <w:vAlign w:val="center"/>
          </w:tcPr>
          <w:p w14:paraId="1F68B5D5" w14:textId="38858DB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0.7</w:t>
            </w:r>
          </w:p>
        </w:tc>
        <w:tc>
          <w:tcPr>
            <w:tcW w:w="629" w:type="dxa"/>
            <w:tcBorders>
              <w:top w:val="nil"/>
              <w:bottom w:val="nil"/>
            </w:tcBorders>
            <w:vAlign w:val="center"/>
          </w:tcPr>
          <w:p w14:paraId="0F145E0F" w14:textId="769B2D1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0.7</w:t>
            </w:r>
          </w:p>
        </w:tc>
        <w:tc>
          <w:tcPr>
            <w:tcW w:w="715" w:type="dxa"/>
            <w:tcBorders>
              <w:top w:val="nil"/>
              <w:bottom w:val="nil"/>
            </w:tcBorders>
            <w:shd w:val="clear" w:color="auto" w:fill="auto"/>
            <w:vAlign w:val="center"/>
          </w:tcPr>
          <w:p w14:paraId="1B692956" w14:textId="3A1D328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0.7</w:t>
            </w:r>
          </w:p>
        </w:tc>
      </w:tr>
      <w:tr w:rsidR="00ED1578" w:rsidRPr="00FA4256" w14:paraId="3B694343" w14:textId="2C639173" w:rsidTr="0081417C">
        <w:trPr>
          <w:jc w:val="center"/>
        </w:trPr>
        <w:tc>
          <w:tcPr>
            <w:tcW w:w="1494" w:type="dxa"/>
            <w:vMerge/>
          </w:tcPr>
          <w:p w14:paraId="38E24D65" w14:textId="77777777" w:rsidR="00BE2478" w:rsidRPr="00FA4256" w:rsidRDefault="00BE2478" w:rsidP="00BE2478">
            <w:pPr>
              <w:rPr>
                <w:rFonts w:ascii="Calibri Light" w:hAnsi="Calibri Light" w:cs="Calibri Light"/>
                <w:sz w:val="20"/>
                <w:szCs w:val="20"/>
                <w:lang w:val="en-CA"/>
              </w:rPr>
            </w:pPr>
          </w:p>
        </w:tc>
        <w:tc>
          <w:tcPr>
            <w:tcW w:w="3443" w:type="dxa"/>
            <w:tcBorders>
              <w:top w:val="nil"/>
              <w:bottom w:val="single" w:sz="4" w:space="0" w:color="auto"/>
            </w:tcBorders>
          </w:tcPr>
          <w:p w14:paraId="5CBFEB0A" w14:textId="77777777" w:rsidR="00BE2478" w:rsidRPr="00FA4256" w:rsidRDefault="00BE2478" w:rsidP="00BE2478">
            <w:pPr>
              <w:rPr>
                <w:rFonts w:ascii="Calibri Light" w:hAnsi="Calibri Light" w:cs="Calibri Light"/>
                <w:color w:val="000000"/>
                <w:sz w:val="20"/>
                <w:szCs w:val="20"/>
                <w:lang w:val="en-CA"/>
              </w:rPr>
            </w:pPr>
            <w:r w:rsidRPr="00FA4256">
              <w:rPr>
                <w:rFonts w:ascii="Calibri Light" w:hAnsi="Calibri Light" w:cs="Calibri Light"/>
                <w:color w:val="000000"/>
                <w:sz w:val="20"/>
                <w:szCs w:val="20"/>
              </w:rPr>
              <w:t>Do not know</w:t>
            </w:r>
          </w:p>
        </w:tc>
        <w:tc>
          <w:tcPr>
            <w:tcW w:w="797" w:type="dxa"/>
            <w:tcBorders>
              <w:top w:val="nil"/>
              <w:bottom w:val="single" w:sz="4" w:space="0" w:color="auto"/>
            </w:tcBorders>
            <w:vAlign w:val="center"/>
          </w:tcPr>
          <w:p w14:paraId="49A8C62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2.6</w:t>
            </w:r>
          </w:p>
        </w:tc>
        <w:tc>
          <w:tcPr>
            <w:tcW w:w="791" w:type="dxa"/>
            <w:tcBorders>
              <w:top w:val="nil"/>
              <w:bottom w:val="single" w:sz="4" w:space="0" w:color="auto"/>
            </w:tcBorders>
            <w:vAlign w:val="center"/>
          </w:tcPr>
          <w:p w14:paraId="6AC7D3F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0.5</w:t>
            </w:r>
          </w:p>
        </w:tc>
        <w:tc>
          <w:tcPr>
            <w:tcW w:w="829" w:type="dxa"/>
            <w:tcBorders>
              <w:top w:val="nil"/>
              <w:bottom w:val="single" w:sz="4" w:space="0" w:color="auto"/>
            </w:tcBorders>
            <w:vAlign w:val="center"/>
          </w:tcPr>
          <w:p w14:paraId="0F1B6AD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0.5</w:t>
            </w:r>
          </w:p>
        </w:tc>
        <w:tc>
          <w:tcPr>
            <w:tcW w:w="609" w:type="dxa"/>
            <w:tcBorders>
              <w:top w:val="nil"/>
              <w:bottom w:val="single" w:sz="4" w:space="0" w:color="auto"/>
            </w:tcBorders>
            <w:vAlign w:val="center"/>
          </w:tcPr>
          <w:p w14:paraId="29DFB31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2.8</w:t>
            </w:r>
          </w:p>
        </w:tc>
        <w:tc>
          <w:tcPr>
            <w:tcW w:w="661" w:type="dxa"/>
            <w:tcBorders>
              <w:top w:val="nil"/>
              <w:bottom w:val="single" w:sz="4" w:space="0" w:color="auto"/>
            </w:tcBorders>
            <w:vAlign w:val="center"/>
          </w:tcPr>
          <w:p w14:paraId="05E58D0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2.7</w:t>
            </w:r>
          </w:p>
        </w:tc>
        <w:tc>
          <w:tcPr>
            <w:tcW w:w="636" w:type="dxa"/>
            <w:tcBorders>
              <w:top w:val="nil"/>
              <w:bottom w:val="single" w:sz="4" w:space="0" w:color="auto"/>
            </w:tcBorders>
            <w:vAlign w:val="center"/>
          </w:tcPr>
          <w:p w14:paraId="525F6CE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0.5</w:t>
            </w:r>
          </w:p>
        </w:tc>
        <w:tc>
          <w:tcPr>
            <w:tcW w:w="628" w:type="dxa"/>
            <w:tcBorders>
              <w:top w:val="nil"/>
              <w:bottom w:val="single" w:sz="4" w:space="0" w:color="auto"/>
            </w:tcBorders>
            <w:vAlign w:val="center"/>
          </w:tcPr>
          <w:p w14:paraId="31E1B85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1.6</w:t>
            </w:r>
          </w:p>
        </w:tc>
        <w:tc>
          <w:tcPr>
            <w:tcW w:w="902" w:type="dxa"/>
            <w:tcBorders>
              <w:top w:val="nil"/>
              <w:bottom w:val="single" w:sz="4" w:space="0" w:color="auto"/>
            </w:tcBorders>
            <w:vAlign w:val="center"/>
          </w:tcPr>
          <w:p w14:paraId="02CFAE04" w14:textId="0D2946C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02" w:type="dxa"/>
            <w:tcBorders>
              <w:top w:val="nil"/>
              <w:bottom w:val="single" w:sz="4" w:space="0" w:color="auto"/>
            </w:tcBorders>
            <w:vAlign w:val="center"/>
          </w:tcPr>
          <w:p w14:paraId="203BA55C" w14:textId="038D2E4B"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19" w:type="dxa"/>
            <w:tcBorders>
              <w:top w:val="nil"/>
              <w:bottom w:val="single" w:sz="4" w:space="0" w:color="auto"/>
            </w:tcBorders>
            <w:vAlign w:val="center"/>
          </w:tcPr>
          <w:p w14:paraId="2B4381FB" w14:textId="5A35993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39" w:type="dxa"/>
            <w:tcBorders>
              <w:top w:val="nil"/>
              <w:bottom w:val="single" w:sz="4" w:space="0" w:color="auto"/>
            </w:tcBorders>
            <w:vAlign w:val="center"/>
          </w:tcPr>
          <w:p w14:paraId="57DE3F91" w14:textId="5544702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95" w:type="dxa"/>
            <w:tcBorders>
              <w:top w:val="nil"/>
              <w:bottom w:val="single" w:sz="4" w:space="0" w:color="auto"/>
            </w:tcBorders>
            <w:vAlign w:val="center"/>
          </w:tcPr>
          <w:p w14:paraId="74537CA2" w14:textId="3D8F94CF"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629" w:type="dxa"/>
            <w:tcBorders>
              <w:top w:val="nil"/>
              <w:bottom w:val="single" w:sz="4" w:space="0" w:color="auto"/>
            </w:tcBorders>
            <w:vAlign w:val="center"/>
          </w:tcPr>
          <w:p w14:paraId="41E14100" w14:textId="484CA0B7"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15" w:type="dxa"/>
            <w:tcBorders>
              <w:top w:val="nil"/>
              <w:bottom w:val="single" w:sz="4" w:space="0" w:color="auto"/>
            </w:tcBorders>
            <w:shd w:val="clear" w:color="auto" w:fill="auto"/>
            <w:vAlign w:val="center"/>
          </w:tcPr>
          <w:p w14:paraId="79876800" w14:textId="3EBE6C5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r>
      <w:tr w:rsidR="00ED1578" w:rsidRPr="00FA4256" w14:paraId="2DB33744" w14:textId="5AADC162" w:rsidTr="0081417C">
        <w:trPr>
          <w:jc w:val="center"/>
        </w:trPr>
        <w:tc>
          <w:tcPr>
            <w:tcW w:w="1494" w:type="dxa"/>
            <w:vMerge w:val="restart"/>
            <w:vAlign w:val="center"/>
          </w:tcPr>
          <w:p w14:paraId="50462586"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Comprehension of questions and instructions</w:t>
            </w:r>
          </w:p>
        </w:tc>
        <w:tc>
          <w:tcPr>
            <w:tcW w:w="3443" w:type="dxa"/>
            <w:tcBorders>
              <w:bottom w:val="nil"/>
            </w:tcBorders>
            <w:vAlign w:val="center"/>
          </w:tcPr>
          <w:p w14:paraId="2E1A6AC2"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Comprehends all questions and instructions</w:t>
            </w:r>
          </w:p>
        </w:tc>
        <w:tc>
          <w:tcPr>
            <w:tcW w:w="797" w:type="dxa"/>
            <w:tcBorders>
              <w:bottom w:val="nil"/>
            </w:tcBorders>
            <w:vAlign w:val="center"/>
          </w:tcPr>
          <w:p w14:paraId="467E6F9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6.0</w:t>
            </w:r>
          </w:p>
        </w:tc>
        <w:tc>
          <w:tcPr>
            <w:tcW w:w="791" w:type="dxa"/>
            <w:tcBorders>
              <w:bottom w:val="nil"/>
            </w:tcBorders>
            <w:vAlign w:val="center"/>
          </w:tcPr>
          <w:p w14:paraId="7B8BC8E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14.1</w:t>
            </w:r>
          </w:p>
        </w:tc>
        <w:tc>
          <w:tcPr>
            <w:tcW w:w="829" w:type="dxa"/>
            <w:tcBorders>
              <w:bottom w:val="nil"/>
            </w:tcBorders>
            <w:vAlign w:val="center"/>
          </w:tcPr>
          <w:p w14:paraId="3CA6FF9D"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12.9</w:t>
            </w:r>
          </w:p>
        </w:tc>
        <w:tc>
          <w:tcPr>
            <w:tcW w:w="609" w:type="dxa"/>
            <w:tcBorders>
              <w:bottom w:val="nil"/>
            </w:tcBorders>
            <w:vAlign w:val="center"/>
          </w:tcPr>
          <w:p w14:paraId="6DA8FEC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6.4</w:t>
            </w:r>
          </w:p>
        </w:tc>
        <w:tc>
          <w:tcPr>
            <w:tcW w:w="661" w:type="dxa"/>
            <w:tcBorders>
              <w:bottom w:val="nil"/>
            </w:tcBorders>
            <w:vAlign w:val="center"/>
          </w:tcPr>
          <w:p w14:paraId="074302D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9.9</w:t>
            </w:r>
          </w:p>
        </w:tc>
        <w:tc>
          <w:tcPr>
            <w:tcW w:w="636" w:type="dxa"/>
            <w:tcBorders>
              <w:bottom w:val="nil"/>
            </w:tcBorders>
            <w:vAlign w:val="center"/>
          </w:tcPr>
          <w:p w14:paraId="30D0D75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9.4</w:t>
            </w:r>
          </w:p>
        </w:tc>
        <w:tc>
          <w:tcPr>
            <w:tcW w:w="628" w:type="dxa"/>
            <w:tcBorders>
              <w:bottom w:val="nil"/>
            </w:tcBorders>
            <w:vAlign w:val="center"/>
          </w:tcPr>
          <w:p w14:paraId="56E1C0ED"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9.7</w:t>
            </w:r>
          </w:p>
        </w:tc>
        <w:tc>
          <w:tcPr>
            <w:tcW w:w="902" w:type="dxa"/>
            <w:tcBorders>
              <w:bottom w:val="nil"/>
            </w:tcBorders>
            <w:vAlign w:val="center"/>
          </w:tcPr>
          <w:p w14:paraId="56E0B054" w14:textId="10070007"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16.5</w:t>
            </w:r>
          </w:p>
        </w:tc>
        <w:tc>
          <w:tcPr>
            <w:tcW w:w="802" w:type="dxa"/>
            <w:tcBorders>
              <w:bottom w:val="nil"/>
            </w:tcBorders>
            <w:vAlign w:val="center"/>
          </w:tcPr>
          <w:p w14:paraId="2CD0076F" w14:textId="7798C08A"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21.3</w:t>
            </w:r>
          </w:p>
        </w:tc>
        <w:tc>
          <w:tcPr>
            <w:tcW w:w="819" w:type="dxa"/>
            <w:tcBorders>
              <w:bottom w:val="nil"/>
            </w:tcBorders>
            <w:vAlign w:val="center"/>
          </w:tcPr>
          <w:p w14:paraId="43BA085D" w14:textId="3A1F709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26.3</w:t>
            </w:r>
          </w:p>
        </w:tc>
        <w:tc>
          <w:tcPr>
            <w:tcW w:w="739" w:type="dxa"/>
            <w:tcBorders>
              <w:bottom w:val="nil"/>
            </w:tcBorders>
            <w:vAlign w:val="center"/>
          </w:tcPr>
          <w:p w14:paraId="52DFA5DC" w14:textId="632EE71B"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11.8</w:t>
            </w:r>
          </w:p>
        </w:tc>
        <w:tc>
          <w:tcPr>
            <w:tcW w:w="795" w:type="dxa"/>
            <w:tcBorders>
              <w:bottom w:val="nil"/>
            </w:tcBorders>
            <w:vAlign w:val="center"/>
          </w:tcPr>
          <w:p w14:paraId="04D97DA8" w14:textId="1964F4F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14.9</w:t>
            </w:r>
          </w:p>
        </w:tc>
        <w:tc>
          <w:tcPr>
            <w:tcW w:w="629" w:type="dxa"/>
            <w:tcBorders>
              <w:bottom w:val="nil"/>
            </w:tcBorders>
            <w:vAlign w:val="center"/>
          </w:tcPr>
          <w:p w14:paraId="26B6422A" w14:textId="51176341"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22.0</w:t>
            </w:r>
          </w:p>
        </w:tc>
        <w:tc>
          <w:tcPr>
            <w:tcW w:w="715" w:type="dxa"/>
            <w:tcBorders>
              <w:bottom w:val="nil"/>
            </w:tcBorders>
            <w:shd w:val="clear" w:color="auto" w:fill="auto"/>
            <w:vAlign w:val="center"/>
          </w:tcPr>
          <w:p w14:paraId="39151E93" w14:textId="09478A2F"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18.4</w:t>
            </w:r>
          </w:p>
        </w:tc>
      </w:tr>
      <w:tr w:rsidR="00ED1578" w:rsidRPr="00FA4256" w14:paraId="07D800A1" w14:textId="7A42B4A8" w:rsidTr="0081417C">
        <w:trPr>
          <w:jc w:val="center"/>
        </w:trPr>
        <w:tc>
          <w:tcPr>
            <w:tcW w:w="1494" w:type="dxa"/>
            <w:vMerge/>
            <w:vAlign w:val="center"/>
          </w:tcPr>
          <w:p w14:paraId="4F5BE626"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13990D5C"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Comprehends only after multiple repeated instructions</w:t>
            </w:r>
          </w:p>
        </w:tc>
        <w:tc>
          <w:tcPr>
            <w:tcW w:w="797" w:type="dxa"/>
            <w:tcBorders>
              <w:top w:val="nil"/>
              <w:bottom w:val="nil"/>
            </w:tcBorders>
            <w:vAlign w:val="center"/>
          </w:tcPr>
          <w:p w14:paraId="71A235D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27.3</w:t>
            </w:r>
          </w:p>
        </w:tc>
        <w:tc>
          <w:tcPr>
            <w:tcW w:w="791" w:type="dxa"/>
            <w:tcBorders>
              <w:top w:val="nil"/>
              <w:bottom w:val="nil"/>
            </w:tcBorders>
            <w:vAlign w:val="center"/>
          </w:tcPr>
          <w:p w14:paraId="76F7AA5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36.1</w:t>
            </w:r>
          </w:p>
        </w:tc>
        <w:tc>
          <w:tcPr>
            <w:tcW w:w="829" w:type="dxa"/>
            <w:tcBorders>
              <w:top w:val="nil"/>
              <w:bottom w:val="nil"/>
            </w:tcBorders>
            <w:vAlign w:val="center"/>
          </w:tcPr>
          <w:p w14:paraId="164F42A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34.9</w:t>
            </w:r>
          </w:p>
        </w:tc>
        <w:tc>
          <w:tcPr>
            <w:tcW w:w="609" w:type="dxa"/>
            <w:tcBorders>
              <w:top w:val="nil"/>
              <w:bottom w:val="nil"/>
            </w:tcBorders>
            <w:vAlign w:val="center"/>
          </w:tcPr>
          <w:p w14:paraId="79BC88D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27.6</w:t>
            </w:r>
          </w:p>
        </w:tc>
        <w:tc>
          <w:tcPr>
            <w:tcW w:w="661" w:type="dxa"/>
            <w:tcBorders>
              <w:top w:val="nil"/>
              <w:bottom w:val="nil"/>
            </w:tcBorders>
            <w:vAlign w:val="center"/>
          </w:tcPr>
          <w:p w14:paraId="50DA4BDD"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34.5</w:t>
            </w:r>
          </w:p>
        </w:tc>
        <w:tc>
          <w:tcPr>
            <w:tcW w:w="636" w:type="dxa"/>
            <w:tcBorders>
              <w:top w:val="nil"/>
              <w:bottom w:val="nil"/>
            </w:tcBorders>
            <w:vAlign w:val="center"/>
          </w:tcPr>
          <w:p w14:paraId="619D3A1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27.8</w:t>
            </w:r>
          </w:p>
        </w:tc>
        <w:tc>
          <w:tcPr>
            <w:tcW w:w="628" w:type="dxa"/>
            <w:tcBorders>
              <w:top w:val="nil"/>
              <w:bottom w:val="nil"/>
            </w:tcBorders>
            <w:vAlign w:val="center"/>
          </w:tcPr>
          <w:p w14:paraId="67CB931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31.3</w:t>
            </w:r>
          </w:p>
        </w:tc>
        <w:tc>
          <w:tcPr>
            <w:tcW w:w="902" w:type="dxa"/>
            <w:tcBorders>
              <w:top w:val="nil"/>
              <w:bottom w:val="nil"/>
            </w:tcBorders>
            <w:vAlign w:val="center"/>
          </w:tcPr>
          <w:p w14:paraId="6C198744" w14:textId="188CF13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44.4</w:t>
            </w:r>
          </w:p>
        </w:tc>
        <w:tc>
          <w:tcPr>
            <w:tcW w:w="802" w:type="dxa"/>
            <w:tcBorders>
              <w:top w:val="nil"/>
              <w:bottom w:val="nil"/>
            </w:tcBorders>
            <w:vAlign w:val="center"/>
          </w:tcPr>
          <w:p w14:paraId="12CB32AB" w14:textId="720D762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48.5</w:t>
            </w:r>
          </w:p>
        </w:tc>
        <w:tc>
          <w:tcPr>
            <w:tcW w:w="819" w:type="dxa"/>
            <w:tcBorders>
              <w:top w:val="nil"/>
              <w:bottom w:val="nil"/>
            </w:tcBorders>
            <w:vAlign w:val="center"/>
          </w:tcPr>
          <w:p w14:paraId="186383E5" w14:textId="097BC85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41.8</w:t>
            </w:r>
          </w:p>
        </w:tc>
        <w:tc>
          <w:tcPr>
            <w:tcW w:w="739" w:type="dxa"/>
            <w:tcBorders>
              <w:top w:val="nil"/>
              <w:bottom w:val="nil"/>
            </w:tcBorders>
            <w:vAlign w:val="center"/>
          </w:tcPr>
          <w:p w14:paraId="3CC79D64" w14:textId="6CC05371"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49.8</w:t>
            </w:r>
          </w:p>
        </w:tc>
        <w:tc>
          <w:tcPr>
            <w:tcW w:w="795" w:type="dxa"/>
            <w:tcBorders>
              <w:top w:val="nil"/>
              <w:bottom w:val="nil"/>
            </w:tcBorders>
            <w:vAlign w:val="center"/>
          </w:tcPr>
          <w:p w14:paraId="2A672DD2" w14:textId="294E009A"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45.9</w:t>
            </w:r>
          </w:p>
        </w:tc>
        <w:tc>
          <w:tcPr>
            <w:tcW w:w="629" w:type="dxa"/>
            <w:tcBorders>
              <w:top w:val="nil"/>
              <w:bottom w:val="nil"/>
            </w:tcBorders>
            <w:vAlign w:val="center"/>
          </w:tcPr>
          <w:p w14:paraId="53559D57" w14:textId="3079D2D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46.4</w:t>
            </w:r>
          </w:p>
        </w:tc>
        <w:tc>
          <w:tcPr>
            <w:tcW w:w="715" w:type="dxa"/>
            <w:tcBorders>
              <w:top w:val="nil"/>
              <w:bottom w:val="nil"/>
            </w:tcBorders>
            <w:shd w:val="clear" w:color="auto" w:fill="auto"/>
            <w:vAlign w:val="center"/>
          </w:tcPr>
          <w:p w14:paraId="1681FA75" w14:textId="4C99384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46.1</w:t>
            </w:r>
          </w:p>
        </w:tc>
      </w:tr>
      <w:tr w:rsidR="00ED1578" w:rsidRPr="00FA4256" w14:paraId="6E0C6DAC" w14:textId="13722AE8" w:rsidTr="0081417C">
        <w:trPr>
          <w:jc w:val="center"/>
        </w:trPr>
        <w:tc>
          <w:tcPr>
            <w:tcW w:w="1494" w:type="dxa"/>
            <w:vMerge/>
            <w:vAlign w:val="center"/>
          </w:tcPr>
          <w:p w14:paraId="049CD757"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0FFDD696"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Has difficulty comprehending most of the instructions</w:t>
            </w:r>
          </w:p>
        </w:tc>
        <w:tc>
          <w:tcPr>
            <w:tcW w:w="797" w:type="dxa"/>
            <w:tcBorders>
              <w:top w:val="nil"/>
              <w:bottom w:val="nil"/>
            </w:tcBorders>
            <w:vAlign w:val="center"/>
          </w:tcPr>
          <w:p w14:paraId="181DF1E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39.5</w:t>
            </w:r>
          </w:p>
        </w:tc>
        <w:tc>
          <w:tcPr>
            <w:tcW w:w="791" w:type="dxa"/>
            <w:tcBorders>
              <w:top w:val="nil"/>
              <w:bottom w:val="nil"/>
            </w:tcBorders>
            <w:vAlign w:val="center"/>
          </w:tcPr>
          <w:p w14:paraId="4FD5708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36.1</w:t>
            </w:r>
          </w:p>
        </w:tc>
        <w:tc>
          <w:tcPr>
            <w:tcW w:w="829" w:type="dxa"/>
            <w:tcBorders>
              <w:top w:val="nil"/>
              <w:bottom w:val="nil"/>
            </w:tcBorders>
            <w:vAlign w:val="center"/>
          </w:tcPr>
          <w:p w14:paraId="4A4B97F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41.6</w:t>
            </w:r>
          </w:p>
        </w:tc>
        <w:tc>
          <w:tcPr>
            <w:tcW w:w="609" w:type="dxa"/>
            <w:tcBorders>
              <w:top w:val="nil"/>
              <w:bottom w:val="nil"/>
            </w:tcBorders>
            <w:vAlign w:val="center"/>
          </w:tcPr>
          <w:p w14:paraId="51115776"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34.2</w:t>
            </w:r>
          </w:p>
        </w:tc>
        <w:tc>
          <w:tcPr>
            <w:tcW w:w="661" w:type="dxa"/>
            <w:tcBorders>
              <w:top w:val="nil"/>
              <w:bottom w:val="nil"/>
            </w:tcBorders>
            <w:vAlign w:val="center"/>
          </w:tcPr>
          <w:p w14:paraId="2155325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41.3</w:t>
            </w:r>
          </w:p>
        </w:tc>
        <w:tc>
          <w:tcPr>
            <w:tcW w:w="636" w:type="dxa"/>
            <w:tcBorders>
              <w:top w:val="nil"/>
              <w:bottom w:val="nil"/>
            </w:tcBorders>
            <w:vAlign w:val="center"/>
          </w:tcPr>
          <w:p w14:paraId="5C782F3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34.3</w:t>
            </w:r>
          </w:p>
        </w:tc>
        <w:tc>
          <w:tcPr>
            <w:tcW w:w="628" w:type="dxa"/>
            <w:tcBorders>
              <w:top w:val="nil"/>
              <w:bottom w:val="nil"/>
            </w:tcBorders>
            <w:vAlign w:val="center"/>
          </w:tcPr>
          <w:p w14:paraId="09B7DFA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37.9</w:t>
            </w:r>
          </w:p>
        </w:tc>
        <w:tc>
          <w:tcPr>
            <w:tcW w:w="902" w:type="dxa"/>
            <w:tcBorders>
              <w:top w:val="nil"/>
              <w:bottom w:val="nil"/>
            </w:tcBorders>
            <w:vAlign w:val="center"/>
          </w:tcPr>
          <w:p w14:paraId="1DE4B5F0" w14:textId="2D0FBC0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36.4</w:t>
            </w:r>
          </w:p>
        </w:tc>
        <w:tc>
          <w:tcPr>
            <w:tcW w:w="802" w:type="dxa"/>
            <w:tcBorders>
              <w:top w:val="nil"/>
              <w:bottom w:val="nil"/>
            </w:tcBorders>
            <w:vAlign w:val="center"/>
          </w:tcPr>
          <w:p w14:paraId="5063889F" w14:textId="4FAE1F8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29.0</w:t>
            </w:r>
          </w:p>
        </w:tc>
        <w:tc>
          <w:tcPr>
            <w:tcW w:w="819" w:type="dxa"/>
            <w:tcBorders>
              <w:top w:val="nil"/>
              <w:bottom w:val="nil"/>
            </w:tcBorders>
            <w:vAlign w:val="center"/>
          </w:tcPr>
          <w:p w14:paraId="157D129B" w14:textId="65FC71F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28.2</w:t>
            </w:r>
          </w:p>
        </w:tc>
        <w:tc>
          <w:tcPr>
            <w:tcW w:w="739" w:type="dxa"/>
            <w:tcBorders>
              <w:top w:val="nil"/>
              <w:bottom w:val="nil"/>
            </w:tcBorders>
            <w:vAlign w:val="center"/>
          </w:tcPr>
          <w:p w14:paraId="7A3F8BC9" w14:textId="20AC9DC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37.7</w:t>
            </w:r>
          </w:p>
        </w:tc>
        <w:tc>
          <w:tcPr>
            <w:tcW w:w="795" w:type="dxa"/>
            <w:tcBorders>
              <w:top w:val="nil"/>
              <w:bottom w:val="nil"/>
            </w:tcBorders>
            <w:vAlign w:val="center"/>
          </w:tcPr>
          <w:p w14:paraId="6A247FBE" w14:textId="192D594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36.3</w:t>
            </w:r>
          </w:p>
        </w:tc>
        <w:tc>
          <w:tcPr>
            <w:tcW w:w="629" w:type="dxa"/>
            <w:tcBorders>
              <w:top w:val="nil"/>
              <w:bottom w:val="nil"/>
            </w:tcBorders>
            <w:vAlign w:val="center"/>
          </w:tcPr>
          <w:p w14:paraId="154587C6" w14:textId="7BC6899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30.4</w:t>
            </w:r>
          </w:p>
        </w:tc>
        <w:tc>
          <w:tcPr>
            <w:tcW w:w="715" w:type="dxa"/>
            <w:tcBorders>
              <w:top w:val="nil"/>
              <w:bottom w:val="nil"/>
            </w:tcBorders>
            <w:shd w:val="clear" w:color="auto" w:fill="auto"/>
            <w:vAlign w:val="center"/>
          </w:tcPr>
          <w:p w14:paraId="2776720D" w14:textId="0A98C09F"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33.4</w:t>
            </w:r>
          </w:p>
        </w:tc>
      </w:tr>
      <w:tr w:rsidR="00ED1578" w:rsidRPr="00FA4256" w14:paraId="2776802C" w14:textId="06021C44" w:rsidTr="0081417C">
        <w:trPr>
          <w:jc w:val="center"/>
        </w:trPr>
        <w:tc>
          <w:tcPr>
            <w:tcW w:w="1494" w:type="dxa"/>
            <w:vMerge/>
            <w:vAlign w:val="center"/>
          </w:tcPr>
          <w:p w14:paraId="6DD8556B"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1F51E67B"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Does not comprehend most questions/instructions</w:t>
            </w:r>
          </w:p>
        </w:tc>
        <w:tc>
          <w:tcPr>
            <w:tcW w:w="797" w:type="dxa"/>
            <w:tcBorders>
              <w:top w:val="nil"/>
              <w:bottom w:val="nil"/>
            </w:tcBorders>
            <w:vAlign w:val="center"/>
          </w:tcPr>
          <w:p w14:paraId="2403B2D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27.3</w:t>
            </w:r>
          </w:p>
        </w:tc>
        <w:tc>
          <w:tcPr>
            <w:tcW w:w="791" w:type="dxa"/>
            <w:tcBorders>
              <w:top w:val="nil"/>
              <w:bottom w:val="nil"/>
            </w:tcBorders>
            <w:vAlign w:val="center"/>
          </w:tcPr>
          <w:p w14:paraId="3CF161E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13.8</w:t>
            </w:r>
          </w:p>
        </w:tc>
        <w:tc>
          <w:tcPr>
            <w:tcW w:w="829" w:type="dxa"/>
            <w:tcBorders>
              <w:top w:val="nil"/>
              <w:bottom w:val="nil"/>
            </w:tcBorders>
            <w:vAlign w:val="center"/>
          </w:tcPr>
          <w:p w14:paraId="1346062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10.6</w:t>
            </w:r>
          </w:p>
        </w:tc>
        <w:tc>
          <w:tcPr>
            <w:tcW w:w="609" w:type="dxa"/>
            <w:tcBorders>
              <w:top w:val="nil"/>
              <w:bottom w:val="nil"/>
            </w:tcBorders>
            <w:vAlign w:val="center"/>
          </w:tcPr>
          <w:p w14:paraId="0065FBB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31.8</w:t>
            </w:r>
          </w:p>
        </w:tc>
        <w:tc>
          <w:tcPr>
            <w:tcW w:w="661" w:type="dxa"/>
            <w:tcBorders>
              <w:top w:val="nil"/>
              <w:bottom w:val="nil"/>
            </w:tcBorders>
            <w:vAlign w:val="center"/>
          </w:tcPr>
          <w:p w14:paraId="6375E87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14.2</w:t>
            </w:r>
          </w:p>
        </w:tc>
        <w:tc>
          <w:tcPr>
            <w:tcW w:w="636" w:type="dxa"/>
            <w:tcBorders>
              <w:top w:val="nil"/>
              <w:bottom w:val="nil"/>
            </w:tcBorders>
            <w:vAlign w:val="center"/>
          </w:tcPr>
          <w:p w14:paraId="3D638F9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28.5</w:t>
            </w:r>
          </w:p>
        </w:tc>
        <w:tc>
          <w:tcPr>
            <w:tcW w:w="628" w:type="dxa"/>
            <w:tcBorders>
              <w:top w:val="nil"/>
              <w:bottom w:val="nil"/>
            </w:tcBorders>
            <w:vAlign w:val="center"/>
          </w:tcPr>
          <w:p w14:paraId="2F88A03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21.1</w:t>
            </w:r>
          </w:p>
        </w:tc>
        <w:tc>
          <w:tcPr>
            <w:tcW w:w="902" w:type="dxa"/>
            <w:tcBorders>
              <w:top w:val="nil"/>
              <w:bottom w:val="nil"/>
            </w:tcBorders>
            <w:vAlign w:val="center"/>
          </w:tcPr>
          <w:p w14:paraId="1A031161" w14:textId="21223CC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2.7</w:t>
            </w:r>
          </w:p>
        </w:tc>
        <w:tc>
          <w:tcPr>
            <w:tcW w:w="802" w:type="dxa"/>
            <w:tcBorders>
              <w:top w:val="nil"/>
              <w:bottom w:val="nil"/>
            </w:tcBorders>
            <w:vAlign w:val="center"/>
          </w:tcPr>
          <w:p w14:paraId="7C806F92" w14:textId="398152F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1.2</w:t>
            </w:r>
          </w:p>
        </w:tc>
        <w:tc>
          <w:tcPr>
            <w:tcW w:w="819" w:type="dxa"/>
            <w:tcBorders>
              <w:top w:val="nil"/>
              <w:bottom w:val="nil"/>
            </w:tcBorders>
            <w:vAlign w:val="center"/>
          </w:tcPr>
          <w:p w14:paraId="6645209C" w14:textId="31579C1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3.7</w:t>
            </w:r>
          </w:p>
        </w:tc>
        <w:tc>
          <w:tcPr>
            <w:tcW w:w="739" w:type="dxa"/>
            <w:tcBorders>
              <w:top w:val="nil"/>
              <w:bottom w:val="nil"/>
            </w:tcBorders>
            <w:vAlign w:val="center"/>
          </w:tcPr>
          <w:p w14:paraId="0500E228" w14:textId="090B6B6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0.7</w:t>
            </w:r>
          </w:p>
        </w:tc>
        <w:tc>
          <w:tcPr>
            <w:tcW w:w="795" w:type="dxa"/>
            <w:tcBorders>
              <w:top w:val="nil"/>
              <w:bottom w:val="nil"/>
            </w:tcBorders>
            <w:vAlign w:val="center"/>
          </w:tcPr>
          <w:p w14:paraId="02BE8451" w14:textId="16243AD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2.9</w:t>
            </w:r>
          </w:p>
        </w:tc>
        <w:tc>
          <w:tcPr>
            <w:tcW w:w="629" w:type="dxa"/>
            <w:tcBorders>
              <w:top w:val="nil"/>
              <w:bottom w:val="nil"/>
            </w:tcBorders>
            <w:vAlign w:val="center"/>
          </w:tcPr>
          <w:p w14:paraId="61E6D53D" w14:textId="06F21D9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1.2</w:t>
            </w:r>
          </w:p>
        </w:tc>
        <w:tc>
          <w:tcPr>
            <w:tcW w:w="715" w:type="dxa"/>
            <w:tcBorders>
              <w:top w:val="nil"/>
              <w:bottom w:val="nil"/>
            </w:tcBorders>
            <w:shd w:val="clear" w:color="auto" w:fill="auto"/>
            <w:vAlign w:val="center"/>
          </w:tcPr>
          <w:p w14:paraId="6F8F7FBE" w14:textId="11657795"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2.1</w:t>
            </w:r>
          </w:p>
        </w:tc>
      </w:tr>
      <w:tr w:rsidR="00ED1578" w:rsidRPr="00FA4256" w14:paraId="2F393349" w14:textId="6F249328" w:rsidTr="0081417C">
        <w:trPr>
          <w:jc w:val="center"/>
        </w:trPr>
        <w:tc>
          <w:tcPr>
            <w:tcW w:w="1494" w:type="dxa"/>
            <w:vMerge/>
            <w:tcBorders>
              <w:bottom w:val="single" w:sz="4" w:space="0" w:color="auto"/>
            </w:tcBorders>
          </w:tcPr>
          <w:p w14:paraId="081FE1F1" w14:textId="77777777" w:rsidR="00BE2478" w:rsidRPr="00FA4256" w:rsidRDefault="00BE2478" w:rsidP="00BE2478">
            <w:pPr>
              <w:rPr>
                <w:rFonts w:ascii="Calibri Light" w:hAnsi="Calibri Light" w:cs="Calibri Light"/>
                <w:sz w:val="20"/>
                <w:szCs w:val="20"/>
                <w:lang w:val="en-CA"/>
              </w:rPr>
            </w:pPr>
          </w:p>
        </w:tc>
        <w:tc>
          <w:tcPr>
            <w:tcW w:w="3443" w:type="dxa"/>
            <w:tcBorders>
              <w:top w:val="nil"/>
              <w:bottom w:val="single" w:sz="4" w:space="0" w:color="auto"/>
            </w:tcBorders>
          </w:tcPr>
          <w:p w14:paraId="4A2B98BE" w14:textId="77777777" w:rsidR="00BE2478" w:rsidRPr="00FA4256" w:rsidRDefault="00BE2478" w:rsidP="00BE2478">
            <w:pPr>
              <w:rPr>
                <w:rFonts w:ascii="Calibri Light" w:hAnsi="Calibri Light" w:cs="Calibri Light"/>
                <w:color w:val="000000"/>
                <w:sz w:val="20"/>
                <w:szCs w:val="20"/>
                <w:lang w:val="en-CA"/>
              </w:rPr>
            </w:pPr>
            <w:r w:rsidRPr="00FA4256">
              <w:rPr>
                <w:rFonts w:ascii="Calibri Light" w:hAnsi="Calibri Light" w:cs="Calibri Light"/>
                <w:color w:val="000000"/>
                <w:sz w:val="20"/>
                <w:szCs w:val="20"/>
              </w:rPr>
              <w:t>Do not know</w:t>
            </w:r>
          </w:p>
        </w:tc>
        <w:tc>
          <w:tcPr>
            <w:tcW w:w="797" w:type="dxa"/>
            <w:tcBorders>
              <w:top w:val="nil"/>
              <w:bottom w:val="single" w:sz="4" w:space="0" w:color="auto"/>
            </w:tcBorders>
            <w:vAlign w:val="center"/>
          </w:tcPr>
          <w:p w14:paraId="058F81B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791" w:type="dxa"/>
            <w:tcBorders>
              <w:top w:val="nil"/>
              <w:bottom w:val="single" w:sz="4" w:space="0" w:color="auto"/>
            </w:tcBorders>
            <w:vAlign w:val="center"/>
          </w:tcPr>
          <w:p w14:paraId="6D7061B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829" w:type="dxa"/>
            <w:tcBorders>
              <w:top w:val="nil"/>
              <w:bottom w:val="single" w:sz="4" w:space="0" w:color="auto"/>
            </w:tcBorders>
            <w:vAlign w:val="center"/>
          </w:tcPr>
          <w:p w14:paraId="0B6246B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09" w:type="dxa"/>
            <w:tcBorders>
              <w:top w:val="nil"/>
              <w:bottom w:val="single" w:sz="4" w:space="0" w:color="auto"/>
            </w:tcBorders>
            <w:vAlign w:val="center"/>
          </w:tcPr>
          <w:p w14:paraId="54406141"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61" w:type="dxa"/>
            <w:tcBorders>
              <w:top w:val="nil"/>
              <w:bottom w:val="single" w:sz="4" w:space="0" w:color="auto"/>
            </w:tcBorders>
            <w:vAlign w:val="center"/>
          </w:tcPr>
          <w:p w14:paraId="44DFD4F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36" w:type="dxa"/>
            <w:tcBorders>
              <w:top w:val="nil"/>
              <w:bottom w:val="single" w:sz="4" w:space="0" w:color="auto"/>
            </w:tcBorders>
            <w:vAlign w:val="center"/>
          </w:tcPr>
          <w:p w14:paraId="59FA56E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28" w:type="dxa"/>
            <w:tcBorders>
              <w:top w:val="nil"/>
              <w:bottom w:val="single" w:sz="4" w:space="0" w:color="auto"/>
            </w:tcBorders>
            <w:vAlign w:val="center"/>
          </w:tcPr>
          <w:p w14:paraId="73E4E52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902" w:type="dxa"/>
            <w:tcBorders>
              <w:top w:val="nil"/>
              <w:bottom w:val="single" w:sz="4" w:space="0" w:color="auto"/>
            </w:tcBorders>
            <w:vAlign w:val="center"/>
          </w:tcPr>
          <w:p w14:paraId="692E5E8A" w14:textId="7CA9472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02" w:type="dxa"/>
            <w:tcBorders>
              <w:top w:val="nil"/>
              <w:bottom w:val="single" w:sz="4" w:space="0" w:color="auto"/>
            </w:tcBorders>
            <w:vAlign w:val="center"/>
          </w:tcPr>
          <w:p w14:paraId="6B9E0593" w14:textId="051C5E1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19" w:type="dxa"/>
            <w:tcBorders>
              <w:top w:val="nil"/>
              <w:bottom w:val="single" w:sz="4" w:space="0" w:color="auto"/>
            </w:tcBorders>
            <w:vAlign w:val="center"/>
          </w:tcPr>
          <w:p w14:paraId="2848CCD8" w14:textId="2C5282FB"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39" w:type="dxa"/>
            <w:tcBorders>
              <w:top w:val="nil"/>
              <w:bottom w:val="single" w:sz="4" w:space="0" w:color="auto"/>
            </w:tcBorders>
            <w:vAlign w:val="center"/>
          </w:tcPr>
          <w:p w14:paraId="0BE73870" w14:textId="74779CDD"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95" w:type="dxa"/>
            <w:tcBorders>
              <w:top w:val="nil"/>
              <w:bottom w:val="single" w:sz="4" w:space="0" w:color="auto"/>
            </w:tcBorders>
            <w:vAlign w:val="center"/>
          </w:tcPr>
          <w:p w14:paraId="32EDBB76" w14:textId="2BC9C7A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629" w:type="dxa"/>
            <w:tcBorders>
              <w:top w:val="nil"/>
              <w:bottom w:val="single" w:sz="4" w:space="0" w:color="auto"/>
            </w:tcBorders>
            <w:vAlign w:val="center"/>
          </w:tcPr>
          <w:p w14:paraId="653D63D9" w14:textId="76FCB411"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15" w:type="dxa"/>
            <w:tcBorders>
              <w:top w:val="nil"/>
              <w:bottom w:val="single" w:sz="4" w:space="0" w:color="auto"/>
            </w:tcBorders>
            <w:shd w:val="clear" w:color="auto" w:fill="auto"/>
            <w:vAlign w:val="center"/>
          </w:tcPr>
          <w:p w14:paraId="7F2C6EB2" w14:textId="5794FA0B"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r>
      <w:tr w:rsidR="00ED1578" w:rsidRPr="00FA4256" w14:paraId="64E75410" w14:textId="669F8DF6" w:rsidTr="0081417C">
        <w:trPr>
          <w:jc w:val="center"/>
        </w:trPr>
        <w:tc>
          <w:tcPr>
            <w:tcW w:w="1494" w:type="dxa"/>
            <w:vMerge w:val="restart"/>
            <w:tcBorders>
              <w:bottom w:val="single" w:sz="4" w:space="0" w:color="auto"/>
            </w:tcBorders>
            <w:vAlign w:val="center"/>
          </w:tcPr>
          <w:p w14:paraId="4071510F"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Body movement</w:t>
            </w:r>
          </w:p>
        </w:tc>
        <w:tc>
          <w:tcPr>
            <w:tcW w:w="3443" w:type="dxa"/>
            <w:tcBorders>
              <w:bottom w:val="nil"/>
            </w:tcBorders>
            <w:vAlign w:val="center"/>
          </w:tcPr>
          <w:p w14:paraId="563F889C"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Sits quietly</w:t>
            </w:r>
          </w:p>
        </w:tc>
        <w:tc>
          <w:tcPr>
            <w:tcW w:w="797" w:type="dxa"/>
            <w:tcBorders>
              <w:bottom w:val="nil"/>
            </w:tcBorders>
            <w:vAlign w:val="center"/>
          </w:tcPr>
          <w:p w14:paraId="5E68B28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49.6</w:t>
            </w:r>
          </w:p>
        </w:tc>
        <w:tc>
          <w:tcPr>
            <w:tcW w:w="791" w:type="dxa"/>
            <w:tcBorders>
              <w:bottom w:val="nil"/>
            </w:tcBorders>
            <w:vAlign w:val="center"/>
          </w:tcPr>
          <w:p w14:paraId="7196719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58.3</w:t>
            </w:r>
          </w:p>
        </w:tc>
        <w:tc>
          <w:tcPr>
            <w:tcW w:w="829" w:type="dxa"/>
            <w:tcBorders>
              <w:bottom w:val="nil"/>
            </w:tcBorders>
            <w:vAlign w:val="center"/>
          </w:tcPr>
          <w:p w14:paraId="3390615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51.3</w:t>
            </w:r>
          </w:p>
        </w:tc>
        <w:tc>
          <w:tcPr>
            <w:tcW w:w="609" w:type="dxa"/>
            <w:tcBorders>
              <w:bottom w:val="nil"/>
            </w:tcBorders>
            <w:vAlign w:val="center"/>
          </w:tcPr>
          <w:p w14:paraId="44F2CBA0"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55.9</w:t>
            </w:r>
          </w:p>
        </w:tc>
        <w:tc>
          <w:tcPr>
            <w:tcW w:w="661" w:type="dxa"/>
            <w:tcBorders>
              <w:bottom w:val="nil"/>
            </w:tcBorders>
            <w:vAlign w:val="center"/>
          </w:tcPr>
          <w:p w14:paraId="317A997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43.8</w:t>
            </w:r>
          </w:p>
        </w:tc>
        <w:tc>
          <w:tcPr>
            <w:tcW w:w="636" w:type="dxa"/>
            <w:tcBorders>
              <w:bottom w:val="nil"/>
            </w:tcBorders>
            <w:vAlign w:val="center"/>
          </w:tcPr>
          <w:p w14:paraId="475EF42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64.0</w:t>
            </w:r>
          </w:p>
        </w:tc>
        <w:tc>
          <w:tcPr>
            <w:tcW w:w="628" w:type="dxa"/>
            <w:tcBorders>
              <w:bottom w:val="nil"/>
            </w:tcBorders>
            <w:vAlign w:val="center"/>
          </w:tcPr>
          <w:p w14:paraId="20C9484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53.6</w:t>
            </w:r>
          </w:p>
        </w:tc>
        <w:tc>
          <w:tcPr>
            <w:tcW w:w="902" w:type="dxa"/>
            <w:tcBorders>
              <w:bottom w:val="nil"/>
            </w:tcBorders>
            <w:vAlign w:val="center"/>
          </w:tcPr>
          <w:p w14:paraId="1215F468" w14:textId="7002E24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67.9</w:t>
            </w:r>
          </w:p>
        </w:tc>
        <w:tc>
          <w:tcPr>
            <w:tcW w:w="802" w:type="dxa"/>
            <w:tcBorders>
              <w:bottom w:val="nil"/>
            </w:tcBorders>
            <w:vAlign w:val="center"/>
          </w:tcPr>
          <w:p w14:paraId="2B533293" w14:textId="39AF92B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74.6</w:t>
            </w:r>
          </w:p>
        </w:tc>
        <w:tc>
          <w:tcPr>
            <w:tcW w:w="819" w:type="dxa"/>
            <w:tcBorders>
              <w:bottom w:val="nil"/>
            </w:tcBorders>
            <w:vAlign w:val="center"/>
          </w:tcPr>
          <w:p w14:paraId="31C80DB7" w14:textId="1F9B3C2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74.2</w:t>
            </w:r>
          </w:p>
        </w:tc>
        <w:tc>
          <w:tcPr>
            <w:tcW w:w="739" w:type="dxa"/>
            <w:tcBorders>
              <w:bottom w:val="nil"/>
            </w:tcBorders>
            <w:vAlign w:val="center"/>
          </w:tcPr>
          <w:p w14:paraId="62C2F6ED" w14:textId="215EC82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67.6</w:t>
            </w:r>
          </w:p>
        </w:tc>
        <w:tc>
          <w:tcPr>
            <w:tcW w:w="795" w:type="dxa"/>
            <w:tcBorders>
              <w:bottom w:val="nil"/>
            </w:tcBorders>
            <w:vAlign w:val="center"/>
          </w:tcPr>
          <w:p w14:paraId="6F4DEBAE" w14:textId="4C317E4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61.0</w:t>
            </w:r>
          </w:p>
        </w:tc>
        <w:tc>
          <w:tcPr>
            <w:tcW w:w="629" w:type="dxa"/>
            <w:tcBorders>
              <w:bottom w:val="nil"/>
            </w:tcBorders>
            <w:vAlign w:val="center"/>
          </w:tcPr>
          <w:p w14:paraId="1B57715E" w14:textId="21C611CF"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80.2</w:t>
            </w:r>
          </w:p>
        </w:tc>
        <w:tc>
          <w:tcPr>
            <w:tcW w:w="715" w:type="dxa"/>
            <w:tcBorders>
              <w:bottom w:val="nil"/>
            </w:tcBorders>
            <w:shd w:val="clear" w:color="auto" w:fill="auto"/>
            <w:vAlign w:val="center"/>
          </w:tcPr>
          <w:p w14:paraId="04A4E012" w14:textId="46A5E58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70.6</w:t>
            </w:r>
          </w:p>
        </w:tc>
      </w:tr>
      <w:bookmarkEnd w:id="228"/>
      <w:tr w:rsidR="00ED1578" w:rsidRPr="00FA4256" w14:paraId="4F976694" w14:textId="4434B980" w:rsidTr="0081417C">
        <w:trPr>
          <w:jc w:val="center"/>
        </w:trPr>
        <w:tc>
          <w:tcPr>
            <w:tcW w:w="1494" w:type="dxa"/>
            <w:vMerge/>
            <w:tcBorders>
              <w:bottom w:val="single" w:sz="4" w:space="0" w:color="auto"/>
            </w:tcBorders>
            <w:vAlign w:val="center"/>
          </w:tcPr>
          <w:p w14:paraId="1990DC75"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65662488"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Some squirming</w:t>
            </w:r>
          </w:p>
        </w:tc>
        <w:tc>
          <w:tcPr>
            <w:tcW w:w="797" w:type="dxa"/>
            <w:tcBorders>
              <w:top w:val="nil"/>
              <w:bottom w:val="nil"/>
            </w:tcBorders>
            <w:vAlign w:val="center"/>
          </w:tcPr>
          <w:p w14:paraId="1A945FCF"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41.0</w:t>
            </w:r>
          </w:p>
        </w:tc>
        <w:tc>
          <w:tcPr>
            <w:tcW w:w="791" w:type="dxa"/>
            <w:tcBorders>
              <w:top w:val="nil"/>
              <w:bottom w:val="nil"/>
            </w:tcBorders>
            <w:vAlign w:val="center"/>
          </w:tcPr>
          <w:p w14:paraId="492C38FA"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34.8</w:t>
            </w:r>
          </w:p>
        </w:tc>
        <w:tc>
          <w:tcPr>
            <w:tcW w:w="829" w:type="dxa"/>
            <w:tcBorders>
              <w:top w:val="nil"/>
              <w:bottom w:val="nil"/>
            </w:tcBorders>
            <w:vAlign w:val="center"/>
          </w:tcPr>
          <w:p w14:paraId="4092B22D"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42.0</w:t>
            </w:r>
          </w:p>
        </w:tc>
        <w:tc>
          <w:tcPr>
            <w:tcW w:w="609" w:type="dxa"/>
            <w:tcBorders>
              <w:top w:val="nil"/>
              <w:bottom w:val="nil"/>
            </w:tcBorders>
            <w:vAlign w:val="center"/>
          </w:tcPr>
          <w:p w14:paraId="56CA3CA4"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34.2</w:t>
            </w:r>
          </w:p>
        </w:tc>
        <w:tc>
          <w:tcPr>
            <w:tcW w:w="661" w:type="dxa"/>
            <w:tcBorders>
              <w:top w:val="nil"/>
              <w:bottom w:val="nil"/>
            </w:tcBorders>
            <w:vAlign w:val="center"/>
          </w:tcPr>
          <w:p w14:paraId="278546AE"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46.5</w:t>
            </w:r>
          </w:p>
        </w:tc>
        <w:tc>
          <w:tcPr>
            <w:tcW w:w="636" w:type="dxa"/>
            <w:tcBorders>
              <w:top w:val="nil"/>
              <w:bottom w:val="nil"/>
            </w:tcBorders>
            <w:vAlign w:val="center"/>
          </w:tcPr>
          <w:p w14:paraId="3EF558A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29.2</w:t>
            </w:r>
          </w:p>
        </w:tc>
        <w:tc>
          <w:tcPr>
            <w:tcW w:w="628" w:type="dxa"/>
            <w:tcBorders>
              <w:top w:val="nil"/>
              <w:bottom w:val="nil"/>
            </w:tcBorders>
            <w:vAlign w:val="center"/>
          </w:tcPr>
          <w:p w14:paraId="6556D788"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38.2</w:t>
            </w:r>
          </w:p>
        </w:tc>
        <w:tc>
          <w:tcPr>
            <w:tcW w:w="902" w:type="dxa"/>
            <w:tcBorders>
              <w:top w:val="nil"/>
              <w:bottom w:val="nil"/>
            </w:tcBorders>
            <w:vAlign w:val="center"/>
          </w:tcPr>
          <w:p w14:paraId="35BD4EB9" w14:textId="65632FC7"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30.2</w:t>
            </w:r>
          </w:p>
        </w:tc>
        <w:tc>
          <w:tcPr>
            <w:tcW w:w="802" w:type="dxa"/>
            <w:tcBorders>
              <w:top w:val="nil"/>
              <w:bottom w:val="nil"/>
            </w:tcBorders>
            <w:vAlign w:val="center"/>
          </w:tcPr>
          <w:p w14:paraId="30CE3A81" w14:textId="292CC6ED"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21.6</w:t>
            </w:r>
          </w:p>
        </w:tc>
        <w:tc>
          <w:tcPr>
            <w:tcW w:w="819" w:type="dxa"/>
            <w:tcBorders>
              <w:top w:val="nil"/>
              <w:bottom w:val="nil"/>
            </w:tcBorders>
            <w:vAlign w:val="center"/>
          </w:tcPr>
          <w:p w14:paraId="72A73190" w14:textId="35D83F9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22.6</w:t>
            </w:r>
          </w:p>
        </w:tc>
        <w:tc>
          <w:tcPr>
            <w:tcW w:w="739" w:type="dxa"/>
            <w:tcBorders>
              <w:top w:val="nil"/>
              <w:bottom w:val="nil"/>
            </w:tcBorders>
            <w:vAlign w:val="center"/>
          </w:tcPr>
          <w:p w14:paraId="13256530" w14:textId="440BBD3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30.1</w:t>
            </w:r>
          </w:p>
        </w:tc>
        <w:tc>
          <w:tcPr>
            <w:tcW w:w="795" w:type="dxa"/>
            <w:tcBorders>
              <w:top w:val="nil"/>
              <w:bottom w:val="nil"/>
            </w:tcBorders>
            <w:vAlign w:val="center"/>
          </w:tcPr>
          <w:p w14:paraId="3A81E646" w14:textId="11661C5B"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34.6</w:t>
            </w:r>
          </w:p>
        </w:tc>
        <w:tc>
          <w:tcPr>
            <w:tcW w:w="629" w:type="dxa"/>
            <w:tcBorders>
              <w:top w:val="nil"/>
              <w:bottom w:val="nil"/>
            </w:tcBorders>
            <w:vAlign w:val="center"/>
          </w:tcPr>
          <w:p w14:paraId="246BE7D1" w14:textId="155A85D6"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18.8</w:t>
            </w:r>
          </w:p>
        </w:tc>
        <w:tc>
          <w:tcPr>
            <w:tcW w:w="715" w:type="dxa"/>
            <w:tcBorders>
              <w:top w:val="nil"/>
              <w:bottom w:val="nil"/>
            </w:tcBorders>
            <w:vAlign w:val="center"/>
          </w:tcPr>
          <w:p w14:paraId="5AA91557" w14:textId="4CCD0DC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26.7</w:t>
            </w:r>
          </w:p>
        </w:tc>
      </w:tr>
      <w:tr w:rsidR="00ED1578" w:rsidRPr="00FA4256" w14:paraId="2B324D1F" w14:textId="23A49156" w:rsidTr="0081417C">
        <w:trPr>
          <w:jc w:val="center"/>
        </w:trPr>
        <w:tc>
          <w:tcPr>
            <w:tcW w:w="1494" w:type="dxa"/>
            <w:vMerge/>
            <w:tcBorders>
              <w:bottom w:val="single" w:sz="4" w:space="0" w:color="auto"/>
            </w:tcBorders>
            <w:vAlign w:val="center"/>
          </w:tcPr>
          <w:p w14:paraId="7E47245D" w14:textId="77777777" w:rsidR="00BE2478" w:rsidRPr="00FA4256" w:rsidRDefault="00BE2478" w:rsidP="00BE2478">
            <w:pPr>
              <w:rPr>
                <w:rFonts w:ascii="Calibri Light" w:hAnsi="Calibri Light" w:cs="Calibri Light"/>
                <w:color w:val="000000"/>
                <w:sz w:val="20"/>
                <w:szCs w:val="20"/>
                <w:lang w:val="en-US"/>
              </w:rPr>
            </w:pPr>
          </w:p>
        </w:tc>
        <w:tc>
          <w:tcPr>
            <w:tcW w:w="3443" w:type="dxa"/>
            <w:tcBorders>
              <w:top w:val="nil"/>
              <w:bottom w:val="nil"/>
            </w:tcBorders>
            <w:vAlign w:val="center"/>
          </w:tcPr>
          <w:p w14:paraId="0A4AF382" w14:textId="77777777" w:rsidR="00BE2478" w:rsidRPr="00FA4256" w:rsidRDefault="00BE2478" w:rsidP="00BE2478">
            <w:pPr>
              <w:rPr>
                <w:rFonts w:ascii="Calibri Light" w:hAnsi="Calibri Light" w:cs="Calibri Light"/>
                <w:color w:val="000000"/>
                <w:sz w:val="20"/>
                <w:szCs w:val="20"/>
                <w:lang w:val="en-US"/>
              </w:rPr>
            </w:pPr>
            <w:r w:rsidRPr="00FA4256">
              <w:rPr>
                <w:rFonts w:ascii="Calibri Light" w:hAnsi="Calibri Light" w:cs="Calibri Light"/>
                <w:color w:val="000000"/>
                <w:sz w:val="20"/>
                <w:szCs w:val="20"/>
                <w:lang w:val="en-US"/>
              </w:rPr>
              <w:t>Constant motion and squirming</w:t>
            </w:r>
          </w:p>
        </w:tc>
        <w:tc>
          <w:tcPr>
            <w:tcW w:w="797" w:type="dxa"/>
            <w:tcBorders>
              <w:top w:val="nil"/>
              <w:bottom w:val="nil"/>
            </w:tcBorders>
            <w:vAlign w:val="center"/>
          </w:tcPr>
          <w:p w14:paraId="786C6F1B"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9.0</w:t>
            </w:r>
          </w:p>
        </w:tc>
        <w:tc>
          <w:tcPr>
            <w:tcW w:w="791" w:type="dxa"/>
            <w:tcBorders>
              <w:top w:val="nil"/>
              <w:bottom w:val="nil"/>
            </w:tcBorders>
            <w:vAlign w:val="center"/>
          </w:tcPr>
          <w:p w14:paraId="72EF5771"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6.9</w:t>
            </w:r>
          </w:p>
        </w:tc>
        <w:tc>
          <w:tcPr>
            <w:tcW w:w="829" w:type="dxa"/>
            <w:tcBorders>
              <w:top w:val="nil"/>
              <w:bottom w:val="nil"/>
            </w:tcBorders>
            <w:vAlign w:val="center"/>
          </w:tcPr>
          <w:p w14:paraId="62FA74F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6.7</w:t>
            </w:r>
          </w:p>
        </w:tc>
        <w:tc>
          <w:tcPr>
            <w:tcW w:w="609" w:type="dxa"/>
            <w:tcBorders>
              <w:top w:val="nil"/>
              <w:bottom w:val="nil"/>
            </w:tcBorders>
            <w:vAlign w:val="center"/>
          </w:tcPr>
          <w:p w14:paraId="3D665617"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9.4</w:t>
            </w:r>
          </w:p>
        </w:tc>
        <w:tc>
          <w:tcPr>
            <w:tcW w:w="661" w:type="dxa"/>
            <w:tcBorders>
              <w:top w:val="nil"/>
              <w:bottom w:val="nil"/>
            </w:tcBorders>
            <w:vAlign w:val="center"/>
          </w:tcPr>
          <w:p w14:paraId="1A017DD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9.5</w:t>
            </w:r>
          </w:p>
        </w:tc>
        <w:tc>
          <w:tcPr>
            <w:tcW w:w="636" w:type="dxa"/>
            <w:tcBorders>
              <w:top w:val="nil"/>
              <w:bottom w:val="nil"/>
            </w:tcBorders>
            <w:vAlign w:val="center"/>
          </w:tcPr>
          <w:p w14:paraId="4645272D"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6.5</w:t>
            </w:r>
          </w:p>
        </w:tc>
        <w:tc>
          <w:tcPr>
            <w:tcW w:w="628" w:type="dxa"/>
            <w:tcBorders>
              <w:top w:val="nil"/>
              <w:bottom w:val="nil"/>
            </w:tcBorders>
            <w:vAlign w:val="center"/>
          </w:tcPr>
          <w:p w14:paraId="65FCB82C"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8.1</w:t>
            </w:r>
          </w:p>
        </w:tc>
        <w:tc>
          <w:tcPr>
            <w:tcW w:w="902" w:type="dxa"/>
            <w:tcBorders>
              <w:top w:val="nil"/>
              <w:bottom w:val="nil"/>
            </w:tcBorders>
            <w:vAlign w:val="center"/>
          </w:tcPr>
          <w:p w14:paraId="7B6844D7" w14:textId="719562A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1.9</w:t>
            </w:r>
          </w:p>
        </w:tc>
        <w:tc>
          <w:tcPr>
            <w:tcW w:w="802" w:type="dxa"/>
            <w:tcBorders>
              <w:top w:val="nil"/>
              <w:bottom w:val="nil"/>
            </w:tcBorders>
            <w:vAlign w:val="center"/>
          </w:tcPr>
          <w:p w14:paraId="6822D628" w14:textId="0AF5993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3.8</w:t>
            </w:r>
          </w:p>
        </w:tc>
        <w:tc>
          <w:tcPr>
            <w:tcW w:w="819" w:type="dxa"/>
            <w:tcBorders>
              <w:top w:val="nil"/>
              <w:bottom w:val="nil"/>
            </w:tcBorders>
            <w:vAlign w:val="center"/>
          </w:tcPr>
          <w:p w14:paraId="1B7E9D1E" w14:textId="0B0303C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3.2</w:t>
            </w:r>
          </w:p>
        </w:tc>
        <w:tc>
          <w:tcPr>
            <w:tcW w:w="739" w:type="dxa"/>
            <w:tcBorders>
              <w:top w:val="nil"/>
              <w:bottom w:val="nil"/>
            </w:tcBorders>
            <w:vAlign w:val="center"/>
          </w:tcPr>
          <w:p w14:paraId="635E408B" w14:textId="0DB4E9B9"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2.2</w:t>
            </w:r>
          </w:p>
        </w:tc>
        <w:tc>
          <w:tcPr>
            <w:tcW w:w="795" w:type="dxa"/>
            <w:tcBorders>
              <w:top w:val="nil"/>
              <w:bottom w:val="nil"/>
            </w:tcBorders>
            <w:vAlign w:val="center"/>
          </w:tcPr>
          <w:p w14:paraId="6A25D993" w14:textId="70771E6B"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4.4</w:t>
            </w:r>
          </w:p>
        </w:tc>
        <w:tc>
          <w:tcPr>
            <w:tcW w:w="629" w:type="dxa"/>
            <w:tcBorders>
              <w:top w:val="nil"/>
              <w:bottom w:val="nil"/>
            </w:tcBorders>
            <w:vAlign w:val="center"/>
          </w:tcPr>
          <w:p w14:paraId="4918C4C7" w14:textId="24D6E243"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1.0</w:t>
            </w:r>
          </w:p>
        </w:tc>
        <w:tc>
          <w:tcPr>
            <w:tcW w:w="715" w:type="dxa"/>
            <w:tcBorders>
              <w:top w:val="nil"/>
              <w:bottom w:val="nil"/>
            </w:tcBorders>
            <w:vAlign w:val="center"/>
          </w:tcPr>
          <w:p w14:paraId="5641E11B" w14:textId="62B2F3B0"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2.7</w:t>
            </w:r>
          </w:p>
        </w:tc>
      </w:tr>
      <w:tr w:rsidR="00ED1578" w:rsidRPr="00FA4256" w14:paraId="3ABE77EE" w14:textId="3865A858" w:rsidTr="0081417C">
        <w:trPr>
          <w:jc w:val="center"/>
        </w:trPr>
        <w:tc>
          <w:tcPr>
            <w:tcW w:w="1494" w:type="dxa"/>
            <w:vMerge/>
            <w:tcBorders>
              <w:bottom w:val="single" w:sz="4" w:space="0" w:color="auto"/>
            </w:tcBorders>
          </w:tcPr>
          <w:p w14:paraId="43C56FA2" w14:textId="77777777" w:rsidR="00BE2478" w:rsidRPr="00FA4256" w:rsidRDefault="00BE2478" w:rsidP="00BE2478">
            <w:pPr>
              <w:rPr>
                <w:rFonts w:ascii="Calibri Light" w:hAnsi="Calibri Light" w:cs="Calibri Light"/>
                <w:sz w:val="20"/>
                <w:szCs w:val="20"/>
                <w:lang w:val="en-CA"/>
              </w:rPr>
            </w:pPr>
          </w:p>
        </w:tc>
        <w:tc>
          <w:tcPr>
            <w:tcW w:w="3443" w:type="dxa"/>
            <w:tcBorders>
              <w:top w:val="nil"/>
            </w:tcBorders>
          </w:tcPr>
          <w:p w14:paraId="08587DBC" w14:textId="77777777" w:rsidR="00BE2478" w:rsidRPr="00FA4256" w:rsidRDefault="00BE2478" w:rsidP="00BE2478">
            <w:pPr>
              <w:rPr>
                <w:rFonts w:ascii="Calibri Light" w:hAnsi="Calibri Light" w:cs="Calibri Light"/>
                <w:color w:val="000000"/>
                <w:sz w:val="20"/>
                <w:szCs w:val="20"/>
                <w:lang w:val="en-CA"/>
              </w:rPr>
            </w:pPr>
            <w:r w:rsidRPr="00FA4256">
              <w:rPr>
                <w:rFonts w:ascii="Calibri Light" w:hAnsi="Calibri Light" w:cs="Calibri Light"/>
                <w:color w:val="000000"/>
                <w:sz w:val="20"/>
                <w:szCs w:val="20"/>
              </w:rPr>
              <w:t>Do not know</w:t>
            </w:r>
          </w:p>
        </w:tc>
        <w:tc>
          <w:tcPr>
            <w:tcW w:w="797" w:type="dxa"/>
            <w:tcBorders>
              <w:top w:val="nil"/>
            </w:tcBorders>
            <w:vAlign w:val="center"/>
          </w:tcPr>
          <w:p w14:paraId="45DC4DA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0.4</w:t>
            </w:r>
          </w:p>
        </w:tc>
        <w:tc>
          <w:tcPr>
            <w:tcW w:w="791" w:type="dxa"/>
            <w:tcBorders>
              <w:top w:val="nil"/>
            </w:tcBorders>
            <w:vAlign w:val="center"/>
          </w:tcPr>
          <w:p w14:paraId="2F9B7D32"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829" w:type="dxa"/>
            <w:tcBorders>
              <w:top w:val="nil"/>
            </w:tcBorders>
            <w:vAlign w:val="center"/>
          </w:tcPr>
          <w:p w14:paraId="7B1EC13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0.0</w:t>
            </w:r>
          </w:p>
        </w:tc>
        <w:tc>
          <w:tcPr>
            <w:tcW w:w="609" w:type="dxa"/>
            <w:tcBorders>
              <w:top w:val="nil"/>
            </w:tcBorders>
            <w:vAlign w:val="center"/>
          </w:tcPr>
          <w:p w14:paraId="65E7B4A5"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0.5</w:t>
            </w:r>
          </w:p>
        </w:tc>
        <w:tc>
          <w:tcPr>
            <w:tcW w:w="661" w:type="dxa"/>
            <w:tcBorders>
              <w:top w:val="nil"/>
            </w:tcBorders>
            <w:vAlign w:val="center"/>
          </w:tcPr>
          <w:p w14:paraId="050A116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0.2</w:t>
            </w:r>
          </w:p>
        </w:tc>
        <w:tc>
          <w:tcPr>
            <w:tcW w:w="636" w:type="dxa"/>
            <w:tcBorders>
              <w:top w:val="nil"/>
            </w:tcBorders>
            <w:vAlign w:val="center"/>
          </w:tcPr>
          <w:p w14:paraId="6E4A9919"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0.2</w:t>
            </w:r>
          </w:p>
        </w:tc>
        <w:tc>
          <w:tcPr>
            <w:tcW w:w="628" w:type="dxa"/>
            <w:tcBorders>
              <w:top w:val="nil"/>
            </w:tcBorders>
            <w:vAlign w:val="center"/>
          </w:tcPr>
          <w:p w14:paraId="3EE03783" w14:textId="77777777" w:rsidR="00BE2478" w:rsidRPr="00FA4256" w:rsidRDefault="00BE2478" w:rsidP="00BE2478">
            <w:pPr>
              <w:jc w:val="center"/>
              <w:rPr>
                <w:rFonts w:ascii="Calibri Light" w:hAnsi="Calibri Light" w:cs="Calibri Light"/>
                <w:color w:val="000000"/>
                <w:sz w:val="20"/>
                <w:szCs w:val="20"/>
              </w:rPr>
            </w:pPr>
            <w:r w:rsidRPr="00FA4256">
              <w:rPr>
                <w:rFonts w:ascii="Calibri Light" w:hAnsi="Calibri Light" w:cs="Calibri Light"/>
                <w:color w:val="000000"/>
                <w:sz w:val="20"/>
                <w:szCs w:val="20"/>
              </w:rPr>
              <w:t>0.2</w:t>
            </w:r>
          </w:p>
        </w:tc>
        <w:tc>
          <w:tcPr>
            <w:tcW w:w="902" w:type="dxa"/>
            <w:tcBorders>
              <w:top w:val="nil"/>
            </w:tcBorders>
            <w:vAlign w:val="center"/>
          </w:tcPr>
          <w:p w14:paraId="2EF80226" w14:textId="063B8E7E"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02" w:type="dxa"/>
            <w:tcBorders>
              <w:top w:val="nil"/>
            </w:tcBorders>
            <w:vAlign w:val="center"/>
          </w:tcPr>
          <w:p w14:paraId="524195B4" w14:textId="35D62C4D"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819" w:type="dxa"/>
            <w:tcBorders>
              <w:top w:val="nil"/>
            </w:tcBorders>
            <w:vAlign w:val="center"/>
          </w:tcPr>
          <w:p w14:paraId="39190277" w14:textId="746E461C"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39" w:type="dxa"/>
            <w:tcBorders>
              <w:top w:val="nil"/>
            </w:tcBorders>
            <w:vAlign w:val="center"/>
          </w:tcPr>
          <w:p w14:paraId="0F807489" w14:textId="45848C98"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95" w:type="dxa"/>
            <w:tcBorders>
              <w:top w:val="nil"/>
            </w:tcBorders>
            <w:vAlign w:val="center"/>
          </w:tcPr>
          <w:p w14:paraId="7B773EE6" w14:textId="091276C4"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629" w:type="dxa"/>
            <w:tcBorders>
              <w:top w:val="nil"/>
            </w:tcBorders>
            <w:vAlign w:val="center"/>
          </w:tcPr>
          <w:p w14:paraId="28B4E841" w14:textId="246304FD"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c>
          <w:tcPr>
            <w:tcW w:w="715" w:type="dxa"/>
            <w:tcBorders>
              <w:top w:val="nil"/>
            </w:tcBorders>
            <w:vAlign w:val="center"/>
          </w:tcPr>
          <w:p w14:paraId="3F3ED244" w14:textId="05C311D7" w:rsidR="00BE2478" w:rsidRPr="00FA4256" w:rsidRDefault="00BE2478" w:rsidP="00BE2478">
            <w:pPr>
              <w:jc w:val="center"/>
              <w:rPr>
                <w:rFonts w:ascii="Calibri Light" w:hAnsi="Calibri Light" w:cs="Calibri Light"/>
                <w:color w:val="000000"/>
                <w:sz w:val="20"/>
                <w:szCs w:val="20"/>
              </w:rPr>
            </w:pPr>
            <w:r>
              <w:rPr>
                <w:rFonts w:ascii="Calibri Light" w:hAnsi="Calibri Light" w:cs="Calibri Light"/>
                <w:color w:val="000000"/>
                <w:sz w:val="20"/>
                <w:szCs w:val="20"/>
              </w:rPr>
              <w:t>0.0</w:t>
            </w:r>
          </w:p>
        </w:tc>
      </w:tr>
    </w:tbl>
    <w:p w14:paraId="596AB1F1" w14:textId="77777777" w:rsidR="00E26802" w:rsidRDefault="00E26802" w:rsidP="00E26802">
      <w:pPr>
        <w:rPr>
          <w:lang w:val="en-CA"/>
        </w:rPr>
      </w:pPr>
    </w:p>
    <w:p w14:paraId="66C10BB7" w14:textId="111E7B3E" w:rsidR="00E26802" w:rsidRPr="00E26802" w:rsidRDefault="00E26802" w:rsidP="00E26802">
      <w:pPr>
        <w:rPr>
          <w:lang w:val="en-CA"/>
        </w:rPr>
        <w:sectPr w:rsidR="00E26802" w:rsidRPr="00E26802" w:rsidSect="00DF6E0F">
          <w:footerReference w:type="default" r:id="rId22"/>
          <w:pgSz w:w="16838" w:h="11906" w:orient="landscape" w:code="9"/>
          <w:pgMar w:top="900" w:right="1440" w:bottom="1350" w:left="1440" w:header="720" w:footer="720" w:gutter="0"/>
          <w:cols w:space="720"/>
          <w:docGrid w:linePitch="360"/>
        </w:sectPr>
      </w:pPr>
    </w:p>
    <w:p w14:paraId="3261050E" w14:textId="59D76B84" w:rsidR="000F012A" w:rsidRDefault="00260BD6" w:rsidP="00FA4256">
      <w:pPr>
        <w:pStyle w:val="Heading2"/>
        <w:spacing w:after="0"/>
        <w:rPr>
          <w:rFonts w:eastAsia="Times New Roman"/>
        </w:rPr>
      </w:pPr>
      <w:bookmarkStart w:id="229" w:name="_Toc88305994"/>
      <w:r>
        <w:lastRenderedPageBreak/>
        <w:t>5</w:t>
      </w:r>
      <w:r w:rsidR="000F012A">
        <w:t>.</w:t>
      </w:r>
      <w:r>
        <w:t>6</w:t>
      </w:r>
      <w:r w:rsidR="000F012A" w:rsidRPr="00795BC2">
        <w:tab/>
      </w:r>
      <w:r w:rsidR="000F012A">
        <w:rPr>
          <w:rFonts w:eastAsia="Times New Roman"/>
        </w:rPr>
        <w:t>Potential Explanations of Results</w:t>
      </w:r>
      <w:bookmarkEnd w:id="229"/>
      <w:r w:rsidR="000F012A" w:rsidRPr="00572822">
        <w:rPr>
          <w:rFonts w:eastAsia="Times New Roman"/>
        </w:rPr>
        <w:t xml:space="preserve"> </w:t>
      </w:r>
    </w:p>
    <w:p w14:paraId="4F0BBFCE" w14:textId="77777777" w:rsidR="000F012A" w:rsidRDefault="000F012A" w:rsidP="000F012A"/>
    <w:p w14:paraId="481811C1" w14:textId="6EC17EDD" w:rsidR="000F012A" w:rsidRPr="00FA4256" w:rsidRDefault="008C76A3" w:rsidP="008C76A3">
      <w:pPr>
        <w:jc w:val="both"/>
        <w:rPr>
          <w:rFonts w:ascii="Calibri Light" w:hAnsi="Calibri Light" w:cs="Calibri Light"/>
          <w:sz w:val="22"/>
          <w:szCs w:val="22"/>
        </w:rPr>
      </w:pPr>
      <w:r w:rsidRPr="008C76A3">
        <w:rPr>
          <w:rFonts w:ascii="Calibri Light" w:hAnsi="Calibri Light" w:cs="Calibri Light"/>
          <w:sz w:val="22"/>
          <w:szCs w:val="22"/>
        </w:rPr>
        <w:t>The baseline found that</w:t>
      </w:r>
      <w:r w:rsidR="000F012A" w:rsidRPr="00FA4256">
        <w:rPr>
          <w:rFonts w:ascii="Calibri Light" w:hAnsi="Calibri Light" w:cs="Calibri Light"/>
          <w:sz w:val="22"/>
          <w:szCs w:val="22"/>
        </w:rPr>
        <w:t xml:space="preserve"> </w:t>
      </w:r>
      <w:r w:rsidR="00A51EF0">
        <w:rPr>
          <w:rFonts w:ascii="Calibri Light" w:hAnsi="Calibri Light" w:cs="Calibri Light"/>
          <w:sz w:val="22"/>
          <w:szCs w:val="22"/>
        </w:rPr>
        <w:t xml:space="preserve">the lower results among MECP-K students may </w:t>
      </w:r>
      <w:r w:rsidRPr="008C76A3">
        <w:rPr>
          <w:rFonts w:ascii="Calibri Light" w:hAnsi="Calibri Light" w:cs="Calibri Light"/>
          <w:sz w:val="22"/>
          <w:szCs w:val="22"/>
        </w:rPr>
        <w:t>have been</w:t>
      </w:r>
      <w:r>
        <w:rPr>
          <w:rFonts w:ascii="Calibri Light" w:hAnsi="Calibri Light" w:cs="Calibri Light"/>
          <w:sz w:val="22"/>
          <w:szCs w:val="22"/>
        </w:rPr>
        <w:t xml:space="preserve"> </w:t>
      </w:r>
      <w:r w:rsidR="00A51EF0">
        <w:rPr>
          <w:rFonts w:ascii="Calibri Light" w:hAnsi="Calibri Light" w:cs="Calibri Light"/>
          <w:sz w:val="22"/>
          <w:szCs w:val="22"/>
        </w:rPr>
        <w:t xml:space="preserve">partially </w:t>
      </w:r>
      <w:r w:rsidR="000F012A" w:rsidRPr="00FA4256">
        <w:rPr>
          <w:rFonts w:ascii="Calibri Light" w:hAnsi="Calibri Light" w:cs="Calibri Light"/>
          <w:sz w:val="22"/>
          <w:szCs w:val="22"/>
        </w:rPr>
        <w:t>explained by private education, as it appears that children attending private Primary schools</w:t>
      </w:r>
      <w:r w:rsidR="003A2243" w:rsidRPr="003A2243">
        <w:rPr>
          <w:rFonts w:ascii="Calibri Light" w:hAnsi="Calibri Light" w:cs="Calibri Light"/>
          <w:sz w:val="22"/>
          <w:szCs w:val="22"/>
        </w:rPr>
        <w:t xml:space="preserve"> </w:t>
      </w:r>
      <w:r w:rsidR="003A2243" w:rsidRPr="00FA4256">
        <w:rPr>
          <w:rFonts w:ascii="Calibri Light" w:hAnsi="Calibri Light" w:cs="Calibri Light"/>
          <w:sz w:val="22"/>
          <w:szCs w:val="22"/>
        </w:rPr>
        <w:t xml:space="preserve">had higher indicator </w:t>
      </w:r>
      <w:r w:rsidR="00345468" w:rsidRPr="00FA4256">
        <w:rPr>
          <w:rFonts w:ascii="Calibri Light" w:hAnsi="Calibri Light" w:cs="Calibri Light"/>
          <w:sz w:val="22"/>
          <w:szCs w:val="22"/>
        </w:rPr>
        <w:t>scores and</w:t>
      </w:r>
      <w:r w:rsidR="003A2243">
        <w:rPr>
          <w:rFonts w:ascii="Calibri Light" w:hAnsi="Calibri Light" w:cs="Calibri Light"/>
          <w:sz w:val="22"/>
          <w:szCs w:val="22"/>
        </w:rPr>
        <w:t xml:space="preserve"> </w:t>
      </w:r>
      <w:r>
        <w:rPr>
          <w:rFonts w:ascii="Calibri Light" w:hAnsi="Calibri Light" w:cs="Calibri Light"/>
          <w:sz w:val="22"/>
          <w:szCs w:val="22"/>
        </w:rPr>
        <w:t>m</w:t>
      </w:r>
      <w:r w:rsidRPr="008C76A3">
        <w:rPr>
          <w:rFonts w:ascii="Calibri Light" w:hAnsi="Calibri Light" w:cs="Calibri Light"/>
          <w:sz w:val="22"/>
          <w:szCs w:val="22"/>
        </w:rPr>
        <w:t>ay have</w:t>
      </w:r>
      <w:r>
        <w:rPr>
          <w:rFonts w:ascii="Calibri Light" w:hAnsi="Calibri Light" w:cs="Calibri Light"/>
          <w:sz w:val="22"/>
          <w:szCs w:val="22"/>
        </w:rPr>
        <w:t xml:space="preserve"> </w:t>
      </w:r>
      <w:r w:rsidR="000F012A" w:rsidRPr="00FA4256">
        <w:rPr>
          <w:rFonts w:ascii="Calibri Light" w:hAnsi="Calibri Light" w:cs="Calibri Light"/>
          <w:sz w:val="22"/>
          <w:szCs w:val="22"/>
        </w:rPr>
        <w:t xml:space="preserve">perhaps </w:t>
      </w:r>
      <w:r w:rsidR="003A2243" w:rsidRPr="00FA4256">
        <w:rPr>
          <w:rFonts w:ascii="Calibri Light" w:hAnsi="Calibri Light" w:cs="Calibri Light"/>
          <w:sz w:val="22"/>
          <w:szCs w:val="22"/>
        </w:rPr>
        <w:t>attend</w:t>
      </w:r>
      <w:r w:rsidR="003A2243">
        <w:rPr>
          <w:rFonts w:ascii="Calibri Light" w:hAnsi="Calibri Light" w:cs="Calibri Light"/>
          <w:sz w:val="22"/>
          <w:szCs w:val="22"/>
        </w:rPr>
        <w:t>ed</w:t>
      </w:r>
      <w:r w:rsidR="003A2243" w:rsidRPr="00FA4256">
        <w:rPr>
          <w:rFonts w:ascii="Calibri Light" w:hAnsi="Calibri Light" w:cs="Calibri Light"/>
          <w:sz w:val="22"/>
          <w:szCs w:val="22"/>
        </w:rPr>
        <w:t xml:space="preserve"> </w:t>
      </w:r>
      <w:r w:rsidR="000F012A" w:rsidRPr="00FA4256">
        <w:rPr>
          <w:rFonts w:ascii="Calibri Light" w:hAnsi="Calibri Light" w:cs="Calibri Light"/>
          <w:sz w:val="22"/>
          <w:szCs w:val="22"/>
        </w:rPr>
        <w:t>private ECDE centers.</w:t>
      </w:r>
      <w:r w:rsidR="00DD0CCA">
        <w:rPr>
          <w:rFonts w:ascii="Calibri Light" w:hAnsi="Calibri Light" w:cs="Calibri Light"/>
          <w:sz w:val="22"/>
          <w:szCs w:val="22"/>
        </w:rPr>
        <w:t xml:space="preserve"> </w:t>
      </w:r>
      <w:r w:rsidR="00DD0CCA" w:rsidRPr="00DD0CCA">
        <w:rPr>
          <w:rFonts w:ascii="Calibri Light" w:hAnsi="Calibri Light" w:cs="Calibri Light"/>
          <w:sz w:val="22"/>
          <w:szCs w:val="22"/>
        </w:rPr>
        <w:t>T</w:t>
      </w:r>
      <w:r w:rsidR="00DD0CCA">
        <w:rPr>
          <w:rFonts w:ascii="Calibri Light" w:hAnsi="Calibri Light" w:cs="Calibri Light"/>
          <w:sz w:val="22"/>
          <w:szCs w:val="22"/>
        </w:rPr>
        <w:t>his is partially explained by t</w:t>
      </w:r>
      <w:r w:rsidR="00DD0CCA" w:rsidRPr="00DD0CCA">
        <w:rPr>
          <w:rFonts w:ascii="Calibri Light" w:hAnsi="Calibri Light" w:cs="Calibri Light"/>
          <w:sz w:val="22"/>
          <w:szCs w:val="22"/>
        </w:rPr>
        <w:t xml:space="preserve">eachers in private schools </w:t>
      </w:r>
      <w:r w:rsidR="00D909C1">
        <w:rPr>
          <w:rFonts w:ascii="Calibri Light" w:hAnsi="Calibri Light" w:cs="Calibri Light"/>
          <w:sz w:val="22"/>
          <w:szCs w:val="22"/>
        </w:rPr>
        <w:t xml:space="preserve">who </w:t>
      </w:r>
      <w:r w:rsidR="00DD0CCA" w:rsidRPr="00DD0CCA">
        <w:rPr>
          <w:rFonts w:ascii="Calibri Light" w:hAnsi="Calibri Light" w:cs="Calibri Light"/>
          <w:sz w:val="22"/>
          <w:szCs w:val="22"/>
        </w:rPr>
        <w:t xml:space="preserve">are highly motivated </w:t>
      </w:r>
      <w:r w:rsidR="00DD0CCA">
        <w:rPr>
          <w:rFonts w:ascii="Calibri Light" w:hAnsi="Calibri Light" w:cs="Calibri Light"/>
          <w:sz w:val="22"/>
          <w:szCs w:val="22"/>
        </w:rPr>
        <w:t>as they</w:t>
      </w:r>
      <w:r w:rsidR="00DD0CCA" w:rsidRPr="00DD0CCA">
        <w:rPr>
          <w:rFonts w:ascii="Calibri Light" w:hAnsi="Calibri Light" w:cs="Calibri Light"/>
          <w:sz w:val="22"/>
          <w:szCs w:val="22"/>
        </w:rPr>
        <w:t xml:space="preserve"> are well remunerated, the schools’ facility provides for adequate resources for learning, and </w:t>
      </w:r>
      <w:r w:rsidR="004C2D66">
        <w:rPr>
          <w:rFonts w:ascii="Calibri Light" w:hAnsi="Calibri Light" w:cs="Calibri Light"/>
          <w:sz w:val="22"/>
          <w:szCs w:val="22"/>
        </w:rPr>
        <w:t xml:space="preserve">appropriate </w:t>
      </w:r>
      <w:r w:rsidR="00DD0CCA" w:rsidRPr="00DD0CCA">
        <w:rPr>
          <w:rFonts w:ascii="Calibri Light" w:hAnsi="Calibri Light" w:cs="Calibri Light"/>
          <w:sz w:val="22"/>
          <w:szCs w:val="22"/>
        </w:rPr>
        <w:t>teacher-child ratio</w:t>
      </w:r>
      <w:r w:rsidR="00DD0CCA">
        <w:rPr>
          <w:rFonts w:ascii="Calibri Light" w:hAnsi="Calibri Light" w:cs="Calibri Light"/>
          <w:sz w:val="22"/>
          <w:szCs w:val="22"/>
        </w:rPr>
        <w:t xml:space="preserve">r, and thus </w:t>
      </w:r>
      <w:r w:rsidR="00DD0CCA" w:rsidRPr="00DD0CCA">
        <w:rPr>
          <w:rFonts w:ascii="Calibri Light" w:hAnsi="Calibri Light" w:cs="Calibri Light"/>
          <w:sz w:val="22"/>
          <w:szCs w:val="22"/>
        </w:rPr>
        <w:t>cannot be compared with non-private education</w:t>
      </w:r>
      <w:r w:rsidR="000F012A" w:rsidRPr="00FA4256">
        <w:rPr>
          <w:rFonts w:ascii="Calibri Light" w:hAnsi="Calibri Light" w:cs="Calibri Light"/>
          <w:sz w:val="22"/>
          <w:szCs w:val="22"/>
        </w:rPr>
        <w:t xml:space="preserve"> However, private education </w:t>
      </w:r>
      <w:r w:rsidR="00A51EF0">
        <w:rPr>
          <w:rFonts w:ascii="Calibri Light" w:hAnsi="Calibri Light" w:cs="Calibri Light"/>
          <w:sz w:val="22"/>
          <w:szCs w:val="22"/>
        </w:rPr>
        <w:t xml:space="preserve">alone </w:t>
      </w:r>
      <w:r w:rsidR="003A2243">
        <w:rPr>
          <w:rFonts w:ascii="Calibri Light" w:hAnsi="Calibri Light" w:cs="Calibri Light"/>
          <w:sz w:val="22"/>
          <w:szCs w:val="22"/>
        </w:rPr>
        <w:t>did</w:t>
      </w:r>
      <w:r w:rsidR="003A2243" w:rsidRPr="00FA4256">
        <w:rPr>
          <w:rFonts w:ascii="Calibri Light" w:hAnsi="Calibri Light" w:cs="Calibri Light"/>
          <w:sz w:val="22"/>
          <w:szCs w:val="22"/>
        </w:rPr>
        <w:t xml:space="preserve"> </w:t>
      </w:r>
      <w:r w:rsidR="000F012A" w:rsidRPr="00FA4256">
        <w:rPr>
          <w:rFonts w:ascii="Calibri Light" w:hAnsi="Calibri Light" w:cs="Calibri Light"/>
          <w:sz w:val="22"/>
          <w:szCs w:val="22"/>
        </w:rPr>
        <w:t>not explain the full difference between MECP-K ECDE and non-MECP-K ECDE children</w:t>
      </w:r>
      <w:r w:rsidR="00CD799D">
        <w:rPr>
          <w:rFonts w:ascii="Calibri Light" w:hAnsi="Calibri Light" w:cs="Calibri Light"/>
          <w:sz w:val="22"/>
          <w:szCs w:val="22"/>
        </w:rPr>
        <w:t xml:space="preserve"> at baseline</w:t>
      </w:r>
      <w:r w:rsidR="000F012A" w:rsidRPr="00FA4256">
        <w:rPr>
          <w:rFonts w:ascii="Calibri Light" w:hAnsi="Calibri Light" w:cs="Calibri Light"/>
          <w:sz w:val="22"/>
          <w:szCs w:val="22"/>
        </w:rPr>
        <w:t xml:space="preserve">. </w:t>
      </w:r>
    </w:p>
    <w:p w14:paraId="62A8B4E4" w14:textId="3D104B1D" w:rsidR="00410D01" w:rsidRDefault="00410D01" w:rsidP="00410D01">
      <w:pPr>
        <w:jc w:val="both"/>
        <w:rPr>
          <w:rFonts w:ascii="Calibri Light" w:hAnsi="Calibri Light" w:cs="Calibri Light"/>
          <w:sz w:val="22"/>
          <w:szCs w:val="22"/>
        </w:rPr>
      </w:pPr>
    </w:p>
    <w:p w14:paraId="351E629D" w14:textId="72E64754" w:rsidR="00410D01" w:rsidRDefault="00410D01" w:rsidP="00410D01">
      <w:pPr>
        <w:jc w:val="both"/>
        <w:rPr>
          <w:rFonts w:ascii="Calibri Light" w:hAnsi="Calibri Light" w:cs="Calibri Light"/>
          <w:sz w:val="22"/>
          <w:szCs w:val="22"/>
        </w:rPr>
      </w:pPr>
      <w:r>
        <w:rPr>
          <w:rFonts w:ascii="Calibri Light" w:hAnsi="Calibri Light" w:cs="Calibri Light"/>
          <w:sz w:val="22"/>
          <w:szCs w:val="22"/>
        </w:rPr>
        <w:t>O</w:t>
      </w:r>
      <w:r w:rsidRPr="00410D01">
        <w:rPr>
          <w:rFonts w:ascii="Calibri Light" w:hAnsi="Calibri Light" w:cs="Calibri Light"/>
          <w:sz w:val="22"/>
          <w:szCs w:val="22"/>
        </w:rPr>
        <w:t>verall</w:t>
      </w:r>
      <w:r>
        <w:rPr>
          <w:rFonts w:ascii="Calibri Light" w:hAnsi="Calibri Light" w:cs="Calibri Light"/>
          <w:sz w:val="22"/>
          <w:szCs w:val="22"/>
        </w:rPr>
        <w:t>,</w:t>
      </w:r>
      <w:r w:rsidRPr="00410D01">
        <w:rPr>
          <w:rFonts w:ascii="Calibri Light" w:hAnsi="Calibri Light" w:cs="Calibri Light"/>
          <w:sz w:val="22"/>
          <w:szCs w:val="22"/>
        </w:rPr>
        <w:t xml:space="preserve"> </w:t>
      </w:r>
      <w:r w:rsidR="003A2243">
        <w:rPr>
          <w:rFonts w:ascii="Calibri Light" w:hAnsi="Calibri Light" w:cs="Calibri Light"/>
          <w:sz w:val="22"/>
          <w:szCs w:val="22"/>
        </w:rPr>
        <w:t xml:space="preserve">endline </w:t>
      </w:r>
      <w:r w:rsidRPr="00410D01">
        <w:rPr>
          <w:rFonts w:ascii="Calibri Light" w:hAnsi="Calibri Light" w:cs="Calibri Light"/>
          <w:sz w:val="22"/>
          <w:szCs w:val="22"/>
        </w:rPr>
        <w:t>improvement</w:t>
      </w:r>
      <w:r w:rsidR="003A2243">
        <w:rPr>
          <w:rFonts w:ascii="Calibri Light" w:hAnsi="Calibri Light" w:cs="Calibri Light"/>
          <w:sz w:val="22"/>
          <w:szCs w:val="22"/>
        </w:rPr>
        <w:t xml:space="preserve"> in both MECP-K and non-MECP-K students</w:t>
      </w:r>
      <w:r w:rsidRPr="00410D01">
        <w:rPr>
          <w:rFonts w:ascii="Calibri Light" w:hAnsi="Calibri Light" w:cs="Calibri Light"/>
          <w:sz w:val="22"/>
          <w:szCs w:val="22"/>
        </w:rPr>
        <w:t xml:space="preserve"> from baseline</w:t>
      </w:r>
      <w:r>
        <w:rPr>
          <w:rFonts w:ascii="Calibri Light" w:hAnsi="Calibri Light" w:cs="Calibri Light"/>
          <w:sz w:val="22"/>
          <w:szCs w:val="22"/>
        </w:rPr>
        <w:t xml:space="preserve"> </w:t>
      </w:r>
      <w:r w:rsidRPr="00410D01">
        <w:rPr>
          <w:rFonts w:ascii="Calibri Light" w:hAnsi="Calibri Light" w:cs="Calibri Light"/>
          <w:sz w:val="22"/>
          <w:szCs w:val="22"/>
        </w:rPr>
        <w:t xml:space="preserve">could be a result of students not having </w:t>
      </w:r>
      <w:r w:rsidR="00DD0CCA" w:rsidRPr="00410D01">
        <w:rPr>
          <w:rFonts w:ascii="Calibri Light" w:hAnsi="Calibri Light" w:cs="Calibri Light"/>
          <w:sz w:val="22"/>
          <w:szCs w:val="22"/>
        </w:rPr>
        <w:t>s</w:t>
      </w:r>
      <w:r w:rsidR="00DD0CCA">
        <w:rPr>
          <w:rFonts w:ascii="Calibri Light" w:hAnsi="Calibri Light" w:cs="Calibri Light"/>
          <w:sz w:val="22"/>
          <w:szCs w:val="22"/>
        </w:rPr>
        <w:t>chool</w:t>
      </w:r>
      <w:r w:rsidRPr="00410D01">
        <w:rPr>
          <w:rFonts w:ascii="Calibri Light" w:hAnsi="Calibri Light" w:cs="Calibri Light"/>
          <w:sz w:val="22"/>
          <w:szCs w:val="22"/>
        </w:rPr>
        <w:t xml:space="preserve"> </w:t>
      </w:r>
      <w:r w:rsidR="00B44400">
        <w:rPr>
          <w:rFonts w:ascii="Calibri Light" w:hAnsi="Calibri Light" w:cs="Calibri Light"/>
          <w:sz w:val="22"/>
          <w:szCs w:val="22"/>
        </w:rPr>
        <w:t xml:space="preserve">holiday </w:t>
      </w:r>
      <w:r w:rsidRPr="00410D01">
        <w:rPr>
          <w:rFonts w:ascii="Calibri Light" w:hAnsi="Calibri Light" w:cs="Calibri Light"/>
          <w:sz w:val="22"/>
          <w:szCs w:val="22"/>
        </w:rPr>
        <w:t xml:space="preserve"> before entering primary</w:t>
      </w:r>
      <w:r>
        <w:rPr>
          <w:rFonts w:ascii="Calibri Light" w:hAnsi="Calibri Light" w:cs="Calibri Light"/>
          <w:sz w:val="22"/>
          <w:szCs w:val="22"/>
        </w:rPr>
        <w:t xml:space="preserve"> 1.</w:t>
      </w:r>
      <w:r w:rsidR="0010153C">
        <w:rPr>
          <w:rFonts w:ascii="Calibri Light" w:hAnsi="Calibri Light" w:cs="Calibri Light"/>
          <w:sz w:val="22"/>
          <w:szCs w:val="22"/>
        </w:rPr>
        <w:t xml:space="preserve"> At the endline, there was no </w:t>
      </w:r>
      <w:r w:rsidR="00B44400">
        <w:rPr>
          <w:rFonts w:ascii="Calibri Light" w:hAnsi="Calibri Light" w:cs="Calibri Light"/>
          <w:sz w:val="22"/>
          <w:szCs w:val="22"/>
        </w:rPr>
        <w:t xml:space="preserve">school </w:t>
      </w:r>
      <w:r w:rsidR="003A2243">
        <w:rPr>
          <w:rFonts w:ascii="Calibri Light" w:hAnsi="Calibri Light" w:cs="Calibri Light"/>
          <w:sz w:val="22"/>
          <w:szCs w:val="22"/>
        </w:rPr>
        <w:t xml:space="preserve"> </w:t>
      </w:r>
      <w:r w:rsidR="0010153C">
        <w:rPr>
          <w:rFonts w:ascii="Calibri Light" w:hAnsi="Calibri Light" w:cs="Calibri Light"/>
          <w:sz w:val="22"/>
          <w:szCs w:val="22"/>
        </w:rPr>
        <w:t>holiday</w:t>
      </w:r>
      <w:r w:rsidR="003A2243">
        <w:rPr>
          <w:rFonts w:ascii="Calibri Light" w:hAnsi="Calibri Light" w:cs="Calibri Light"/>
          <w:sz w:val="22"/>
          <w:szCs w:val="22"/>
        </w:rPr>
        <w:t xml:space="preserve"> between pre-primary 2 and primary 1</w:t>
      </w:r>
      <w:r w:rsidR="0010153C">
        <w:rPr>
          <w:rFonts w:ascii="Calibri Light" w:hAnsi="Calibri Light" w:cs="Calibri Light"/>
          <w:sz w:val="22"/>
          <w:szCs w:val="22"/>
        </w:rPr>
        <w:t xml:space="preserve"> </w:t>
      </w:r>
      <w:r w:rsidR="003A2243">
        <w:rPr>
          <w:rFonts w:ascii="Calibri Light" w:hAnsi="Calibri Light" w:cs="Calibri Light"/>
          <w:sz w:val="22"/>
          <w:szCs w:val="22"/>
        </w:rPr>
        <w:t xml:space="preserve">as the government was trying to allow for children to </w:t>
      </w:r>
      <w:r w:rsidR="00965C81" w:rsidRPr="00965C81">
        <w:rPr>
          <w:rFonts w:ascii="Calibri Light" w:hAnsi="Calibri Light" w:cs="Calibri Light"/>
          <w:sz w:val="22"/>
          <w:szCs w:val="22"/>
        </w:rPr>
        <w:t>regain their school year</w:t>
      </w:r>
      <w:r w:rsidR="00965C81">
        <w:rPr>
          <w:rFonts w:ascii="Calibri Light" w:hAnsi="Calibri Light" w:cs="Calibri Light"/>
          <w:sz w:val="22"/>
          <w:szCs w:val="22"/>
        </w:rPr>
        <w:t xml:space="preserve">, after a </w:t>
      </w:r>
      <w:r w:rsidR="0010153C">
        <w:rPr>
          <w:rFonts w:ascii="Calibri Light" w:hAnsi="Calibri Light" w:cs="Calibri Light"/>
          <w:sz w:val="22"/>
          <w:szCs w:val="22"/>
        </w:rPr>
        <w:t>rather a lengthy time at home due to COVID</w:t>
      </w:r>
      <w:r w:rsidR="00965C81">
        <w:rPr>
          <w:rFonts w:ascii="Calibri Light" w:hAnsi="Calibri Light" w:cs="Calibri Light"/>
          <w:sz w:val="22"/>
          <w:szCs w:val="22"/>
        </w:rPr>
        <w:t>-19</w:t>
      </w:r>
      <w:r w:rsidR="0010153C">
        <w:rPr>
          <w:rFonts w:ascii="Calibri Light" w:hAnsi="Calibri Light" w:cs="Calibri Light"/>
          <w:sz w:val="22"/>
          <w:szCs w:val="22"/>
        </w:rPr>
        <w:t xml:space="preserve">. </w:t>
      </w:r>
      <w:r w:rsidR="00965C81">
        <w:rPr>
          <w:rFonts w:ascii="Calibri Light" w:hAnsi="Calibri Light" w:cs="Calibri Light"/>
          <w:sz w:val="22"/>
          <w:szCs w:val="22"/>
        </w:rPr>
        <w:t>I</w:t>
      </w:r>
      <w:r w:rsidR="00965C81" w:rsidRPr="00965C81">
        <w:rPr>
          <w:rFonts w:ascii="Calibri Light" w:hAnsi="Calibri Light" w:cs="Calibri Light"/>
          <w:sz w:val="22"/>
          <w:szCs w:val="22"/>
        </w:rPr>
        <w:t>n contrast</w:t>
      </w:r>
      <w:r w:rsidR="00965C81">
        <w:rPr>
          <w:rFonts w:ascii="Calibri Light" w:hAnsi="Calibri Light" w:cs="Calibri Light"/>
          <w:sz w:val="22"/>
          <w:szCs w:val="22"/>
        </w:rPr>
        <w:t xml:space="preserve">, </w:t>
      </w:r>
      <w:r w:rsidR="0010153C">
        <w:rPr>
          <w:rFonts w:ascii="Calibri Light" w:hAnsi="Calibri Light" w:cs="Calibri Light"/>
          <w:sz w:val="22"/>
          <w:szCs w:val="22"/>
        </w:rPr>
        <w:t xml:space="preserve">at baseline, there was </w:t>
      </w:r>
      <w:r w:rsidR="00965C81" w:rsidRPr="00965C81">
        <w:rPr>
          <w:rFonts w:ascii="Calibri Light" w:hAnsi="Calibri Light" w:cs="Calibri Light"/>
          <w:sz w:val="22"/>
          <w:szCs w:val="22"/>
        </w:rPr>
        <w:t>an approximate</w:t>
      </w:r>
      <w:r w:rsidR="0010153C">
        <w:rPr>
          <w:rFonts w:ascii="Calibri Light" w:hAnsi="Calibri Light" w:cs="Calibri Light"/>
          <w:sz w:val="22"/>
          <w:szCs w:val="22"/>
        </w:rPr>
        <w:t xml:space="preserve"> 2</w:t>
      </w:r>
      <w:r w:rsidR="00965C81">
        <w:rPr>
          <w:rFonts w:ascii="Calibri Light" w:hAnsi="Calibri Light" w:cs="Calibri Light"/>
          <w:sz w:val="22"/>
          <w:szCs w:val="22"/>
        </w:rPr>
        <w:t>-</w:t>
      </w:r>
      <w:r w:rsidR="0010153C">
        <w:rPr>
          <w:rFonts w:ascii="Calibri Light" w:hAnsi="Calibri Light" w:cs="Calibri Light"/>
          <w:sz w:val="22"/>
          <w:szCs w:val="22"/>
        </w:rPr>
        <w:t xml:space="preserve">month </w:t>
      </w:r>
      <w:r w:rsidR="00B44400">
        <w:rPr>
          <w:rFonts w:ascii="Calibri Light" w:hAnsi="Calibri Light" w:cs="Calibri Light"/>
          <w:sz w:val="22"/>
          <w:szCs w:val="22"/>
        </w:rPr>
        <w:t xml:space="preserve">school holiday </w:t>
      </w:r>
      <w:r w:rsidR="0010153C">
        <w:rPr>
          <w:rFonts w:ascii="Calibri Light" w:hAnsi="Calibri Light" w:cs="Calibri Light"/>
          <w:sz w:val="22"/>
          <w:szCs w:val="22"/>
        </w:rPr>
        <w:t xml:space="preserve">. </w:t>
      </w:r>
      <w:r w:rsidR="00434EB7">
        <w:rPr>
          <w:rFonts w:ascii="Calibri Light" w:hAnsi="Calibri Light" w:cs="Calibri Light"/>
          <w:sz w:val="22"/>
          <w:szCs w:val="22"/>
        </w:rPr>
        <w:t>Previous studies</w:t>
      </w:r>
      <w:r w:rsidR="00A803A2">
        <w:rPr>
          <w:rStyle w:val="FootnoteReference"/>
          <w:rFonts w:ascii="Calibri Light" w:hAnsi="Calibri Light" w:cs="Calibri Light"/>
          <w:sz w:val="22"/>
          <w:szCs w:val="22"/>
        </w:rPr>
        <w:footnoteReference w:id="58"/>
      </w:r>
      <w:r w:rsidR="00434EB7">
        <w:rPr>
          <w:rFonts w:ascii="Calibri Light" w:hAnsi="Calibri Light" w:cs="Calibri Light"/>
          <w:sz w:val="22"/>
          <w:szCs w:val="22"/>
        </w:rPr>
        <w:t xml:space="preserve"> </w:t>
      </w:r>
      <w:r w:rsidR="00A803A2" w:rsidRPr="00A803A2">
        <w:rPr>
          <w:rFonts w:ascii="Calibri Light" w:hAnsi="Calibri Light" w:cs="Calibri Light"/>
          <w:sz w:val="22"/>
          <w:szCs w:val="22"/>
        </w:rPr>
        <w:t xml:space="preserve">have found that learning losses occur over </w:t>
      </w:r>
      <w:r w:rsidR="00A803A2">
        <w:rPr>
          <w:rFonts w:ascii="Calibri Light" w:hAnsi="Calibri Light" w:cs="Calibri Light"/>
          <w:sz w:val="22"/>
          <w:szCs w:val="22"/>
        </w:rPr>
        <w:t xml:space="preserve">longer </w:t>
      </w:r>
      <w:r w:rsidR="00B44400">
        <w:rPr>
          <w:rFonts w:ascii="Calibri Light" w:hAnsi="Calibri Light" w:cs="Calibri Light"/>
          <w:sz w:val="22"/>
          <w:szCs w:val="22"/>
        </w:rPr>
        <w:t xml:space="preserve">school holidays </w:t>
      </w:r>
      <w:r w:rsidR="00A803A2">
        <w:rPr>
          <w:rFonts w:ascii="Calibri Light" w:hAnsi="Calibri Light" w:cs="Calibri Light"/>
          <w:sz w:val="22"/>
          <w:szCs w:val="22"/>
        </w:rPr>
        <w:t xml:space="preserve">. </w:t>
      </w:r>
      <w:r w:rsidR="00A803A2" w:rsidRPr="00A803A2">
        <w:rPr>
          <w:rFonts w:ascii="Calibri Light" w:hAnsi="Calibri Light" w:cs="Calibri Light"/>
          <w:sz w:val="22"/>
          <w:szCs w:val="22"/>
        </w:rPr>
        <w:t>Another potential explanation is that children were observed to pay more attention</w:t>
      </w:r>
      <w:r w:rsidR="00A803A2">
        <w:rPr>
          <w:rFonts w:ascii="Calibri Light" w:hAnsi="Calibri Light" w:cs="Calibri Light"/>
          <w:sz w:val="22"/>
          <w:szCs w:val="22"/>
        </w:rPr>
        <w:t xml:space="preserve"> </w:t>
      </w:r>
      <w:r w:rsidR="00A803A2" w:rsidRPr="00A803A2">
        <w:rPr>
          <w:rFonts w:ascii="Calibri Light" w:hAnsi="Calibri Light" w:cs="Calibri Light"/>
          <w:sz w:val="22"/>
          <w:szCs w:val="22"/>
        </w:rPr>
        <w:t>to directions,</w:t>
      </w:r>
      <w:r w:rsidR="00A803A2">
        <w:rPr>
          <w:rFonts w:ascii="Calibri Light" w:hAnsi="Calibri Light" w:cs="Calibri Light"/>
          <w:sz w:val="22"/>
          <w:szCs w:val="22"/>
        </w:rPr>
        <w:t xml:space="preserve"> b</w:t>
      </w:r>
      <w:r w:rsidR="00A803A2" w:rsidRPr="00A803A2">
        <w:rPr>
          <w:rFonts w:ascii="Calibri Light" w:hAnsi="Calibri Light" w:cs="Calibri Light"/>
          <w:sz w:val="22"/>
          <w:szCs w:val="22"/>
        </w:rPr>
        <w:t>etter comprehend questions</w:t>
      </w:r>
      <w:r w:rsidR="00A803A2">
        <w:rPr>
          <w:rFonts w:ascii="Calibri Light" w:hAnsi="Calibri Light" w:cs="Calibri Light"/>
          <w:sz w:val="22"/>
          <w:szCs w:val="22"/>
        </w:rPr>
        <w:t xml:space="preserve">, as well as </w:t>
      </w:r>
      <w:r w:rsidR="00A803A2" w:rsidRPr="00A803A2">
        <w:rPr>
          <w:rFonts w:ascii="Calibri Light" w:hAnsi="Calibri Light" w:cs="Calibri Light"/>
          <w:sz w:val="22"/>
          <w:szCs w:val="22"/>
        </w:rPr>
        <w:t xml:space="preserve">be more persistent </w:t>
      </w:r>
      <w:r w:rsidR="00A803A2">
        <w:rPr>
          <w:rFonts w:ascii="Calibri Light" w:hAnsi="Calibri Light" w:cs="Calibri Light"/>
          <w:sz w:val="22"/>
          <w:szCs w:val="22"/>
        </w:rPr>
        <w:t>a</w:t>
      </w:r>
      <w:r w:rsidR="00A803A2" w:rsidRPr="00A803A2">
        <w:rPr>
          <w:rFonts w:ascii="Calibri Light" w:hAnsi="Calibri Light" w:cs="Calibri Light"/>
          <w:sz w:val="22"/>
          <w:szCs w:val="22"/>
        </w:rPr>
        <w:t>nd have a better attention span</w:t>
      </w:r>
      <w:r w:rsidR="00A803A2">
        <w:rPr>
          <w:rFonts w:ascii="Calibri Light" w:hAnsi="Calibri Light" w:cs="Calibri Light"/>
          <w:sz w:val="22"/>
          <w:szCs w:val="22"/>
        </w:rPr>
        <w:t xml:space="preserve"> </w:t>
      </w:r>
      <w:r w:rsidR="00A803A2" w:rsidRPr="00A803A2">
        <w:rPr>
          <w:rFonts w:ascii="Calibri Light" w:hAnsi="Calibri Light" w:cs="Calibri Light"/>
          <w:sz w:val="22"/>
          <w:szCs w:val="22"/>
        </w:rPr>
        <w:t>during</w:t>
      </w:r>
      <w:r w:rsidR="00A803A2">
        <w:rPr>
          <w:rFonts w:ascii="Calibri Light" w:hAnsi="Calibri Light" w:cs="Calibri Light"/>
          <w:sz w:val="22"/>
          <w:szCs w:val="22"/>
        </w:rPr>
        <w:t xml:space="preserve"> </w:t>
      </w:r>
      <w:r w:rsidR="00A803A2" w:rsidRPr="00A803A2">
        <w:rPr>
          <w:rFonts w:ascii="Calibri Light" w:hAnsi="Calibri Light" w:cs="Calibri Light"/>
          <w:sz w:val="22"/>
          <w:szCs w:val="22"/>
        </w:rPr>
        <w:t>tasks</w:t>
      </w:r>
      <w:r w:rsidR="00A803A2">
        <w:rPr>
          <w:rFonts w:ascii="Calibri Light" w:hAnsi="Calibri Light" w:cs="Calibri Light"/>
          <w:sz w:val="22"/>
          <w:szCs w:val="22"/>
        </w:rPr>
        <w:t xml:space="preserve">. </w:t>
      </w:r>
    </w:p>
    <w:p w14:paraId="48C41069" w14:textId="24B6574D" w:rsidR="00410D01" w:rsidRDefault="00410D01" w:rsidP="00410D01">
      <w:pPr>
        <w:jc w:val="both"/>
        <w:rPr>
          <w:rFonts w:ascii="Calibri Light" w:hAnsi="Calibri Light" w:cs="Calibri Light"/>
          <w:sz w:val="22"/>
          <w:szCs w:val="22"/>
        </w:rPr>
      </w:pPr>
    </w:p>
    <w:p w14:paraId="110D0789" w14:textId="61399FED" w:rsidR="00345468" w:rsidRDefault="00A803A2" w:rsidP="00B803A8">
      <w:pPr>
        <w:jc w:val="both"/>
        <w:rPr>
          <w:rFonts w:ascii="Calibri Light" w:hAnsi="Calibri Light" w:cs="Calibri Light"/>
          <w:sz w:val="22"/>
          <w:szCs w:val="22"/>
        </w:rPr>
      </w:pPr>
      <w:r>
        <w:rPr>
          <w:rFonts w:ascii="Calibri Light" w:hAnsi="Calibri Light" w:cs="Calibri Light"/>
          <w:sz w:val="22"/>
          <w:szCs w:val="22"/>
        </w:rPr>
        <w:t>MECP-K ECDE t</w:t>
      </w:r>
      <w:r w:rsidR="006504D5">
        <w:rPr>
          <w:rFonts w:ascii="Calibri Light" w:hAnsi="Calibri Light" w:cs="Calibri Light"/>
          <w:sz w:val="22"/>
          <w:szCs w:val="22"/>
        </w:rPr>
        <w:t>eacher</w:t>
      </w:r>
      <w:r>
        <w:rPr>
          <w:rFonts w:ascii="Calibri Light" w:hAnsi="Calibri Light" w:cs="Calibri Light"/>
          <w:sz w:val="22"/>
          <w:szCs w:val="22"/>
        </w:rPr>
        <w:t>s</w:t>
      </w:r>
      <w:r w:rsidR="006504D5">
        <w:rPr>
          <w:rFonts w:ascii="Calibri Light" w:hAnsi="Calibri Light" w:cs="Calibri Light"/>
          <w:sz w:val="22"/>
          <w:szCs w:val="22"/>
        </w:rPr>
        <w:t xml:space="preserve"> scor</w:t>
      </w:r>
      <w:r>
        <w:rPr>
          <w:rFonts w:ascii="Calibri Light" w:hAnsi="Calibri Light" w:cs="Calibri Light"/>
          <w:sz w:val="22"/>
          <w:szCs w:val="22"/>
        </w:rPr>
        <w:t xml:space="preserve">ed </w:t>
      </w:r>
      <w:r w:rsidRPr="00A803A2">
        <w:rPr>
          <w:rFonts w:ascii="Calibri Light" w:hAnsi="Calibri Light" w:cs="Calibri Light"/>
          <w:sz w:val="22"/>
          <w:szCs w:val="22"/>
        </w:rPr>
        <w:t>much higher</w:t>
      </w:r>
      <w:r>
        <w:rPr>
          <w:rFonts w:ascii="Calibri Light" w:hAnsi="Calibri Light" w:cs="Calibri Light"/>
          <w:sz w:val="22"/>
          <w:szCs w:val="22"/>
        </w:rPr>
        <w:t xml:space="preserve"> </w:t>
      </w:r>
      <w:r w:rsidRPr="00A803A2">
        <w:rPr>
          <w:rFonts w:ascii="Calibri Light" w:hAnsi="Calibri Light" w:cs="Calibri Light"/>
          <w:sz w:val="22"/>
          <w:szCs w:val="22"/>
        </w:rPr>
        <w:t>during the classroom observations</w:t>
      </w:r>
      <w:r>
        <w:rPr>
          <w:rFonts w:ascii="Calibri Light" w:hAnsi="Calibri Light" w:cs="Calibri Light"/>
          <w:sz w:val="22"/>
          <w:szCs w:val="22"/>
        </w:rPr>
        <w:t xml:space="preserve"> </w:t>
      </w:r>
      <w:r w:rsidR="00345468">
        <w:rPr>
          <w:rFonts w:ascii="Calibri Light" w:hAnsi="Calibri Light" w:cs="Calibri Light"/>
          <w:sz w:val="22"/>
          <w:szCs w:val="22"/>
        </w:rPr>
        <w:t xml:space="preserve">(non-MECP-K </w:t>
      </w:r>
      <w:r w:rsidR="00345468" w:rsidRPr="00345468">
        <w:rPr>
          <w:rFonts w:ascii="Calibri Light" w:hAnsi="Calibri Light" w:cs="Calibri Light"/>
          <w:sz w:val="22"/>
          <w:szCs w:val="22"/>
        </w:rPr>
        <w:t>teachers were not observed</w:t>
      </w:r>
      <w:r w:rsidR="00B53058">
        <w:rPr>
          <w:rFonts w:ascii="Calibri Light" w:hAnsi="Calibri Light" w:cs="Calibri Light"/>
          <w:sz w:val="22"/>
          <w:szCs w:val="22"/>
        </w:rPr>
        <w:t xml:space="preserve"> as per the study design</w:t>
      </w:r>
      <w:r w:rsidR="00345468">
        <w:rPr>
          <w:rFonts w:ascii="Calibri Light" w:hAnsi="Calibri Light" w:cs="Calibri Light"/>
          <w:sz w:val="22"/>
          <w:szCs w:val="22"/>
        </w:rPr>
        <w:t xml:space="preserve">) </w:t>
      </w:r>
      <w:r w:rsidRPr="00A803A2">
        <w:rPr>
          <w:rFonts w:ascii="Calibri Light" w:hAnsi="Calibri Light" w:cs="Calibri Light"/>
          <w:sz w:val="22"/>
          <w:szCs w:val="22"/>
        </w:rPr>
        <w:t>at endline compared to baseline, indicating the teachers are</w:t>
      </w:r>
      <w:r w:rsidR="00345468">
        <w:rPr>
          <w:rFonts w:ascii="Calibri Light" w:hAnsi="Calibri Light" w:cs="Calibri Light"/>
          <w:sz w:val="22"/>
          <w:szCs w:val="22"/>
        </w:rPr>
        <w:t xml:space="preserve"> </w:t>
      </w:r>
      <w:r w:rsidR="00345468" w:rsidRPr="00345468">
        <w:rPr>
          <w:rFonts w:ascii="Calibri Light" w:hAnsi="Calibri Light" w:cs="Calibri Light"/>
          <w:sz w:val="22"/>
          <w:szCs w:val="22"/>
        </w:rPr>
        <w:t>understanding and</w:t>
      </w:r>
      <w:r w:rsidRPr="00A803A2">
        <w:rPr>
          <w:rFonts w:ascii="Calibri Light" w:hAnsi="Calibri Light" w:cs="Calibri Light"/>
          <w:sz w:val="22"/>
          <w:szCs w:val="22"/>
        </w:rPr>
        <w:t xml:space="preserve"> following the</w:t>
      </w:r>
      <w:r>
        <w:rPr>
          <w:rFonts w:ascii="Calibri Light" w:hAnsi="Calibri Light" w:cs="Calibri Light"/>
          <w:sz w:val="22"/>
          <w:szCs w:val="22"/>
        </w:rPr>
        <w:t xml:space="preserve"> MECP</w:t>
      </w:r>
      <w:r w:rsidR="00345468">
        <w:rPr>
          <w:rFonts w:ascii="Calibri Light" w:hAnsi="Calibri Light" w:cs="Calibri Light"/>
          <w:sz w:val="22"/>
          <w:szCs w:val="22"/>
        </w:rPr>
        <w:t>-</w:t>
      </w:r>
      <w:r>
        <w:rPr>
          <w:rFonts w:ascii="Calibri Light" w:hAnsi="Calibri Light" w:cs="Calibri Light"/>
          <w:sz w:val="22"/>
          <w:szCs w:val="22"/>
        </w:rPr>
        <w:t>K</w:t>
      </w:r>
      <w:r w:rsidR="00345468">
        <w:rPr>
          <w:rFonts w:ascii="Calibri Light" w:hAnsi="Calibri Light" w:cs="Calibri Light"/>
          <w:sz w:val="22"/>
          <w:szCs w:val="22"/>
        </w:rPr>
        <w:t xml:space="preserve"> </w:t>
      </w:r>
      <w:r w:rsidR="0005288A">
        <w:rPr>
          <w:rFonts w:ascii="Calibri Light" w:hAnsi="Calibri Light" w:cs="Calibri Light"/>
          <w:sz w:val="22"/>
          <w:szCs w:val="22"/>
        </w:rPr>
        <w:t xml:space="preserve">teacher practice </w:t>
      </w:r>
      <w:r w:rsidR="00345468" w:rsidRPr="00345468">
        <w:rPr>
          <w:rFonts w:ascii="Calibri Light" w:hAnsi="Calibri Light" w:cs="Calibri Light"/>
          <w:sz w:val="22"/>
          <w:szCs w:val="22"/>
        </w:rPr>
        <w:t>guidelines</w:t>
      </w:r>
      <w:r w:rsidR="00345468">
        <w:rPr>
          <w:rFonts w:ascii="Calibri Light" w:hAnsi="Calibri Light" w:cs="Calibri Light"/>
          <w:sz w:val="22"/>
          <w:szCs w:val="22"/>
        </w:rPr>
        <w:t xml:space="preserve">. </w:t>
      </w:r>
      <w:r w:rsidR="00B53058">
        <w:rPr>
          <w:rFonts w:ascii="Calibri Light" w:hAnsi="Calibri Light" w:cs="Calibri Light"/>
          <w:sz w:val="22"/>
          <w:szCs w:val="22"/>
        </w:rPr>
        <w:t xml:space="preserve">This is also attributed to the MECP-K model of ongoing mentorship and accompaniment. </w:t>
      </w:r>
      <w:r w:rsidR="00345468">
        <w:rPr>
          <w:rFonts w:ascii="Calibri Light" w:hAnsi="Calibri Light" w:cs="Calibri Light"/>
          <w:sz w:val="22"/>
          <w:szCs w:val="22"/>
        </w:rPr>
        <w:t>T</w:t>
      </w:r>
      <w:r w:rsidR="00345468" w:rsidRPr="00345468">
        <w:rPr>
          <w:rFonts w:ascii="Calibri Light" w:hAnsi="Calibri Light" w:cs="Calibri Light"/>
          <w:sz w:val="22"/>
          <w:szCs w:val="22"/>
        </w:rPr>
        <w:t>his improvement in teaching</w:t>
      </w:r>
      <w:r w:rsidR="00345468">
        <w:rPr>
          <w:rFonts w:ascii="Calibri Light" w:hAnsi="Calibri Light" w:cs="Calibri Light"/>
          <w:sz w:val="22"/>
          <w:szCs w:val="22"/>
        </w:rPr>
        <w:t xml:space="preserve">, </w:t>
      </w:r>
      <w:r w:rsidR="00345468" w:rsidRPr="00345468">
        <w:rPr>
          <w:rFonts w:ascii="Calibri Light" w:hAnsi="Calibri Light" w:cs="Calibri Light"/>
          <w:sz w:val="22"/>
          <w:szCs w:val="22"/>
        </w:rPr>
        <w:t>very likely has promoted</w:t>
      </w:r>
      <w:r w:rsidR="00345468">
        <w:rPr>
          <w:rFonts w:ascii="Calibri Light" w:hAnsi="Calibri Light" w:cs="Calibri Light"/>
          <w:sz w:val="22"/>
          <w:szCs w:val="22"/>
        </w:rPr>
        <w:t xml:space="preserve"> </w:t>
      </w:r>
      <w:r w:rsidR="00345468" w:rsidRPr="00345468">
        <w:rPr>
          <w:rFonts w:ascii="Calibri Light" w:hAnsi="Calibri Light" w:cs="Calibri Light"/>
          <w:sz w:val="22"/>
          <w:szCs w:val="22"/>
        </w:rPr>
        <w:t>the improvements seen i</w:t>
      </w:r>
      <w:r w:rsidR="00F32F5F">
        <w:rPr>
          <w:rFonts w:ascii="Calibri Light" w:hAnsi="Calibri Light" w:cs="Calibri Light"/>
          <w:sz w:val="22"/>
          <w:szCs w:val="22"/>
        </w:rPr>
        <w:t>n</w:t>
      </w:r>
      <w:r w:rsidR="00345468" w:rsidRPr="00345468">
        <w:rPr>
          <w:rFonts w:ascii="Calibri Light" w:hAnsi="Calibri Light" w:cs="Calibri Light"/>
          <w:sz w:val="22"/>
          <w:szCs w:val="22"/>
        </w:rPr>
        <w:t xml:space="preserve"> </w:t>
      </w:r>
      <w:r w:rsidR="00345468">
        <w:rPr>
          <w:rFonts w:ascii="Calibri Light" w:hAnsi="Calibri Light" w:cs="Calibri Light"/>
          <w:sz w:val="22"/>
          <w:szCs w:val="22"/>
        </w:rPr>
        <w:t>MECP-K</w:t>
      </w:r>
      <w:r w:rsidR="00345468" w:rsidRPr="00345468">
        <w:rPr>
          <w:rFonts w:ascii="Calibri Light" w:hAnsi="Calibri Light" w:cs="Calibri Light"/>
          <w:sz w:val="22"/>
          <w:szCs w:val="22"/>
        </w:rPr>
        <w:t xml:space="preserve"> children</w:t>
      </w:r>
      <w:r w:rsidR="00345468">
        <w:rPr>
          <w:rFonts w:ascii="Calibri Light" w:hAnsi="Calibri Light" w:cs="Calibri Light"/>
          <w:sz w:val="22"/>
          <w:szCs w:val="22"/>
        </w:rPr>
        <w:t xml:space="preserve">, </w:t>
      </w:r>
      <w:r w:rsidR="00345468" w:rsidRPr="00345468">
        <w:rPr>
          <w:rFonts w:ascii="Calibri Light" w:hAnsi="Calibri Light" w:cs="Calibri Light"/>
          <w:sz w:val="22"/>
          <w:szCs w:val="22"/>
        </w:rPr>
        <w:t>which were</w:t>
      </w:r>
      <w:r w:rsidR="00345468">
        <w:rPr>
          <w:rFonts w:ascii="Calibri Light" w:hAnsi="Calibri Light" w:cs="Calibri Light"/>
          <w:sz w:val="22"/>
          <w:szCs w:val="22"/>
        </w:rPr>
        <w:t xml:space="preserve"> </w:t>
      </w:r>
      <w:r w:rsidR="00345468" w:rsidRPr="00345468">
        <w:rPr>
          <w:rFonts w:ascii="Calibri Light" w:hAnsi="Calibri Light" w:cs="Calibri Light"/>
          <w:sz w:val="22"/>
          <w:szCs w:val="22"/>
        </w:rPr>
        <w:t>greater than non</w:t>
      </w:r>
      <w:r w:rsidR="00345468">
        <w:rPr>
          <w:rFonts w:ascii="Calibri Light" w:hAnsi="Calibri Light" w:cs="Calibri Light"/>
          <w:sz w:val="22"/>
          <w:szCs w:val="22"/>
        </w:rPr>
        <w:t xml:space="preserve">-MECP-K </w:t>
      </w:r>
      <w:r w:rsidR="00345468" w:rsidRPr="00345468">
        <w:rPr>
          <w:rFonts w:ascii="Calibri Light" w:hAnsi="Calibri Light" w:cs="Calibri Light"/>
          <w:sz w:val="22"/>
          <w:szCs w:val="22"/>
        </w:rPr>
        <w:t>children</w:t>
      </w:r>
      <w:r w:rsidR="00345468">
        <w:rPr>
          <w:rFonts w:ascii="Calibri Light" w:hAnsi="Calibri Light" w:cs="Calibri Light"/>
          <w:sz w:val="22"/>
          <w:szCs w:val="22"/>
        </w:rPr>
        <w:t xml:space="preserve"> </w:t>
      </w:r>
      <w:r w:rsidR="00345468" w:rsidRPr="00345468">
        <w:rPr>
          <w:rFonts w:ascii="Calibri Light" w:hAnsi="Calibri Light" w:cs="Calibri Light"/>
          <w:sz w:val="22"/>
          <w:szCs w:val="22"/>
        </w:rPr>
        <w:t>at endline</w:t>
      </w:r>
      <w:r w:rsidR="00345468">
        <w:rPr>
          <w:rFonts w:ascii="Calibri Light" w:hAnsi="Calibri Light" w:cs="Calibri Light"/>
          <w:sz w:val="22"/>
          <w:szCs w:val="22"/>
        </w:rPr>
        <w:t xml:space="preserve">. </w:t>
      </w:r>
    </w:p>
    <w:p w14:paraId="58BA3A97" w14:textId="3AEE348E" w:rsidR="00382E43" w:rsidRDefault="00382E43" w:rsidP="00B803A8">
      <w:pPr>
        <w:jc w:val="both"/>
        <w:rPr>
          <w:rFonts w:ascii="Calibri Light" w:hAnsi="Calibri Light" w:cs="Calibri Light"/>
          <w:sz w:val="22"/>
          <w:szCs w:val="22"/>
        </w:rPr>
      </w:pPr>
    </w:p>
    <w:p w14:paraId="5F630FD7" w14:textId="074B5A3B" w:rsidR="00345468" w:rsidRDefault="00103236" w:rsidP="00B803A8">
      <w:pPr>
        <w:jc w:val="both"/>
        <w:rPr>
          <w:rFonts w:ascii="Calibri Light" w:hAnsi="Calibri Light" w:cs="Calibri Light"/>
          <w:sz w:val="22"/>
          <w:szCs w:val="22"/>
        </w:rPr>
      </w:pPr>
      <w:r w:rsidRPr="00103236">
        <w:rPr>
          <w:rFonts w:ascii="Calibri Light" w:hAnsi="Calibri Light" w:cs="Calibri Light"/>
          <w:sz w:val="22"/>
          <w:szCs w:val="22"/>
        </w:rPr>
        <w:t>Generally, it was found that MECP</w:t>
      </w:r>
      <w:r>
        <w:rPr>
          <w:rFonts w:ascii="Calibri Light" w:hAnsi="Calibri Light" w:cs="Calibri Light"/>
          <w:sz w:val="22"/>
          <w:szCs w:val="22"/>
        </w:rPr>
        <w:t xml:space="preserve">-K </w:t>
      </w:r>
      <w:r w:rsidRPr="00103236">
        <w:rPr>
          <w:rFonts w:ascii="Calibri Light" w:hAnsi="Calibri Light" w:cs="Calibri Light"/>
          <w:sz w:val="22"/>
          <w:szCs w:val="22"/>
        </w:rPr>
        <w:t>teachers</w:t>
      </w:r>
      <w:r>
        <w:rPr>
          <w:rFonts w:ascii="Calibri Light" w:hAnsi="Calibri Light" w:cs="Calibri Light"/>
          <w:sz w:val="22"/>
          <w:szCs w:val="22"/>
        </w:rPr>
        <w:t xml:space="preserve"> a</w:t>
      </w:r>
      <w:r w:rsidRPr="00103236">
        <w:rPr>
          <w:rFonts w:ascii="Calibri Light" w:hAnsi="Calibri Light" w:cs="Calibri Light"/>
          <w:sz w:val="22"/>
          <w:szCs w:val="22"/>
        </w:rPr>
        <w:t>nd</w:t>
      </w:r>
      <w:r>
        <w:rPr>
          <w:rFonts w:ascii="Calibri Light" w:hAnsi="Calibri Light" w:cs="Calibri Light"/>
          <w:sz w:val="22"/>
          <w:szCs w:val="22"/>
        </w:rPr>
        <w:t xml:space="preserve"> school </w:t>
      </w:r>
      <w:r w:rsidRPr="00103236">
        <w:rPr>
          <w:rFonts w:ascii="Calibri Light" w:hAnsi="Calibri Light" w:cs="Calibri Light"/>
          <w:sz w:val="22"/>
          <w:szCs w:val="22"/>
        </w:rPr>
        <w:t>environments improved slightly more</w:t>
      </w:r>
      <w:r>
        <w:rPr>
          <w:rFonts w:ascii="Calibri Light" w:hAnsi="Calibri Light" w:cs="Calibri Light"/>
          <w:sz w:val="22"/>
          <w:szCs w:val="22"/>
        </w:rPr>
        <w:t xml:space="preserve"> at endline</w:t>
      </w:r>
      <w:r w:rsidRPr="00103236">
        <w:rPr>
          <w:rFonts w:ascii="Calibri Light" w:hAnsi="Calibri Light" w:cs="Calibri Light"/>
          <w:sz w:val="22"/>
          <w:szCs w:val="22"/>
        </w:rPr>
        <w:t xml:space="preserve"> in</w:t>
      </w:r>
      <w:r>
        <w:rPr>
          <w:rFonts w:ascii="Calibri Light" w:hAnsi="Calibri Light" w:cs="Calibri Light"/>
          <w:sz w:val="22"/>
          <w:szCs w:val="22"/>
        </w:rPr>
        <w:t xml:space="preserve"> Kisii than Kisumu. Kisumu </w:t>
      </w:r>
      <w:r w:rsidRPr="00103236">
        <w:rPr>
          <w:rFonts w:ascii="Calibri Light" w:hAnsi="Calibri Light" w:cs="Calibri Light"/>
          <w:sz w:val="22"/>
          <w:szCs w:val="22"/>
        </w:rPr>
        <w:t xml:space="preserve">had </w:t>
      </w:r>
      <w:r>
        <w:rPr>
          <w:rFonts w:ascii="Calibri Light" w:hAnsi="Calibri Light" w:cs="Calibri Light"/>
          <w:sz w:val="22"/>
          <w:szCs w:val="22"/>
        </w:rPr>
        <w:t xml:space="preserve">started with </w:t>
      </w:r>
      <w:r w:rsidRPr="00103236">
        <w:rPr>
          <w:rFonts w:ascii="Calibri Light" w:hAnsi="Calibri Light" w:cs="Calibri Light"/>
          <w:sz w:val="22"/>
          <w:szCs w:val="22"/>
        </w:rPr>
        <w:t>higher scores at baseline</w:t>
      </w:r>
      <w:r>
        <w:rPr>
          <w:rFonts w:ascii="Calibri Light" w:hAnsi="Calibri Light" w:cs="Calibri Light"/>
          <w:sz w:val="22"/>
          <w:szCs w:val="22"/>
        </w:rPr>
        <w:t xml:space="preserve">. </w:t>
      </w:r>
      <w:r w:rsidRPr="00103236">
        <w:rPr>
          <w:rFonts w:ascii="Calibri Light" w:hAnsi="Calibri Light" w:cs="Calibri Light"/>
          <w:sz w:val="22"/>
          <w:szCs w:val="22"/>
        </w:rPr>
        <w:t>This trend was also found in children in</w:t>
      </w:r>
      <w:r>
        <w:rPr>
          <w:rFonts w:ascii="Calibri Light" w:hAnsi="Calibri Light" w:cs="Calibri Light"/>
          <w:sz w:val="22"/>
          <w:szCs w:val="22"/>
        </w:rPr>
        <w:t xml:space="preserve"> Kisii.</w:t>
      </w:r>
      <w:r w:rsidR="0005288A">
        <w:rPr>
          <w:rFonts w:ascii="Calibri Light" w:hAnsi="Calibri Light" w:cs="Calibri Light"/>
          <w:sz w:val="22"/>
          <w:szCs w:val="22"/>
        </w:rPr>
        <w:t xml:space="preserve"> </w:t>
      </w:r>
      <w:r w:rsidR="00B53058">
        <w:rPr>
          <w:rFonts w:ascii="Calibri Light" w:hAnsi="Calibri Light" w:cs="Calibri Light"/>
          <w:sz w:val="22"/>
          <w:szCs w:val="22"/>
        </w:rPr>
        <w:t xml:space="preserve">Kisumu, being a more urban environment, with ECD teachers at higher education entry levels, coupled with the fact that </w:t>
      </w:r>
      <w:r w:rsidR="0005288A" w:rsidRPr="0005288A">
        <w:rPr>
          <w:rFonts w:ascii="Calibri Light" w:hAnsi="Calibri Light" w:cs="Calibri Light"/>
          <w:sz w:val="22"/>
          <w:szCs w:val="22"/>
        </w:rPr>
        <w:t xml:space="preserve">there are </w:t>
      </w:r>
      <w:r w:rsidR="00B53058">
        <w:rPr>
          <w:rFonts w:ascii="Calibri Light" w:hAnsi="Calibri Light" w:cs="Calibri Light"/>
          <w:sz w:val="22"/>
          <w:szCs w:val="22"/>
        </w:rPr>
        <w:t>multiple</w:t>
      </w:r>
      <w:r w:rsidR="0005288A" w:rsidRPr="0005288A">
        <w:rPr>
          <w:rFonts w:ascii="Calibri Light" w:hAnsi="Calibri Light" w:cs="Calibri Light"/>
          <w:sz w:val="22"/>
          <w:szCs w:val="22"/>
        </w:rPr>
        <w:t xml:space="preserve"> </w:t>
      </w:r>
      <w:r w:rsidR="00B53058">
        <w:rPr>
          <w:rFonts w:ascii="Calibri Light" w:hAnsi="Calibri Light" w:cs="Calibri Light"/>
          <w:sz w:val="22"/>
          <w:szCs w:val="22"/>
        </w:rPr>
        <w:t xml:space="preserve">education initiatives by </w:t>
      </w:r>
      <w:r w:rsidR="0005288A" w:rsidRPr="0005288A">
        <w:rPr>
          <w:rFonts w:ascii="Calibri Light" w:hAnsi="Calibri Light" w:cs="Calibri Light"/>
          <w:sz w:val="22"/>
          <w:szCs w:val="22"/>
        </w:rPr>
        <w:t xml:space="preserve">development </w:t>
      </w:r>
      <w:r w:rsidR="00B53058">
        <w:rPr>
          <w:rFonts w:ascii="Calibri Light" w:hAnsi="Calibri Light" w:cs="Calibri Light"/>
          <w:sz w:val="22"/>
          <w:szCs w:val="22"/>
        </w:rPr>
        <w:t>organizations</w:t>
      </w:r>
      <w:r w:rsidR="0005288A" w:rsidRPr="0005288A">
        <w:rPr>
          <w:rFonts w:ascii="Calibri Light" w:hAnsi="Calibri Light" w:cs="Calibri Light"/>
          <w:sz w:val="22"/>
          <w:szCs w:val="22"/>
        </w:rPr>
        <w:t xml:space="preserve"> supporting teacher professional development</w:t>
      </w:r>
      <w:r w:rsidR="00B53058">
        <w:rPr>
          <w:rFonts w:ascii="Calibri Light" w:hAnsi="Calibri Light" w:cs="Calibri Light"/>
          <w:sz w:val="22"/>
          <w:szCs w:val="22"/>
        </w:rPr>
        <w:t xml:space="preserve"> such as Plan International, Child Fund, UNICEF</w:t>
      </w:r>
      <w:r w:rsidR="009D6ECE">
        <w:rPr>
          <w:rFonts w:ascii="Calibri Light" w:hAnsi="Calibri Light" w:cs="Calibri Light"/>
          <w:sz w:val="22"/>
          <w:szCs w:val="22"/>
        </w:rPr>
        <w:t>,</w:t>
      </w:r>
      <w:r w:rsidR="00B53058">
        <w:rPr>
          <w:rFonts w:ascii="Calibri Light" w:hAnsi="Calibri Light" w:cs="Calibri Light"/>
          <w:sz w:val="22"/>
          <w:szCs w:val="22"/>
        </w:rPr>
        <w:t xml:space="preserve"> and Catholic Relief Services.</w:t>
      </w:r>
      <w:r w:rsidR="0005288A" w:rsidRPr="0005288A">
        <w:rPr>
          <w:rFonts w:ascii="Calibri Light" w:hAnsi="Calibri Light" w:cs="Calibri Light"/>
          <w:sz w:val="22"/>
          <w:szCs w:val="22"/>
        </w:rPr>
        <w:t xml:space="preserve"> In Kisii</w:t>
      </w:r>
      <w:r w:rsidR="00D909C1">
        <w:rPr>
          <w:rFonts w:ascii="Calibri Light" w:hAnsi="Calibri Light" w:cs="Calibri Light"/>
          <w:sz w:val="22"/>
          <w:szCs w:val="22"/>
        </w:rPr>
        <w:t>,</w:t>
      </w:r>
      <w:r w:rsidR="0005288A" w:rsidRPr="0005288A">
        <w:rPr>
          <w:rFonts w:ascii="Calibri Light" w:hAnsi="Calibri Light" w:cs="Calibri Light"/>
          <w:sz w:val="22"/>
          <w:szCs w:val="22"/>
        </w:rPr>
        <w:t xml:space="preserve"> MECP-K is the first and only development partner supporting teacher professional development thus was more flexible to the initiatives of the MECP-K.</w:t>
      </w:r>
      <w:r w:rsidR="00B53058">
        <w:rPr>
          <w:rFonts w:ascii="Calibri Light" w:hAnsi="Calibri Light" w:cs="Calibri Light"/>
          <w:sz w:val="22"/>
          <w:szCs w:val="22"/>
        </w:rPr>
        <w:t xml:space="preserve"> Despite the lower rates comparative to Kisumu, key indicators have increases for this county since baseline. </w:t>
      </w:r>
    </w:p>
    <w:p w14:paraId="455AECDD" w14:textId="7F276249" w:rsidR="00103236" w:rsidRDefault="00103236" w:rsidP="00B803A8">
      <w:pPr>
        <w:jc w:val="both"/>
        <w:rPr>
          <w:rFonts w:ascii="Calibri Light" w:hAnsi="Calibri Light" w:cs="Calibri Light"/>
          <w:sz w:val="22"/>
          <w:szCs w:val="22"/>
        </w:rPr>
      </w:pPr>
    </w:p>
    <w:p w14:paraId="24F29404" w14:textId="25406D73" w:rsidR="00103236" w:rsidRDefault="00B53058" w:rsidP="00B803A8">
      <w:pPr>
        <w:jc w:val="both"/>
        <w:rPr>
          <w:rFonts w:ascii="Calibri Light" w:hAnsi="Calibri Light" w:cs="Calibri Light"/>
          <w:sz w:val="22"/>
          <w:szCs w:val="22"/>
        </w:rPr>
      </w:pPr>
      <w:r>
        <w:rPr>
          <w:rFonts w:ascii="Calibri Light" w:hAnsi="Calibri Light" w:cs="Calibri Light"/>
          <w:sz w:val="22"/>
          <w:szCs w:val="22"/>
        </w:rPr>
        <w:t xml:space="preserve">In terms of the differentiation of results between boys and girls around child assessment scores, the </w:t>
      </w:r>
      <w:r w:rsidR="00502034">
        <w:rPr>
          <w:rFonts w:ascii="Calibri Light" w:hAnsi="Calibri Light" w:cs="Calibri Light"/>
          <w:sz w:val="22"/>
          <w:szCs w:val="22"/>
        </w:rPr>
        <w:t xml:space="preserve">findings are somewhat surprising considering in </w:t>
      </w:r>
      <w:r w:rsidRPr="00B53058">
        <w:rPr>
          <w:rFonts w:ascii="Calibri Light" w:hAnsi="Calibri Light" w:cs="Calibri Light"/>
          <w:sz w:val="22"/>
          <w:szCs w:val="22"/>
        </w:rPr>
        <w:t xml:space="preserve">early years' there are no distinct differences on how boys and girls </w:t>
      </w:r>
      <w:r w:rsidR="00502034">
        <w:rPr>
          <w:rFonts w:ascii="Calibri Light" w:hAnsi="Calibri Light" w:cs="Calibri Light"/>
          <w:sz w:val="22"/>
          <w:szCs w:val="22"/>
        </w:rPr>
        <w:t xml:space="preserve">are </w:t>
      </w:r>
      <w:r w:rsidRPr="00B53058">
        <w:rPr>
          <w:rFonts w:ascii="Calibri Light" w:hAnsi="Calibri Light" w:cs="Calibri Light"/>
          <w:sz w:val="22"/>
          <w:szCs w:val="22"/>
        </w:rPr>
        <w:t>participat</w:t>
      </w:r>
      <w:r w:rsidR="00502034">
        <w:rPr>
          <w:rFonts w:ascii="Calibri Light" w:hAnsi="Calibri Light" w:cs="Calibri Light"/>
          <w:sz w:val="22"/>
          <w:szCs w:val="22"/>
        </w:rPr>
        <w:t>ing</w:t>
      </w:r>
      <w:r w:rsidRPr="00B53058">
        <w:rPr>
          <w:rFonts w:ascii="Calibri Light" w:hAnsi="Calibri Light" w:cs="Calibri Light"/>
          <w:sz w:val="22"/>
          <w:szCs w:val="22"/>
        </w:rPr>
        <w:t xml:space="preserve"> in learning</w:t>
      </w:r>
      <w:r w:rsidR="00502034">
        <w:rPr>
          <w:rFonts w:ascii="Calibri Light" w:hAnsi="Calibri Light" w:cs="Calibri Light"/>
          <w:sz w:val="22"/>
          <w:szCs w:val="22"/>
        </w:rPr>
        <w:t xml:space="preserve">, and the study found that for the most part ECD teachers are applying interactive and child-centred approaches equally. </w:t>
      </w:r>
    </w:p>
    <w:p w14:paraId="3732AC7F" w14:textId="77777777" w:rsidR="002C38A4" w:rsidRDefault="002C38A4" w:rsidP="00B803A8">
      <w:pPr>
        <w:jc w:val="both"/>
        <w:rPr>
          <w:rFonts w:ascii="Calibri Light" w:hAnsi="Calibri Light" w:cs="Calibri Light"/>
          <w:sz w:val="22"/>
          <w:szCs w:val="22"/>
        </w:rPr>
      </w:pPr>
    </w:p>
    <w:p w14:paraId="1D08E39B" w14:textId="77777777" w:rsidR="00C36301" w:rsidRPr="00C36301" w:rsidRDefault="00C36301" w:rsidP="0005288A">
      <w:pPr>
        <w:pStyle w:val="Heading1"/>
      </w:pPr>
    </w:p>
    <w:p w14:paraId="74FC5675" w14:textId="77777777" w:rsidR="000F012A" w:rsidRPr="00FA4256" w:rsidRDefault="000F012A" w:rsidP="00FA4256">
      <w:pPr>
        <w:jc w:val="both"/>
        <w:rPr>
          <w:sz w:val="22"/>
          <w:szCs w:val="22"/>
        </w:rPr>
      </w:pPr>
    </w:p>
    <w:p w14:paraId="0F8DCE47" w14:textId="77777777" w:rsidR="000F012A" w:rsidRPr="00FA4256" w:rsidRDefault="000F012A" w:rsidP="00FA4256">
      <w:pPr>
        <w:jc w:val="both"/>
        <w:rPr>
          <w:sz w:val="22"/>
          <w:szCs w:val="22"/>
        </w:rPr>
      </w:pPr>
    </w:p>
    <w:p w14:paraId="4E2F325D" w14:textId="77777777" w:rsidR="00D74B43" w:rsidRDefault="00D74B43" w:rsidP="000F012A">
      <w:pPr>
        <w:sectPr w:rsidR="00D74B43" w:rsidSect="008B5A17">
          <w:footerReference w:type="default" r:id="rId23"/>
          <w:pgSz w:w="11906" w:h="16838" w:code="9"/>
          <w:pgMar w:top="1440" w:right="1350" w:bottom="1440" w:left="1440" w:header="720" w:footer="720" w:gutter="0"/>
          <w:cols w:space="720"/>
          <w:docGrid w:linePitch="360"/>
        </w:sectPr>
      </w:pPr>
    </w:p>
    <w:p w14:paraId="03ABF8F3" w14:textId="77777777" w:rsidR="00A51EF0" w:rsidRDefault="000E4C59" w:rsidP="00A51EF0">
      <w:pPr>
        <w:pStyle w:val="Heading1"/>
        <w:spacing w:before="0"/>
      </w:pPr>
      <w:bookmarkStart w:id="230" w:name="_Toc88305995"/>
      <w:r>
        <w:lastRenderedPageBreak/>
        <w:t xml:space="preserve">Appendix 1: </w:t>
      </w:r>
      <w:r w:rsidR="00845B8E">
        <w:t xml:space="preserve"> List of Sampled </w:t>
      </w:r>
      <w:r w:rsidR="00931C08">
        <w:t xml:space="preserve">Linked Primary </w:t>
      </w:r>
      <w:r w:rsidR="00845B8E">
        <w:t>School</w:t>
      </w:r>
      <w:r w:rsidR="00931C08">
        <w:t>s</w:t>
      </w:r>
      <w:bookmarkEnd w:id="230"/>
      <w:r w:rsidR="00931C08">
        <w:t xml:space="preserve"> </w:t>
      </w:r>
    </w:p>
    <w:p w14:paraId="249B53BD" w14:textId="77777777" w:rsidR="00931C08" w:rsidRDefault="001F3E01" w:rsidP="00931C08">
      <w:pPr>
        <w:rPr>
          <w:rFonts w:ascii="Calibri Light" w:hAnsi="Calibri Light" w:cs="Calibri Light"/>
          <w:bCs/>
          <w:sz w:val="22"/>
          <w:szCs w:val="22"/>
        </w:rPr>
      </w:pPr>
      <w:r w:rsidRPr="00931C08">
        <w:rPr>
          <w:rFonts w:ascii="Calibri Light" w:hAnsi="Calibri Light" w:cs="Calibri Light"/>
          <w:sz w:val="22"/>
          <w:szCs w:val="22"/>
          <w:lang w:val="en-CA" w:eastAsia="fr-CA"/>
        </w:rPr>
        <w:t xml:space="preserve">Location and Names of ECDE Centers, </w:t>
      </w:r>
      <w:r w:rsidRPr="00931C08">
        <w:rPr>
          <w:rFonts w:ascii="Calibri Light" w:hAnsi="Calibri Light" w:cs="Calibri Light"/>
          <w:bCs/>
          <w:sz w:val="22"/>
          <w:szCs w:val="22"/>
        </w:rPr>
        <w:t xml:space="preserve">Linked Primary School 1s, and Linked Primary School 2s. </w:t>
      </w:r>
    </w:p>
    <w:p w14:paraId="75E83C1E" w14:textId="5FBF4CC3" w:rsidR="001F3E01" w:rsidRDefault="001F3E01" w:rsidP="00931C08">
      <w:pPr>
        <w:rPr>
          <w:rFonts w:ascii="Calibri Light" w:hAnsi="Calibri Light" w:cs="Calibri Light"/>
          <w:bCs/>
          <w:i/>
          <w:iCs/>
          <w:sz w:val="22"/>
          <w:szCs w:val="22"/>
        </w:rPr>
      </w:pPr>
      <w:r w:rsidRPr="00931C08">
        <w:rPr>
          <w:rFonts w:ascii="Calibri Light" w:hAnsi="Calibri Light" w:cs="Calibri Light"/>
          <w:bCs/>
          <w:i/>
          <w:iCs/>
          <w:sz w:val="22"/>
          <w:szCs w:val="22"/>
        </w:rPr>
        <w:t>Note all Linked Primary School 2s were sampled</w:t>
      </w:r>
      <w:r w:rsidR="00931C08" w:rsidRPr="00931C08">
        <w:rPr>
          <w:rFonts w:ascii="Calibri Light" w:hAnsi="Calibri Light" w:cs="Calibri Light"/>
          <w:bCs/>
          <w:i/>
          <w:iCs/>
          <w:sz w:val="22"/>
          <w:szCs w:val="22"/>
        </w:rPr>
        <w:t xml:space="preserve">. </w:t>
      </w:r>
    </w:p>
    <w:p w14:paraId="37D1D129" w14:textId="0751F1F5" w:rsidR="00B0269F" w:rsidRDefault="00B0269F" w:rsidP="00931C08">
      <w:pPr>
        <w:rPr>
          <w:rFonts w:ascii="Calibri Light" w:hAnsi="Calibri Light" w:cs="Calibri Light"/>
          <w:bCs/>
          <w:i/>
          <w:iCs/>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74"/>
        <w:gridCol w:w="2365"/>
        <w:gridCol w:w="2276"/>
        <w:gridCol w:w="3510"/>
      </w:tblGrid>
      <w:tr w:rsidR="00B0269F" w:rsidRPr="002C38A4" w14:paraId="474CC62C" w14:textId="77777777" w:rsidTr="002C38A4">
        <w:trPr>
          <w:trHeight w:val="20"/>
          <w:tblHeader/>
        </w:trPr>
        <w:tc>
          <w:tcPr>
            <w:tcW w:w="780" w:type="dxa"/>
            <w:shd w:val="clear" w:color="auto" w:fill="DBE5F1" w:themeFill="accent1" w:themeFillTint="33"/>
            <w:noWrap/>
            <w:vAlign w:val="center"/>
            <w:hideMark/>
          </w:tcPr>
          <w:p w14:paraId="2A247BF6" w14:textId="77777777" w:rsidR="00B0269F" w:rsidRPr="002C38A4" w:rsidRDefault="00B0269F" w:rsidP="002C38A4">
            <w:pPr>
              <w:rPr>
                <w:rFonts w:ascii="Calibri Light" w:hAnsi="Calibri Light" w:cs="Calibri Light"/>
                <w:b/>
                <w:bCs/>
                <w:color w:val="000000"/>
                <w:sz w:val="20"/>
                <w:szCs w:val="20"/>
                <w:lang w:val="en-CA" w:eastAsia="en-CA"/>
              </w:rPr>
            </w:pPr>
            <w:r w:rsidRPr="002C38A4">
              <w:rPr>
                <w:rFonts w:ascii="Calibri Light" w:hAnsi="Calibri Light" w:cs="Calibri Light"/>
                <w:b/>
                <w:bCs/>
                <w:color w:val="000000"/>
                <w:sz w:val="20"/>
                <w:szCs w:val="20"/>
                <w:lang w:val="en-CA" w:eastAsia="en-CA"/>
              </w:rPr>
              <w:t>S/No.</w:t>
            </w:r>
          </w:p>
        </w:tc>
        <w:tc>
          <w:tcPr>
            <w:tcW w:w="874" w:type="dxa"/>
            <w:shd w:val="clear" w:color="auto" w:fill="DBE5F1" w:themeFill="accent1" w:themeFillTint="33"/>
            <w:vAlign w:val="center"/>
          </w:tcPr>
          <w:p w14:paraId="70349305" w14:textId="4C0177BE" w:rsidR="00B0269F" w:rsidRPr="002C38A4" w:rsidRDefault="00B0269F" w:rsidP="002C38A4">
            <w:pPr>
              <w:rPr>
                <w:rFonts w:ascii="Calibri Light" w:hAnsi="Calibri Light" w:cs="Calibri Light"/>
                <w:b/>
                <w:bCs/>
                <w:color w:val="000000"/>
                <w:sz w:val="20"/>
                <w:szCs w:val="20"/>
                <w:lang w:val="en-CA" w:eastAsia="en-CA"/>
              </w:rPr>
            </w:pPr>
            <w:r w:rsidRPr="002C38A4">
              <w:rPr>
                <w:rFonts w:ascii="Calibri Light" w:hAnsi="Calibri Light" w:cs="Calibri Light"/>
                <w:b/>
                <w:bCs/>
                <w:color w:val="000000"/>
                <w:sz w:val="20"/>
                <w:szCs w:val="20"/>
                <w:lang w:val="en-CA" w:eastAsia="en-CA"/>
              </w:rPr>
              <w:t>County</w:t>
            </w:r>
          </w:p>
        </w:tc>
        <w:tc>
          <w:tcPr>
            <w:tcW w:w="2365" w:type="dxa"/>
            <w:shd w:val="clear" w:color="auto" w:fill="DBE5F1" w:themeFill="accent1" w:themeFillTint="33"/>
            <w:vAlign w:val="center"/>
            <w:hideMark/>
          </w:tcPr>
          <w:p w14:paraId="54B4440A" w14:textId="3F4E2138" w:rsidR="00B0269F" w:rsidRPr="002C38A4" w:rsidRDefault="00B0269F" w:rsidP="002C38A4">
            <w:pPr>
              <w:rPr>
                <w:rFonts w:ascii="Calibri Light" w:hAnsi="Calibri Light" w:cs="Calibri Light"/>
                <w:b/>
                <w:bCs/>
                <w:color w:val="000000"/>
                <w:sz w:val="20"/>
                <w:szCs w:val="20"/>
                <w:lang w:val="en-CA" w:eastAsia="en-CA"/>
              </w:rPr>
            </w:pPr>
            <w:r w:rsidRPr="002C38A4">
              <w:rPr>
                <w:rFonts w:ascii="Calibri Light" w:hAnsi="Calibri Light" w:cs="Calibri Light"/>
                <w:b/>
                <w:bCs/>
                <w:color w:val="000000"/>
                <w:sz w:val="20"/>
                <w:szCs w:val="20"/>
                <w:lang w:val="en-CA" w:eastAsia="en-CA"/>
              </w:rPr>
              <w:t>Name of ECDE Center</w:t>
            </w:r>
          </w:p>
        </w:tc>
        <w:tc>
          <w:tcPr>
            <w:tcW w:w="2276" w:type="dxa"/>
            <w:shd w:val="clear" w:color="auto" w:fill="DBE5F1" w:themeFill="accent1" w:themeFillTint="33"/>
            <w:vAlign w:val="center"/>
            <w:hideMark/>
          </w:tcPr>
          <w:p w14:paraId="22A30BE7" w14:textId="61CDBCDB" w:rsidR="00B0269F" w:rsidRPr="002C38A4" w:rsidRDefault="00B0269F" w:rsidP="002C38A4">
            <w:pPr>
              <w:rPr>
                <w:rFonts w:ascii="Calibri Light" w:hAnsi="Calibri Light" w:cs="Calibri Light"/>
                <w:b/>
                <w:bCs/>
                <w:color w:val="000000"/>
                <w:sz w:val="20"/>
                <w:szCs w:val="20"/>
                <w:lang w:val="en-CA" w:eastAsia="en-CA"/>
              </w:rPr>
            </w:pPr>
            <w:r w:rsidRPr="002C38A4">
              <w:rPr>
                <w:rFonts w:ascii="Calibri Light" w:hAnsi="Calibri Light" w:cs="Calibri Light"/>
                <w:b/>
                <w:bCs/>
                <w:color w:val="000000"/>
                <w:sz w:val="20"/>
                <w:szCs w:val="20"/>
                <w:lang w:val="en-CA" w:eastAsia="en-CA"/>
              </w:rPr>
              <w:t>Linked Primary School 1</w:t>
            </w:r>
          </w:p>
        </w:tc>
        <w:tc>
          <w:tcPr>
            <w:tcW w:w="3510" w:type="dxa"/>
            <w:shd w:val="clear" w:color="auto" w:fill="DBE5F1" w:themeFill="accent1" w:themeFillTint="33"/>
            <w:vAlign w:val="center"/>
          </w:tcPr>
          <w:p w14:paraId="199ADAFB" w14:textId="5175EBE1" w:rsidR="00B0269F" w:rsidRPr="002C38A4" w:rsidRDefault="00B0269F" w:rsidP="002C38A4">
            <w:pPr>
              <w:rPr>
                <w:rFonts w:ascii="Calibri Light" w:hAnsi="Calibri Light" w:cs="Calibri Light"/>
                <w:b/>
                <w:bCs/>
                <w:color w:val="000000"/>
                <w:sz w:val="20"/>
                <w:szCs w:val="20"/>
                <w:lang w:val="en-CA" w:eastAsia="en-CA"/>
              </w:rPr>
            </w:pPr>
            <w:r w:rsidRPr="002C38A4">
              <w:rPr>
                <w:rFonts w:ascii="Calibri Light" w:hAnsi="Calibri Light" w:cs="Calibri Light"/>
                <w:b/>
                <w:bCs/>
                <w:color w:val="000000"/>
                <w:sz w:val="20"/>
                <w:szCs w:val="20"/>
                <w:lang w:val="en-CA" w:eastAsia="en-CA"/>
              </w:rPr>
              <w:t>Linked Primary School 2</w:t>
            </w:r>
          </w:p>
        </w:tc>
      </w:tr>
      <w:tr w:rsidR="00B0269F" w:rsidRPr="002C38A4" w14:paraId="77AF6FF2" w14:textId="77777777" w:rsidTr="002C38A4">
        <w:trPr>
          <w:trHeight w:val="20"/>
        </w:trPr>
        <w:tc>
          <w:tcPr>
            <w:tcW w:w="780" w:type="dxa"/>
            <w:shd w:val="clear" w:color="000000" w:fill="FFFFFF"/>
            <w:noWrap/>
            <w:vAlign w:val="center"/>
            <w:hideMark/>
          </w:tcPr>
          <w:p w14:paraId="675B72B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5</w:t>
            </w:r>
          </w:p>
        </w:tc>
        <w:tc>
          <w:tcPr>
            <w:tcW w:w="874" w:type="dxa"/>
            <w:shd w:val="clear" w:color="000000" w:fill="FFFFFF"/>
            <w:vAlign w:val="center"/>
          </w:tcPr>
          <w:p w14:paraId="0E60D354" w14:textId="6F5B8F49"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000000" w:fill="FFFFFF"/>
            <w:noWrap/>
            <w:vAlign w:val="center"/>
            <w:hideMark/>
          </w:tcPr>
          <w:p w14:paraId="3A4C52BC" w14:textId="1CE7B26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Tambacha ECDE</w:t>
            </w:r>
          </w:p>
        </w:tc>
        <w:tc>
          <w:tcPr>
            <w:tcW w:w="2276" w:type="dxa"/>
            <w:shd w:val="clear" w:color="000000" w:fill="FFFFFF"/>
            <w:noWrap/>
            <w:vAlign w:val="center"/>
            <w:hideMark/>
          </w:tcPr>
          <w:p w14:paraId="1D0ECCFE"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Tambacha primary</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969ACD6" w14:textId="4E2E19C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Mwancha Destiny Academy</w:t>
            </w:r>
          </w:p>
        </w:tc>
      </w:tr>
      <w:tr w:rsidR="00B0269F" w:rsidRPr="002C38A4" w14:paraId="30E84EEA" w14:textId="77777777" w:rsidTr="002C38A4">
        <w:trPr>
          <w:trHeight w:val="20"/>
        </w:trPr>
        <w:tc>
          <w:tcPr>
            <w:tcW w:w="780" w:type="dxa"/>
            <w:shd w:val="clear" w:color="auto" w:fill="auto"/>
            <w:noWrap/>
            <w:vAlign w:val="center"/>
            <w:hideMark/>
          </w:tcPr>
          <w:p w14:paraId="20667BC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w:t>
            </w:r>
          </w:p>
        </w:tc>
        <w:tc>
          <w:tcPr>
            <w:tcW w:w="874" w:type="dxa"/>
            <w:vAlign w:val="center"/>
          </w:tcPr>
          <w:p w14:paraId="67752CE6" w14:textId="2694C68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16A6FAED" w14:textId="2F668343"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Nyansakia ECDE</w:t>
            </w:r>
          </w:p>
        </w:tc>
        <w:tc>
          <w:tcPr>
            <w:tcW w:w="2276" w:type="dxa"/>
            <w:shd w:val="clear" w:color="auto" w:fill="auto"/>
            <w:noWrap/>
            <w:vAlign w:val="center"/>
            <w:hideMark/>
          </w:tcPr>
          <w:p w14:paraId="1EF51F1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Nyansakia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5AA1FD7D" w14:textId="59A0329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Itumbe DEB</w:t>
            </w:r>
          </w:p>
        </w:tc>
      </w:tr>
      <w:tr w:rsidR="00B0269F" w:rsidRPr="002C38A4" w14:paraId="7D113064" w14:textId="77777777" w:rsidTr="002C38A4">
        <w:trPr>
          <w:trHeight w:val="20"/>
        </w:trPr>
        <w:tc>
          <w:tcPr>
            <w:tcW w:w="780" w:type="dxa"/>
            <w:shd w:val="clear" w:color="auto" w:fill="auto"/>
            <w:noWrap/>
            <w:vAlign w:val="center"/>
            <w:hideMark/>
          </w:tcPr>
          <w:p w14:paraId="5B282DAA"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13</w:t>
            </w:r>
          </w:p>
        </w:tc>
        <w:tc>
          <w:tcPr>
            <w:tcW w:w="874" w:type="dxa"/>
            <w:vAlign w:val="center"/>
          </w:tcPr>
          <w:p w14:paraId="16659879" w14:textId="348FF46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2F6CB79D" w14:textId="795F7D2D"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Eronge ECDE</w:t>
            </w:r>
          </w:p>
        </w:tc>
        <w:tc>
          <w:tcPr>
            <w:tcW w:w="2276" w:type="dxa"/>
            <w:shd w:val="clear" w:color="auto" w:fill="auto"/>
            <w:noWrap/>
            <w:vAlign w:val="center"/>
            <w:hideMark/>
          </w:tcPr>
          <w:p w14:paraId="78CCC83D"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Eronge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2D9CE145" w14:textId="71C10339"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Matongo Preparatory (w/Nyagonyi)</w:t>
            </w:r>
          </w:p>
        </w:tc>
      </w:tr>
      <w:tr w:rsidR="00B0269F" w:rsidRPr="002C38A4" w14:paraId="7F25FD54" w14:textId="77777777" w:rsidTr="002C38A4">
        <w:trPr>
          <w:trHeight w:val="20"/>
        </w:trPr>
        <w:tc>
          <w:tcPr>
            <w:tcW w:w="780" w:type="dxa"/>
            <w:shd w:val="clear" w:color="auto" w:fill="auto"/>
            <w:noWrap/>
            <w:vAlign w:val="center"/>
            <w:hideMark/>
          </w:tcPr>
          <w:p w14:paraId="177A71DA"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24</w:t>
            </w:r>
          </w:p>
        </w:tc>
        <w:tc>
          <w:tcPr>
            <w:tcW w:w="874" w:type="dxa"/>
            <w:vAlign w:val="center"/>
          </w:tcPr>
          <w:p w14:paraId="0838C982" w14:textId="119F7CA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4F6E860C" w14:textId="6C59EE43"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Motonto ECDE</w:t>
            </w:r>
          </w:p>
        </w:tc>
        <w:tc>
          <w:tcPr>
            <w:tcW w:w="2276" w:type="dxa"/>
            <w:shd w:val="clear" w:color="auto" w:fill="auto"/>
            <w:noWrap/>
            <w:vAlign w:val="center"/>
            <w:hideMark/>
          </w:tcPr>
          <w:p w14:paraId="5E1949A2"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Motonto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656A4A6D" w14:textId="14A58909"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 xml:space="preserve">Gracious Hope Academy </w:t>
            </w:r>
            <w:r w:rsidRPr="002C38A4">
              <w:rPr>
                <w:rFonts w:ascii="Calibri Light" w:hAnsi="Calibri Light" w:cs="Calibri Light"/>
                <w:i/>
                <w:iCs/>
                <w:sz w:val="20"/>
                <w:szCs w:val="20"/>
              </w:rPr>
              <w:t>(w/Ragogo)</w:t>
            </w:r>
          </w:p>
        </w:tc>
      </w:tr>
      <w:tr w:rsidR="00B0269F" w:rsidRPr="002C38A4" w14:paraId="41704E87" w14:textId="77777777" w:rsidTr="002C38A4">
        <w:trPr>
          <w:trHeight w:val="20"/>
        </w:trPr>
        <w:tc>
          <w:tcPr>
            <w:tcW w:w="780" w:type="dxa"/>
            <w:shd w:val="clear" w:color="auto" w:fill="auto"/>
            <w:noWrap/>
            <w:vAlign w:val="center"/>
            <w:hideMark/>
          </w:tcPr>
          <w:p w14:paraId="6F748C01"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28</w:t>
            </w:r>
          </w:p>
        </w:tc>
        <w:tc>
          <w:tcPr>
            <w:tcW w:w="874" w:type="dxa"/>
            <w:vAlign w:val="center"/>
          </w:tcPr>
          <w:p w14:paraId="1528AC3F" w14:textId="2E7D710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652BF261" w14:textId="659C19B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Ragogo ECDE</w:t>
            </w:r>
          </w:p>
        </w:tc>
        <w:tc>
          <w:tcPr>
            <w:tcW w:w="2276" w:type="dxa"/>
            <w:shd w:val="clear" w:color="auto" w:fill="auto"/>
            <w:noWrap/>
            <w:vAlign w:val="center"/>
            <w:hideMark/>
          </w:tcPr>
          <w:p w14:paraId="61FE625B"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Ragogo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1A1AF81A" w14:textId="2D86E45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 xml:space="preserve">Gracious Hope Academy </w:t>
            </w:r>
            <w:r w:rsidRPr="002C38A4">
              <w:rPr>
                <w:rFonts w:ascii="Calibri Light" w:hAnsi="Calibri Light" w:cs="Calibri Light"/>
                <w:i/>
                <w:iCs/>
                <w:sz w:val="20"/>
                <w:szCs w:val="20"/>
              </w:rPr>
              <w:t>(w/Motonto)</w:t>
            </w:r>
          </w:p>
        </w:tc>
      </w:tr>
      <w:tr w:rsidR="00B0269F" w:rsidRPr="002C38A4" w14:paraId="679A5993" w14:textId="77777777" w:rsidTr="002C38A4">
        <w:trPr>
          <w:trHeight w:val="20"/>
        </w:trPr>
        <w:tc>
          <w:tcPr>
            <w:tcW w:w="780" w:type="dxa"/>
            <w:shd w:val="clear" w:color="auto" w:fill="auto"/>
            <w:noWrap/>
            <w:vAlign w:val="center"/>
            <w:hideMark/>
          </w:tcPr>
          <w:p w14:paraId="0C8156A8"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30</w:t>
            </w:r>
          </w:p>
        </w:tc>
        <w:tc>
          <w:tcPr>
            <w:tcW w:w="874" w:type="dxa"/>
            <w:vAlign w:val="center"/>
          </w:tcPr>
          <w:p w14:paraId="344BF73E" w14:textId="1D65DE0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58E614B1" w14:textId="049807B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Kiareni ECDE</w:t>
            </w:r>
          </w:p>
        </w:tc>
        <w:tc>
          <w:tcPr>
            <w:tcW w:w="2276" w:type="dxa"/>
            <w:shd w:val="clear" w:color="auto" w:fill="auto"/>
            <w:noWrap/>
            <w:vAlign w:val="center"/>
            <w:hideMark/>
          </w:tcPr>
          <w:p w14:paraId="0DB4A3D8"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Kiareni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58D80AB6" w14:textId="2AF23DFD"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 xml:space="preserve">Nyagisai </w:t>
            </w:r>
          </w:p>
        </w:tc>
      </w:tr>
      <w:tr w:rsidR="00B0269F" w:rsidRPr="002C38A4" w14:paraId="622A0CAA" w14:textId="77777777" w:rsidTr="002C38A4">
        <w:trPr>
          <w:trHeight w:val="20"/>
        </w:trPr>
        <w:tc>
          <w:tcPr>
            <w:tcW w:w="780" w:type="dxa"/>
            <w:shd w:val="clear" w:color="auto" w:fill="auto"/>
            <w:noWrap/>
            <w:vAlign w:val="center"/>
            <w:hideMark/>
          </w:tcPr>
          <w:p w14:paraId="276B4F7E"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35</w:t>
            </w:r>
          </w:p>
        </w:tc>
        <w:tc>
          <w:tcPr>
            <w:tcW w:w="874" w:type="dxa"/>
            <w:vAlign w:val="center"/>
          </w:tcPr>
          <w:p w14:paraId="26A0C570" w14:textId="68038D2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5AD56E9C" w14:textId="6ABF92D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Marani ECDE</w:t>
            </w:r>
          </w:p>
        </w:tc>
        <w:tc>
          <w:tcPr>
            <w:tcW w:w="2276" w:type="dxa"/>
            <w:shd w:val="clear" w:color="auto" w:fill="auto"/>
            <w:noWrap/>
            <w:vAlign w:val="center"/>
            <w:hideMark/>
          </w:tcPr>
          <w:p w14:paraId="49014EB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Marani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28FB30A7" w14:textId="2A40D3B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Raah Popular</w:t>
            </w:r>
          </w:p>
        </w:tc>
      </w:tr>
      <w:tr w:rsidR="00B0269F" w:rsidRPr="002C38A4" w14:paraId="1EA14576" w14:textId="77777777" w:rsidTr="002C38A4">
        <w:trPr>
          <w:trHeight w:val="20"/>
        </w:trPr>
        <w:tc>
          <w:tcPr>
            <w:tcW w:w="780" w:type="dxa"/>
            <w:shd w:val="clear" w:color="auto" w:fill="auto"/>
            <w:noWrap/>
            <w:vAlign w:val="center"/>
            <w:hideMark/>
          </w:tcPr>
          <w:p w14:paraId="0234C7E1"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36</w:t>
            </w:r>
          </w:p>
        </w:tc>
        <w:tc>
          <w:tcPr>
            <w:tcW w:w="874" w:type="dxa"/>
            <w:vAlign w:val="center"/>
          </w:tcPr>
          <w:p w14:paraId="580D5CB6" w14:textId="6B4A1BF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3DE4A85A" w14:textId="34B49E6C"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Gesansora ECDE</w:t>
            </w:r>
          </w:p>
        </w:tc>
        <w:tc>
          <w:tcPr>
            <w:tcW w:w="2276" w:type="dxa"/>
            <w:shd w:val="clear" w:color="auto" w:fill="auto"/>
            <w:noWrap/>
            <w:vAlign w:val="center"/>
            <w:hideMark/>
          </w:tcPr>
          <w:p w14:paraId="081B659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Gesangora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67AE086" w14:textId="14073E9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 linked School</w:t>
            </w:r>
          </w:p>
        </w:tc>
      </w:tr>
      <w:tr w:rsidR="00B0269F" w:rsidRPr="002C38A4" w14:paraId="557F23D5" w14:textId="77777777" w:rsidTr="002C38A4">
        <w:trPr>
          <w:trHeight w:val="20"/>
        </w:trPr>
        <w:tc>
          <w:tcPr>
            <w:tcW w:w="780" w:type="dxa"/>
            <w:shd w:val="clear" w:color="auto" w:fill="auto"/>
            <w:noWrap/>
            <w:vAlign w:val="center"/>
            <w:hideMark/>
          </w:tcPr>
          <w:p w14:paraId="2BF28BC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43</w:t>
            </w:r>
          </w:p>
        </w:tc>
        <w:tc>
          <w:tcPr>
            <w:tcW w:w="874" w:type="dxa"/>
            <w:vAlign w:val="center"/>
          </w:tcPr>
          <w:p w14:paraId="1104706D" w14:textId="152042BB"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12E8DE7C" w14:textId="5D0104C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Nyagonyi ECDE</w:t>
            </w:r>
          </w:p>
        </w:tc>
        <w:tc>
          <w:tcPr>
            <w:tcW w:w="2276" w:type="dxa"/>
            <w:shd w:val="clear" w:color="auto" w:fill="auto"/>
            <w:noWrap/>
            <w:vAlign w:val="center"/>
            <w:hideMark/>
          </w:tcPr>
          <w:p w14:paraId="0AABED5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Nyagonyi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417F9876" w14:textId="20ECBD3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Matongo Preparatory (w/ Eronge)</w:t>
            </w:r>
          </w:p>
        </w:tc>
      </w:tr>
      <w:tr w:rsidR="00B0269F" w:rsidRPr="002C38A4" w14:paraId="494738A7" w14:textId="77777777" w:rsidTr="002C38A4">
        <w:trPr>
          <w:trHeight w:val="20"/>
        </w:trPr>
        <w:tc>
          <w:tcPr>
            <w:tcW w:w="780" w:type="dxa"/>
            <w:shd w:val="clear" w:color="auto" w:fill="auto"/>
            <w:noWrap/>
            <w:vAlign w:val="center"/>
            <w:hideMark/>
          </w:tcPr>
          <w:p w14:paraId="098E90FA"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46</w:t>
            </w:r>
          </w:p>
        </w:tc>
        <w:tc>
          <w:tcPr>
            <w:tcW w:w="874" w:type="dxa"/>
            <w:vAlign w:val="center"/>
          </w:tcPr>
          <w:p w14:paraId="7A203CE9" w14:textId="11ACAB9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3D5C89A8" w14:textId="7732518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Kiamogore ECDE</w:t>
            </w:r>
          </w:p>
        </w:tc>
        <w:tc>
          <w:tcPr>
            <w:tcW w:w="2276" w:type="dxa"/>
            <w:shd w:val="clear" w:color="auto" w:fill="auto"/>
            <w:noWrap/>
            <w:vAlign w:val="center"/>
            <w:hideMark/>
          </w:tcPr>
          <w:p w14:paraId="2219CCC6"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Kiamogore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700A3FB" w14:textId="371737A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 xml:space="preserve">Nyagisai </w:t>
            </w:r>
          </w:p>
        </w:tc>
      </w:tr>
      <w:tr w:rsidR="00B0269F" w:rsidRPr="002C38A4" w14:paraId="47399298" w14:textId="77777777" w:rsidTr="002C38A4">
        <w:trPr>
          <w:trHeight w:val="20"/>
        </w:trPr>
        <w:tc>
          <w:tcPr>
            <w:tcW w:w="780" w:type="dxa"/>
            <w:shd w:val="clear" w:color="auto" w:fill="auto"/>
            <w:noWrap/>
            <w:vAlign w:val="center"/>
            <w:hideMark/>
          </w:tcPr>
          <w:p w14:paraId="4C553163"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50</w:t>
            </w:r>
          </w:p>
        </w:tc>
        <w:tc>
          <w:tcPr>
            <w:tcW w:w="874" w:type="dxa"/>
            <w:vAlign w:val="center"/>
          </w:tcPr>
          <w:p w14:paraId="0D176722" w14:textId="2840A24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7B54912E" w14:textId="12CB8CF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Riakerongo ECDE</w:t>
            </w:r>
          </w:p>
        </w:tc>
        <w:tc>
          <w:tcPr>
            <w:tcW w:w="2276" w:type="dxa"/>
            <w:shd w:val="clear" w:color="auto" w:fill="auto"/>
            <w:noWrap/>
            <w:vAlign w:val="center"/>
            <w:hideMark/>
          </w:tcPr>
          <w:p w14:paraId="7652995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Riakerongo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815FC3A" w14:textId="5A9856C3"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Masakwe,Nyagesenda</w:t>
            </w:r>
          </w:p>
        </w:tc>
      </w:tr>
      <w:tr w:rsidR="00B0269F" w:rsidRPr="002C38A4" w14:paraId="3E5CFE34" w14:textId="77777777" w:rsidTr="002C38A4">
        <w:trPr>
          <w:trHeight w:val="20"/>
        </w:trPr>
        <w:tc>
          <w:tcPr>
            <w:tcW w:w="780" w:type="dxa"/>
            <w:shd w:val="clear" w:color="auto" w:fill="auto"/>
            <w:noWrap/>
            <w:vAlign w:val="center"/>
            <w:hideMark/>
          </w:tcPr>
          <w:p w14:paraId="06B99CE6"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57</w:t>
            </w:r>
          </w:p>
        </w:tc>
        <w:tc>
          <w:tcPr>
            <w:tcW w:w="874" w:type="dxa"/>
            <w:vAlign w:val="center"/>
          </w:tcPr>
          <w:p w14:paraId="7C2D54D0" w14:textId="529DEAA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19C4E891" w14:textId="3EF87B4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Rioma ECDE</w:t>
            </w:r>
          </w:p>
        </w:tc>
        <w:tc>
          <w:tcPr>
            <w:tcW w:w="2276" w:type="dxa"/>
            <w:shd w:val="clear" w:color="auto" w:fill="auto"/>
            <w:noWrap/>
            <w:vAlign w:val="center"/>
            <w:hideMark/>
          </w:tcPr>
          <w:p w14:paraId="321AC151"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Rioma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378C76D7" w14:textId="5E6E97BE"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 xml:space="preserve">Engoto </w:t>
            </w:r>
          </w:p>
        </w:tc>
      </w:tr>
      <w:tr w:rsidR="00B0269F" w:rsidRPr="002C38A4" w14:paraId="36F6CD26" w14:textId="77777777" w:rsidTr="002C38A4">
        <w:trPr>
          <w:trHeight w:val="20"/>
        </w:trPr>
        <w:tc>
          <w:tcPr>
            <w:tcW w:w="780" w:type="dxa"/>
            <w:shd w:val="clear" w:color="auto" w:fill="auto"/>
            <w:noWrap/>
            <w:vAlign w:val="center"/>
            <w:hideMark/>
          </w:tcPr>
          <w:p w14:paraId="1090F09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62</w:t>
            </w:r>
          </w:p>
        </w:tc>
        <w:tc>
          <w:tcPr>
            <w:tcW w:w="874" w:type="dxa"/>
            <w:vAlign w:val="center"/>
          </w:tcPr>
          <w:p w14:paraId="2BBF9D8A" w14:textId="0F412F9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236A0F85" w14:textId="04A7D4E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Nyangoto ECDE</w:t>
            </w:r>
          </w:p>
        </w:tc>
        <w:tc>
          <w:tcPr>
            <w:tcW w:w="2276" w:type="dxa"/>
            <w:shd w:val="clear" w:color="auto" w:fill="auto"/>
            <w:noWrap/>
            <w:vAlign w:val="center"/>
            <w:hideMark/>
          </w:tcPr>
          <w:p w14:paraId="36E22C2C"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Nyagoto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6FE1743" w14:textId="53C0473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Kabiero</w:t>
            </w:r>
          </w:p>
        </w:tc>
      </w:tr>
      <w:tr w:rsidR="00B0269F" w:rsidRPr="002C38A4" w14:paraId="02815575" w14:textId="77777777" w:rsidTr="002C38A4">
        <w:trPr>
          <w:trHeight w:val="20"/>
        </w:trPr>
        <w:tc>
          <w:tcPr>
            <w:tcW w:w="780" w:type="dxa"/>
            <w:shd w:val="clear" w:color="auto" w:fill="auto"/>
            <w:noWrap/>
            <w:vAlign w:val="center"/>
            <w:hideMark/>
          </w:tcPr>
          <w:p w14:paraId="3528FAD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262</w:t>
            </w:r>
          </w:p>
        </w:tc>
        <w:tc>
          <w:tcPr>
            <w:tcW w:w="874" w:type="dxa"/>
            <w:vAlign w:val="center"/>
          </w:tcPr>
          <w:p w14:paraId="6233043C" w14:textId="52CA880B"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002B708F" w14:textId="44751AF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Tendere ECDE</w:t>
            </w:r>
          </w:p>
        </w:tc>
        <w:tc>
          <w:tcPr>
            <w:tcW w:w="2276" w:type="dxa"/>
            <w:shd w:val="clear" w:color="auto" w:fill="auto"/>
            <w:noWrap/>
            <w:vAlign w:val="center"/>
            <w:hideMark/>
          </w:tcPr>
          <w:p w14:paraId="1D89D3C0"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Tendere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DA1F680" w14:textId="1277DD3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 linked School</w:t>
            </w:r>
          </w:p>
        </w:tc>
      </w:tr>
      <w:tr w:rsidR="00B0269F" w:rsidRPr="002C38A4" w14:paraId="1B681970" w14:textId="77777777" w:rsidTr="002C38A4">
        <w:trPr>
          <w:trHeight w:val="20"/>
        </w:trPr>
        <w:tc>
          <w:tcPr>
            <w:tcW w:w="780" w:type="dxa"/>
            <w:shd w:val="clear" w:color="auto" w:fill="auto"/>
            <w:noWrap/>
            <w:vAlign w:val="center"/>
            <w:hideMark/>
          </w:tcPr>
          <w:p w14:paraId="36B8182F"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263</w:t>
            </w:r>
          </w:p>
        </w:tc>
        <w:tc>
          <w:tcPr>
            <w:tcW w:w="874" w:type="dxa"/>
            <w:vAlign w:val="center"/>
          </w:tcPr>
          <w:p w14:paraId="702E7BD1" w14:textId="3ED1FAF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4F84A322" w14:textId="7C9ECC4E"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Nyamiobo Dok ECDE</w:t>
            </w:r>
          </w:p>
        </w:tc>
        <w:tc>
          <w:tcPr>
            <w:tcW w:w="2276" w:type="dxa"/>
            <w:shd w:val="clear" w:color="auto" w:fill="auto"/>
            <w:noWrap/>
            <w:vAlign w:val="center"/>
            <w:hideMark/>
          </w:tcPr>
          <w:p w14:paraId="2E733AF3"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Nyamiobo Dok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3DDD583" w14:textId="1B6F877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Wisdom</w:t>
            </w:r>
          </w:p>
        </w:tc>
      </w:tr>
      <w:tr w:rsidR="00B0269F" w:rsidRPr="002C38A4" w14:paraId="221BC434" w14:textId="77777777" w:rsidTr="002C38A4">
        <w:trPr>
          <w:trHeight w:val="20"/>
        </w:trPr>
        <w:tc>
          <w:tcPr>
            <w:tcW w:w="780" w:type="dxa"/>
            <w:shd w:val="clear" w:color="auto" w:fill="auto"/>
            <w:noWrap/>
            <w:vAlign w:val="center"/>
            <w:hideMark/>
          </w:tcPr>
          <w:p w14:paraId="03A4919E"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271</w:t>
            </w:r>
          </w:p>
        </w:tc>
        <w:tc>
          <w:tcPr>
            <w:tcW w:w="874" w:type="dxa"/>
            <w:vAlign w:val="center"/>
          </w:tcPr>
          <w:p w14:paraId="3472111B" w14:textId="1894CD7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5B730927" w14:textId="6372DF4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Getare ECDE</w:t>
            </w:r>
          </w:p>
        </w:tc>
        <w:tc>
          <w:tcPr>
            <w:tcW w:w="2276" w:type="dxa"/>
            <w:shd w:val="clear" w:color="auto" w:fill="auto"/>
            <w:noWrap/>
            <w:vAlign w:val="center"/>
            <w:hideMark/>
          </w:tcPr>
          <w:p w14:paraId="67330431"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Getare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7B470DF3" w14:textId="20ABAD7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Gitono</w:t>
            </w:r>
          </w:p>
        </w:tc>
      </w:tr>
      <w:tr w:rsidR="00B0269F" w:rsidRPr="002C38A4" w14:paraId="791F0808" w14:textId="77777777" w:rsidTr="002C38A4">
        <w:trPr>
          <w:trHeight w:val="20"/>
        </w:trPr>
        <w:tc>
          <w:tcPr>
            <w:tcW w:w="780" w:type="dxa"/>
            <w:shd w:val="clear" w:color="auto" w:fill="auto"/>
            <w:noWrap/>
            <w:vAlign w:val="center"/>
            <w:hideMark/>
          </w:tcPr>
          <w:p w14:paraId="1E42C25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276</w:t>
            </w:r>
          </w:p>
        </w:tc>
        <w:tc>
          <w:tcPr>
            <w:tcW w:w="874" w:type="dxa"/>
            <w:vAlign w:val="center"/>
          </w:tcPr>
          <w:p w14:paraId="01A0474E" w14:textId="1F9A0C0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0225D647" w14:textId="1B39369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Kineni ECDE</w:t>
            </w:r>
          </w:p>
        </w:tc>
        <w:tc>
          <w:tcPr>
            <w:tcW w:w="2276" w:type="dxa"/>
            <w:shd w:val="clear" w:color="auto" w:fill="auto"/>
            <w:noWrap/>
            <w:vAlign w:val="center"/>
            <w:hideMark/>
          </w:tcPr>
          <w:p w14:paraId="009A196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Kineni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445EF55C" w14:textId="752A05D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Nyarenda Primary</w:t>
            </w:r>
          </w:p>
        </w:tc>
      </w:tr>
      <w:tr w:rsidR="00B0269F" w:rsidRPr="002C38A4" w14:paraId="7B6179B7" w14:textId="77777777" w:rsidTr="002C38A4">
        <w:trPr>
          <w:trHeight w:val="20"/>
        </w:trPr>
        <w:tc>
          <w:tcPr>
            <w:tcW w:w="780" w:type="dxa"/>
            <w:shd w:val="clear" w:color="auto" w:fill="auto"/>
            <w:noWrap/>
            <w:vAlign w:val="center"/>
            <w:hideMark/>
          </w:tcPr>
          <w:p w14:paraId="368407E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281</w:t>
            </w:r>
          </w:p>
        </w:tc>
        <w:tc>
          <w:tcPr>
            <w:tcW w:w="874" w:type="dxa"/>
            <w:vAlign w:val="center"/>
          </w:tcPr>
          <w:p w14:paraId="25D754EB" w14:textId="73CBD67C"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022F8422" w14:textId="256B4E3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Mochorwa ECDE</w:t>
            </w:r>
          </w:p>
        </w:tc>
        <w:tc>
          <w:tcPr>
            <w:tcW w:w="2276" w:type="dxa"/>
            <w:shd w:val="clear" w:color="auto" w:fill="auto"/>
            <w:noWrap/>
            <w:vAlign w:val="center"/>
            <w:hideMark/>
          </w:tcPr>
          <w:p w14:paraId="73ECB8B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Mochorwa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7F005201" w14:textId="682F0CF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Mesabakwa DOK</w:t>
            </w:r>
          </w:p>
        </w:tc>
      </w:tr>
      <w:tr w:rsidR="00B0269F" w:rsidRPr="002C38A4" w14:paraId="415F6661" w14:textId="77777777" w:rsidTr="002C38A4">
        <w:trPr>
          <w:trHeight w:val="20"/>
        </w:trPr>
        <w:tc>
          <w:tcPr>
            <w:tcW w:w="780" w:type="dxa"/>
            <w:shd w:val="clear" w:color="auto" w:fill="auto"/>
            <w:noWrap/>
            <w:vAlign w:val="center"/>
            <w:hideMark/>
          </w:tcPr>
          <w:p w14:paraId="65874FC6"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287</w:t>
            </w:r>
          </w:p>
        </w:tc>
        <w:tc>
          <w:tcPr>
            <w:tcW w:w="874" w:type="dxa"/>
            <w:vAlign w:val="center"/>
          </w:tcPr>
          <w:p w14:paraId="775A1EFA" w14:textId="6DF0358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130C4728" w14:textId="0B47E5F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Nyabioto Dok ECDE</w:t>
            </w:r>
          </w:p>
        </w:tc>
        <w:tc>
          <w:tcPr>
            <w:tcW w:w="2276" w:type="dxa"/>
            <w:shd w:val="clear" w:color="auto" w:fill="auto"/>
            <w:noWrap/>
            <w:vAlign w:val="center"/>
            <w:hideMark/>
          </w:tcPr>
          <w:p w14:paraId="59129668"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Nyabioto Dok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4B97808" w14:textId="7011C70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Riamo CCF</w:t>
            </w:r>
          </w:p>
        </w:tc>
      </w:tr>
      <w:tr w:rsidR="00B0269F" w:rsidRPr="002C38A4" w14:paraId="15CA0981" w14:textId="77777777" w:rsidTr="002C38A4">
        <w:trPr>
          <w:trHeight w:val="20"/>
        </w:trPr>
        <w:tc>
          <w:tcPr>
            <w:tcW w:w="780" w:type="dxa"/>
            <w:shd w:val="clear" w:color="auto" w:fill="auto"/>
            <w:noWrap/>
            <w:vAlign w:val="center"/>
            <w:hideMark/>
          </w:tcPr>
          <w:p w14:paraId="03E77162"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290</w:t>
            </w:r>
          </w:p>
        </w:tc>
        <w:tc>
          <w:tcPr>
            <w:tcW w:w="874" w:type="dxa"/>
            <w:vAlign w:val="center"/>
          </w:tcPr>
          <w:p w14:paraId="1AF7354A" w14:textId="3341636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60F55D6B" w14:textId="00968ECB"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Kimai ECDE</w:t>
            </w:r>
          </w:p>
        </w:tc>
        <w:tc>
          <w:tcPr>
            <w:tcW w:w="2276" w:type="dxa"/>
            <w:shd w:val="clear" w:color="auto" w:fill="auto"/>
            <w:noWrap/>
            <w:vAlign w:val="center"/>
            <w:hideMark/>
          </w:tcPr>
          <w:p w14:paraId="400DC12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Kimai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27BD4738" w14:textId="750D738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 linked School</w:t>
            </w:r>
          </w:p>
        </w:tc>
      </w:tr>
      <w:tr w:rsidR="00B0269F" w:rsidRPr="002C38A4" w14:paraId="330215A5" w14:textId="77777777" w:rsidTr="002C38A4">
        <w:trPr>
          <w:trHeight w:val="20"/>
        </w:trPr>
        <w:tc>
          <w:tcPr>
            <w:tcW w:w="780" w:type="dxa"/>
            <w:shd w:val="clear" w:color="auto" w:fill="auto"/>
            <w:noWrap/>
            <w:vAlign w:val="center"/>
            <w:hideMark/>
          </w:tcPr>
          <w:p w14:paraId="02DB6026"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300</w:t>
            </w:r>
          </w:p>
        </w:tc>
        <w:tc>
          <w:tcPr>
            <w:tcW w:w="874" w:type="dxa"/>
            <w:vAlign w:val="center"/>
          </w:tcPr>
          <w:p w14:paraId="36D758DC" w14:textId="6E8FB35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350453D1" w14:textId="713C882B"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Nyagesa ECDE</w:t>
            </w:r>
          </w:p>
        </w:tc>
        <w:tc>
          <w:tcPr>
            <w:tcW w:w="2276" w:type="dxa"/>
            <w:shd w:val="clear" w:color="auto" w:fill="auto"/>
            <w:noWrap/>
            <w:vAlign w:val="center"/>
            <w:hideMark/>
          </w:tcPr>
          <w:p w14:paraId="021053BF"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Nyagesa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046E16F" w14:textId="20167C3B"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Misesi Junior</w:t>
            </w:r>
          </w:p>
        </w:tc>
      </w:tr>
      <w:tr w:rsidR="00B0269F" w:rsidRPr="002C38A4" w14:paraId="0DEEC4F8" w14:textId="77777777" w:rsidTr="002C38A4">
        <w:trPr>
          <w:trHeight w:val="20"/>
        </w:trPr>
        <w:tc>
          <w:tcPr>
            <w:tcW w:w="780" w:type="dxa"/>
            <w:shd w:val="clear" w:color="auto" w:fill="auto"/>
            <w:noWrap/>
            <w:vAlign w:val="center"/>
            <w:hideMark/>
          </w:tcPr>
          <w:p w14:paraId="72051F80"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302</w:t>
            </w:r>
          </w:p>
        </w:tc>
        <w:tc>
          <w:tcPr>
            <w:tcW w:w="874" w:type="dxa"/>
            <w:vAlign w:val="center"/>
          </w:tcPr>
          <w:p w14:paraId="7751D881" w14:textId="19E02F0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4996530E" w14:textId="630CEB3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Nyagenke ECDE</w:t>
            </w:r>
          </w:p>
        </w:tc>
        <w:tc>
          <w:tcPr>
            <w:tcW w:w="2276" w:type="dxa"/>
            <w:shd w:val="clear" w:color="auto" w:fill="auto"/>
            <w:noWrap/>
            <w:vAlign w:val="center"/>
            <w:hideMark/>
          </w:tcPr>
          <w:p w14:paraId="26FD2D1C"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Nyagenke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3BF85FD8" w14:textId="19A8AA1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Nyantogo DOK</w:t>
            </w:r>
          </w:p>
        </w:tc>
      </w:tr>
      <w:tr w:rsidR="00B0269F" w:rsidRPr="002C38A4" w14:paraId="22E05D2A" w14:textId="77777777" w:rsidTr="002C38A4">
        <w:trPr>
          <w:trHeight w:val="20"/>
        </w:trPr>
        <w:tc>
          <w:tcPr>
            <w:tcW w:w="780" w:type="dxa"/>
            <w:shd w:val="clear" w:color="auto" w:fill="auto"/>
            <w:noWrap/>
            <w:vAlign w:val="center"/>
            <w:hideMark/>
          </w:tcPr>
          <w:p w14:paraId="1C07192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306</w:t>
            </w:r>
          </w:p>
        </w:tc>
        <w:tc>
          <w:tcPr>
            <w:tcW w:w="874" w:type="dxa"/>
            <w:vAlign w:val="center"/>
          </w:tcPr>
          <w:p w14:paraId="06661415" w14:textId="487812E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575C32A6" w14:textId="4A36296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Gakero Sda ECDE</w:t>
            </w:r>
          </w:p>
        </w:tc>
        <w:tc>
          <w:tcPr>
            <w:tcW w:w="2276" w:type="dxa"/>
            <w:shd w:val="clear" w:color="auto" w:fill="auto"/>
            <w:noWrap/>
            <w:vAlign w:val="center"/>
            <w:hideMark/>
          </w:tcPr>
          <w:p w14:paraId="070FE978"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Gakero Sda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318D89D" w14:textId="7692193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Gakero DEB Primary</w:t>
            </w:r>
          </w:p>
        </w:tc>
      </w:tr>
      <w:tr w:rsidR="00B0269F" w:rsidRPr="002C38A4" w14:paraId="267E44FC" w14:textId="77777777" w:rsidTr="002C38A4">
        <w:trPr>
          <w:trHeight w:val="20"/>
        </w:trPr>
        <w:tc>
          <w:tcPr>
            <w:tcW w:w="780" w:type="dxa"/>
            <w:shd w:val="clear" w:color="auto" w:fill="auto"/>
            <w:noWrap/>
            <w:vAlign w:val="center"/>
            <w:hideMark/>
          </w:tcPr>
          <w:p w14:paraId="1462D6B9"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308</w:t>
            </w:r>
          </w:p>
        </w:tc>
        <w:tc>
          <w:tcPr>
            <w:tcW w:w="874" w:type="dxa"/>
            <w:vAlign w:val="center"/>
          </w:tcPr>
          <w:p w14:paraId="17D5D349" w14:textId="417A041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2ED42F1B" w14:textId="6E68D62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Nyataro 2 ECDE</w:t>
            </w:r>
          </w:p>
        </w:tc>
        <w:tc>
          <w:tcPr>
            <w:tcW w:w="2276" w:type="dxa"/>
            <w:shd w:val="clear" w:color="auto" w:fill="auto"/>
            <w:noWrap/>
            <w:vAlign w:val="center"/>
            <w:hideMark/>
          </w:tcPr>
          <w:p w14:paraId="1D1FE59E"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Nyataro 2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438C1809" w14:textId="5DDDF2D3"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Tunta Primary</w:t>
            </w:r>
          </w:p>
        </w:tc>
      </w:tr>
      <w:tr w:rsidR="00B0269F" w:rsidRPr="002C38A4" w14:paraId="115E11ED" w14:textId="77777777" w:rsidTr="002C38A4">
        <w:trPr>
          <w:trHeight w:val="20"/>
        </w:trPr>
        <w:tc>
          <w:tcPr>
            <w:tcW w:w="780" w:type="dxa"/>
            <w:shd w:val="clear" w:color="auto" w:fill="auto"/>
            <w:noWrap/>
            <w:vAlign w:val="center"/>
            <w:hideMark/>
          </w:tcPr>
          <w:p w14:paraId="5529336A"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310</w:t>
            </w:r>
          </w:p>
        </w:tc>
        <w:tc>
          <w:tcPr>
            <w:tcW w:w="874" w:type="dxa"/>
            <w:vAlign w:val="center"/>
          </w:tcPr>
          <w:p w14:paraId="7939E10D" w14:textId="00FB5D2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Kisii</w:t>
            </w:r>
          </w:p>
        </w:tc>
        <w:tc>
          <w:tcPr>
            <w:tcW w:w="2365" w:type="dxa"/>
            <w:shd w:val="clear" w:color="auto" w:fill="auto"/>
            <w:noWrap/>
            <w:vAlign w:val="center"/>
            <w:hideMark/>
          </w:tcPr>
          <w:p w14:paraId="28A6485E" w14:textId="51DD40C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Egetuki Dok ECDE</w:t>
            </w:r>
          </w:p>
        </w:tc>
        <w:tc>
          <w:tcPr>
            <w:tcW w:w="2276" w:type="dxa"/>
            <w:shd w:val="clear" w:color="auto" w:fill="auto"/>
            <w:noWrap/>
            <w:vAlign w:val="center"/>
            <w:hideMark/>
          </w:tcPr>
          <w:p w14:paraId="0E331658"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Egetuki Dok Primary</w:t>
            </w:r>
          </w:p>
        </w:tc>
        <w:tc>
          <w:tcPr>
            <w:tcW w:w="3510" w:type="dxa"/>
            <w:tcBorders>
              <w:top w:val="nil"/>
              <w:left w:val="single" w:sz="4" w:space="0" w:color="auto"/>
              <w:bottom w:val="single" w:sz="8" w:space="0" w:color="auto"/>
              <w:right w:val="single" w:sz="4" w:space="0" w:color="auto"/>
            </w:tcBorders>
            <w:shd w:val="clear" w:color="auto" w:fill="auto"/>
            <w:vAlign w:val="center"/>
          </w:tcPr>
          <w:p w14:paraId="687FAE7B" w14:textId="26B96A23"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Nyamonyo SDA</w:t>
            </w:r>
          </w:p>
        </w:tc>
      </w:tr>
      <w:tr w:rsidR="00B0269F" w:rsidRPr="002C38A4" w14:paraId="58AF5BDA" w14:textId="77777777" w:rsidTr="002C38A4">
        <w:trPr>
          <w:trHeight w:val="20"/>
        </w:trPr>
        <w:tc>
          <w:tcPr>
            <w:tcW w:w="780" w:type="dxa"/>
            <w:shd w:val="clear" w:color="auto" w:fill="auto"/>
            <w:noWrap/>
            <w:vAlign w:val="center"/>
            <w:hideMark/>
          </w:tcPr>
          <w:p w14:paraId="60E2771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1265</w:t>
            </w:r>
          </w:p>
        </w:tc>
        <w:tc>
          <w:tcPr>
            <w:tcW w:w="874" w:type="dxa"/>
            <w:vAlign w:val="center"/>
          </w:tcPr>
          <w:p w14:paraId="6E7DE6CD" w14:textId="4630FACE"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6AFF2D21" w14:textId="05355CA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Agai ECDE</w:t>
            </w:r>
          </w:p>
        </w:tc>
        <w:tc>
          <w:tcPr>
            <w:tcW w:w="2276" w:type="dxa"/>
            <w:shd w:val="clear" w:color="auto" w:fill="auto"/>
            <w:noWrap/>
            <w:vAlign w:val="center"/>
            <w:hideMark/>
          </w:tcPr>
          <w:p w14:paraId="5A733649"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Agai Primary</w:t>
            </w:r>
          </w:p>
        </w:tc>
        <w:tc>
          <w:tcPr>
            <w:tcW w:w="3510" w:type="dxa"/>
            <w:tcBorders>
              <w:top w:val="nil"/>
              <w:left w:val="single" w:sz="4" w:space="0" w:color="auto"/>
              <w:bottom w:val="nil"/>
              <w:right w:val="single" w:sz="4" w:space="0" w:color="auto"/>
            </w:tcBorders>
            <w:shd w:val="clear" w:color="auto" w:fill="auto"/>
            <w:vAlign w:val="center"/>
          </w:tcPr>
          <w:p w14:paraId="3FA980E6" w14:textId="3229804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 school identified</w:t>
            </w:r>
          </w:p>
        </w:tc>
      </w:tr>
      <w:tr w:rsidR="00B0269F" w:rsidRPr="002C38A4" w14:paraId="7D0401E0" w14:textId="77777777" w:rsidTr="002C38A4">
        <w:trPr>
          <w:trHeight w:val="20"/>
        </w:trPr>
        <w:tc>
          <w:tcPr>
            <w:tcW w:w="780" w:type="dxa"/>
            <w:shd w:val="clear" w:color="auto" w:fill="auto"/>
            <w:noWrap/>
            <w:vAlign w:val="center"/>
            <w:hideMark/>
          </w:tcPr>
          <w:p w14:paraId="5A6392FC"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1266</w:t>
            </w:r>
          </w:p>
        </w:tc>
        <w:tc>
          <w:tcPr>
            <w:tcW w:w="874" w:type="dxa"/>
            <w:vAlign w:val="center"/>
          </w:tcPr>
          <w:p w14:paraId="411AB965" w14:textId="60128AAD"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390AB0C1" w14:textId="251C5666"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Bodi ECDE</w:t>
            </w:r>
          </w:p>
        </w:tc>
        <w:tc>
          <w:tcPr>
            <w:tcW w:w="2276" w:type="dxa"/>
            <w:shd w:val="clear" w:color="auto" w:fill="auto"/>
            <w:noWrap/>
            <w:vAlign w:val="center"/>
            <w:hideMark/>
          </w:tcPr>
          <w:p w14:paraId="6A2BA278"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Bodi Primary</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04CA859" w14:textId="7D2A18A6"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 linked School</w:t>
            </w:r>
          </w:p>
        </w:tc>
      </w:tr>
      <w:tr w:rsidR="00B0269F" w:rsidRPr="002C38A4" w14:paraId="5EC0C66A" w14:textId="77777777" w:rsidTr="002C38A4">
        <w:trPr>
          <w:trHeight w:val="20"/>
        </w:trPr>
        <w:tc>
          <w:tcPr>
            <w:tcW w:w="780" w:type="dxa"/>
            <w:shd w:val="clear" w:color="auto" w:fill="auto"/>
            <w:noWrap/>
            <w:vAlign w:val="center"/>
            <w:hideMark/>
          </w:tcPr>
          <w:p w14:paraId="1DC8F4A6"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1365</w:t>
            </w:r>
          </w:p>
        </w:tc>
        <w:tc>
          <w:tcPr>
            <w:tcW w:w="874" w:type="dxa"/>
            <w:vAlign w:val="center"/>
          </w:tcPr>
          <w:p w14:paraId="7CCAEE7D" w14:textId="425EEBFC"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415E4AF6" w14:textId="585F57D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Ndori BC ECDE</w:t>
            </w:r>
          </w:p>
        </w:tc>
        <w:tc>
          <w:tcPr>
            <w:tcW w:w="2276" w:type="dxa"/>
            <w:shd w:val="clear" w:color="auto" w:fill="auto"/>
            <w:noWrap/>
            <w:vAlign w:val="center"/>
            <w:hideMark/>
          </w:tcPr>
          <w:p w14:paraId="596EA438"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Ndori Bc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21B84FA0" w14:textId="53008CBE"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 Authorization</w:t>
            </w:r>
          </w:p>
        </w:tc>
      </w:tr>
      <w:tr w:rsidR="00B0269F" w:rsidRPr="002C38A4" w14:paraId="02CA6574" w14:textId="77777777" w:rsidTr="002C38A4">
        <w:trPr>
          <w:trHeight w:val="20"/>
        </w:trPr>
        <w:tc>
          <w:tcPr>
            <w:tcW w:w="780" w:type="dxa"/>
            <w:shd w:val="clear" w:color="auto" w:fill="auto"/>
            <w:noWrap/>
            <w:vAlign w:val="center"/>
            <w:hideMark/>
          </w:tcPr>
          <w:p w14:paraId="2488AF72"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1268</w:t>
            </w:r>
          </w:p>
        </w:tc>
        <w:tc>
          <w:tcPr>
            <w:tcW w:w="874" w:type="dxa"/>
            <w:vAlign w:val="center"/>
          </w:tcPr>
          <w:p w14:paraId="06E60EE9" w14:textId="4E8FF3EB"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2ABF6136" w14:textId="342D473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Kabete ECDE</w:t>
            </w:r>
          </w:p>
        </w:tc>
        <w:tc>
          <w:tcPr>
            <w:tcW w:w="2276" w:type="dxa"/>
            <w:shd w:val="clear" w:color="auto" w:fill="auto"/>
            <w:noWrap/>
            <w:vAlign w:val="center"/>
            <w:hideMark/>
          </w:tcPr>
          <w:p w14:paraId="0B012252"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Kabete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6991DE8F" w14:textId="2145534E"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Gamary Star</w:t>
            </w:r>
          </w:p>
        </w:tc>
      </w:tr>
      <w:tr w:rsidR="00B0269F" w:rsidRPr="002C38A4" w14:paraId="5464A6E5" w14:textId="77777777" w:rsidTr="002C38A4">
        <w:trPr>
          <w:trHeight w:val="20"/>
        </w:trPr>
        <w:tc>
          <w:tcPr>
            <w:tcW w:w="780" w:type="dxa"/>
            <w:shd w:val="clear" w:color="auto" w:fill="auto"/>
            <w:noWrap/>
            <w:vAlign w:val="center"/>
            <w:hideMark/>
          </w:tcPr>
          <w:p w14:paraId="29A2CB0A"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1272</w:t>
            </w:r>
          </w:p>
        </w:tc>
        <w:tc>
          <w:tcPr>
            <w:tcW w:w="874" w:type="dxa"/>
            <w:vAlign w:val="center"/>
          </w:tcPr>
          <w:p w14:paraId="43AEA514" w14:textId="038D624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65540571" w14:textId="7F9C7E29"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Nyabondo Day ECDE</w:t>
            </w:r>
          </w:p>
        </w:tc>
        <w:tc>
          <w:tcPr>
            <w:tcW w:w="2276" w:type="dxa"/>
            <w:shd w:val="clear" w:color="auto" w:fill="auto"/>
            <w:noWrap/>
            <w:vAlign w:val="center"/>
            <w:hideMark/>
          </w:tcPr>
          <w:p w14:paraId="6361A37B"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Nyabondo Day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46BB0BD8" w14:textId="23B913D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Joe Shiners</w:t>
            </w:r>
          </w:p>
        </w:tc>
      </w:tr>
      <w:tr w:rsidR="00B0269F" w:rsidRPr="002C38A4" w14:paraId="1D459F45" w14:textId="77777777" w:rsidTr="002C38A4">
        <w:trPr>
          <w:trHeight w:val="20"/>
        </w:trPr>
        <w:tc>
          <w:tcPr>
            <w:tcW w:w="780" w:type="dxa"/>
            <w:shd w:val="clear" w:color="auto" w:fill="auto"/>
            <w:noWrap/>
            <w:vAlign w:val="center"/>
            <w:hideMark/>
          </w:tcPr>
          <w:p w14:paraId="34637702"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1273</w:t>
            </w:r>
          </w:p>
        </w:tc>
        <w:tc>
          <w:tcPr>
            <w:tcW w:w="874" w:type="dxa"/>
            <w:vAlign w:val="center"/>
          </w:tcPr>
          <w:p w14:paraId="7804EA78" w14:textId="61FF0FF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66D95D11" w14:textId="06FA5DB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Nyabondo Girls ECDE</w:t>
            </w:r>
          </w:p>
        </w:tc>
        <w:tc>
          <w:tcPr>
            <w:tcW w:w="2276" w:type="dxa"/>
            <w:shd w:val="clear" w:color="auto" w:fill="auto"/>
            <w:noWrap/>
            <w:vAlign w:val="center"/>
            <w:hideMark/>
          </w:tcPr>
          <w:p w14:paraId="3BD4511C" w14:textId="2EEC7A1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Nyabondo Girls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54C6953" w14:textId="0E3B6A1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 linked School</w:t>
            </w:r>
          </w:p>
        </w:tc>
      </w:tr>
      <w:tr w:rsidR="00B0269F" w:rsidRPr="002C38A4" w14:paraId="4BB69CBF" w14:textId="77777777" w:rsidTr="002C38A4">
        <w:trPr>
          <w:trHeight w:val="20"/>
        </w:trPr>
        <w:tc>
          <w:tcPr>
            <w:tcW w:w="780" w:type="dxa"/>
            <w:shd w:val="clear" w:color="auto" w:fill="auto"/>
            <w:noWrap/>
            <w:vAlign w:val="center"/>
            <w:hideMark/>
          </w:tcPr>
          <w:p w14:paraId="12FBD2F1"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1359</w:t>
            </w:r>
          </w:p>
        </w:tc>
        <w:tc>
          <w:tcPr>
            <w:tcW w:w="874" w:type="dxa"/>
            <w:vAlign w:val="center"/>
          </w:tcPr>
          <w:p w14:paraId="01FBA4E5" w14:textId="11141AA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61D815DB" w14:textId="339AA15E"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Guu ECDE</w:t>
            </w:r>
          </w:p>
        </w:tc>
        <w:tc>
          <w:tcPr>
            <w:tcW w:w="2276" w:type="dxa"/>
            <w:shd w:val="clear" w:color="auto" w:fill="auto"/>
            <w:noWrap/>
            <w:vAlign w:val="center"/>
            <w:hideMark/>
          </w:tcPr>
          <w:p w14:paraId="39CB562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Guu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17949ED2" w14:textId="41137DA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Maurice Ojwanga Academy</w:t>
            </w:r>
          </w:p>
        </w:tc>
      </w:tr>
      <w:tr w:rsidR="00B0269F" w:rsidRPr="002C38A4" w14:paraId="7B26BBC6" w14:textId="77777777" w:rsidTr="002C38A4">
        <w:trPr>
          <w:trHeight w:val="20"/>
        </w:trPr>
        <w:tc>
          <w:tcPr>
            <w:tcW w:w="780" w:type="dxa"/>
            <w:shd w:val="clear" w:color="auto" w:fill="auto"/>
            <w:noWrap/>
            <w:vAlign w:val="center"/>
            <w:hideMark/>
          </w:tcPr>
          <w:p w14:paraId="37A823F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1368</w:t>
            </w:r>
          </w:p>
        </w:tc>
        <w:tc>
          <w:tcPr>
            <w:tcW w:w="874" w:type="dxa"/>
            <w:vAlign w:val="center"/>
          </w:tcPr>
          <w:p w14:paraId="2AFE8CD4" w14:textId="4B4E1FD3"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487815F1" w14:textId="3E87656C"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Pundo ECDE</w:t>
            </w:r>
          </w:p>
        </w:tc>
        <w:tc>
          <w:tcPr>
            <w:tcW w:w="2276" w:type="dxa"/>
            <w:shd w:val="clear" w:color="auto" w:fill="auto"/>
            <w:noWrap/>
            <w:vAlign w:val="center"/>
            <w:hideMark/>
          </w:tcPr>
          <w:p w14:paraId="41EE9146"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Pundo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26192772" w14:textId="75CF43C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St Benedette</w:t>
            </w:r>
          </w:p>
        </w:tc>
      </w:tr>
      <w:tr w:rsidR="00B0269F" w:rsidRPr="002C38A4" w14:paraId="4F465CDB" w14:textId="77777777" w:rsidTr="002C38A4">
        <w:trPr>
          <w:trHeight w:val="20"/>
        </w:trPr>
        <w:tc>
          <w:tcPr>
            <w:tcW w:w="780" w:type="dxa"/>
            <w:shd w:val="clear" w:color="auto" w:fill="auto"/>
            <w:noWrap/>
            <w:vAlign w:val="center"/>
            <w:hideMark/>
          </w:tcPr>
          <w:p w14:paraId="17FE9271"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1371</w:t>
            </w:r>
          </w:p>
        </w:tc>
        <w:tc>
          <w:tcPr>
            <w:tcW w:w="874" w:type="dxa"/>
            <w:vAlign w:val="center"/>
          </w:tcPr>
          <w:p w14:paraId="3A5474A8" w14:textId="0F27C83C"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1C44C81A" w14:textId="29D77ED9"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Soko ECDE</w:t>
            </w:r>
          </w:p>
        </w:tc>
        <w:tc>
          <w:tcPr>
            <w:tcW w:w="2276" w:type="dxa"/>
            <w:shd w:val="clear" w:color="auto" w:fill="auto"/>
            <w:noWrap/>
            <w:vAlign w:val="center"/>
            <w:hideMark/>
          </w:tcPr>
          <w:p w14:paraId="15BD5920"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Soko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7A9F056C" w14:textId="2B683A8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Bethelehem</w:t>
            </w:r>
          </w:p>
        </w:tc>
      </w:tr>
      <w:tr w:rsidR="00B0269F" w:rsidRPr="002C38A4" w14:paraId="004682EF" w14:textId="77777777" w:rsidTr="002C38A4">
        <w:trPr>
          <w:trHeight w:val="20"/>
        </w:trPr>
        <w:tc>
          <w:tcPr>
            <w:tcW w:w="780" w:type="dxa"/>
            <w:shd w:val="clear" w:color="auto" w:fill="auto"/>
            <w:noWrap/>
            <w:vAlign w:val="center"/>
            <w:hideMark/>
          </w:tcPr>
          <w:p w14:paraId="596511B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730</w:t>
            </w:r>
          </w:p>
        </w:tc>
        <w:tc>
          <w:tcPr>
            <w:tcW w:w="874" w:type="dxa"/>
            <w:vAlign w:val="center"/>
          </w:tcPr>
          <w:p w14:paraId="4F5CAF9C" w14:textId="04394C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1564FF8F" w14:textId="27AE901C"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 xml:space="preserve">Lisuka ECDE </w:t>
            </w:r>
          </w:p>
        </w:tc>
        <w:tc>
          <w:tcPr>
            <w:tcW w:w="2276" w:type="dxa"/>
            <w:shd w:val="clear" w:color="auto" w:fill="auto"/>
            <w:noWrap/>
            <w:vAlign w:val="center"/>
            <w:hideMark/>
          </w:tcPr>
          <w:p w14:paraId="5EACCA4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Lisuka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2EF08075" w14:textId="5899419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 xml:space="preserve">No linked school  </w:t>
            </w:r>
          </w:p>
        </w:tc>
      </w:tr>
      <w:tr w:rsidR="00B0269F" w:rsidRPr="002C38A4" w14:paraId="2DD0085C" w14:textId="77777777" w:rsidTr="002C38A4">
        <w:trPr>
          <w:trHeight w:val="20"/>
        </w:trPr>
        <w:tc>
          <w:tcPr>
            <w:tcW w:w="780" w:type="dxa"/>
            <w:shd w:val="clear" w:color="auto" w:fill="auto"/>
            <w:noWrap/>
            <w:vAlign w:val="center"/>
            <w:hideMark/>
          </w:tcPr>
          <w:p w14:paraId="2C19A98C"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734</w:t>
            </w:r>
          </w:p>
        </w:tc>
        <w:tc>
          <w:tcPr>
            <w:tcW w:w="874" w:type="dxa"/>
            <w:vAlign w:val="center"/>
          </w:tcPr>
          <w:p w14:paraId="2428FFEC" w14:textId="25371A3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6F8A2577" w14:textId="6F8B3A96"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Obambo ECDE</w:t>
            </w:r>
          </w:p>
        </w:tc>
        <w:tc>
          <w:tcPr>
            <w:tcW w:w="2276" w:type="dxa"/>
            <w:shd w:val="clear" w:color="auto" w:fill="auto"/>
            <w:noWrap/>
            <w:vAlign w:val="center"/>
            <w:hideMark/>
          </w:tcPr>
          <w:p w14:paraId="21CC4B01"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Obambo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5F970C10" w14:textId="664977F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 xml:space="preserve">No linked school </w:t>
            </w:r>
          </w:p>
        </w:tc>
      </w:tr>
      <w:tr w:rsidR="00B0269F" w:rsidRPr="002C38A4" w14:paraId="0AAA69F9" w14:textId="77777777" w:rsidTr="002C38A4">
        <w:trPr>
          <w:trHeight w:val="20"/>
        </w:trPr>
        <w:tc>
          <w:tcPr>
            <w:tcW w:w="780" w:type="dxa"/>
            <w:shd w:val="clear" w:color="auto" w:fill="auto"/>
            <w:noWrap/>
            <w:vAlign w:val="center"/>
            <w:hideMark/>
          </w:tcPr>
          <w:p w14:paraId="20DD702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1363</w:t>
            </w:r>
          </w:p>
        </w:tc>
        <w:tc>
          <w:tcPr>
            <w:tcW w:w="874" w:type="dxa"/>
            <w:vAlign w:val="center"/>
          </w:tcPr>
          <w:p w14:paraId="0955F858" w14:textId="4DF5978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6A23C9D3" w14:textId="602F501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Lwanda ECDE</w:t>
            </w:r>
          </w:p>
        </w:tc>
        <w:tc>
          <w:tcPr>
            <w:tcW w:w="2276" w:type="dxa"/>
            <w:shd w:val="clear" w:color="auto" w:fill="auto"/>
            <w:noWrap/>
            <w:vAlign w:val="center"/>
            <w:hideMark/>
          </w:tcPr>
          <w:p w14:paraId="7A029F0E"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Lwanda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3C1E9D91" w14:textId="008634E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Mwangaza</w:t>
            </w:r>
          </w:p>
        </w:tc>
      </w:tr>
      <w:tr w:rsidR="00B0269F" w:rsidRPr="002C38A4" w14:paraId="7A197E1A" w14:textId="77777777" w:rsidTr="002C38A4">
        <w:trPr>
          <w:trHeight w:val="20"/>
        </w:trPr>
        <w:tc>
          <w:tcPr>
            <w:tcW w:w="780" w:type="dxa"/>
            <w:shd w:val="clear" w:color="auto" w:fill="auto"/>
            <w:noWrap/>
            <w:vAlign w:val="center"/>
            <w:hideMark/>
          </w:tcPr>
          <w:p w14:paraId="46B039A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1600</w:t>
            </w:r>
          </w:p>
        </w:tc>
        <w:tc>
          <w:tcPr>
            <w:tcW w:w="874" w:type="dxa"/>
            <w:vAlign w:val="center"/>
          </w:tcPr>
          <w:p w14:paraId="1D6DB181" w14:textId="61C3174B"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71A02DA7" w14:textId="598F853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Dago Kanyagaya ECDE</w:t>
            </w:r>
          </w:p>
        </w:tc>
        <w:tc>
          <w:tcPr>
            <w:tcW w:w="2276" w:type="dxa"/>
            <w:shd w:val="clear" w:color="auto" w:fill="auto"/>
            <w:noWrap/>
            <w:vAlign w:val="center"/>
            <w:hideMark/>
          </w:tcPr>
          <w:p w14:paraId="2904612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Dago Kanyagaya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B46EF5C" w14:textId="37A7E18D"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Joy Yep Academy, Onyinyore, Korwenje, Got Agulu</w:t>
            </w:r>
          </w:p>
        </w:tc>
      </w:tr>
      <w:tr w:rsidR="00B0269F" w:rsidRPr="002C38A4" w14:paraId="36B8A798" w14:textId="77777777" w:rsidTr="002C38A4">
        <w:trPr>
          <w:trHeight w:val="20"/>
        </w:trPr>
        <w:tc>
          <w:tcPr>
            <w:tcW w:w="780" w:type="dxa"/>
            <w:shd w:val="clear" w:color="auto" w:fill="auto"/>
            <w:noWrap/>
            <w:vAlign w:val="center"/>
            <w:hideMark/>
          </w:tcPr>
          <w:p w14:paraId="3F07A667"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1610</w:t>
            </w:r>
          </w:p>
        </w:tc>
        <w:tc>
          <w:tcPr>
            <w:tcW w:w="874" w:type="dxa"/>
            <w:vAlign w:val="center"/>
          </w:tcPr>
          <w:p w14:paraId="611AC9D7" w14:textId="14617EC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23879A1B" w14:textId="6E99ADAD"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Ojola Kadero ECDE</w:t>
            </w:r>
          </w:p>
        </w:tc>
        <w:tc>
          <w:tcPr>
            <w:tcW w:w="2276" w:type="dxa"/>
            <w:shd w:val="clear" w:color="auto" w:fill="auto"/>
            <w:noWrap/>
            <w:vAlign w:val="center"/>
            <w:hideMark/>
          </w:tcPr>
          <w:p w14:paraId="242FCBBC"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Ojola Kadero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6C43FD42" w14:textId="3E84A61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Nyawanga</w:t>
            </w:r>
          </w:p>
        </w:tc>
      </w:tr>
      <w:tr w:rsidR="00B0269F" w:rsidRPr="002C38A4" w14:paraId="5FACB13F" w14:textId="77777777" w:rsidTr="002C38A4">
        <w:trPr>
          <w:trHeight w:val="20"/>
        </w:trPr>
        <w:tc>
          <w:tcPr>
            <w:tcW w:w="780" w:type="dxa"/>
            <w:shd w:val="clear" w:color="auto" w:fill="auto"/>
            <w:noWrap/>
            <w:vAlign w:val="center"/>
            <w:hideMark/>
          </w:tcPr>
          <w:p w14:paraId="6502519A"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1613</w:t>
            </w:r>
          </w:p>
        </w:tc>
        <w:tc>
          <w:tcPr>
            <w:tcW w:w="874" w:type="dxa"/>
            <w:vAlign w:val="center"/>
          </w:tcPr>
          <w:p w14:paraId="270D0D61" w14:textId="7B4851CE"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2501638E" w14:textId="1B334FF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St.Elizabeth ECDE</w:t>
            </w:r>
          </w:p>
        </w:tc>
        <w:tc>
          <w:tcPr>
            <w:tcW w:w="2276" w:type="dxa"/>
            <w:shd w:val="clear" w:color="auto" w:fill="auto"/>
            <w:noWrap/>
            <w:vAlign w:val="center"/>
            <w:hideMark/>
          </w:tcPr>
          <w:p w14:paraId="4154F38F"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St.Elizabeth all girls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4D86F98B" w14:textId="01E439FE"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BarKorwa</w:t>
            </w:r>
          </w:p>
        </w:tc>
      </w:tr>
      <w:tr w:rsidR="00B0269F" w:rsidRPr="002C38A4" w14:paraId="6878326B" w14:textId="77777777" w:rsidTr="002C38A4">
        <w:trPr>
          <w:trHeight w:val="20"/>
        </w:trPr>
        <w:tc>
          <w:tcPr>
            <w:tcW w:w="780" w:type="dxa"/>
            <w:shd w:val="clear" w:color="auto" w:fill="auto"/>
            <w:noWrap/>
            <w:vAlign w:val="center"/>
            <w:hideMark/>
          </w:tcPr>
          <w:p w14:paraId="7F18BA0A"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1771</w:t>
            </w:r>
          </w:p>
        </w:tc>
        <w:tc>
          <w:tcPr>
            <w:tcW w:w="874" w:type="dxa"/>
            <w:vAlign w:val="center"/>
          </w:tcPr>
          <w:p w14:paraId="0295C810" w14:textId="207745AC"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72A61102" w14:textId="03393D8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Atoya ECDE</w:t>
            </w:r>
          </w:p>
        </w:tc>
        <w:tc>
          <w:tcPr>
            <w:tcW w:w="2276" w:type="dxa"/>
            <w:shd w:val="clear" w:color="auto" w:fill="auto"/>
            <w:noWrap/>
            <w:vAlign w:val="center"/>
            <w:hideMark/>
          </w:tcPr>
          <w:p w14:paraId="67E771D6"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Atoya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45202793" w14:textId="2B9167E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Junior Academy</w:t>
            </w:r>
          </w:p>
        </w:tc>
      </w:tr>
      <w:tr w:rsidR="00B0269F" w:rsidRPr="002C38A4" w14:paraId="34056C64" w14:textId="77777777" w:rsidTr="002C38A4">
        <w:trPr>
          <w:trHeight w:val="20"/>
        </w:trPr>
        <w:tc>
          <w:tcPr>
            <w:tcW w:w="780" w:type="dxa"/>
            <w:shd w:val="clear" w:color="auto" w:fill="auto"/>
            <w:noWrap/>
            <w:vAlign w:val="center"/>
            <w:hideMark/>
          </w:tcPr>
          <w:p w14:paraId="6633213D"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1780</w:t>
            </w:r>
          </w:p>
        </w:tc>
        <w:tc>
          <w:tcPr>
            <w:tcW w:w="874" w:type="dxa"/>
            <w:vAlign w:val="center"/>
          </w:tcPr>
          <w:p w14:paraId="02D9768F" w14:textId="1AB89873"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528F105A" w14:textId="18701BB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Nyamor ECDE</w:t>
            </w:r>
          </w:p>
        </w:tc>
        <w:tc>
          <w:tcPr>
            <w:tcW w:w="2276" w:type="dxa"/>
            <w:shd w:val="clear" w:color="auto" w:fill="auto"/>
            <w:noWrap/>
            <w:vAlign w:val="center"/>
            <w:hideMark/>
          </w:tcPr>
          <w:p w14:paraId="55733BD0"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Nyamor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3F0F2542" w14:textId="044B6C8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St Michael</w:t>
            </w:r>
          </w:p>
        </w:tc>
      </w:tr>
      <w:tr w:rsidR="00B0269F" w:rsidRPr="002C38A4" w14:paraId="6030338C" w14:textId="77777777" w:rsidTr="002C38A4">
        <w:trPr>
          <w:trHeight w:val="20"/>
        </w:trPr>
        <w:tc>
          <w:tcPr>
            <w:tcW w:w="780" w:type="dxa"/>
            <w:shd w:val="clear" w:color="auto" w:fill="auto"/>
            <w:noWrap/>
            <w:vAlign w:val="center"/>
            <w:hideMark/>
          </w:tcPr>
          <w:p w14:paraId="4F1BFDDC"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1785</w:t>
            </w:r>
          </w:p>
        </w:tc>
        <w:tc>
          <w:tcPr>
            <w:tcW w:w="874" w:type="dxa"/>
            <w:vAlign w:val="center"/>
          </w:tcPr>
          <w:p w14:paraId="5AFFA1DD" w14:textId="36BD39C3"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7FE6D056" w14:textId="34F7A57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Ratta ECDE</w:t>
            </w:r>
          </w:p>
        </w:tc>
        <w:tc>
          <w:tcPr>
            <w:tcW w:w="2276" w:type="dxa"/>
            <w:shd w:val="clear" w:color="auto" w:fill="auto"/>
            <w:noWrap/>
            <w:vAlign w:val="center"/>
            <w:hideMark/>
          </w:tcPr>
          <w:p w14:paraId="54D37744"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Ratta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1DC62434" w14:textId="5C8F213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Mt Zion</w:t>
            </w:r>
          </w:p>
        </w:tc>
      </w:tr>
      <w:tr w:rsidR="00B0269F" w:rsidRPr="002C38A4" w14:paraId="7531C724" w14:textId="77777777" w:rsidTr="002C38A4">
        <w:trPr>
          <w:trHeight w:val="20"/>
        </w:trPr>
        <w:tc>
          <w:tcPr>
            <w:tcW w:w="780" w:type="dxa"/>
            <w:shd w:val="clear" w:color="auto" w:fill="auto"/>
            <w:noWrap/>
            <w:vAlign w:val="center"/>
            <w:hideMark/>
          </w:tcPr>
          <w:p w14:paraId="34365AF3"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732</w:t>
            </w:r>
          </w:p>
        </w:tc>
        <w:tc>
          <w:tcPr>
            <w:tcW w:w="874" w:type="dxa"/>
            <w:vAlign w:val="center"/>
          </w:tcPr>
          <w:p w14:paraId="1CA23635" w14:textId="145DBA5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244BF4FF" w14:textId="7C8CB8AC"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Nyanginja ECDE</w:t>
            </w:r>
          </w:p>
        </w:tc>
        <w:tc>
          <w:tcPr>
            <w:tcW w:w="2276" w:type="dxa"/>
            <w:shd w:val="clear" w:color="auto" w:fill="auto"/>
            <w:noWrap/>
            <w:vAlign w:val="center"/>
            <w:hideMark/>
          </w:tcPr>
          <w:p w14:paraId="11029083"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Nyanginja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5FBBD0F" w14:textId="79FA9205"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Star of Junior, Simero, Lake View, Kogada, Atilili</w:t>
            </w:r>
          </w:p>
        </w:tc>
      </w:tr>
      <w:tr w:rsidR="00B0269F" w:rsidRPr="002C38A4" w14:paraId="1E766667" w14:textId="77777777" w:rsidTr="002C38A4">
        <w:trPr>
          <w:trHeight w:val="20"/>
        </w:trPr>
        <w:tc>
          <w:tcPr>
            <w:tcW w:w="780" w:type="dxa"/>
            <w:shd w:val="clear" w:color="auto" w:fill="auto"/>
            <w:noWrap/>
            <w:vAlign w:val="center"/>
            <w:hideMark/>
          </w:tcPr>
          <w:p w14:paraId="11B1B0A9"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738</w:t>
            </w:r>
          </w:p>
        </w:tc>
        <w:tc>
          <w:tcPr>
            <w:tcW w:w="874" w:type="dxa"/>
            <w:vAlign w:val="center"/>
          </w:tcPr>
          <w:p w14:paraId="0D2EA416" w14:textId="6AC286E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68D2EB2E" w14:textId="31BBC34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Oyiengo ECDE</w:t>
            </w:r>
          </w:p>
        </w:tc>
        <w:tc>
          <w:tcPr>
            <w:tcW w:w="2276" w:type="dxa"/>
            <w:shd w:val="clear" w:color="auto" w:fill="auto"/>
            <w:noWrap/>
            <w:vAlign w:val="center"/>
            <w:hideMark/>
          </w:tcPr>
          <w:p w14:paraId="7E952EDB"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Oyiengo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38A65A2A" w14:textId="2B8BD80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Baby Shiners</w:t>
            </w:r>
          </w:p>
        </w:tc>
      </w:tr>
      <w:tr w:rsidR="00B0269F" w:rsidRPr="002C38A4" w14:paraId="1F55691E" w14:textId="77777777" w:rsidTr="002C38A4">
        <w:trPr>
          <w:trHeight w:val="20"/>
        </w:trPr>
        <w:tc>
          <w:tcPr>
            <w:tcW w:w="780" w:type="dxa"/>
            <w:shd w:val="clear" w:color="auto" w:fill="auto"/>
            <w:noWrap/>
            <w:vAlign w:val="center"/>
            <w:hideMark/>
          </w:tcPr>
          <w:p w14:paraId="3F433610"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lastRenderedPageBreak/>
              <w:t>740</w:t>
            </w:r>
          </w:p>
        </w:tc>
        <w:tc>
          <w:tcPr>
            <w:tcW w:w="874" w:type="dxa"/>
            <w:vAlign w:val="center"/>
          </w:tcPr>
          <w:p w14:paraId="757DE8A0" w14:textId="43BE29F4"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107DE9F1" w14:textId="7082BEF6"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Sabako ECDE</w:t>
            </w:r>
          </w:p>
        </w:tc>
        <w:tc>
          <w:tcPr>
            <w:tcW w:w="2276" w:type="dxa"/>
            <w:shd w:val="clear" w:color="auto" w:fill="auto"/>
            <w:noWrap/>
            <w:vAlign w:val="center"/>
            <w:hideMark/>
          </w:tcPr>
          <w:p w14:paraId="49848C21"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Sabako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3A9A1FDB" w14:textId="2CD91F2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 linked school</w:t>
            </w:r>
          </w:p>
        </w:tc>
      </w:tr>
      <w:tr w:rsidR="00B0269F" w:rsidRPr="002C38A4" w14:paraId="63CA54CC" w14:textId="77777777" w:rsidTr="002C38A4">
        <w:trPr>
          <w:trHeight w:val="20"/>
        </w:trPr>
        <w:tc>
          <w:tcPr>
            <w:tcW w:w="780" w:type="dxa"/>
            <w:shd w:val="clear" w:color="auto" w:fill="auto"/>
            <w:noWrap/>
            <w:vAlign w:val="center"/>
            <w:hideMark/>
          </w:tcPr>
          <w:p w14:paraId="2AAE6D8E"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735</w:t>
            </w:r>
          </w:p>
        </w:tc>
        <w:tc>
          <w:tcPr>
            <w:tcW w:w="874" w:type="dxa"/>
            <w:vAlign w:val="center"/>
          </w:tcPr>
          <w:p w14:paraId="3CDF0F45" w14:textId="715C4DE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00ADA945" w14:textId="02C740A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Ogal ECDE</w:t>
            </w:r>
          </w:p>
        </w:tc>
        <w:tc>
          <w:tcPr>
            <w:tcW w:w="2276" w:type="dxa"/>
            <w:shd w:val="clear" w:color="auto" w:fill="auto"/>
            <w:noWrap/>
            <w:vAlign w:val="center"/>
            <w:hideMark/>
          </w:tcPr>
          <w:p w14:paraId="214376E3"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Ogal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2F95C9BF" w14:textId="208C1666"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Point of Grace</w:t>
            </w:r>
          </w:p>
        </w:tc>
      </w:tr>
      <w:tr w:rsidR="00B0269F" w:rsidRPr="002C38A4" w14:paraId="500F614F" w14:textId="77777777" w:rsidTr="002C38A4">
        <w:trPr>
          <w:trHeight w:val="20"/>
        </w:trPr>
        <w:tc>
          <w:tcPr>
            <w:tcW w:w="780" w:type="dxa"/>
            <w:shd w:val="clear" w:color="auto" w:fill="auto"/>
            <w:noWrap/>
            <w:vAlign w:val="center"/>
            <w:hideMark/>
          </w:tcPr>
          <w:p w14:paraId="6423F155"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737</w:t>
            </w:r>
          </w:p>
        </w:tc>
        <w:tc>
          <w:tcPr>
            <w:tcW w:w="874" w:type="dxa"/>
            <w:vAlign w:val="center"/>
          </w:tcPr>
          <w:p w14:paraId="0B626A71" w14:textId="7D25961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51EE3C85" w14:textId="467CCFA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Osiri ECDE</w:t>
            </w:r>
          </w:p>
        </w:tc>
        <w:tc>
          <w:tcPr>
            <w:tcW w:w="2276" w:type="dxa"/>
            <w:shd w:val="clear" w:color="auto" w:fill="auto"/>
            <w:noWrap/>
            <w:vAlign w:val="center"/>
            <w:hideMark/>
          </w:tcPr>
          <w:p w14:paraId="3B9490B6"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Osiri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05707E8C" w14:textId="3943FFA0"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i/>
                <w:iCs/>
                <w:sz w:val="20"/>
                <w:szCs w:val="20"/>
              </w:rPr>
              <w:t>Not required</w:t>
            </w:r>
          </w:p>
        </w:tc>
      </w:tr>
      <w:tr w:rsidR="00B0269F" w:rsidRPr="002C38A4" w14:paraId="044E041E" w14:textId="77777777" w:rsidTr="002C38A4">
        <w:trPr>
          <w:trHeight w:val="20"/>
        </w:trPr>
        <w:tc>
          <w:tcPr>
            <w:tcW w:w="780" w:type="dxa"/>
            <w:shd w:val="clear" w:color="auto" w:fill="auto"/>
            <w:noWrap/>
            <w:vAlign w:val="center"/>
            <w:hideMark/>
          </w:tcPr>
          <w:p w14:paraId="7914F70D"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743</w:t>
            </w:r>
          </w:p>
        </w:tc>
        <w:tc>
          <w:tcPr>
            <w:tcW w:w="874" w:type="dxa"/>
            <w:vAlign w:val="center"/>
          </w:tcPr>
          <w:p w14:paraId="0C3B40E7" w14:textId="25FB13D2"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3456A862" w14:textId="66AE908F"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Uradi ECDE</w:t>
            </w:r>
          </w:p>
        </w:tc>
        <w:tc>
          <w:tcPr>
            <w:tcW w:w="2276" w:type="dxa"/>
            <w:shd w:val="clear" w:color="auto" w:fill="auto"/>
            <w:noWrap/>
            <w:vAlign w:val="center"/>
            <w:hideMark/>
          </w:tcPr>
          <w:p w14:paraId="7B867869"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Uradi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48A5AE62" w14:textId="19572759"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Noels Academy</w:t>
            </w:r>
          </w:p>
        </w:tc>
      </w:tr>
      <w:tr w:rsidR="00B0269F" w:rsidRPr="002C38A4" w14:paraId="6C8C1599" w14:textId="77777777" w:rsidTr="002C38A4">
        <w:trPr>
          <w:trHeight w:val="20"/>
        </w:trPr>
        <w:tc>
          <w:tcPr>
            <w:tcW w:w="780" w:type="dxa"/>
            <w:shd w:val="clear" w:color="auto" w:fill="auto"/>
            <w:noWrap/>
            <w:vAlign w:val="center"/>
            <w:hideMark/>
          </w:tcPr>
          <w:p w14:paraId="4000B729"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727</w:t>
            </w:r>
          </w:p>
        </w:tc>
        <w:tc>
          <w:tcPr>
            <w:tcW w:w="874" w:type="dxa"/>
            <w:vAlign w:val="center"/>
          </w:tcPr>
          <w:p w14:paraId="1D537C1F" w14:textId="2C342CB1"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Kisumu</w:t>
            </w:r>
          </w:p>
        </w:tc>
        <w:tc>
          <w:tcPr>
            <w:tcW w:w="2365" w:type="dxa"/>
            <w:shd w:val="clear" w:color="auto" w:fill="auto"/>
            <w:noWrap/>
            <w:vAlign w:val="center"/>
            <w:hideMark/>
          </w:tcPr>
          <w:p w14:paraId="767F6593" w14:textId="7FF78A7A"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 xml:space="preserve">Bara ECDE </w:t>
            </w:r>
          </w:p>
        </w:tc>
        <w:tc>
          <w:tcPr>
            <w:tcW w:w="2276" w:type="dxa"/>
            <w:shd w:val="clear" w:color="auto" w:fill="auto"/>
            <w:noWrap/>
            <w:vAlign w:val="center"/>
            <w:hideMark/>
          </w:tcPr>
          <w:p w14:paraId="1068B5C3" w14:textId="77777777"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color w:val="000000"/>
                <w:sz w:val="20"/>
                <w:szCs w:val="20"/>
                <w:lang w:val="en-CA" w:eastAsia="en-CA"/>
              </w:rPr>
              <w:t>Bara Primary</w:t>
            </w:r>
          </w:p>
        </w:tc>
        <w:tc>
          <w:tcPr>
            <w:tcW w:w="3510" w:type="dxa"/>
            <w:tcBorders>
              <w:top w:val="nil"/>
              <w:left w:val="single" w:sz="4" w:space="0" w:color="auto"/>
              <w:bottom w:val="single" w:sz="4" w:space="0" w:color="auto"/>
              <w:right w:val="single" w:sz="4" w:space="0" w:color="auto"/>
            </w:tcBorders>
            <w:shd w:val="clear" w:color="auto" w:fill="auto"/>
            <w:vAlign w:val="center"/>
          </w:tcPr>
          <w:p w14:paraId="36F7AF9F" w14:textId="5A56CA38" w:rsidR="00B0269F" w:rsidRPr="002C38A4" w:rsidRDefault="00B0269F" w:rsidP="002C38A4">
            <w:pPr>
              <w:rPr>
                <w:rFonts w:ascii="Calibri Light" w:hAnsi="Calibri Light" w:cs="Calibri Light"/>
                <w:color w:val="000000"/>
                <w:sz w:val="20"/>
                <w:szCs w:val="20"/>
                <w:lang w:val="en-CA" w:eastAsia="en-CA"/>
              </w:rPr>
            </w:pPr>
            <w:r w:rsidRPr="002C38A4">
              <w:rPr>
                <w:rFonts w:ascii="Calibri Light" w:hAnsi="Calibri Light" w:cs="Calibri Light"/>
                <w:sz w:val="20"/>
                <w:szCs w:val="20"/>
              </w:rPr>
              <w:t>Winam Academy</w:t>
            </w:r>
          </w:p>
        </w:tc>
      </w:tr>
    </w:tbl>
    <w:p w14:paraId="6DBBF23B" w14:textId="5E48C468" w:rsidR="00B0269F" w:rsidRDefault="00B0269F" w:rsidP="00931C08">
      <w:pPr>
        <w:rPr>
          <w:rFonts w:ascii="Calibri Light" w:hAnsi="Calibri Light" w:cs="Calibri Light"/>
          <w:bCs/>
          <w:i/>
          <w:iCs/>
          <w:sz w:val="22"/>
          <w:szCs w:val="22"/>
        </w:rPr>
      </w:pPr>
    </w:p>
    <w:p w14:paraId="28A3B71A" w14:textId="2BB43ACF" w:rsidR="00B0269F" w:rsidRDefault="00B0269F" w:rsidP="00931C08">
      <w:pPr>
        <w:rPr>
          <w:rFonts w:ascii="Calibri Light" w:hAnsi="Calibri Light" w:cs="Calibri Light"/>
          <w:bCs/>
          <w:i/>
          <w:iCs/>
          <w:sz w:val="22"/>
          <w:szCs w:val="22"/>
        </w:rPr>
      </w:pPr>
    </w:p>
    <w:p w14:paraId="3C40F349" w14:textId="77777777" w:rsidR="00B0269F" w:rsidRPr="00931C08" w:rsidRDefault="00B0269F" w:rsidP="00931C08">
      <w:pPr>
        <w:rPr>
          <w:rFonts w:ascii="Calibri Light" w:hAnsi="Calibri Light" w:cs="Calibri Light"/>
          <w:bCs/>
          <w:i/>
          <w:iCs/>
          <w:sz w:val="22"/>
          <w:szCs w:val="22"/>
        </w:rPr>
      </w:pPr>
    </w:p>
    <w:p w14:paraId="69574F85" w14:textId="77777777" w:rsidR="00931C08" w:rsidRPr="00931C08" w:rsidRDefault="00931C08" w:rsidP="00931C08">
      <w:pPr>
        <w:rPr>
          <w:rFonts w:ascii="Calibri Light" w:hAnsi="Calibri Light" w:cs="Calibri Light"/>
          <w:sz w:val="22"/>
          <w:szCs w:val="22"/>
          <w:lang w:val="en-CA" w:eastAsia="fr-CA"/>
        </w:rPr>
      </w:pPr>
    </w:p>
    <w:p w14:paraId="412984B0" w14:textId="77777777" w:rsidR="001F3E01" w:rsidRDefault="001F3E01" w:rsidP="001F3E01"/>
    <w:p w14:paraId="70D4289B" w14:textId="77777777" w:rsidR="001F3E01" w:rsidRPr="001F3E01" w:rsidRDefault="001F3E01" w:rsidP="001F3E01">
      <w:pPr>
        <w:rPr>
          <w:lang w:val="en-CA"/>
        </w:rPr>
        <w:sectPr w:rsidR="001F3E01" w:rsidRPr="001F3E01" w:rsidSect="00ED4A05">
          <w:pgSz w:w="11906" w:h="16838" w:code="9"/>
          <w:pgMar w:top="1440" w:right="1440" w:bottom="1440" w:left="1440" w:header="720" w:footer="720" w:gutter="0"/>
          <w:cols w:space="720"/>
          <w:docGrid w:linePitch="360"/>
        </w:sectPr>
      </w:pPr>
    </w:p>
    <w:p w14:paraId="1626A5E4" w14:textId="77777777" w:rsidR="000E4C59" w:rsidRDefault="000E4C59" w:rsidP="000F2627">
      <w:pPr>
        <w:pStyle w:val="Heading1"/>
        <w:spacing w:before="0"/>
      </w:pPr>
      <w:bookmarkStart w:id="231" w:name="_Toc88305996"/>
      <w:r>
        <w:lastRenderedPageBreak/>
        <w:t xml:space="preserve">Appendix 2: </w:t>
      </w:r>
      <w:r w:rsidR="00D74B43">
        <w:t>Data Analysis Plan</w:t>
      </w:r>
      <w:bookmarkEnd w:id="231"/>
    </w:p>
    <w:tbl>
      <w:tblPr>
        <w:tblW w:w="148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197"/>
        <w:gridCol w:w="7920"/>
      </w:tblGrid>
      <w:tr w:rsidR="00EF4F93" w:rsidRPr="00EB252F" w14:paraId="4C2C1D43" w14:textId="77777777" w:rsidTr="00E76BAE">
        <w:trPr>
          <w:trHeight w:val="20"/>
          <w:tblHeader/>
        </w:trPr>
        <w:tc>
          <w:tcPr>
            <w:tcW w:w="1710" w:type="dxa"/>
            <w:shd w:val="clear" w:color="auto" w:fill="000000" w:themeFill="text1"/>
            <w:vAlign w:val="center"/>
            <w:hideMark/>
          </w:tcPr>
          <w:p w14:paraId="798BDA5D" w14:textId="77777777" w:rsidR="004B02CD" w:rsidRPr="00EB252F" w:rsidRDefault="004B02CD" w:rsidP="004B02CD">
            <w:pPr>
              <w:jc w:val="center"/>
              <w:rPr>
                <w:rFonts w:ascii="Calibri Light" w:hAnsi="Calibri Light" w:cs="Calibri Light"/>
                <w:b/>
                <w:bCs/>
                <w:color w:val="FFFFFF"/>
                <w:sz w:val="18"/>
                <w:szCs w:val="18"/>
              </w:rPr>
            </w:pPr>
            <w:r w:rsidRPr="00EB252F">
              <w:rPr>
                <w:rFonts w:ascii="Calibri Light" w:hAnsi="Calibri Light" w:cs="Calibri Light"/>
                <w:b/>
                <w:bCs/>
                <w:color w:val="FFFFFF"/>
                <w:sz w:val="18"/>
                <w:szCs w:val="18"/>
              </w:rPr>
              <w:t>Linked Indicators</w:t>
            </w:r>
          </w:p>
        </w:tc>
        <w:tc>
          <w:tcPr>
            <w:tcW w:w="5197" w:type="dxa"/>
            <w:shd w:val="clear" w:color="auto" w:fill="000000" w:themeFill="text1"/>
            <w:noWrap/>
            <w:vAlign w:val="center"/>
            <w:hideMark/>
          </w:tcPr>
          <w:p w14:paraId="05451C99" w14:textId="77777777" w:rsidR="004B02CD" w:rsidRPr="00EB252F" w:rsidRDefault="004B02CD" w:rsidP="004B02CD">
            <w:pPr>
              <w:jc w:val="center"/>
              <w:rPr>
                <w:rFonts w:ascii="Calibri Light" w:hAnsi="Calibri Light" w:cs="Calibri Light"/>
                <w:b/>
                <w:bCs/>
                <w:color w:val="FFFFFF"/>
                <w:sz w:val="18"/>
                <w:szCs w:val="18"/>
              </w:rPr>
            </w:pPr>
            <w:r w:rsidRPr="00EB252F">
              <w:rPr>
                <w:rFonts w:ascii="Calibri Light" w:hAnsi="Calibri Light" w:cs="Calibri Light"/>
                <w:b/>
                <w:bCs/>
                <w:color w:val="FFFFFF"/>
                <w:sz w:val="18"/>
                <w:szCs w:val="18"/>
              </w:rPr>
              <w:t>Definition and/or Criteria</w:t>
            </w:r>
          </w:p>
        </w:tc>
        <w:tc>
          <w:tcPr>
            <w:tcW w:w="7920" w:type="dxa"/>
            <w:shd w:val="clear" w:color="auto" w:fill="000000" w:themeFill="text1"/>
            <w:noWrap/>
            <w:vAlign w:val="center"/>
            <w:hideMark/>
          </w:tcPr>
          <w:p w14:paraId="4766C1F8" w14:textId="77777777" w:rsidR="004B02CD" w:rsidRPr="00EB252F" w:rsidRDefault="004B02CD" w:rsidP="004B02CD">
            <w:pPr>
              <w:jc w:val="center"/>
              <w:rPr>
                <w:rFonts w:ascii="Calibri Light" w:hAnsi="Calibri Light" w:cs="Calibri Light"/>
                <w:b/>
                <w:bCs/>
                <w:color w:val="FFFFFF"/>
                <w:sz w:val="18"/>
                <w:szCs w:val="18"/>
              </w:rPr>
            </w:pPr>
            <w:r w:rsidRPr="00EB252F">
              <w:rPr>
                <w:rFonts w:ascii="Calibri Light" w:hAnsi="Calibri Light" w:cs="Calibri Light"/>
                <w:b/>
                <w:bCs/>
                <w:color w:val="FFFFFF"/>
                <w:sz w:val="18"/>
                <w:szCs w:val="18"/>
              </w:rPr>
              <w:t>Calculation</w:t>
            </w:r>
          </w:p>
        </w:tc>
      </w:tr>
      <w:tr w:rsidR="009341E5" w:rsidRPr="00EB252F" w14:paraId="04263E56" w14:textId="77777777" w:rsidTr="00E76BAE">
        <w:trPr>
          <w:trHeight w:val="20"/>
        </w:trPr>
        <w:tc>
          <w:tcPr>
            <w:tcW w:w="6907" w:type="dxa"/>
            <w:gridSpan w:val="2"/>
            <w:shd w:val="clear" w:color="auto" w:fill="C6D9F1" w:themeFill="text2" w:themeFillTint="33"/>
          </w:tcPr>
          <w:p w14:paraId="536B68D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b/>
                <w:bCs/>
                <w:sz w:val="18"/>
                <w:szCs w:val="18"/>
              </w:rPr>
              <w:t>Tool 1: Child Assessment</w:t>
            </w:r>
          </w:p>
        </w:tc>
        <w:tc>
          <w:tcPr>
            <w:tcW w:w="7920" w:type="dxa"/>
            <w:shd w:val="clear" w:color="auto" w:fill="C6D9F1" w:themeFill="text2" w:themeFillTint="33"/>
            <w:noWrap/>
          </w:tcPr>
          <w:p w14:paraId="5AA196E2" w14:textId="77777777" w:rsidR="004B02CD" w:rsidRPr="00EB252F" w:rsidRDefault="004B02CD" w:rsidP="004B02CD">
            <w:pPr>
              <w:rPr>
                <w:rFonts w:ascii="Calibri Light" w:hAnsi="Calibri Light" w:cs="Calibri Light"/>
                <w:color w:val="000000"/>
                <w:sz w:val="18"/>
                <w:szCs w:val="18"/>
              </w:rPr>
            </w:pPr>
          </w:p>
        </w:tc>
      </w:tr>
      <w:tr w:rsidR="009341E5" w:rsidRPr="00EB252F" w14:paraId="14174447" w14:textId="77777777" w:rsidTr="00E76BAE">
        <w:trPr>
          <w:trHeight w:val="20"/>
        </w:trPr>
        <w:tc>
          <w:tcPr>
            <w:tcW w:w="1710" w:type="dxa"/>
            <w:shd w:val="clear" w:color="auto" w:fill="auto"/>
            <w:hideMark/>
          </w:tcPr>
          <w:p w14:paraId="4A3221BD"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Indicator #1: Proportion of boys and girls with improved gross and fine motor skills after 1 year of intervention disaggregated by sex and county</w:t>
            </w:r>
          </w:p>
        </w:tc>
        <w:tc>
          <w:tcPr>
            <w:tcW w:w="5197" w:type="dxa"/>
            <w:shd w:val="clear" w:color="000000" w:fill="FFFFFF"/>
            <w:noWrap/>
            <w:hideMark/>
          </w:tcPr>
          <w:p w14:paraId="004527D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Gross (large) motor skills refers to the acquisition of movements that promote an individual’s mobility. For preschool aged</w:t>
            </w:r>
          </w:p>
          <w:p w14:paraId="7816A804" w14:textId="674E881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children, large motor skills include walking on a line, controlling movements in games, and jumping. Fine motor skills on the other hand refers to skills utilized for tasks such as drawing and writing letters, involve hand-eye coordination and muscle control. They include such abilities as picking up objects and holding eating utensils, </w:t>
            </w:r>
            <w:r w:rsidR="00EB252F" w:rsidRPr="00EB252F">
              <w:rPr>
                <w:rFonts w:ascii="Calibri Light" w:hAnsi="Calibri Light" w:cs="Calibri Light"/>
                <w:color w:val="000000"/>
                <w:sz w:val="18"/>
                <w:szCs w:val="18"/>
              </w:rPr>
              <w:t>etc.</w:t>
            </w:r>
            <w:r w:rsidRPr="00EB252F">
              <w:rPr>
                <w:rFonts w:ascii="Calibri Light" w:hAnsi="Calibri Light" w:cs="Calibri Light"/>
                <w:color w:val="000000"/>
                <w:sz w:val="18"/>
                <w:szCs w:val="18"/>
              </w:rPr>
              <w:t xml:space="preserve"> For preschool-aged children, fine motor skills include the ability to hold a pencil, write, and draw, etc. This indicator will test the following:</w:t>
            </w:r>
          </w:p>
          <w:p w14:paraId="183888C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Gross motor:</w:t>
            </w:r>
          </w:p>
          <w:p w14:paraId="4BE4351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 Child hops up to 10 steps on one foot (C2; max 2 points)</w:t>
            </w:r>
          </w:p>
          <w:p w14:paraId="0CD5F52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 Child stands on one foot (C3; max 2 points)</w:t>
            </w:r>
          </w:p>
          <w:p w14:paraId="0729757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Fine motor:</w:t>
            </w:r>
          </w:p>
          <w:p w14:paraId="5C8C097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 Child copies two shapes (C4; max 3 points)</w:t>
            </w:r>
          </w:p>
          <w:p w14:paraId="035496D1"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d) Child draws a human stick figure (C5; max 2 points)</w:t>
            </w:r>
          </w:p>
          <w:p w14:paraId="5F2A8F5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 Child follows a </w:t>
            </w:r>
            <w:r w:rsidR="0066585A" w:rsidRPr="00EB252F">
              <w:rPr>
                <w:rFonts w:ascii="Calibri Light" w:hAnsi="Calibri Light" w:cs="Calibri Light"/>
                <w:color w:val="000000"/>
                <w:sz w:val="18"/>
                <w:szCs w:val="18"/>
              </w:rPr>
              <w:t>4-step</w:t>
            </w:r>
            <w:r w:rsidRPr="00EB252F">
              <w:rPr>
                <w:rFonts w:ascii="Calibri Light" w:hAnsi="Calibri Light" w:cs="Calibri Light"/>
                <w:color w:val="000000"/>
                <w:sz w:val="18"/>
                <w:szCs w:val="18"/>
              </w:rPr>
              <w:t xml:space="preserve"> folding task (C6; max 4 points)</w:t>
            </w:r>
          </w:p>
          <w:p w14:paraId="7EC8E38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Tool based on International Development and Early Learning Assessment (IDELA) and existing AKF instruments.</w:t>
            </w:r>
          </w:p>
        </w:tc>
        <w:tc>
          <w:tcPr>
            <w:tcW w:w="7920" w:type="dxa"/>
            <w:shd w:val="clear" w:color="auto" w:fill="auto"/>
            <w:noWrap/>
            <w:hideMark/>
          </w:tcPr>
          <w:p w14:paraId="7BCD9F5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Scores will range from 0 to 13 </w:t>
            </w:r>
          </w:p>
          <w:p w14:paraId="1A678D3A" w14:textId="77777777" w:rsidR="004B02CD" w:rsidRPr="00EB252F" w:rsidRDefault="004B02CD" w:rsidP="004B02CD">
            <w:pPr>
              <w:rPr>
                <w:rFonts w:ascii="Calibri Light" w:hAnsi="Calibri Light" w:cs="Calibri Light"/>
                <w:color w:val="000000"/>
                <w:sz w:val="18"/>
                <w:szCs w:val="18"/>
              </w:rPr>
            </w:pPr>
          </w:p>
          <w:p w14:paraId="11A1A6D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BASELINE: Calculate the score of each child based on the 5 questions (13 points). Subsequently, calculate the mean and standard deviation and the median and inter-quartile range (IQR).  Disaggregation by sex and county. Comparison between zero ECDE or non-MECPK ECDE (control) and 3-month improved ECDE (treatment). Compute effect size - Cohen d ( d = (mean control / mean treatment) / Average standard deviation) . ANOVA or Kruskal-Wallace tests.</w:t>
            </w:r>
          </w:p>
          <w:p w14:paraId="018A4580" w14:textId="77777777" w:rsidR="004B02CD" w:rsidRPr="00EB252F" w:rsidRDefault="004B02CD" w:rsidP="004B02CD">
            <w:pPr>
              <w:rPr>
                <w:rFonts w:ascii="Calibri Light" w:hAnsi="Calibri Light" w:cs="Calibri Light"/>
                <w:color w:val="000000"/>
                <w:sz w:val="18"/>
                <w:szCs w:val="18"/>
              </w:rPr>
            </w:pPr>
          </w:p>
          <w:p w14:paraId="3098E63D"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ENDLINE: Same as above for 6-month and 12-month improved ECDE. ANOVA or Kruskal-Wallace tests. Visual comparison across the 4 groups. Compute effect size - Cohen d – for 0 ECDE or non-MECPK ECDE (control) and 12-month ECDE (treatment).</w:t>
            </w:r>
          </w:p>
          <w:p w14:paraId="74C5887A" w14:textId="77777777" w:rsidR="004B02CD" w:rsidRPr="00EB252F" w:rsidRDefault="004B02CD" w:rsidP="004B02CD">
            <w:pPr>
              <w:rPr>
                <w:rFonts w:ascii="Calibri Light" w:hAnsi="Calibri Light" w:cs="Calibri Light"/>
                <w:color w:val="000000"/>
                <w:sz w:val="18"/>
                <w:szCs w:val="18"/>
              </w:rPr>
            </w:pPr>
          </w:p>
          <w:p w14:paraId="59119F4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Analysis using 50+ selected schools per cohort.</w:t>
            </w:r>
          </w:p>
        </w:tc>
      </w:tr>
      <w:tr w:rsidR="009341E5" w:rsidRPr="00EB252F" w14:paraId="2146F12B" w14:textId="77777777" w:rsidTr="00E76BAE">
        <w:trPr>
          <w:trHeight w:val="20"/>
        </w:trPr>
        <w:tc>
          <w:tcPr>
            <w:tcW w:w="1710" w:type="dxa"/>
            <w:shd w:val="clear" w:color="auto" w:fill="auto"/>
            <w:hideMark/>
          </w:tcPr>
          <w:p w14:paraId="5BA30C1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Indicator #2: Proportion of boys and girls with improved cognitive functions after 1 year of intervention disaggregated by sex and county</w:t>
            </w:r>
          </w:p>
        </w:tc>
        <w:tc>
          <w:tcPr>
            <w:tcW w:w="5197" w:type="dxa"/>
            <w:shd w:val="clear" w:color="000000" w:fill="FFFFFF"/>
            <w:noWrap/>
            <w:hideMark/>
          </w:tcPr>
          <w:p w14:paraId="1913C65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The processes or faculties by which knowledge is acquired and manipulated, including abilities such as memory, problem solving and analytical skills. This indicator will test the following: </w:t>
            </w:r>
          </w:p>
          <w:p w14:paraId="26ABE3D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 Child can name six body parts (C7; max 6 points)</w:t>
            </w:r>
          </w:p>
          <w:p w14:paraId="2B50CE2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 Child can match/pair six images (C8; max 3 points)</w:t>
            </w:r>
          </w:p>
          <w:p w14:paraId="5602861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 Understanding temporal sequence – months of the year (C9; max 3 points)</w:t>
            </w:r>
          </w:p>
          <w:p w14:paraId="39DEEFD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d) Child answers 5 questions based on a short story read</w:t>
            </w:r>
          </w:p>
          <w:p w14:paraId="38A473A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aloud to him/her (C10; max 5 points)</w:t>
            </w:r>
          </w:p>
          <w:p w14:paraId="17F6D339" w14:textId="77777777" w:rsidR="004B02CD" w:rsidRPr="00EB252F" w:rsidRDefault="004B02CD" w:rsidP="004B02CD">
            <w:pPr>
              <w:rPr>
                <w:rFonts w:ascii="Calibri Light" w:hAnsi="Calibri Light" w:cs="Calibri Light"/>
                <w:color w:val="000000"/>
                <w:sz w:val="18"/>
                <w:szCs w:val="18"/>
              </w:rPr>
            </w:pPr>
          </w:p>
        </w:tc>
        <w:tc>
          <w:tcPr>
            <w:tcW w:w="7920" w:type="dxa"/>
            <w:shd w:val="clear" w:color="auto" w:fill="auto"/>
            <w:noWrap/>
          </w:tcPr>
          <w:p w14:paraId="7311F29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Scores will range from 0 to 17 </w:t>
            </w:r>
          </w:p>
          <w:p w14:paraId="1294969A" w14:textId="77777777" w:rsidR="004B02CD" w:rsidRPr="00EB252F" w:rsidRDefault="004B02CD" w:rsidP="004B02CD">
            <w:pPr>
              <w:rPr>
                <w:rFonts w:ascii="Calibri Light" w:hAnsi="Calibri Light" w:cs="Calibri Light"/>
                <w:color w:val="000000"/>
                <w:sz w:val="18"/>
                <w:szCs w:val="18"/>
              </w:rPr>
            </w:pPr>
          </w:p>
          <w:p w14:paraId="69623C4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BASELINE: Calculate the score of each child based on the 4 questions (17 points). Subsequently, calculate the mean and standard deviation and the median and inter-quartile range (IQR).  Disaggregation by sex and county. Comparison between zero ECDE or non-MECPK ECDE (control) and 3-month improved ECDE (treatment). Compute effect size - Cohen d ( d = (mean control / mean treatment) / Average standard deviation) . ANOVA or Kruskal-Wallace tests.</w:t>
            </w:r>
          </w:p>
          <w:p w14:paraId="78AF61AE" w14:textId="77777777" w:rsidR="004B02CD" w:rsidRPr="00EB252F" w:rsidRDefault="004B02CD" w:rsidP="004B02CD">
            <w:pPr>
              <w:rPr>
                <w:rFonts w:ascii="Calibri Light" w:hAnsi="Calibri Light" w:cs="Calibri Light"/>
                <w:color w:val="000000"/>
                <w:sz w:val="18"/>
                <w:szCs w:val="18"/>
              </w:rPr>
            </w:pPr>
          </w:p>
          <w:p w14:paraId="7B43540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ENDLINE: Same as above for 6-month and 12-month improved ECDE. ANOVA or Kruskal-Wallace tests. Visual comparison across the 4 groups. Compute effect size - Cohen d – for 0 ECDE or non-MECPK ECDE (control) and 12-month ECDE (treatment).</w:t>
            </w:r>
          </w:p>
          <w:p w14:paraId="60FABE0C" w14:textId="77777777" w:rsidR="004B02CD" w:rsidRPr="00EB252F" w:rsidRDefault="004B02CD" w:rsidP="004B02CD">
            <w:pPr>
              <w:rPr>
                <w:rFonts w:ascii="Calibri Light" w:hAnsi="Calibri Light" w:cs="Calibri Light"/>
                <w:color w:val="000000"/>
                <w:sz w:val="18"/>
                <w:szCs w:val="18"/>
              </w:rPr>
            </w:pPr>
          </w:p>
          <w:p w14:paraId="0E59ACCD"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Analysis using 50+ selected schools per cohort.</w:t>
            </w:r>
          </w:p>
        </w:tc>
      </w:tr>
      <w:tr w:rsidR="009341E5" w:rsidRPr="00EB252F" w14:paraId="2A8C4614" w14:textId="77777777" w:rsidTr="00E76BAE">
        <w:trPr>
          <w:trHeight w:val="20"/>
        </w:trPr>
        <w:tc>
          <w:tcPr>
            <w:tcW w:w="1710" w:type="dxa"/>
            <w:shd w:val="clear" w:color="auto" w:fill="auto"/>
            <w:hideMark/>
          </w:tcPr>
          <w:p w14:paraId="399EB70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Indicator #3: Proportion of boys and girls with improved receptive </w:t>
            </w:r>
            <w:r w:rsidRPr="00EB252F">
              <w:rPr>
                <w:rFonts w:ascii="Calibri Light" w:hAnsi="Calibri Light" w:cs="Calibri Light"/>
                <w:color w:val="000000"/>
                <w:sz w:val="18"/>
                <w:szCs w:val="18"/>
              </w:rPr>
              <w:lastRenderedPageBreak/>
              <w:t>language and expressive language after 1 year of intervention disaggregated by sex and county</w:t>
            </w:r>
          </w:p>
        </w:tc>
        <w:tc>
          <w:tcPr>
            <w:tcW w:w="5197" w:type="dxa"/>
            <w:shd w:val="clear" w:color="000000" w:fill="FFFFFF"/>
            <w:noWrap/>
            <w:hideMark/>
          </w:tcPr>
          <w:p w14:paraId="18E0F239" w14:textId="77777777" w:rsidR="004B02CD" w:rsidRPr="00EB252F" w:rsidRDefault="004B02CD" w:rsidP="001A4286">
            <w:pPr>
              <w:pStyle w:val="ListParagraph"/>
              <w:numPr>
                <w:ilvl w:val="0"/>
                <w:numId w:val="9"/>
              </w:numPr>
              <w:spacing w:after="0" w:line="240" w:lineRule="auto"/>
              <w:ind w:left="186" w:hanging="186"/>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lastRenderedPageBreak/>
              <w:t>Chile can write their first name (C11; max 3 points)</w:t>
            </w:r>
          </w:p>
          <w:p w14:paraId="08B9244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 Receptive language: Child can listen and follow instructions/directions for (3 step command) (C12; max 3 points)</w:t>
            </w:r>
          </w:p>
          <w:p w14:paraId="41B1EB7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c) Expressive vocabulary: Child can list five dangerous objects in their house (C13; max 5 points)</w:t>
            </w:r>
          </w:p>
          <w:p w14:paraId="61A34A7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d) The child understands vocabulary related to position  C14; max 1 points)</w:t>
            </w:r>
          </w:p>
          <w:p w14:paraId="506C71F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 The child understands vocabulary related to size and length (C15; max 2 points)</w:t>
            </w:r>
          </w:p>
          <w:p w14:paraId="6B5D46E1"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f) Child can correctly read two 3 letter words (C16; max 3 points)</w:t>
            </w:r>
          </w:p>
          <w:p w14:paraId="74751561"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g) Child can correctly read two 4 letter words (C17; max 3 points)</w:t>
            </w:r>
          </w:p>
          <w:p w14:paraId="4AC21CF4" w14:textId="77777777" w:rsidR="004B02CD" w:rsidRPr="00EB252F" w:rsidRDefault="004B02CD" w:rsidP="004B02CD">
            <w:pPr>
              <w:rPr>
                <w:rFonts w:ascii="Calibri Light" w:hAnsi="Calibri Light" w:cs="Calibri Light"/>
                <w:color w:val="000000"/>
                <w:sz w:val="18"/>
                <w:szCs w:val="18"/>
              </w:rPr>
            </w:pPr>
          </w:p>
          <w:p w14:paraId="13DD9A14" w14:textId="77777777" w:rsidR="004B02CD" w:rsidRPr="00EB252F" w:rsidRDefault="004B02CD" w:rsidP="004B02CD">
            <w:pPr>
              <w:rPr>
                <w:rFonts w:ascii="Calibri Light" w:hAnsi="Calibri Light" w:cs="Calibri Light"/>
                <w:color w:val="000000"/>
                <w:sz w:val="18"/>
                <w:szCs w:val="18"/>
              </w:rPr>
            </w:pPr>
          </w:p>
        </w:tc>
        <w:tc>
          <w:tcPr>
            <w:tcW w:w="7920" w:type="dxa"/>
            <w:shd w:val="clear" w:color="auto" w:fill="auto"/>
            <w:noWrap/>
          </w:tcPr>
          <w:p w14:paraId="376CB82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 xml:space="preserve">Scores will range from 0 to 20 </w:t>
            </w:r>
          </w:p>
          <w:p w14:paraId="60E15D33" w14:textId="77777777" w:rsidR="004B02CD" w:rsidRPr="00EB252F" w:rsidRDefault="004B02CD" w:rsidP="004B02CD">
            <w:pPr>
              <w:rPr>
                <w:rFonts w:ascii="Calibri Light" w:hAnsi="Calibri Light" w:cs="Calibri Light"/>
                <w:color w:val="000000"/>
                <w:sz w:val="18"/>
                <w:szCs w:val="18"/>
              </w:rPr>
            </w:pPr>
          </w:p>
          <w:p w14:paraId="40C14DB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BASELINE: Calculate the score of each child based on the 7 questions (20 points). Subsequently, calculate the mean and standard deviation and the median and inter-quartile range (IQR).  Disaggregation by sex </w:t>
            </w:r>
            <w:r w:rsidRPr="00EB252F">
              <w:rPr>
                <w:rFonts w:ascii="Calibri Light" w:hAnsi="Calibri Light" w:cs="Calibri Light"/>
                <w:color w:val="000000"/>
                <w:sz w:val="18"/>
                <w:szCs w:val="18"/>
              </w:rPr>
              <w:lastRenderedPageBreak/>
              <w:t>and county. Comparison between zero ECDE or non-MECPK ECDE (control) and 3-month improved ECDE (treatment). Compute effect size - Cohen d ( d = (mean control / mean treatment) / Average standard deviation) . ANOVA or Kruskal-Wallace tests.</w:t>
            </w:r>
          </w:p>
          <w:p w14:paraId="52D007D4" w14:textId="77777777" w:rsidR="004B02CD" w:rsidRPr="00EB252F" w:rsidRDefault="004B02CD" w:rsidP="004B02CD">
            <w:pPr>
              <w:rPr>
                <w:rFonts w:ascii="Calibri Light" w:hAnsi="Calibri Light" w:cs="Calibri Light"/>
                <w:color w:val="000000"/>
                <w:sz w:val="18"/>
                <w:szCs w:val="18"/>
              </w:rPr>
            </w:pPr>
          </w:p>
          <w:p w14:paraId="11C92463"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ENDLINE: Same as above for 6-month and 12-month improved ECDE. ANOVA or Kruskal-Wallace tests. Visual comparison across the 4 groups. Compute effect size - Cohen d – for 0 ECDE or non-MECPK ECDE (control) and 12-month ECDE (treatment).</w:t>
            </w:r>
          </w:p>
          <w:p w14:paraId="6C85B1AB" w14:textId="77777777" w:rsidR="004B02CD" w:rsidRPr="00EB252F" w:rsidRDefault="004B02CD" w:rsidP="004B02CD">
            <w:pPr>
              <w:rPr>
                <w:rFonts w:ascii="Calibri Light" w:hAnsi="Calibri Light" w:cs="Calibri Light"/>
                <w:color w:val="000000"/>
                <w:sz w:val="18"/>
                <w:szCs w:val="18"/>
              </w:rPr>
            </w:pPr>
          </w:p>
          <w:p w14:paraId="5FFDE6C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Analysis using 50+ selected schools per cohort</w:t>
            </w:r>
          </w:p>
        </w:tc>
      </w:tr>
      <w:tr w:rsidR="009341E5" w:rsidRPr="00EB252F" w14:paraId="731949A1" w14:textId="77777777" w:rsidTr="00E76BAE">
        <w:trPr>
          <w:trHeight w:val="20"/>
        </w:trPr>
        <w:tc>
          <w:tcPr>
            <w:tcW w:w="1710" w:type="dxa"/>
            <w:shd w:val="clear" w:color="auto" w:fill="auto"/>
            <w:hideMark/>
          </w:tcPr>
          <w:p w14:paraId="62692D8D" w14:textId="77777777" w:rsidR="004B02CD" w:rsidRPr="00EB252F" w:rsidRDefault="004B02CD" w:rsidP="004B02CD">
            <w:pPr>
              <w:rPr>
                <w:rFonts w:ascii="Calibri Light" w:hAnsi="Calibri Light" w:cs="Calibri Light"/>
                <w:color w:val="C00000"/>
                <w:sz w:val="18"/>
                <w:szCs w:val="18"/>
              </w:rPr>
            </w:pPr>
            <w:r w:rsidRPr="00EB252F">
              <w:rPr>
                <w:rFonts w:ascii="Calibri Light" w:hAnsi="Calibri Light" w:cs="Calibri Light"/>
                <w:sz w:val="18"/>
                <w:szCs w:val="18"/>
              </w:rPr>
              <w:lastRenderedPageBreak/>
              <w:t>Indicator #4: Proportion of boys and girls with improved socio-emotional capacities after 1 year of intervention disaggregated by sex and county</w:t>
            </w:r>
          </w:p>
        </w:tc>
        <w:tc>
          <w:tcPr>
            <w:tcW w:w="5197" w:type="dxa"/>
            <w:shd w:val="clear" w:color="000000" w:fill="FFFFFF"/>
            <w:noWrap/>
            <w:hideMark/>
          </w:tcPr>
          <w:p w14:paraId="78057494"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Refers to the regulation of emotional responses and social interactions, which is a function of both temperament and self-regulation, including behavior problems, social competency, and</w:t>
            </w:r>
          </w:p>
          <w:p w14:paraId="0456435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emotional competency. This indicator will test the following:</w:t>
            </w:r>
          </w:p>
          <w:p w14:paraId="7C62E1FB" w14:textId="77777777" w:rsidR="004B02CD" w:rsidRPr="00EB252F" w:rsidRDefault="004B02CD" w:rsidP="001A4286">
            <w:pPr>
              <w:pStyle w:val="ListParagraph"/>
              <w:numPr>
                <w:ilvl w:val="0"/>
                <w:numId w:val="11"/>
              </w:numPr>
              <w:spacing w:after="0" w:line="240" w:lineRule="auto"/>
              <w:ind w:left="187" w:hanging="187"/>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Self-awareness: Child is aware of her/himself and her/his community* (C1a; max 2 points; C1b; max 2 points; C1c; max 2 points; C1d; max 2 points)</w:t>
            </w:r>
          </w:p>
          <w:p w14:paraId="788457E9" w14:textId="77777777" w:rsidR="004B02CD" w:rsidRPr="00EB252F" w:rsidRDefault="004B02CD" w:rsidP="001A4286">
            <w:pPr>
              <w:pStyle w:val="ListParagraph"/>
              <w:numPr>
                <w:ilvl w:val="0"/>
                <w:numId w:val="11"/>
              </w:numPr>
              <w:spacing w:after="0" w:line="240" w:lineRule="auto"/>
              <w:ind w:left="187" w:hanging="187"/>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Friends: child names friends he/she plays with* (C18; max 5 points)</w:t>
            </w:r>
          </w:p>
          <w:p w14:paraId="082D7E0F" w14:textId="77777777" w:rsidR="004B02CD" w:rsidRPr="00EB252F" w:rsidRDefault="004B02CD" w:rsidP="001A4286">
            <w:pPr>
              <w:pStyle w:val="ListParagraph"/>
              <w:numPr>
                <w:ilvl w:val="0"/>
                <w:numId w:val="11"/>
              </w:numPr>
              <w:spacing w:after="0" w:line="240" w:lineRule="auto"/>
              <w:ind w:left="187" w:hanging="187"/>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Emotional awareness/regulation: child can identify sad and happy vocabulary and feelings* (C19; max 3 points)</w:t>
            </w:r>
          </w:p>
          <w:p w14:paraId="5449B507" w14:textId="77777777" w:rsidR="004B02CD" w:rsidRPr="00EB252F" w:rsidRDefault="004B02CD" w:rsidP="001A4286">
            <w:pPr>
              <w:pStyle w:val="ListParagraph"/>
              <w:numPr>
                <w:ilvl w:val="0"/>
                <w:numId w:val="11"/>
              </w:numPr>
              <w:spacing w:after="0" w:line="240" w:lineRule="auto"/>
              <w:ind w:left="187" w:hanging="187"/>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Empathy: child can identify how someone else feels*(C20; max 2 points)</w:t>
            </w:r>
          </w:p>
          <w:p w14:paraId="2AB2B47F" w14:textId="77777777" w:rsidR="004B02CD" w:rsidRPr="00EB252F" w:rsidRDefault="004B02CD" w:rsidP="001A4286">
            <w:pPr>
              <w:pStyle w:val="ListParagraph"/>
              <w:numPr>
                <w:ilvl w:val="0"/>
                <w:numId w:val="11"/>
              </w:numPr>
              <w:spacing w:after="0" w:line="240" w:lineRule="auto"/>
              <w:ind w:left="187" w:hanging="187"/>
              <w:rPr>
                <w:rFonts w:ascii="Calibri Light" w:eastAsia="Times New Roman" w:hAnsi="Calibri Light" w:cs="Calibri Light"/>
                <w:color w:val="000000"/>
                <w:sz w:val="18"/>
                <w:szCs w:val="18"/>
              </w:rPr>
            </w:pPr>
            <w:r w:rsidRPr="00EB252F">
              <w:rPr>
                <w:rFonts w:ascii="Calibri Light" w:hAnsi="Calibri Light" w:cs="Calibri Light"/>
                <w:sz w:val="18"/>
                <w:szCs w:val="18"/>
              </w:rPr>
              <w:t xml:space="preserve">Solving Conflict: </w:t>
            </w:r>
            <w:r w:rsidRPr="00EB252F">
              <w:rPr>
                <w:rFonts w:ascii="Calibri Light" w:eastAsia="Times New Roman" w:hAnsi="Calibri Light" w:cs="Calibri Light"/>
                <w:color w:val="000000"/>
                <w:sz w:val="18"/>
                <w:szCs w:val="18"/>
              </w:rPr>
              <w:t>Child identifies solutions to a social conflict situation*(C21; max 1 points)</w:t>
            </w:r>
          </w:p>
          <w:p w14:paraId="24C335A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w:t>
            </w:r>
            <w:bookmarkStart w:id="232" w:name="_Hlk12612240"/>
            <w:bookmarkStart w:id="233" w:name="_Hlk12609234"/>
            <w:r w:rsidRPr="00EB252F">
              <w:rPr>
                <w:rFonts w:ascii="Calibri Light" w:hAnsi="Calibri Light" w:cs="Calibri Light"/>
                <w:color w:val="000000"/>
                <w:sz w:val="18"/>
                <w:szCs w:val="18"/>
              </w:rPr>
              <w:t xml:space="preserve">International Development and Early Learning Assessment (IDELA) </w:t>
            </w:r>
            <w:bookmarkEnd w:id="232"/>
            <w:bookmarkEnd w:id="233"/>
          </w:p>
        </w:tc>
        <w:tc>
          <w:tcPr>
            <w:tcW w:w="7920" w:type="dxa"/>
            <w:shd w:val="clear" w:color="auto" w:fill="auto"/>
            <w:noWrap/>
            <w:hideMark/>
          </w:tcPr>
          <w:p w14:paraId="6FEDB5A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Scores will range from 0 to 19</w:t>
            </w:r>
          </w:p>
          <w:p w14:paraId="0D5FE400" w14:textId="77777777" w:rsidR="004B02CD" w:rsidRPr="00EB252F" w:rsidRDefault="004B02CD" w:rsidP="004B02CD">
            <w:pPr>
              <w:rPr>
                <w:rFonts w:ascii="Calibri Light" w:hAnsi="Calibri Light" w:cs="Calibri Light"/>
                <w:color w:val="000000"/>
                <w:sz w:val="18"/>
                <w:szCs w:val="18"/>
              </w:rPr>
            </w:pPr>
          </w:p>
          <w:p w14:paraId="32BA9D5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BASELINE: Calculate the score of each child based on the 8 questions (19 points). Subsequently, calculate the mean and standard deviation and the median and inter-quartile range (IQR).  Disaggregation by sex and county. Comparison between zero ECDE or non-MECPK ECDE (control) and 3-month improved ECDE (treatment). Compute effect size - Cohen d ( d = (mean control / mean treatment) / Average standard deviation) . ANOVA or Kruskal-Wallace tests.</w:t>
            </w:r>
          </w:p>
          <w:p w14:paraId="3C337F3B" w14:textId="77777777" w:rsidR="004B02CD" w:rsidRPr="00EB252F" w:rsidRDefault="004B02CD" w:rsidP="004B02CD">
            <w:pPr>
              <w:rPr>
                <w:rFonts w:ascii="Calibri Light" w:hAnsi="Calibri Light" w:cs="Calibri Light"/>
                <w:color w:val="000000"/>
                <w:sz w:val="18"/>
                <w:szCs w:val="18"/>
              </w:rPr>
            </w:pPr>
          </w:p>
          <w:p w14:paraId="1EA4C5BD"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ENDLINE: Same as above for 6-month and 12-month improved ECDE. ANOVA or Kruskal-Wallace tests. Visual comparison across the 4 groups. Compute effect size - Cohen d – for 0 ECDE or non-MECPK ECDE (control) and 12-month ECDE (treatment).</w:t>
            </w:r>
          </w:p>
          <w:p w14:paraId="3242AC31" w14:textId="77777777" w:rsidR="004B02CD" w:rsidRPr="00EB252F" w:rsidRDefault="004B02CD" w:rsidP="004B02CD">
            <w:pPr>
              <w:rPr>
                <w:rFonts w:ascii="Calibri Light" w:hAnsi="Calibri Light" w:cs="Calibri Light"/>
                <w:color w:val="000000"/>
                <w:sz w:val="18"/>
                <w:szCs w:val="18"/>
              </w:rPr>
            </w:pPr>
          </w:p>
          <w:p w14:paraId="42D4A70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Analysis using 50+ selected schools per cohort</w:t>
            </w:r>
          </w:p>
        </w:tc>
      </w:tr>
      <w:tr w:rsidR="009341E5" w:rsidRPr="00EB252F" w14:paraId="610BE4FC" w14:textId="77777777" w:rsidTr="00E76BAE">
        <w:trPr>
          <w:trHeight w:val="20"/>
        </w:trPr>
        <w:tc>
          <w:tcPr>
            <w:tcW w:w="6907" w:type="dxa"/>
            <w:gridSpan w:val="2"/>
            <w:shd w:val="clear" w:color="auto" w:fill="C6D9F1" w:themeFill="text2" w:themeFillTint="33"/>
          </w:tcPr>
          <w:p w14:paraId="2C2A9043" w14:textId="77777777" w:rsidR="004B02CD" w:rsidRPr="00EB252F" w:rsidRDefault="004B02CD" w:rsidP="004B02CD">
            <w:pPr>
              <w:rPr>
                <w:rFonts w:ascii="Calibri Light" w:hAnsi="Calibri Light" w:cs="Calibri Light"/>
                <w:bCs/>
                <w:color w:val="000000"/>
                <w:sz w:val="18"/>
                <w:szCs w:val="18"/>
              </w:rPr>
            </w:pPr>
            <w:r w:rsidRPr="00EB252F">
              <w:rPr>
                <w:rFonts w:ascii="Calibri Light" w:hAnsi="Calibri Light" w:cs="Calibri Light"/>
                <w:b/>
                <w:bCs/>
                <w:sz w:val="18"/>
                <w:szCs w:val="18"/>
              </w:rPr>
              <w:t>Tool 2: Classroom Observation</w:t>
            </w:r>
          </w:p>
        </w:tc>
        <w:tc>
          <w:tcPr>
            <w:tcW w:w="7920" w:type="dxa"/>
            <w:shd w:val="clear" w:color="auto" w:fill="C6D9F1" w:themeFill="text2" w:themeFillTint="33"/>
            <w:noWrap/>
          </w:tcPr>
          <w:p w14:paraId="77ED2E08" w14:textId="77777777" w:rsidR="004B02CD" w:rsidRPr="00EB252F" w:rsidRDefault="004B02CD" w:rsidP="004B02CD">
            <w:pPr>
              <w:rPr>
                <w:rFonts w:ascii="Calibri Light" w:hAnsi="Calibri Light" w:cs="Calibri Light"/>
                <w:sz w:val="18"/>
                <w:szCs w:val="18"/>
              </w:rPr>
            </w:pPr>
          </w:p>
        </w:tc>
      </w:tr>
      <w:tr w:rsidR="004B02CD" w:rsidRPr="00EB252F" w14:paraId="491E6EF8" w14:textId="77777777" w:rsidTr="00E76BAE">
        <w:trPr>
          <w:trHeight w:val="20"/>
        </w:trPr>
        <w:tc>
          <w:tcPr>
            <w:tcW w:w="1710" w:type="dxa"/>
            <w:shd w:val="clear" w:color="auto" w:fill="auto"/>
            <w:hideMark/>
          </w:tcPr>
          <w:p w14:paraId="205C8FF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Indicator #8: Number and percentage of target male and female ECDE teachers with improved classroom practices (meeting minimum standards) disaggregated by sex and county </w:t>
            </w:r>
          </w:p>
        </w:tc>
        <w:tc>
          <w:tcPr>
            <w:tcW w:w="5197" w:type="dxa"/>
            <w:shd w:val="clear" w:color="auto" w:fill="auto"/>
            <w:hideMark/>
          </w:tcPr>
          <w:p w14:paraId="1A0B7FE0" w14:textId="77777777" w:rsidR="004B02CD" w:rsidRPr="00EB252F" w:rsidRDefault="004B02CD" w:rsidP="004B02CD">
            <w:pPr>
              <w:rPr>
                <w:rFonts w:ascii="Calibri Light" w:hAnsi="Calibri Light" w:cs="Calibri Light"/>
                <w:bCs/>
                <w:sz w:val="18"/>
                <w:szCs w:val="18"/>
              </w:rPr>
            </w:pPr>
            <w:r w:rsidRPr="00EB252F">
              <w:rPr>
                <w:rFonts w:ascii="Calibri Light" w:hAnsi="Calibri Light" w:cs="Calibri Light"/>
                <w:bCs/>
                <w:color w:val="000000"/>
                <w:sz w:val="18"/>
                <w:szCs w:val="18"/>
              </w:rPr>
              <w:t xml:space="preserve">1. Teaching and Learning Materials – 4 Questions </w:t>
            </w:r>
            <w:r w:rsidRPr="00EB252F">
              <w:rPr>
                <w:rFonts w:ascii="Calibri Light" w:hAnsi="Calibri Light" w:cs="Calibri Light"/>
                <w:bCs/>
                <w:color w:val="000000"/>
                <w:sz w:val="18"/>
                <w:szCs w:val="18"/>
              </w:rPr>
              <w:br/>
              <w:t>2. Daily Routine – 6 Questions</w:t>
            </w:r>
            <w:r w:rsidRPr="00EB252F">
              <w:rPr>
                <w:rFonts w:ascii="Calibri Light" w:hAnsi="Calibri Light" w:cs="Calibri Light"/>
                <w:color w:val="000000"/>
                <w:sz w:val="18"/>
                <w:szCs w:val="18"/>
              </w:rPr>
              <w:tab/>
            </w:r>
            <w:r w:rsidRPr="00EB252F">
              <w:rPr>
                <w:rFonts w:ascii="Calibri Light" w:hAnsi="Calibri Light" w:cs="Calibri Light"/>
                <w:sz w:val="18"/>
                <w:szCs w:val="18"/>
              </w:rPr>
              <w:br/>
            </w:r>
            <w:r w:rsidRPr="00EB252F">
              <w:rPr>
                <w:rFonts w:ascii="Calibri Light" w:hAnsi="Calibri Light" w:cs="Calibri Light"/>
                <w:bCs/>
                <w:sz w:val="18"/>
                <w:szCs w:val="18"/>
              </w:rPr>
              <w:t xml:space="preserve">3. Adult and Child Interaction (Delivery) – 6 Questions </w:t>
            </w:r>
          </w:p>
          <w:p w14:paraId="46356DFF" w14:textId="77777777" w:rsidR="004B02CD" w:rsidRPr="00EB252F" w:rsidRDefault="004B02CD" w:rsidP="004B02CD">
            <w:pPr>
              <w:rPr>
                <w:rFonts w:ascii="Calibri Light" w:hAnsi="Calibri Light" w:cs="Calibri Light"/>
                <w:bCs/>
                <w:sz w:val="18"/>
                <w:szCs w:val="18"/>
              </w:rPr>
            </w:pPr>
            <w:r w:rsidRPr="00EB252F">
              <w:rPr>
                <w:rFonts w:ascii="Calibri Light" w:hAnsi="Calibri Light" w:cs="Calibri Light"/>
                <w:bCs/>
                <w:sz w:val="18"/>
                <w:szCs w:val="18"/>
              </w:rPr>
              <w:t>4. Teacher Attitude – 5 Questions (1 with NA option)</w:t>
            </w:r>
          </w:p>
          <w:p w14:paraId="0AC99D44" w14:textId="77777777" w:rsidR="004B02CD" w:rsidRPr="00EB252F" w:rsidRDefault="004B02CD" w:rsidP="004B02CD">
            <w:pPr>
              <w:rPr>
                <w:rFonts w:ascii="Calibri Light" w:hAnsi="Calibri Light" w:cs="Calibri Light"/>
                <w:sz w:val="18"/>
                <w:szCs w:val="18"/>
              </w:rPr>
            </w:pPr>
          </w:p>
        </w:tc>
        <w:tc>
          <w:tcPr>
            <w:tcW w:w="7920" w:type="dxa"/>
            <w:shd w:val="clear" w:color="auto" w:fill="auto"/>
            <w:noWrap/>
            <w:hideMark/>
          </w:tcPr>
          <w:p w14:paraId="73A2F412" w14:textId="77777777" w:rsidR="004B02CD" w:rsidRPr="00EB252F" w:rsidRDefault="004B02CD" w:rsidP="004B02CD">
            <w:pPr>
              <w:rPr>
                <w:rFonts w:ascii="Calibri Light" w:hAnsi="Calibri Light" w:cs="Calibri Light"/>
                <w:sz w:val="18"/>
                <w:szCs w:val="18"/>
              </w:rPr>
            </w:pPr>
            <w:r w:rsidRPr="00EB252F">
              <w:rPr>
                <w:rFonts w:ascii="Calibri Light" w:hAnsi="Calibri Light" w:cs="Calibri Light"/>
                <w:sz w:val="18"/>
                <w:szCs w:val="18"/>
              </w:rPr>
              <w:t> 21 Questions; with points ranging from 0 to 3 (minimum score: 0; maximum score 63).</w:t>
            </w:r>
          </w:p>
          <w:p w14:paraId="4D7A437C" w14:textId="77777777" w:rsidR="004B02CD" w:rsidRPr="00EB252F" w:rsidRDefault="004B02CD" w:rsidP="004B02CD">
            <w:pPr>
              <w:rPr>
                <w:rFonts w:ascii="Calibri Light" w:hAnsi="Calibri Light" w:cs="Calibri Light"/>
                <w:sz w:val="18"/>
                <w:szCs w:val="18"/>
              </w:rPr>
            </w:pPr>
          </w:p>
          <w:p w14:paraId="667BCA14"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BASELINE: Calculate the score of each teacher based on the 21 questions (20 questions if NA is chosen). Subsequently, calculate the mean and standard deviation and the median and inter-quartile range (IQR).  Disaggregation by sex and county. </w:t>
            </w:r>
          </w:p>
          <w:p w14:paraId="36045FE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Individually assess each of the 4 sections to determine if any gaps exist.</w:t>
            </w:r>
          </w:p>
          <w:p w14:paraId="60DFACFB" w14:textId="77777777" w:rsidR="004B02CD" w:rsidRPr="00EB252F" w:rsidRDefault="004B02CD" w:rsidP="004B02CD">
            <w:pPr>
              <w:rPr>
                <w:rFonts w:ascii="Calibri Light" w:hAnsi="Calibri Light" w:cs="Calibri Light"/>
                <w:color w:val="000000"/>
                <w:sz w:val="18"/>
                <w:szCs w:val="18"/>
              </w:rPr>
            </w:pPr>
          </w:p>
          <w:p w14:paraId="7FFBFC63"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 directly answer the indicator the number of teachers meeting the minimum standard (65% or 41 points – to be revised after baseline) will be calculated. % = number of teachers meeting the minimum standard / total number of teachers surveyed *100.</w:t>
            </w:r>
          </w:p>
          <w:p w14:paraId="010E4EB1" w14:textId="77777777" w:rsidR="004B02CD" w:rsidRPr="00EB252F" w:rsidRDefault="004B02CD" w:rsidP="004B02CD">
            <w:pPr>
              <w:rPr>
                <w:rFonts w:ascii="Calibri Light" w:hAnsi="Calibri Light" w:cs="Calibri Light"/>
                <w:color w:val="000000"/>
                <w:sz w:val="18"/>
                <w:szCs w:val="18"/>
              </w:rPr>
            </w:pPr>
          </w:p>
          <w:p w14:paraId="1CED7EF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ENDLINE: Same calculations as above. </w:t>
            </w:r>
          </w:p>
          <w:p w14:paraId="5E2DB3E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Compute effect size - Cohen d (d = (mean baseline / mean endline) / Average standard deviation).</w:t>
            </w:r>
          </w:p>
          <w:p w14:paraId="1A5CBF1E" w14:textId="77777777" w:rsidR="004B02CD" w:rsidRPr="00EB252F" w:rsidRDefault="004B02CD" w:rsidP="004B02CD">
            <w:pPr>
              <w:rPr>
                <w:rFonts w:ascii="Calibri Light" w:hAnsi="Calibri Light" w:cs="Calibri Light"/>
                <w:color w:val="000000"/>
                <w:sz w:val="18"/>
                <w:szCs w:val="18"/>
              </w:rPr>
            </w:pPr>
          </w:p>
          <w:p w14:paraId="731C914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Compute effect size – Odds ratio</w:t>
            </w:r>
          </w:p>
          <w:p w14:paraId="29FD3CA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w:t>
            </w:r>
            <w:r w:rsidRPr="00EB252F">
              <w:rPr>
                <w:rFonts w:ascii="Calibri Light" w:hAnsi="Calibri Light" w:cs="Calibri Light"/>
                <w:color w:val="000000"/>
                <w:sz w:val="18"/>
                <w:szCs w:val="18"/>
                <w:u w:val="single"/>
              </w:rPr>
              <w:t>min st BL</w:t>
            </w:r>
            <w:r w:rsidRPr="00EB252F">
              <w:rPr>
                <w:rFonts w:ascii="Calibri Light" w:hAnsi="Calibri Light" w:cs="Calibri Light"/>
                <w:color w:val="000000"/>
                <w:sz w:val="18"/>
                <w:szCs w:val="18"/>
              </w:rPr>
              <w:t xml:space="preserve">   /   +</w:t>
            </w:r>
            <w:r w:rsidRPr="00EB252F">
              <w:rPr>
                <w:rFonts w:ascii="Calibri Light" w:hAnsi="Calibri Light" w:cs="Calibri Light"/>
                <w:color w:val="000000"/>
                <w:sz w:val="18"/>
                <w:szCs w:val="18"/>
                <w:u w:val="single"/>
              </w:rPr>
              <w:t xml:space="preserve"> min st EL</w:t>
            </w:r>
            <w:r w:rsidRPr="00EB252F">
              <w:rPr>
                <w:rFonts w:ascii="Calibri Light" w:hAnsi="Calibri Light" w:cs="Calibri Light"/>
                <w:color w:val="000000"/>
                <w:sz w:val="18"/>
                <w:szCs w:val="18"/>
              </w:rPr>
              <w:t xml:space="preserve">  )  </w:t>
            </w:r>
          </w:p>
          <w:p w14:paraId="730CF55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-c </w:t>
            </w:r>
            <w:r w:rsidRPr="00EB252F">
              <w:rPr>
                <w:rFonts w:ascii="Calibri Light" w:hAnsi="Calibri Light" w:cs="Calibri Light"/>
                <w:color w:val="000000"/>
                <w:sz w:val="18"/>
                <w:szCs w:val="18"/>
                <w:u w:val="single"/>
              </w:rPr>
              <w:t>min st</w:t>
            </w:r>
            <w:r w:rsidRPr="00EB252F">
              <w:rPr>
                <w:rFonts w:ascii="Calibri Light" w:hAnsi="Calibri Light" w:cs="Calibri Light"/>
                <w:color w:val="000000"/>
                <w:sz w:val="18"/>
                <w:szCs w:val="18"/>
              </w:rPr>
              <w:t xml:space="preserve"> BL        - </w:t>
            </w:r>
            <w:r w:rsidRPr="00EB252F">
              <w:rPr>
                <w:rFonts w:ascii="Calibri Light" w:hAnsi="Calibri Light" w:cs="Calibri Light"/>
                <w:color w:val="000000"/>
                <w:sz w:val="18"/>
                <w:szCs w:val="18"/>
                <w:u w:val="single"/>
              </w:rPr>
              <w:t>min st</w:t>
            </w:r>
            <w:r w:rsidRPr="00EB252F">
              <w:rPr>
                <w:rFonts w:ascii="Calibri Light" w:hAnsi="Calibri Light" w:cs="Calibri Light"/>
                <w:color w:val="000000"/>
                <w:sz w:val="18"/>
                <w:szCs w:val="18"/>
              </w:rPr>
              <w:t xml:space="preserve"> EL</w:t>
            </w:r>
          </w:p>
          <w:p w14:paraId="532CCB31" w14:textId="77777777" w:rsidR="004B02CD" w:rsidRPr="00EB252F" w:rsidRDefault="004B02CD" w:rsidP="004B02CD">
            <w:pPr>
              <w:rPr>
                <w:rFonts w:ascii="Calibri Light" w:hAnsi="Calibri Light" w:cs="Calibri Light"/>
                <w:color w:val="000000"/>
                <w:sz w:val="18"/>
                <w:szCs w:val="18"/>
              </w:rPr>
            </w:pPr>
          </w:p>
          <w:p w14:paraId="787C06D1" w14:textId="77777777" w:rsidR="004B02CD" w:rsidRPr="00EB252F" w:rsidRDefault="004B02CD" w:rsidP="004B02CD">
            <w:pPr>
              <w:rPr>
                <w:rFonts w:ascii="Calibri Light" w:hAnsi="Calibri Light" w:cs="Calibri Light"/>
                <w:i/>
                <w:sz w:val="18"/>
                <w:szCs w:val="18"/>
              </w:rPr>
            </w:pPr>
            <w:r w:rsidRPr="00EB252F">
              <w:rPr>
                <w:rFonts w:ascii="Calibri Light" w:hAnsi="Calibri Light" w:cs="Calibri Light"/>
                <w:color w:val="000000"/>
                <w:sz w:val="18"/>
                <w:szCs w:val="18"/>
              </w:rPr>
              <w:t>Analysis using 50 selected schools per cohort.</w:t>
            </w:r>
          </w:p>
        </w:tc>
      </w:tr>
      <w:tr w:rsidR="004B02CD" w:rsidRPr="00EB252F" w14:paraId="276F2AB8" w14:textId="77777777" w:rsidTr="00E76BAE">
        <w:trPr>
          <w:trHeight w:val="20"/>
        </w:trPr>
        <w:tc>
          <w:tcPr>
            <w:tcW w:w="1710" w:type="dxa"/>
            <w:shd w:val="clear" w:color="auto" w:fill="auto"/>
            <w:hideMark/>
          </w:tcPr>
          <w:p w14:paraId="2F94016D"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Indicator #9: Number and percentage of ECDE centres with improved quality learning environments disaggregated by county</w:t>
            </w:r>
          </w:p>
        </w:tc>
        <w:tc>
          <w:tcPr>
            <w:tcW w:w="5197" w:type="dxa"/>
            <w:shd w:val="clear" w:color="auto" w:fill="auto"/>
            <w:hideMark/>
          </w:tcPr>
          <w:p w14:paraId="5C078A9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5. Classroom (Indoor) Teaching and Learning Environment - 10</w:t>
            </w:r>
            <w:r w:rsidRPr="00EB252F">
              <w:rPr>
                <w:rFonts w:ascii="Calibri Light" w:hAnsi="Calibri Light" w:cs="Calibri Light"/>
                <w:bCs/>
                <w:sz w:val="18"/>
                <w:szCs w:val="18"/>
              </w:rPr>
              <w:t xml:space="preserve"> Questions (1 with NA option)</w:t>
            </w:r>
          </w:p>
          <w:p w14:paraId="285B999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6. Outdoor Environment - 4</w:t>
            </w:r>
            <w:r w:rsidRPr="00EB252F">
              <w:rPr>
                <w:rFonts w:ascii="Calibri Light" w:hAnsi="Calibri Light" w:cs="Calibri Light"/>
                <w:bCs/>
                <w:sz w:val="18"/>
                <w:szCs w:val="18"/>
              </w:rPr>
              <w:t xml:space="preserve"> Questions</w:t>
            </w:r>
          </w:p>
          <w:p w14:paraId="5D20298B" w14:textId="77777777" w:rsidR="004B02CD" w:rsidRPr="00EB252F" w:rsidRDefault="004B02CD" w:rsidP="004B02CD">
            <w:pPr>
              <w:rPr>
                <w:rFonts w:ascii="Calibri Light" w:hAnsi="Calibri Light" w:cs="Calibri Light"/>
                <w:b/>
                <w:color w:val="000000"/>
                <w:sz w:val="18"/>
                <w:szCs w:val="18"/>
              </w:rPr>
            </w:pPr>
            <w:r w:rsidRPr="00EB252F">
              <w:rPr>
                <w:rFonts w:ascii="Calibri Light" w:hAnsi="Calibri Light" w:cs="Calibri Light"/>
                <w:color w:val="000000"/>
                <w:sz w:val="18"/>
                <w:szCs w:val="18"/>
              </w:rPr>
              <w:tab/>
            </w:r>
          </w:p>
        </w:tc>
        <w:tc>
          <w:tcPr>
            <w:tcW w:w="7920" w:type="dxa"/>
            <w:shd w:val="clear" w:color="auto" w:fill="auto"/>
            <w:noWrap/>
            <w:hideMark/>
          </w:tcPr>
          <w:p w14:paraId="35E6A4B8" w14:textId="77777777" w:rsidR="004B02CD" w:rsidRPr="00EB252F" w:rsidRDefault="004B02CD" w:rsidP="004B02CD">
            <w:pPr>
              <w:rPr>
                <w:rFonts w:ascii="Calibri Light" w:hAnsi="Calibri Light" w:cs="Calibri Light"/>
                <w:sz w:val="18"/>
                <w:szCs w:val="18"/>
              </w:rPr>
            </w:pPr>
            <w:r w:rsidRPr="00EB252F">
              <w:rPr>
                <w:rFonts w:ascii="Calibri Light" w:hAnsi="Calibri Light" w:cs="Calibri Light"/>
                <w:sz w:val="18"/>
                <w:szCs w:val="18"/>
              </w:rPr>
              <w:t>14 Questions; with points ranging from 0 to 3 (minimum score: 0; maximum score 42).</w:t>
            </w:r>
          </w:p>
          <w:p w14:paraId="6C49FDE8" w14:textId="77777777" w:rsidR="004B02CD" w:rsidRPr="00EB252F" w:rsidRDefault="004B02CD" w:rsidP="004B02CD">
            <w:pPr>
              <w:rPr>
                <w:rFonts w:ascii="Calibri Light" w:hAnsi="Calibri Light" w:cs="Calibri Light"/>
                <w:sz w:val="18"/>
                <w:szCs w:val="18"/>
              </w:rPr>
            </w:pPr>
          </w:p>
          <w:p w14:paraId="6D9EB00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BASELINE: Calculate the </w:t>
            </w:r>
            <w:r w:rsidRPr="00EB252F">
              <w:rPr>
                <w:rFonts w:ascii="Calibri Light" w:hAnsi="Calibri Light" w:cs="Calibri Light"/>
                <w:color w:val="000000"/>
                <w:sz w:val="18"/>
                <w:szCs w:val="18"/>
                <w:u w:val="single"/>
              </w:rPr>
              <w:t>average</w:t>
            </w:r>
            <w:r w:rsidRPr="00EB252F">
              <w:rPr>
                <w:rFonts w:ascii="Calibri Light" w:hAnsi="Calibri Light" w:cs="Calibri Light"/>
                <w:color w:val="000000"/>
                <w:sz w:val="18"/>
                <w:szCs w:val="18"/>
              </w:rPr>
              <w:t xml:space="preserve"> (depends on the number of classroom observations taken at an ECDE center: range 1-5 classrooms) score of each centre based on the 10 questions (90 questions if NA was chosen) and then include the value from the outdoor observation (1 per school) (calculate the average from the 4 questions; removing values depending on the number of NAs chosen). Subsequently, calculate the mean and standard deviation and the median and inter-quartile range (IQR).  Disaggregation by county. </w:t>
            </w:r>
          </w:p>
          <w:p w14:paraId="7BD3FB65" w14:textId="77777777" w:rsidR="004B02CD" w:rsidRPr="00EB252F" w:rsidRDefault="004B02CD" w:rsidP="004B02CD">
            <w:pPr>
              <w:rPr>
                <w:rFonts w:ascii="Calibri Light" w:hAnsi="Calibri Light" w:cs="Calibri Light"/>
                <w:color w:val="000000"/>
                <w:sz w:val="18"/>
                <w:szCs w:val="18"/>
              </w:rPr>
            </w:pPr>
          </w:p>
          <w:p w14:paraId="0E603F7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Individually assess each of the 2 sections to determine if any gaps exist.</w:t>
            </w:r>
          </w:p>
          <w:p w14:paraId="1D6F6FC1" w14:textId="77777777" w:rsidR="004B02CD" w:rsidRPr="00EB252F" w:rsidRDefault="004B02CD" w:rsidP="004B02CD">
            <w:pPr>
              <w:rPr>
                <w:rFonts w:ascii="Calibri Light" w:hAnsi="Calibri Light" w:cs="Calibri Light"/>
                <w:color w:val="000000"/>
                <w:sz w:val="18"/>
                <w:szCs w:val="18"/>
              </w:rPr>
            </w:pPr>
          </w:p>
          <w:p w14:paraId="571F0971"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 directly answer the indicator the number of ECDE centres with improved quality learning (minimum standard of 65% or 27 points – to be revised after baseline) will be calculated. % = number of ECDE centres meeting the minimum standard / 50 *100.</w:t>
            </w:r>
          </w:p>
          <w:p w14:paraId="5CBA1515" w14:textId="77777777" w:rsidR="004B02CD" w:rsidRPr="00EB252F" w:rsidRDefault="004B02CD" w:rsidP="004B02CD">
            <w:pPr>
              <w:rPr>
                <w:rFonts w:ascii="Calibri Light" w:hAnsi="Calibri Light" w:cs="Calibri Light"/>
                <w:color w:val="000000"/>
                <w:sz w:val="18"/>
                <w:szCs w:val="18"/>
              </w:rPr>
            </w:pPr>
          </w:p>
          <w:p w14:paraId="69C7A91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ENDLINE: Same calculations as above. </w:t>
            </w:r>
          </w:p>
          <w:p w14:paraId="2BAE7E6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Compute effect size - Cohen d (d = (mean baseline / mean endline) / Average standard deviation). </w:t>
            </w:r>
          </w:p>
          <w:p w14:paraId="6033B484" w14:textId="77777777" w:rsidR="004B02CD" w:rsidRPr="00EB252F" w:rsidRDefault="004B02CD" w:rsidP="004B02CD">
            <w:pPr>
              <w:rPr>
                <w:rFonts w:ascii="Calibri Light" w:hAnsi="Calibri Light" w:cs="Calibri Light"/>
                <w:color w:val="000000"/>
                <w:sz w:val="18"/>
                <w:szCs w:val="18"/>
              </w:rPr>
            </w:pPr>
          </w:p>
          <w:p w14:paraId="3AA12543"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Compute effect size – Odds ratio</w:t>
            </w:r>
          </w:p>
          <w:p w14:paraId="531F581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w:t>
            </w:r>
            <w:r w:rsidRPr="00EB252F">
              <w:rPr>
                <w:rFonts w:ascii="Calibri Light" w:hAnsi="Calibri Light" w:cs="Calibri Light"/>
                <w:color w:val="000000"/>
                <w:sz w:val="18"/>
                <w:szCs w:val="18"/>
                <w:u w:val="single"/>
              </w:rPr>
              <w:t>min st BL</w:t>
            </w:r>
            <w:r w:rsidRPr="00EB252F">
              <w:rPr>
                <w:rFonts w:ascii="Calibri Light" w:hAnsi="Calibri Light" w:cs="Calibri Light"/>
                <w:color w:val="000000"/>
                <w:sz w:val="18"/>
                <w:szCs w:val="18"/>
              </w:rPr>
              <w:t xml:space="preserve">   /   +</w:t>
            </w:r>
            <w:r w:rsidRPr="00EB252F">
              <w:rPr>
                <w:rFonts w:ascii="Calibri Light" w:hAnsi="Calibri Light" w:cs="Calibri Light"/>
                <w:color w:val="000000"/>
                <w:sz w:val="18"/>
                <w:szCs w:val="18"/>
                <w:u w:val="single"/>
              </w:rPr>
              <w:t xml:space="preserve"> min st EL</w:t>
            </w:r>
            <w:r w:rsidRPr="00EB252F">
              <w:rPr>
                <w:rFonts w:ascii="Calibri Light" w:hAnsi="Calibri Light" w:cs="Calibri Light"/>
                <w:color w:val="000000"/>
                <w:sz w:val="18"/>
                <w:szCs w:val="18"/>
              </w:rPr>
              <w:t xml:space="preserve">  )  </w:t>
            </w:r>
          </w:p>
          <w:p w14:paraId="7483B25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-c </w:t>
            </w:r>
            <w:r w:rsidRPr="00EB252F">
              <w:rPr>
                <w:rFonts w:ascii="Calibri Light" w:hAnsi="Calibri Light" w:cs="Calibri Light"/>
                <w:color w:val="000000"/>
                <w:sz w:val="18"/>
                <w:szCs w:val="18"/>
                <w:u w:val="single"/>
              </w:rPr>
              <w:t>min st</w:t>
            </w:r>
            <w:r w:rsidRPr="00EB252F">
              <w:rPr>
                <w:rFonts w:ascii="Calibri Light" w:hAnsi="Calibri Light" w:cs="Calibri Light"/>
                <w:color w:val="000000"/>
                <w:sz w:val="18"/>
                <w:szCs w:val="18"/>
              </w:rPr>
              <w:t xml:space="preserve"> BL        - </w:t>
            </w:r>
            <w:r w:rsidRPr="00EB252F">
              <w:rPr>
                <w:rFonts w:ascii="Calibri Light" w:hAnsi="Calibri Light" w:cs="Calibri Light"/>
                <w:color w:val="000000"/>
                <w:sz w:val="18"/>
                <w:szCs w:val="18"/>
                <w:u w:val="single"/>
              </w:rPr>
              <w:t>min st</w:t>
            </w:r>
            <w:r w:rsidRPr="00EB252F">
              <w:rPr>
                <w:rFonts w:ascii="Calibri Light" w:hAnsi="Calibri Light" w:cs="Calibri Light"/>
                <w:color w:val="000000"/>
                <w:sz w:val="18"/>
                <w:szCs w:val="18"/>
              </w:rPr>
              <w:t xml:space="preserve"> EL</w:t>
            </w:r>
          </w:p>
          <w:p w14:paraId="7B5D85B9" w14:textId="77777777" w:rsidR="004B02CD" w:rsidRPr="00EB252F" w:rsidRDefault="004B02CD" w:rsidP="004B02CD">
            <w:pPr>
              <w:rPr>
                <w:rFonts w:ascii="Calibri Light" w:hAnsi="Calibri Light" w:cs="Calibri Light"/>
                <w:color w:val="000000"/>
                <w:sz w:val="18"/>
                <w:szCs w:val="18"/>
              </w:rPr>
            </w:pPr>
          </w:p>
          <w:p w14:paraId="4DE00D6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Analysis using 50 selected schools per cohort.</w:t>
            </w:r>
          </w:p>
        </w:tc>
      </w:tr>
      <w:tr w:rsidR="009341E5" w:rsidRPr="00EB252F" w14:paraId="3E7B0475" w14:textId="77777777" w:rsidTr="00E76BAE">
        <w:trPr>
          <w:trHeight w:val="20"/>
        </w:trPr>
        <w:tc>
          <w:tcPr>
            <w:tcW w:w="6907" w:type="dxa"/>
            <w:gridSpan w:val="2"/>
            <w:shd w:val="clear" w:color="auto" w:fill="C6D9F1" w:themeFill="text2" w:themeFillTint="33"/>
          </w:tcPr>
          <w:p w14:paraId="6EC6A9C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b/>
                <w:bCs/>
                <w:sz w:val="18"/>
                <w:szCs w:val="18"/>
              </w:rPr>
              <w:t>Tool 3: Teacher Knowledge Assessment/Survey (Program Officers)</w:t>
            </w:r>
          </w:p>
        </w:tc>
        <w:tc>
          <w:tcPr>
            <w:tcW w:w="7920" w:type="dxa"/>
            <w:shd w:val="clear" w:color="auto" w:fill="C6D9F1" w:themeFill="text2" w:themeFillTint="33"/>
            <w:noWrap/>
          </w:tcPr>
          <w:p w14:paraId="566D69A7" w14:textId="77777777" w:rsidR="004B02CD" w:rsidRPr="00EB252F" w:rsidRDefault="004B02CD" w:rsidP="004B02CD">
            <w:pPr>
              <w:rPr>
                <w:rFonts w:ascii="Calibri Light" w:hAnsi="Calibri Light" w:cs="Calibri Light"/>
                <w:b/>
                <w:color w:val="000000"/>
                <w:sz w:val="18"/>
                <w:szCs w:val="18"/>
              </w:rPr>
            </w:pPr>
          </w:p>
        </w:tc>
      </w:tr>
      <w:tr w:rsidR="004B02CD" w:rsidRPr="00EB252F" w14:paraId="001A128E" w14:textId="77777777" w:rsidTr="00E76BAE">
        <w:trPr>
          <w:trHeight w:val="20"/>
        </w:trPr>
        <w:tc>
          <w:tcPr>
            <w:tcW w:w="1710" w:type="dxa"/>
            <w:shd w:val="clear" w:color="auto" w:fill="auto"/>
            <w:hideMark/>
          </w:tcPr>
          <w:p w14:paraId="1066DFB6" w14:textId="77777777" w:rsidR="004B02CD" w:rsidRPr="00EB252F" w:rsidRDefault="004B02CD" w:rsidP="004B02CD">
            <w:pPr>
              <w:rPr>
                <w:rFonts w:ascii="Calibri Light" w:hAnsi="Calibri Light" w:cs="Calibri Light"/>
                <w:sz w:val="18"/>
                <w:szCs w:val="18"/>
              </w:rPr>
            </w:pPr>
            <w:r w:rsidRPr="00EB252F">
              <w:rPr>
                <w:rFonts w:ascii="Calibri Light" w:hAnsi="Calibri Light" w:cs="Calibri Light"/>
                <w:sz w:val="18"/>
                <w:szCs w:val="18"/>
              </w:rPr>
              <w:t>Indicator #14: Number and percentage of teachers with core knowledge of MECP curriculum concepts and approaches (by sex and county)</w:t>
            </w:r>
          </w:p>
        </w:tc>
        <w:tc>
          <w:tcPr>
            <w:tcW w:w="5197" w:type="dxa"/>
            <w:shd w:val="clear" w:color="auto" w:fill="auto"/>
            <w:hideMark/>
          </w:tcPr>
          <w:p w14:paraId="55A10F7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The basic ECD curriculum (CBC) includes the following components:</w:t>
            </w:r>
          </w:p>
          <w:p w14:paraId="1EDB844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2.1  Components of CBC curriculum</w:t>
            </w:r>
          </w:p>
          <w:p w14:paraId="666F54A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2.2  Schemes of Work</w:t>
            </w:r>
          </w:p>
          <w:p w14:paraId="580FDDA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2.3  Key enquiry questioning</w:t>
            </w:r>
          </w:p>
          <w:p w14:paraId="73B7AFC7" w14:textId="5C82270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Additional </w:t>
            </w:r>
            <w:r w:rsidR="00465827" w:rsidRPr="00EB252F">
              <w:rPr>
                <w:rFonts w:ascii="Calibri Light" w:hAnsi="Calibri Light" w:cs="Calibri Light"/>
                <w:color w:val="000000"/>
                <w:sz w:val="18"/>
                <w:szCs w:val="18"/>
              </w:rPr>
              <w:t>MECP-K</w:t>
            </w:r>
            <w:r w:rsidRPr="00EB252F">
              <w:rPr>
                <w:rFonts w:ascii="Calibri Light" w:hAnsi="Calibri Light" w:cs="Calibri Light"/>
                <w:color w:val="000000"/>
                <w:sz w:val="18"/>
                <w:szCs w:val="18"/>
              </w:rPr>
              <w:t xml:space="preserve"> components includes:</w:t>
            </w:r>
          </w:p>
          <w:p w14:paraId="68DF4A2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2.4 Stimulative learning environments</w:t>
            </w:r>
          </w:p>
          <w:p w14:paraId="592C5A2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2.5 Child learning</w:t>
            </w:r>
          </w:p>
          <w:p w14:paraId="158BC63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2.6 Children’s learning environments</w:t>
            </w:r>
          </w:p>
          <w:p w14:paraId="2E40E8D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2.7 Early years learning assessments</w:t>
            </w:r>
          </w:p>
          <w:p w14:paraId="0B31D31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2.8 Parent engagement (fathers)</w:t>
            </w:r>
          </w:p>
          <w:p w14:paraId="117C797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2.9 Term of Sex</w:t>
            </w:r>
          </w:p>
          <w:p w14:paraId="6F4CAF1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2.10 Term of gender</w:t>
            </w:r>
          </w:p>
          <w:p w14:paraId="6BE5A533"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2.11 Equal opportunity</w:t>
            </w:r>
          </w:p>
          <w:p w14:paraId="63FF770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2.12 Sourcing learning resources</w:t>
            </w:r>
          </w:p>
          <w:p w14:paraId="5A856DB4" w14:textId="77777777" w:rsidR="004B02CD" w:rsidRPr="00EB252F" w:rsidRDefault="004B02CD" w:rsidP="004B02CD">
            <w:pPr>
              <w:rPr>
                <w:rFonts w:ascii="Calibri Light" w:hAnsi="Calibri Light" w:cs="Calibri Light"/>
                <w:color w:val="000000"/>
                <w:sz w:val="18"/>
                <w:szCs w:val="18"/>
              </w:rPr>
            </w:pPr>
          </w:p>
        </w:tc>
        <w:tc>
          <w:tcPr>
            <w:tcW w:w="7920" w:type="dxa"/>
            <w:shd w:val="clear" w:color="auto" w:fill="auto"/>
            <w:noWrap/>
            <w:hideMark/>
          </w:tcPr>
          <w:p w14:paraId="4BCE746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b/>
                <w:color w:val="000000"/>
                <w:sz w:val="18"/>
                <w:szCs w:val="18"/>
              </w:rPr>
              <w:lastRenderedPageBreak/>
              <w:t>Overall knowledge:</w:t>
            </w:r>
            <w:r w:rsidRPr="00EB252F">
              <w:rPr>
                <w:rFonts w:ascii="Calibri Light" w:hAnsi="Calibri Light" w:cs="Calibri Light"/>
                <w:color w:val="000000"/>
                <w:sz w:val="18"/>
                <w:szCs w:val="18"/>
              </w:rPr>
              <w:t xml:space="preserve"> The total number of teachers that responded correctly to any of the 8 of 12 questions.</w:t>
            </w:r>
          </w:p>
          <w:p w14:paraId="4A54370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2.1-b) Talent</w:t>
            </w:r>
          </w:p>
          <w:p w14:paraId="1BCF2C4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2.2-c) Objectives</w:t>
            </w:r>
          </w:p>
          <w:p w14:paraId="75E296D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2.3-c) Assist the teacher cover much content</w:t>
            </w:r>
          </w:p>
          <w:p w14:paraId="10C21B1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2.4-d) Desks</w:t>
            </w:r>
          </w:p>
          <w:p w14:paraId="0195F86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2.5-b) By copying other’s work</w:t>
            </w:r>
          </w:p>
          <w:p w14:paraId="71685AD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2.6-a) Hanging; AND c) Softboards; AND d) Shelves</w:t>
            </w:r>
          </w:p>
          <w:p w14:paraId="4B71E3DD"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2.7-Any of the four responses of i) checklists; ii) rating scales; iii) project method; AND/OR iv) journaling (total 3 of 4)</w:t>
            </w:r>
          </w:p>
          <w:p w14:paraId="6B3F811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2.8-True</w:t>
            </w:r>
          </w:p>
          <w:p w14:paraId="7E48D141"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2.9-b) biological differences</w:t>
            </w:r>
          </w:p>
          <w:p w14:paraId="4A90B2E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2.10-a) socially constructed roles</w:t>
            </w:r>
          </w:p>
          <w:p w14:paraId="2C2C57B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2.11-a),c),d) e), AND f) </w:t>
            </w:r>
          </w:p>
          <w:p w14:paraId="3C2D840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2.12-a),c) AND d)</w:t>
            </w:r>
          </w:p>
          <w:p w14:paraId="392F1979" w14:textId="77777777" w:rsidR="004B02CD" w:rsidRPr="00EB252F" w:rsidRDefault="004B02CD" w:rsidP="004B02CD">
            <w:pPr>
              <w:rPr>
                <w:rFonts w:ascii="Calibri Light" w:hAnsi="Calibri Light" w:cs="Calibri Light"/>
                <w:color w:val="000000"/>
                <w:sz w:val="18"/>
                <w:szCs w:val="18"/>
              </w:rPr>
            </w:pPr>
          </w:p>
          <w:p w14:paraId="5EF10661" w14:textId="77777777" w:rsidR="004B02CD" w:rsidRPr="00EB252F" w:rsidRDefault="004B02CD" w:rsidP="004B02CD">
            <w:pPr>
              <w:rPr>
                <w:rFonts w:ascii="Calibri Light" w:hAnsi="Calibri Light" w:cs="Calibri Light"/>
                <w:sz w:val="18"/>
                <w:szCs w:val="18"/>
              </w:rPr>
            </w:pPr>
            <w:r w:rsidRPr="00EB252F">
              <w:rPr>
                <w:rFonts w:ascii="Calibri Light" w:hAnsi="Calibri Light" w:cs="Calibri Light"/>
                <w:sz w:val="18"/>
                <w:szCs w:val="18"/>
              </w:rPr>
              <w:t>12 Questions (minimum score: 0; maximum score 12)</w:t>
            </w:r>
          </w:p>
          <w:p w14:paraId="5F8EA5C2" w14:textId="77777777" w:rsidR="004B02CD" w:rsidRPr="00EB252F" w:rsidRDefault="004B02CD" w:rsidP="004B02CD">
            <w:pPr>
              <w:rPr>
                <w:rFonts w:ascii="Calibri Light" w:hAnsi="Calibri Light" w:cs="Calibri Light"/>
                <w:sz w:val="18"/>
                <w:szCs w:val="18"/>
              </w:rPr>
            </w:pPr>
          </w:p>
          <w:p w14:paraId="7E79DA3D"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BASELINE: Calculate the score of each teacher based on the 12 questions. Subsequently, calculate the mean and standard deviation and the median and inter-quartile range (IQR).  Disaggregation by sex and county. </w:t>
            </w:r>
          </w:p>
          <w:p w14:paraId="23B66367" w14:textId="77777777" w:rsidR="004B02CD" w:rsidRPr="00EB252F" w:rsidRDefault="004B02CD" w:rsidP="004B02CD">
            <w:pPr>
              <w:rPr>
                <w:rFonts w:ascii="Calibri Light" w:hAnsi="Calibri Light" w:cs="Calibri Light"/>
                <w:color w:val="000000"/>
                <w:sz w:val="18"/>
                <w:szCs w:val="18"/>
              </w:rPr>
            </w:pPr>
          </w:p>
          <w:p w14:paraId="2710290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 directly answer the indicator the number of teachers meeting the minimum standard (8 of 12 questions – to be revised after baseline) will be calculated. % = number of teachers meeting the minimum standard / total number of teachers surveyed *100.</w:t>
            </w:r>
          </w:p>
          <w:p w14:paraId="3202DDBE" w14:textId="77777777" w:rsidR="004B02CD" w:rsidRPr="00EB252F" w:rsidRDefault="004B02CD" w:rsidP="004B02CD">
            <w:pPr>
              <w:rPr>
                <w:rFonts w:ascii="Calibri Light" w:hAnsi="Calibri Light" w:cs="Calibri Light"/>
                <w:color w:val="000000"/>
                <w:sz w:val="18"/>
                <w:szCs w:val="18"/>
              </w:rPr>
            </w:pPr>
          </w:p>
          <w:p w14:paraId="3301809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ENDLINE: Same calculations as above. </w:t>
            </w:r>
          </w:p>
          <w:p w14:paraId="5BAEEE0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Compute effect size - Cohen d (d = (mean baseline / mean endline) / Average standard deviation). </w:t>
            </w:r>
          </w:p>
          <w:p w14:paraId="60EE8631" w14:textId="77777777" w:rsidR="004B02CD" w:rsidRPr="00EB252F" w:rsidRDefault="004B02CD" w:rsidP="004B02CD">
            <w:pPr>
              <w:rPr>
                <w:rFonts w:ascii="Calibri Light" w:hAnsi="Calibri Light" w:cs="Calibri Light"/>
                <w:color w:val="000000"/>
                <w:sz w:val="18"/>
                <w:szCs w:val="18"/>
              </w:rPr>
            </w:pPr>
          </w:p>
          <w:p w14:paraId="399EE51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Compute effect size – Odds ratio</w:t>
            </w:r>
          </w:p>
          <w:p w14:paraId="1FC83ED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w:t>
            </w:r>
            <w:r w:rsidRPr="00EB252F">
              <w:rPr>
                <w:rFonts w:ascii="Calibri Light" w:hAnsi="Calibri Light" w:cs="Calibri Light"/>
                <w:color w:val="000000"/>
                <w:sz w:val="18"/>
                <w:szCs w:val="18"/>
                <w:u w:val="single"/>
              </w:rPr>
              <w:t>min st BL</w:t>
            </w:r>
            <w:r w:rsidRPr="00EB252F">
              <w:rPr>
                <w:rFonts w:ascii="Calibri Light" w:hAnsi="Calibri Light" w:cs="Calibri Light"/>
                <w:color w:val="000000"/>
                <w:sz w:val="18"/>
                <w:szCs w:val="18"/>
              </w:rPr>
              <w:t xml:space="preserve">   /   +</w:t>
            </w:r>
            <w:r w:rsidRPr="00EB252F">
              <w:rPr>
                <w:rFonts w:ascii="Calibri Light" w:hAnsi="Calibri Light" w:cs="Calibri Light"/>
                <w:color w:val="000000"/>
                <w:sz w:val="18"/>
                <w:szCs w:val="18"/>
                <w:u w:val="single"/>
              </w:rPr>
              <w:t xml:space="preserve"> min st EL</w:t>
            </w:r>
            <w:r w:rsidRPr="00EB252F">
              <w:rPr>
                <w:rFonts w:ascii="Calibri Light" w:hAnsi="Calibri Light" w:cs="Calibri Light"/>
                <w:color w:val="000000"/>
                <w:sz w:val="18"/>
                <w:szCs w:val="18"/>
              </w:rPr>
              <w:t xml:space="preserve">  )  </w:t>
            </w:r>
          </w:p>
          <w:p w14:paraId="601E6AA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-c </w:t>
            </w:r>
            <w:r w:rsidRPr="00EB252F">
              <w:rPr>
                <w:rFonts w:ascii="Calibri Light" w:hAnsi="Calibri Light" w:cs="Calibri Light"/>
                <w:color w:val="000000"/>
                <w:sz w:val="18"/>
                <w:szCs w:val="18"/>
                <w:u w:val="single"/>
              </w:rPr>
              <w:t>min st</w:t>
            </w:r>
            <w:r w:rsidRPr="00EB252F">
              <w:rPr>
                <w:rFonts w:ascii="Calibri Light" w:hAnsi="Calibri Light" w:cs="Calibri Light"/>
                <w:color w:val="000000"/>
                <w:sz w:val="18"/>
                <w:szCs w:val="18"/>
              </w:rPr>
              <w:t xml:space="preserve"> BL        - </w:t>
            </w:r>
            <w:r w:rsidRPr="00EB252F">
              <w:rPr>
                <w:rFonts w:ascii="Calibri Light" w:hAnsi="Calibri Light" w:cs="Calibri Light"/>
                <w:color w:val="000000"/>
                <w:sz w:val="18"/>
                <w:szCs w:val="18"/>
                <w:u w:val="single"/>
              </w:rPr>
              <w:t>min st</w:t>
            </w:r>
            <w:r w:rsidRPr="00EB252F">
              <w:rPr>
                <w:rFonts w:ascii="Calibri Light" w:hAnsi="Calibri Light" w:cs="Calibri Light"/>
                <w:color w:val="000000"/>
                <w:sz w:val="18"/>
                <w:szCs w:val="18"/>
              </w:rPr>
              <w:t xml:space="preserve"> EL</w:t>
            </w:r>
          </w:p>
          <w:p w14:paraId="09EE989C" w14:textId="77777777" w:rsidR="004B02CD" w:rsidRPr="00EB252F" w:rsidRDefault="004B02CD" w:rsidP="004B02CD">
            <w:pPr>
              <w:rPr>
                <w:rFonts w:ascii="Calibri Light" w:hAnsi="Calibri Light" w:cs="Calibri Light"/>
                <w:color w:val="000000"/>
                <w:sz w:val="18"/>
                <w:szCs w:val="18"/>
              </w:rPr>
            </w:pPr>
          </w:p>
          <w:p w14:paraId="21614987" w14:textId="77777777" w:rsidR="004B02CD" w:rsidRPr="00EB252F" w:rsidRDefault="004B02CD" w:rsidP="004B02CD">
            <w:pPr>
              <w:rPr>
                <w:rFonts w:ascii="Calibri Light" w:hAnsi="Calibri Light" w:cs="Calibri Light"/>
                <w:b/>
                <w:color w:val="000000"/>
                <w:sz w:val="18"/>
                <w:szCs w:val="18"/>
              </w:rPr>
            </w:pPr>
            <w:r w:rsidRPr="00EB252F">
              <w:rPr>
                <w:rFonts w:ascii="Calibri Light" w:hAnsi="Calibri Light" w:cs="Calibri Light"/>
                <w:color w:val="000000"/>
                <w:sz w:val="18"/>
                <w:szCs w:val="18"/>
              </w:rPr>
              <w:t>Analysis using 50 selected schools per cohort.</w:t>
            </w:r>
            <w:r w:rsidRPr="00EB252F">
              <w:rPr>
                <w:rFonts w:ascii="Calibri Light" w:hAnsi="Calibri Light" w:cs="Calibri Light"/>
                <w:b/>
                <w:color w:val="000000"/>
                <w:sz w:val="18"/>
                <w:szCs w:val="18"/>
              </w:rPr>
              <w:t xml:space="preserve"> </w:t>
            </w:r>
          </w:p>
          <w:p w14:paraId="2C4E8401" w14:textId="77777777" w:rsidR="004B02CD" w:rsidRPr="00EB252F" w:rsidRDefault="004B02CD" w:rsidP="004B02CD">
            <w:pPr>
              <w:rPr>
                <w:rFonts w:ascii="Calibri Light" w:hAnsi="Calibri Light" w:cs="Calibri Light"/>
                <w:b/>
                <w:color w:val="000000"/>
                <w:sz w:val="18"/>
                <w:szCs w:val="18"/>
              </w:rPr>
            </w:pPr>
          </w:p>
          <w:p w14:paraId="5B2AEA89" w14:textId="77777777" w:rsidR="004B02CD" w:rsidRPr="00EB252F" w:rsidRDefault="004B02CD" w:rsidP="004B02CD">
            <w:pPr>
              <w:rPr>
                <w:rFonts w:ascii="Calibri Light" w:hAnsi="Calibri Light" w:cs="Calibri Light"/>
                <w:b/>
                <w:color w:val="000000"/>
                <w:sz w:val="18"/>
                <w:szCs w:val="18"/>
              </w:rPr>
            </w:pPr>
            <w:r w:rsidRPr="00EB252F">
              <w:rPr>
                <w:rFonts w:ascii="Calibri Light" w:hAnsi="Calibri Light" w:cs="Calibri Light"/>
                <w:b/>
                <w:color w:val="000000"/>
                <w:sz w:val="18"/>
                <w:szCs w:val="18"/>
              </w:rPr>
              <w:t>Additional Analysis</w:t>
            </w:r>
          </w:p>
          <w:p w14:paraId="1874714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MECP Curriculum concepts (indicator): Total number/percentage of teachers that respond correctly to 2.4, 2.5, 2.6, 2.7, 2.8, 2.9 AND 2.10.</w:t>
            </w:r>
          </w:p>
          <w:p w14:paraId="462951C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Range: Total number/percentage of teachers that respond correctly to </w:t>
            </w:r>
            <w:r w:rsidRPr="00EB252F">
              <w:rPr>
                <w:rFonts w:ascii="Calibri Light" w:hAnsi="Calibri Light" w:cs="Calibri Light"/>
                <w:sz w:val="18"/>
                <w:szCs w:val="18"/>
              </w:rPr>
              <w:t>8 of 12, 9 of 12 and 10 of 12, etc. questions</w:t>
            </w:r>
          </w:p>
          <w:p w14:paraId="3A343676" w14:textId="77777777" w:rsidR="004B02CD" w:rsidRPr="00EB252F" w:rsidRDefault="004B02CD" w:rsidP="004B02CD">
            <w:pPr>
              <w:rPr>
                <w:rFonts w:ascii="Calibri Light" w:hAnsi="Calibri Light" w:cs="Calibri Light"/>
                <w:color w:val="000000"/>
                <w:sz w:val="18"/>
                <w:szCs w:val="18"/>
              </w:rPr>
            </w:pPr>
          </w:p>
        </w:tc>
      </w:tr>
      <w:tr w:rsidR="004B02CD" w:rsidRPr="00EB252F" w14:paraId="407498AF" w14:textId="77777777" w:rsidTr="00E76BAE">
        <w:trPr>
          <w:trHeight w:val="20"/>
        </w:trPr>
        <w:tc>
          <w:tcPr>
            <w:tcW w:w="1710" w:type="dxa"/>
            <w:shd w:val="clear" w:color="auto" w:fill="auto"/>
            <w:hideMark/>
          </w:tcPr>
          <w:p w14:paraId="0346823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 xml:space="preserve">Indicator #10: Number and percentage of ECDE teachers receiving quality mentoring and support from </w:t>
            </w:r>
            <w:r w:rsidRPr="00EB252F">
              <w:rPr>
                <w:rFonts w:ascii="Calibri Light" w:hAnsi="Calibri Light" w:cs="Calibri Light"/>
                <w:color w:val="000000"/>
                <w:sz w:val="18"/>
                <w:szCs w:val="18"/>
              </w:rPr>
              <w:lastRenderedPageBreak/>
              <w:t>county and zonal,  disaggregated by sex and County</w:t>
            </w:r>
          </w:p>
        </w:tc>
        <w:tc>
          <w:tcPr>
            <w:tcW w:w="5197" w:type="dxa"/>
            <w:shd w:val="clear" w:color="auto" w:fill="auto"/>
            <w:hideMark/>
          </w:tcPr>
          <w:p w14:paraId="42FE4D6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bCs/>
                <w:color w:val="000000"/>
                <w:sz w:val="18"/>
                <w:szCs w:val="18"/>
              </w:rPr>
              <w:lastRenderedPageBreak/>
              <w:t>Mentoring is a system of guidance where one person shares their knowledge , skills and experience to assist another to improve and progress in their life or career</w:t>
            </w:r>
            <w:r w:rsidRPr="00EB252F">
              <w:rPr>
                <w:rFonts w:ascii="Calibri Light" w:hAnsi="Calibri Light" w:cs="Calibri Light"/>
                <w:color w:val="000000"/>
                <w:sz w:val="18"/>
                <w:szCs w:val="18"/>
              </w:rPr>
              <w:t xml:space="preserve">. As per the roles and responsibilities of ECD officials (including County and Zonal officials). This indicator counts mentorship/support not only in terms of the number of visits, but the quality of the visit consisting of four additional criteria listed </w:t>
            </w:r>
            <w:r w:rsidRPr="00EB252F">
              <w:rPr>
                <w:rFonts w:ascii="Calibri Light" w:hAnsi="Calibri Light" w:cs="Calibri Light"/>
                <w:color w:val="000000"/>
                <w:sz w:val="18"/>
                <w:szCs w:val="18"/>
              </w:rPr>
              <w:lastRenderedPageBreak/>
              <w:t xml:space="preserve">below (b-e). a) Mentoring takes place once a term; b) Official conducts a classroom observation during the visit to the ECDE Centre; c) Official provides feedback and reflection session with the teacher post classroom observation; d) Reviews professional records (lesson plans) or materials and e) Official provides a documented set of action points and/or recommendations to teacher. </w:t>
            </w:r>
          </w:p>
        </w:tc>
        <w:tc>
          <w:tcPr>
            <w:tcW w:w="7920" w:type="dxa"/>
            <w:shd w:val="clear" w:color="auto" w:fill="auto"/>
            <w:noWrap/>
            <w:hideMark/>
          </w:tcPr>
          <w:p w14:paraId="30EC2CF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 xml:space="preserve">Total number of existing teachers (3a = No) where a support visit was made meeting the minimum criteria of:  </w:t>
            </w:r>
          </w:p>
          <w:p w14:paraId="6F85E15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 Each Term (4.1=yes AND 4.2=yes) AND</w:t>
            </w:r>
          </w:p>
          <w:p w14:paraId="7E237A4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 4.5b= yes AND</w:t>
            </w:r>
          </w:p>
          <w:p w14:paraId="32162F4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d) 4.5c= yes AND</w:t>
            </w:r>
          </w:p>
          <w:p w14:paraId="1820E05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 4.5d= yes AND</w:t>
            </w:r>
          </w:p>
          <w:p w14:paraId="404BDEE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e) 4.5e= yes AND</w:t>
            </w:r>
          </w:p>
          <w:p w14:paraId="39B3D1B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(Divided by) </w:t>
            </w:r>
          </w:p>
          <w:p w14:paraId="4281F68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Total number of teachers surveyed (3a = No) * 100, disaggregated by teacher sex (1.6=male or female), county official sex (4.4= male or female) and county (1.1).</w:t>
            </w:r>
          </w:p>
          <w:p w14:paraId="0EDAB192" w14:textId="77777777" w:rsidR="004B02CD" w:rsidRPr="00EB252F" w:rsidRDefault="004B02CD" w:rsidP="004B02CD">
            <w:pPr>
              <w:rPr>
                <w:rFonts w:ascii="Calibri Light" w:hAnsi="Calibri Light" w:cs="Calibri Light"/>
                <w:color w:val="000000"/>
                <w:sz w:val="18"/>
                <w:szCs w:val="18"/>
              </w:rPr>
            </w:pPr>
          </w:p>
          <w:p w14:paraId="76DAE76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BASELINE (BL): Calculate the percentage. Disaggregation by sex (teacher and official) and county. </w:t>
            </w:r>
          </w:p>
          <w:p w14:paraId="46ED6C68" w14:textId="77777777" w:rsidR="004B02CD" w:rsidRPr="00EB252F" w:rsidRDefault="004B02CD" w:rsidP="004B02CD">
            <w:pPr>
              <w:rPr>
                <w:rFonts w:ascii="Calibri Light" w:hAnsi="Calibri Light" w:cs="Calibri Light"/>
                <w:color w:val="000000"/>
                <w:sz w:val="18"/>
                <w:szCs w:val="18"/>
              </w:rPr>
            </w:pPr>
          </w:p>
          <w:p w14:paraId="1D64BEF4"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ENDLINE (EL): Same calculations as above. </w:t>
            </w:r>
          </w:p>
          <w:p w14:paraId="3CFE6311" w14:textId="77777777" w:rsidR="004B02CD" w:rsidRPr="00EB252F" w:rsidRDefault="004B02CD" w:rsidP="004B02CD">
            <w:pPr>
              <w:rPr>
                <w:rFonts w:ascii="Calibri Light" w:hAnsi="Calibri Light" w:cs="Calibri Light"/>
                <w:color w:val="000000"/>
                <w:sz w:val="18"/>
                <w:szCs w:val="18"/>
                <w:lang w:val="es-419"/>
              </w:rPr>
            </w:pPr>
            <w:r w:rsidRPr="00EB252F">
              <w:rPr>
                <w:rFonts w:ascii="Calibri Light" w:hAnsi="Calibri Light" w:cs="Calibri Light"/>
                <w:color w:val="000000"/>
                <w:sz w:val="18"/>
                <w:szCs w:val="18"/>
                <w:lang w:val="es-419"/>
              </w:rPr>
              <w:t>Compute effect size – Odds ratio</w:t>
            </w:r>
          </w:p>
          <w:p w14:paraId="062B6782" w14:textId="77777777" w:rsidR="004B02CD" w:rsidRPr="00EB252F" w:rsidRDefault="004B02CD" w:rsidP="004B02CD">
            <w:pPr>
              <w:rPr>
                <w:rFonts w:ascii="Calibri Light" w:hAnsi="Calibri Light" w:cs="Calibri Light"/>
                <w:color w:val="000000"/>
                <w:sz w:val="18"/>
                <w:szCs w:val="18"/>
                <w:lang w:val="es-419"/>
              </w:rPr>
            </w:pPr>
            <w:r w:rsidRPr="00EB252F">
              <w:rPr>
                <w:rFonts w:ascii="Calibri Light" w:hAnsi="Calibri Light" w:cs="Calibri Light"/>
                <w:color w:val="000000"/>
                <w:sz w:val="18"/>
                <w:szCs w:val="18"/>
                <w:lang w:val="es-419"/>
              </w:rPr>
              <w:t xml:space="preserve"> (+</w:t>
            </w:r>
            <w:r w:rsidRPr="00EB252F">
              <w:rPr>
                <w:rFonts w:ascii="Calibri Light" w:hAnsi="Calibri Light" w:cs="Calibri Light"/>
                <w:color w:val="000000"/>
                <w:sz w:val="18"/>
                <w:szCs w:val="18"/>
                <w:u w:val="single"/>
                <w:lang w:val="es-419"/>
              </w:rPr>
              <w:t>criteria BL</w:t>
            </w:r>
            <w:r w:rsidRPr="00EB252F">
              <w:rPr>
                <w:rFonts w:ascii="Calibri Light" w:hAnsi="Calibri Light" w:cs="Calibri Light"/>
                <w:color w:val="000000"/>
                <w:sz w:val="18"/>
                <w:szCs w:val="18"/>
                <w:lang w:val="es-419"/>
              </w:rPr>
              <w:t xml:space="preserve">   /   +</w:t>
            </w:r>
            <w:r w:rsidRPr="00EB252F">
              <w:rPr>
                <w:rFonts w:ascii="Calibri Light" w:hAnsi="Calibri Light" w:cs="Calibri Light"/>
                <w:color w:val="000000"/>
                <w:sz w:val="18"/>
                <w:szCs w:val="18"/>
                <w:u w:val="single"/>
                <w:lang w:val="es-419"/>
              </w:rPr>
              <w:t>criteria EL</w:t>
            </w:r>
            <w:r w:rsidRPr="00EB252F">
              <w:rPr>
                <w:rFonts w:ascii="Calibri Light" w:hAnsi="Calibri Light" w:cs="Calibri Light"/>
                <w:color w:val="000000"/>
                <w:sz w:val="18"/>
                <w:szCs w:val="18"/>
                <w:lang w:val="es-419"/>
              </w:rPr>
              <w:t xml:space="preserve">  )  </w:t>
            </w:r>
          </w:p>
          <w:p w14:paraId="4A2EA205" w14:textId="77777777" w:rsidR="004B02CD" w:rsidRPr="00EB252F" w:rsidRDefault="004B02CD" w:rsidP="004B02CD">
            <w:pPr>
              <w:rPr>
                <w:rFonts w:ascii="Calibri Light" w:hAnsi="Calibri Light" w:cs="Calibri Light"/>
                <w:color w:val="000000"/>
                <w:sz w:val="18"/>
                <w:szCs w:val="18"/>
                <w:lang w:val="es-419"/>
              </w:rPr>
            </w:pPr>
            <w:r w:rsidRPr="00EB252F">
              <w:rPr>
                <w:rFonts w:ascii="Calibri Light" w:hAnsi="Calibri Light" w:cs="Calibri Light"/>
                <w:color w:val="000000"/>
                <w:sz w:val="18"/>
                <w:szCs w:val="18"/>
                <w:lang w:val="es-419"/>
              </w:rPr>
              <w:t xml:space="preserve">  -criteria BL            -criteria EL</w:t>
            </w:r>
          </w:p>
          <w:p w14:paraId="7A0A71B4" w14:textId="77777777" w:rsidR="004B02CD" w:rsidRPr="00EB252F" w:rsidRDefault="004B02CD" w:rsidP="004B02CD">
            <w:pPr>
              <w:rPr>
                <w:rFonts w:ascii="Calibri Light" w:hAnsi="Calibri Light" w:cs="Calibri Light"/>
                <w:color w:val="000000"/>
                <w:sz w:val="18"/>
                <w:szCs w:val="18"/>
                <w:lang w:val="es-419"/>
              </w:rPr>
            </w:pPr>
          </w:p>
          <w:p w14:paraId="7DB9091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lang w:val="es-419"/>
              </w:rPr>
              <w:t xml:space="preserve"> </w:t>
            </w:r>
            <w:r w:rsidRPr="00EB252F">
              <w:rPr>
                <w:rFonts w:ascii="Calibri Light" w:hAnsi="Calibri Light" w:cs="Calibri Light"/>
                <w:color w:val="000000"/>
                <w:sz w:val="18"/>
                <w:szCs w:val="18"/>
              </w:rPr>
              <w:t>Analysis using 50 selected schools per cohort.</w:t>
            </w:r>
          </w:p>
          <w:p w14:paraId="3E9DA2A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Final target is 80%.</w:t>
            </w:r>
          </w:p>
        </w:tc>
      </w:tr>
      <w:tr w:rsidR="004B02CD" w:rsidRPr="00EB252F" w14:paraId="3A07281A" w14:textId="77777777" w:rsidTr="00E76BAE">
        <w:trPr>
          <w:trHeight w:val="20"/>
        </w:trPr>
        <w:tc>
          <w:tcPr>
            <w:tcW w:w="1710" w:type="dxa"/>
            <w:shd w:val="clear" w:color="auto" w:fill="auto"/>
            <w:hideMark/>
          </w:tcPr>
          <w:p w14:paraId="54125321"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Frequency of visits by ECDE County and Zonal Officials to teachers for support (by county)</w:t>
            </w:r>
          </w:p>
        </w:tc>
        <w:tc>
          <w:tcPr>
            <w:tcW w:w="5197" w:type="dxa"/>
            <w:shd w:val="clear" w:color="auto" w:fill="auto"/>
            <w:hideMark/>
          </w:tcPr>
          <w:p w14:paraId="5E0C05D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An ECD County/Zonal official, should be visiting an ECD centre at least once a term to carry out support and mentoring functions.  </w:t>
            </w:r>
          </w:p>
          <w:p w14:paraId="0E499FD8" w14:textId="77777777" w:rsidR="004B02CD" w:rsidRPr="00EB252F" w:rsidRDefault="004B02CD" w:rsidP="004B02CD">
            <w:pPr>
              <w:rPr>
                <w:rFonts w:ascii="Calibri Light" w:hAnsi="Calibri Light" w:cs="Calibri Light"/>
                <w:color w:val="000000"/>
                <w:sz w:val="18"/>
                <w:szCs w:val="18"/>
              </w:rPr>
            </w:pPr>
          </w:p>
        </w:tc>
        <w:tc>
          <w:tcPr>
            <w:tcW w:w="7920" w:type="dxa"/>
            <w:shd w:val="clear" w:color="auto" w:fill="auto"/>
            <w:noWrap/>
            <w:vAlign w:val="bottom"/>
            <w:hideMark/>
          </w:tcPr>
          <w:p w14:paraId="3985C98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Total number of teachers (3a = No) who have received a support/mentoring visit from either a county or zonal official in the last term (4.1=yes AND 4.2 = Yes) / Total number of teachers surveyed (3a = No )*100, disaggregated by county (1.1).</w:t>
            </w:r>
          </w:p>
          <w:p w14:paraId="5C922D3E" w14:textId="77777777" w:rsidR="004B02CD" w:rsidRPr="00EB252F" w:rsidRDefault="004B02CD" w:rsidP="004B02CD">
            <w:pPr>
              <w:rPr>
                <w:rFonts w:ascii="Calibri Light" w:hAnsi="Calibri Light" w:cs="Calibri Light"/>
                <w:color w:val="000000"/>
                <w:sz w:val="18"/>
                <w:szCs w:val="18"/>
              </w:rPr>
            </w:pPr>
          </w:p>
          <w:p w14:paraId="6EDE898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BASELINE: Calculate the percentage of teachers receiving a visit.</w:t>
            </w:r>
          </w:p>
          <w:p w14:paraId="6A4DD581" w14:textId="77777777" w:rsidR="004B02CD" w:rsidRPr="00EB252F" w:rsidRDefault="004B02CD" w:rsidP="004B02CD">
            <w:pPr>
              <w:rPr>
                <w:rFonts w:ascii="Calibri Light" w:hAnsi="Calibri Light" w:cs="Calibri Light"/>
                <w:color w:val="000000"/>
                <w:sz w:val="18"/>
                <w:szCs w:val="18"/>
              </w:rPr>
            </w:pPr>
          </w:p>
          <w:p w14:paraId="4704A62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ENDLINE: Compare to baseline. </w:t>
            </w:r>
          </w:p>
          <w:p w14:paraId="18681744"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Compute effect size – Odds ratio</w:t>
            </w:r>
          </w:p>
          <w:p w14:paraId="6C515C6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w:t>
            </w:r>
            <w:r w:rsidRPr="00EB252F">
              <w:rPr>
                <w:rFonts w:ascii="Calibri Light" w:hAnsi="Calibri Light" w:cs="Calibri Light"/>
                <w:color w:val="000000"/>
                <w:sz w:val="18"/>
                <w:szCs w:val="18"/>
                <w:u w:val="single"/>
              </w:rPr>
              <w:t>visit BL</w:t>
            </w:r>
            <w:r w:rsidRPr="00EB252F">
              <w:rPr>
                <w:rFonts w:ascii="Calibri Light" w:hAnsi="Calibri Light" w:cs="Calibri Light"/>
                <w:color w:val="000000"/>
                <w:sz w:val="18"/>
                <w:szCs w:val="18"/>
              </w:rPr>
              <w:t xml:space="preserve">   /   +</w:t>
            </w:r>
            <w:r w:rsidRPr="00EB252F">
              <w:rPr>
                <w:rFonts w:ascii="Calibri Light" w:hAnsi="Calibri Light" w:cs="Calibri Light"/>
                <w:color w:val="000000"/>
                <w:sz w:val="18"/>
                <w:szCs w:val="18"/>
                <w:u w:val="single"/>
              </w:rPr>
              <w:t>visit EL</w:t>
            </w:r>
            <w:r w:rsidRPr="00EB252F">
              <w:rPr>
                <w:rFonts w:ascii="Calibri Light" w:hAnsi="Calibri Light" w:cs="Calibri Light"/>
                <w:color w:val="000000"/>
                <w:sz w:val="18"/>
                <w:szCs w:val="18"/>
              </w:rPr>
              <w:t xml:space="preserve">  )  </w:t>
            </w:r>
          </w:p>
          <w:p w14:paraId="0852A6F3"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-visit BL          -visit EL</w:t>
            </w:r>
          </w:p>
          <w:p w14:paraId="65DB6F59" w14:textId="77777777" w:rsidR="004B02CD" w:rsidRPr="00EB252F" w:rsidRDefault="004B02CD" w:rsidP="004B02CD">
            <w:pPr>
              <w:rPr>
                <w:rFonts w:ascii="Calibri Light" w:hAnsi="Calibri Light" w:cs="Calibri Light"/>
                <w:color w:val="000000"/>
                <w:sz w:val="18"/>
                <w:szCs w:val="18"/>
              </w:rPr>
            </w:pPr>
          </w:p>
          <w:p w14:paraId="2E4B9694"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Analysis using 50 selected schools per cohort.</w:t>
            </w:r>
          </w:p>
          <w:p w14:paraId="24DC7F2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Final target is 80%.</w:t>
            </w:r>
          </w:p>
        </w:tc>
      </w:tr>
      <w:tr w:rsidR="004B02CD" w:rsidRPr="00EB252F" w14:paraId="69453517" w14:textId="77777777" w:rsidTr="00E76BAE">
        <w:trPr>
          <w:trHeight w:val="20"/>
        </w:trPr>
        <w:tc>
          <w:tcPr>
            <w:tcW w:w="1710" w:type="dxa"/>
            <w:shd w:val="clear" w:color="auto" w:fill="auto"/>
            <w:hideMark/>
          </w:tcPr>
          <w:p w14:paraId="3F9A4FF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Level (quality) of mentorship and support received by ECDE teachers (by county)</w:t>
            </w:r>
          </w:p>
        </w:tc>
        <w:tc>
          <w:tcPr>
            <w:tcW w:w="5197" w:type="dxa"/>
            <w:shd w:val="clear" w:color="auto" w:fill="auto"/>
            <w:hideMark/>
          </w:tcPr>
          <w:p w14:paraId="1DFAFE31"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The mentorship/support activities received by a teacher must include three basic components (B,C,E), but can equally include the following actions on the part of the official:  </w:t>
            </w:r>
          </w:p>
          <w:p w14:paraId="40F66582" w14:textId="77777777" w:rsidR="004B02CD" w:rsidRPr="00EB252F" w:rsidRDefault="004B02CD" w:rsidP="001A4286">
            <w:pPr>
              <w:pStyle w:val="ListParagraph"/>
              <w:numPr>
                <w:ilvl w:val="0"/>
                <w:numId w:val="8"/>
              </w:numPr>
              <w:spacing w:after="0" w:line="240" w:lineRule="auto"/>
              <w:ind w:left="253" w:hanging="253"/>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Talk/interact with children</w:t>
            </w:r>
          </w:p>
          <w:p w14:paraId="47A0FF8C" w14:textId="77777777" w:rsidR="004B02CD" w:rsidRPr="00EB252F" w:rsidRDefault="004B02CD" w:rsidP="001A4286">
            <w:pPr>
              <w:pStyle w:val="ListParagraph"/>
              <w:numPr>
                <w:ilvl w:val="0"/>
                <w:numId w:val="8"/>
              </w:numPr>
              <w:spacing w:after="0" w:line="240" w:lineRule="auto"/>
              <w:ind w:left="253" w:hanging="253"/>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 xml:space="preserve">Observed a full classroom lesson </w:t>
            </w:r>
          </w:p>
          <w:p w14:paraId="0678771A" w14:textId="77777777" w:rsidR="004B02CD" w:rsidRPr="00EB252F" w:rsidRDefault="004B02CD" w:rsidP="001A4286">
            <w:pPr>
              <w:pStyle w:val="ListParagraph"/>
              <w:numPr>
                <w:ilvl w:val="0"/>
                <w:numId w:val="8"/>
              </w:numPr>
              <w:spacing w:after="0" w:line="240" w:lineRule="auto"/>
              <w:ind w:left="253" w:hanging="253"/>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Hold a meeting with teacher to provide feedback on the observation</w:t>
            </w:r>
          </w:p>
          <w:p w14:paraId="567DE0BC" w14:textId="77777777" w:rsidR="004B02CD" w:rsidRPr="00EB252F" w:rsidRDefault="004B02CD" w:rsidP="001A4286">
            <w:pPr>
              <w:pStyle w:val="ListParagraph"/>
              <w:numPr>
                <w:ilvl w:val="0"/>
                <w:numId w:val="8"/>
              </w:numPr>
              <w:spacing w:after="0" w:line="240" w:lineRule="auto"/>
              <w:ind w:left="253" w:hanging="253"/>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Review professional records (lesson plans) or materials in classroom</w:t>
            </w:r>
          </w:p>
          <w:p w14:paraId="3623604B" w14:textId="77777777" w:rsidR="004B02CD" w:rsidRPr="00EB252F" w:rsidRDefault="004B02CD" w:rsidP="001A4286">
            <w:pPr>
              <w:pStyle w:val="ListParagraph"/>
              <w:numPr>
                <w:ilvl w:val="0"/>
                <w:numId w:val="8"/>
              </w:numPr>
              <w:spacing w:after="0" w:line="240" w:lineRule="auto"/>
              <w:ind w:left="253" w:hanging="253"/>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Provide a set of written action points or recommendations to follow</w:t>
            </w:r>
          </w:p>
          <w:p w14:paraId="0631E87A" w14:textId="77777777" w:rsidR="004B02CD" w:rsidRPr="00EB252F" w:rsidRDefault="004B02CD" w:rsidP="001A4286">
            <w:pPr>
              <w:pStyle w:val="ListParagraph"/>
              <w:numPr>
                <w:ilvl w:val="0"/>
                <w:numId w:val="8"/>
              </w:numPr>
              <w:spacing w:after="0" w:line="240" w:lineRule="auto"/>
              <w:ind w:left="253" w:hanging="253"/>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Provided a follow up visit date</w:t>
            </w:r>
          </w:p>
        </w:tc>
        <w:tc>
          <w:tcPr>
            <w:tcW w:w="7920" w:type="dxa"/>
            <w:shd w:val="clear" w:color="auto" w:fill="auto"/>
            <w:noWrap/>
            <w:hideMark/>
          </w:tcPr>
          <w:p w14:paraId="43B051E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Beyond Standard- 4.5= A,B,C,D,E,F = 1 (all 6)</w:t>
            </w:r>
          </w:p>
          <w:p w14:paraId="5E42227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Slightly Above Standard- B, C, D, E and/or A,F=1 (5 of 6 criteria)</w:t>
            </w:r>
          </w:p>
          <w:p w14:paraId="2A31277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At Standard- B,C,E and/or A,D,F =1 (4 criteria of 6)</w:t>
            </w:r>
          </w:p>
          <w:p w14:paraId="3AC4D4B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Below Standard-0-3 criteria only</w:t>
            </w:r>
          </w:p>
          <w:p w14:paraId="2C20E59E" w14:textId="77777777" w:rsidR="004B02CD" w:rsidRPr="00EB252F" w:rsidRDefault="004B02CD" w:rsidP="004B02CD">
            <w:pPr>
              <w:rPr>
                <w:rFonts w:ascii="Calibri Light" w:hAnsi="Calibri Light" w:cs="Calibri Light"/>
                <w:color w:val="000000"/>
                <w:sz w:val="18"/>
                <w:szCs w:val="18"/>
              </w:rPr>
            </w:pPr>
          </w:p>
          <w:p w14:paraId="0515AB4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BASELINE: Calculate the number / percentage of teachers stating the visit was of at standard (or above). Disaggregation county. </w:t>
            </w:r>
          </w:p>
          <w:p w14:paraId="2B588435" w14:textId="77777777" w:rsidR="004B02CD" w:rsidRPr="00EB252F" w:rsidRDefault="004B02CD" w:rsidP="004B02CD">
            <w:pPr>
              <w:rPr>
                <w:rFonts w:ascii="Calibri Light" w:hAnsi="Calibri Light" w:cs="Calibri Light"/>
                <w:color w:val="000000"/>
                <w:sz w:val="18"/>
                <w:szCs w:val="18"/>
              </w:rPr>
            </w:pPr>
          </w:p>
          <w:p w14:paraId="7DD4AEAE"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ENDLINE: Compare to baseline. </w:t>
            </w:r>
          </w:p>
          <w:p w14:paraId="633E49B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Compute effect size – Odds ratio</w:t>
            </w:r>
          </w:p>
          <w:p w14:paraId="679EB8BC"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(+quality</w:t>
            </w:r>
            <w:r w:rsidRPr="00EB252F">
              <w:rPr>
                <w:rFonts w:ascii="Calibri Light" w:hAnsi="Calibri Light" w:cs="Calibri Light"/>
                <w:color w:val="000000"/>
                <w:sz w:val="18"/>
                <w:szCs w:val="18"/>
                <w:u w:val="single"/>
              </w:rPr>
              <w:t xml:space="preserve"> BL</w:t>
            </w:r>
            <w:r w:rsidRPr="00EB252F">
              <w:rPr>
                <w:rFonts w:ascii="Calibri Light" w:hAnsi="Calibri Light" w:cs="Calibri Light"/>
                <w:color w:val="000000"/>
                <w:sz w:val="18"/>
                <w:szCs w:val="18"/>
              </w:rPr>
              <w:t xml:space="preserve">   /   + quality</w:t>
            </w:r>
            <w:r w:rsidRPr="00EB252F">
              <w:rPr>
                <w:rFonts w:ascii="Calibri Light" w:hAnsi="Calibri Light" w:cs="Calibri Light"/>
                <w:color w:val="000000"/>
                <w:sz w:val="18"/>
                <w:szCs w:val="18"/>
                <w:u w:val="single"/>
              </w:rPr>
              <w:t xml:space="preserve"> EL</w:t>
            </w:r>
            <w:r w:rsidRPr="00EB252F">
              <w:rPr>
                <w:rFonts w:ascii="Calibri Light" w:hAnsi="Calibri Light" w:cs="Calibri Light"/>
                <w:color w:val="000000"/>
                <w:sz w:val="18"/>
                <w:szCs w:val="18"/>
              </w:rPr>
              <w:t xml:space="preserve">  )  </w:t>
            </w:r>
          </w:p>
          <w:p w14:paraId="4F21FA88"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  - quality BL          - quality EL</w:t>
            </w:r>
          </w:p>
          <w:p w14:paraId="6595255F" w14:textId="77777777" w:rsidR="004B02CD" w:rsidRPr="00EB252F" w:rsidRDefault="004B02CD" w:rsidP="004B02CD">
            <w:pPr>
              <w:rPr>
                <w:rFonts w:ascii="Calibri Light" w:hAnsi="Calibri Light" w:cs="Calibri Light"/>
                <w:color w:val="000000"/>
                <w:sz w:val="18"/>
                <w:szCs w:val="18"/>
              </w:rPr>
            </w:pPr>
          </w:p>
          <w:p w14:paraId="25C791E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Analysis using 50 selected schools per cohort. </w:t>
            </w:r>
          </w:p>
          <w:p w14:paraId="7435A721" w14:textId="77777777" w:rsidR="004B02CD" w:rsidRPr="00EB252F" w:rsidRDefault="004B02CD" w:rsidP="004B02CD">
            <w:pPr>
              <w:rPr>
                <w:rFonts w:ascii="Calibri Light" w:hAnsi="Calibri Light" w:cs="Calibri Light"/>
                <w:b/>
                <w:color w:val="000000"/>
                <w:sz w:val="18"/>
                <w:szCs w:val="18"/>
              </w:rPr>
            </w:pPr>
          </w:p>
          <w:p w14:paraId="4959971F" w14:textId="77777777" w:rsidR="004B02CD" w:rsidRPr="00EB252F" w:rsidRDefault="004B02CD" w:rsidP="004B02CD">
            <w:pPr>
              <w:rPr>
                <w:rFonts w:ascii="Calibri Light" w:hAnsi="Calibri Light" w:cs="Calibri Light"/>
                <w:b/>
                <w:color w:val="000000"/>
                <w:sz w:val="18"/>
                <w:szCs w:val="18"/>
              </w:rPr>
            </w:pPr>
            <w:r w:rsidRPr="00EB252F">
              <w:rPr>
                <w:rFonts w:ascii="Calibri Light" w:hAnsi="Calibri Light" w:cs="Calibri Light"/>
                <w:b/>
                <w:color w:val="000000"/>
                <w:sz w:val="18"/>
                <w:szCs w:val="18"/>
              </w:rPr>
              <w:t>Additional Analysis</w:t>
            </w:r>
          </w:p>
          <w:p w14:paraId="0D075D1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Top Priorities for Mentoring (4.7)</w:t>
            </w:r>
          </w:p>
          <w:p w14:paraId="6E8B63F1" w14:textId="77777777" w:rsidR="004B02CD" w:rsidRPr="00EB252F" w:rsidRDefault="004B02CD" w:rsidP="004B02CD">
            <w:pPr>
              <w:rPr>
                <w:rFonts w:ascii="Calibri Light" w:hAnsi="Calibri Light" w:cs="Calibri Light"/>
                <w:color w:val="000000"/>
                <w:sz w:val="18"/>
                <w:szCs w:val="18"/>
              </w:rPr>
            </w:pPr>
          </w:p>
          <w:p w14:paraId="748608E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Usefulness of Visit (4.6)</w:t>
            </w:r>
          </w:p>
          <w:p w14:paraId="5510D64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Total number of teachers (4.2 = Yes) that rate the visit as either 4 (very useful) OR 5 (extremely useful) to help improve their teacher practice. </w:t>
            </w:r>
          </w:p>
          <w:p w14:paraId="01F9DAA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Suggested Final target is 80%.</w:t>
            </w:r>
          </w:p>
        </w:tc>
      </w:tr>
      <w:tr w:rsidR="004B02CD" w:rsidRPr="00EB252F" w14:paraId="252320A5" w14:textId="77777777" w:rsidTr="00E76BAE">
        <w:trPr>
          <w:trHeight w:val="20"/>
        </w:trPr>
        <w:tc>
          <w:tcPr>
            <w:tcW w:w="1710" w:type="dxa"/>
            <w:shd w:val="clear" w:color="auto" w:fill="auto"/>
            <w:hideMark/>
          </w:tcPr>
          <w:p w14:paraId="1F12B510" w14:textId="2C5D1A65"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Indicator #12b: Level of frequency that parents/</w:t>
            </w:r>
            <w:r w:rsidR="00514D4A" w:rsidRPr="00EB252F">
              <w:rPr>
                <w:rFonts w:ascii="Calibri Light" w:hAnsi="Calibri Light" w:cs="Calibri Light"/>
                <w:color w:val="000000"/>
                <w:sz w:val="18"/>
                <w:szCs w:val="18"/>
              </w:rPr>
              <w:t>or</w:t>
            </w:r>
            <w:r w:rsidRPr="00EB252F">
              <w:rPr>
                <w:rFonts w:ascii="Calibri Light" w:hAnsi="Calibri Light" w:cs="Calibri Light"/>
                <w:color w:val="000000"/>
                <w:sz w:val="18"/>
                <w:szCs w:val="18"/>
              </w:rPr>
              <w:t xml:space="preserve"> caregivers support the provision of high quality and contextually relevant ECDE services (by county)</w:t>
            </w:r>
          </w:p>
        </w:tc>
        <w:tc>
          <w:tcPr>
            <w:tcW w:w="5197" w:type="dxa"/>
            <w:shd w:val="clear" w:color="auto" w:fill="auto"/>
            <w:hideMark/>
          </w:tcPr>
          <w:p w14:paraId="2BB8DB0A" w14:textId="2F9BA139"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Parental engagement refers the variety of opportunities that parents have to participate in supporting their child’s education and that of the ECD centre. The criteria </w:t>
            </w:r>
            <w:r w:rsidR="00EB252F" w:rsidRPr="00EB252F">
              <w:rPr>
                <w:rFonts w:ascii="Calibri Light" w:hAnsi="Calibri Light" w:cs="Calibri Light"/>
                <w:color w:val="000000"/>
                <w:sz w:val="18"/>
                <w:szCs w:val="18"/>
              </w:rPr>
              <w:t>include</w:t>
            </w:r>
            <w:r w:rsidRPr="00EB252F">
              <w:rPr>
                <w:rFonts w:ascii="Calibri Light" w:hAnsi="Calibri Light" w:cs="Calibri Light"/>
                <w:color w:val="000000"/>
                <w:sz w:val="18"/>
                <w:szCs w:val="18"/>
              </w:rPr>
              <w:t xml:space="preserve">: </w:t>
            </w:r>
          </w:p>
          <w:p w14:paraId="6DB7D942" w14:textId="77777777" w:rsidR="004B02CD" w:rsidRPr="00EB252F" w:rsidRDefault="004B02CD" w:rsidP="001A4286">
            <w:pPr>
              <w:pStyle w:val="ListParagraph"/>
              <w:numPr>
                <w:ilvl w:val="0"/>
                <w:numId w:val="15"/>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 xml:space="preserve">Teacher –Parent meetings  </w:t>
            </w:r>
          </w:p>
          <w:p w14:paraId="4116B5E2" w14:textId="77777777" w:rsidR="004B02CD" w:rsidRPr="00EB252F" w:rsidRDefault="004B02CD" w:rsidP="001A4286">
            <w:pPr>
              <w:pStyle w:val="ListParagraph"/>
              <w:numPr>
                <w:ilvl w:val="0"/>
                <w:numId w:val="15"/>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Participate in developing/making classroom materials</w:t>
            </w:r>
          </w:p>
          <w:p w14:paraId="1F4C7126" w14:textId="77777777" w:rsidR="004B02CD" w:rsidRPr="00EB252F" w:rsidRDefault="004B02CD" w:rsidP="001A4286">
            <w:pPr>
              <w:pStyle w:val="ListParagraph"/>
              <w:numPr>
                <w:ilvl w:val="0"/>
                <w:numId w:val="15"/>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Contribute financially or materially to development of classroom materials</w:t>
            </w:r>
          </w:p>
          <w:p w14:paraId="529D94AC" w14:textId="77777777" w:rsidR="004B02CD" w:rsidRPr="00EB252F" w:rsidRDefault="004B02CD" w:rsidP="001A4286">
            <w:pPr>
              <w:pStyle w:val="ListParagraph"/>
              <w:numPr>
                <w:ilvl w:val="0"/>
                <w:numId w:val="15"/>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Storytelling to children</w:t>
            </w:r>
          </w:p>
          <w:p w14:paraId="025D6A79" w14:textId="77777777" w:rsidR="004B02CD" w:rsidRPr="00EB252F" w:rsidRDefault="004B02CD" w:rsidP="001A4286">
            <w:pPr>
              <w:pStyle w:val="ListParagraph"/>
              <w:numPr>
                <w:ilvl w:val="0"/>
                <w:numId w:val="15"/>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Attending information session at ECDE Centre</w:t>
            </w:r>
          </w:p>
          <w:p w14:paraId="54CA4B38" w14:textId="77777777" w:rsidR="004B02CD" w:rsidRPr="00EB252F" w:rsidRDefault="004B02CD" w:rsidP="001A4286">
            <w:pPr>
              <w:pStyle w:val="ListParagraph"/>
              <w:numPr>
                <w:ilvl w:val="0"/>
                <w:numId w:val="15"/>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 xml:space="preserve">Attending capacity building opportunities at ECDE centre </w:t>
            </w:r>
          </w:p>
          <w:p w14:paraId="6FB48413" w14:textId="77777777" w:rsidR="004B02CD" w:rsidRPr="00EB252F" w:rsidRDefault="004B02CD" w:rsidP="001A4286">
            <w:pPr>
              <w:pStyle w:val="ListParagraph"/>
              <w:numPr>
                <w:ilvl w:val="0"/>
                <w:numId w:val="15"/>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Overall participation by fathers</w:t>
            </w:r>
          </w:p>
        </w:tc>
        <w:tc>
          <w:tcPr>
            <w:tcW w:w="7920" w:type="dxa"/>
            <w:shd w:val="clear" w:color="auto" w:fill="auto"/>
            <w:noWrap/>
            <w:hideMark/>
          </w:tcPr>
          <w:p w14:paraId="7B3BD0D9" w14:textId="262B9AB6" w:rsidR="004B02CD" w:rsidRPr="00EB252F" w:rsidRDefault="004B02CD" w:rsidP="004B02CD">
            <w:pPr>
              <w:rPr>
                <w:rFonts w:ascii="Calibri Light" w:hAnsi="Calibri Light" w:cs="Calibri Light"/>
                <w:sz w:val="18"/>
                <w:szCs w:val="18"/>
              </w:rPr>
            </w:pPr>
            <w:r w:rsidRPr="00EB252F">
              <w:rPr>
                <w:rFonts w:ascii="Calibri Light" w:hAnsi="Calibri Light" w:cs="Calibri Light"/>
                <w:color w:val="000000"/>
                <w:sz w:val="18"/>
                <w:szCs w:val="18"/>
              </w:rPr>
              <w:t xml:space="preserve">Seven Questions (Section 3), evaluated using a </w:t>
            </w:r>
            <w:r w:rsidR="00E76BAE" w:rsidRPr="00EB252F">
              <w:rPr>
                <w:rFonts w:ascii="Calibri Light" w:hAnsi="Calibri Light" w:cs="Calibri Light"/>
                <w:color w:val="000000"/>
                <w:sz w:val="18"/>
                <w:szCs w:val="18"/>
              </w:rPr>
              <w:t>five-point</w:t>
            </w:r>
            <w:r w:rsidRPr="00EB252F">
              <w:rPr>
                <w:rFonts w:ascii="Calibri Light" w:hAnsi="Calibri Light" w:cs="Calibri Light"/>
                <w:color w:val="000000"/>
                <w:sz w:val="18"/>
                <w:szCs w:val="18"/>
              </w:rPr>
              <w:t xml:space="preserve"> frequency scale, where 1 never and five is always, in the last year (m</w:t>
            </w:r>
            <w:r w:rsidRPr="00EB252F">
              <w:rPr>
                <w:rFonts w:ascii="Calibri Light" w:hAnsi="Calibri Light" w:cs="Calibri Light"/>
                <w:sz w:val="18"/>
                <w:szCs w:val="18"/>
              </w:rPr>
              <w:t xml:space="preserve">inimum score: 7; maximum score 35). Adjust denominator based on the number of questions answered – remove for “DNK”. And adjust both the denominator and numerator using the minimum score of ‘7’. </w:t>
            </w:r>
            <w:r w:rsidRPr="00EB252F">
              <w:rPr>
                <w:rFonts w:ascii="Calibri Light" w:hAnsi="Calibri Light" w:cs="Calibri Light"/>
                <w:color w:val="000000"/>
                <w:sz w:val="18"/>
                <w:szCs w:val="18"/>
              </w:rPr>
              <w:t>M</w:t>
            </w:r>
            <w:r w:rsidRPr="00EB252F">
              <w:rPr>
                <w:rFonts w:ascii="Calibri Light" w:hAnsi="Calibri Light" w:cs="Calibri Light"/>
                <w:sz w:val="18"/>
                <w:szCs w:val="18"/>
              </w:rPr>
              <w:t>inimum score: 0; maximum score 28.</w:t>
            </w:r>
          </w:p>
          <w:p w14:paraId="40C81017" w14:textId="77777777" w:rsidR="004B02CD" w:rsidRPr="00EB252F" w:rsidRDefault="004B02CD" w:rsidP="004B02CD">
            <w:pPr>
              <w:rPr>
                <w:rFonts w:ascii="Calibri Light" w:hAnsi="Calibri Light" w:cs="Calibri Light"/>
                <w:sz w:val="18"/>
                <w:szCs w:val="18"/>
              </w:rPr>
            </w:pPr>
          </w:p>
          <w:p w14:paraId="561E148D" w14:textId="77777777" w:rsidR="004B02CD" w:rsidRPr="00EB252F" w:rsidRDefault="004B02CD" w:rsidP="004B02CD">
            <w:pPr>
              <w:rPr>
                <w:rFonts w:ascii="Calibri Light" w:hAnsi="Calibri Light" w:cs="Calibri Light"/>
                <w:sz w:val="18"/>
                <w:szCs w:val="18"/>
              </w:rPr>
            </w:pPr>
            <w:r w:rsidRPr="00EB252F">
              <w:rPr>
                <w:rFonts w:ascii="Calibri Light" w:hAnsi="Calibri Light" w:cs="Calibri Light"/>
                <w:sz w:val="18"/>
                <w:szCs w:val="18"/>
              </w:rPr>
              <w:t>Indicator met if: 75%</w:t>
            </w:r>
          </w:p>
          <w:p w14:paraId="5B074907" w14:textId="77777777" w:rsidR="004B02CD" w:rsidRPr="00EB252F" w:rsidRDefault="004B02CD" w:rsidP="004B02CD">
            <w:pPr>
              <w:rPr>
                <w:rFonts w:ascii="Calibri Light" w:hAnsi="Calibri Light" w:cs="Calibri Light"/>
                <w:color w:val="000000"/>
                <w:sz w:val="18"/>
                <w:szCs w:val="18"/>
              </w:rPr>
            </w:pPr>
          </w:p>
          <w:p w14:paraId="4189694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BASELINE: Calculate the percentage of provided by each teacher based on the 7 questions. Subsequently, calculate the mean and standard deviation and the median and inter-quartile range (IQR).  Disaggregation by county. </w:t>
            </w:r>
          </w:p>
          <w:p w14:paraId="4F98E3E5" w14:textId="77777777" w:rsidR="004B02CD" w:rsidRPr="00EB252F" w:rsidRDefault="004B02CD" w:rsidP="004B02CD">
            <w:pPr>
              <w:rPr>
                <w:rFonts w:ascii="Calibri Light" w:hAnsi="Calibri Light" w:cs="Calibri Light"/>
                <w:color w:val="000000"/>
                <w:sz w:val="18"/>
                <w:szCs w:val="18"/>
              </w:rPr>
            </w:pPr>
          </w:p>
          <w:p w14:paraId="376BA1E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ENDLINE: Same calculations as above. </w:t>
            </w:r>
          </w:p>
          <w:p w14:paraId="372E1ED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Compute effect size - Cohen d (d = (mean baseline / mean endline) / Average standard deviation).</w:t>
            </w:r>
          </w:p>
          <w:p w14:paraId="7F61D95F" w14:textId="77777777" w:rsidR="004B02CD" w:rsidRPr="00EB252F" w:rsidRDefault="004B02CD" w:rsidP="004B02CD">
            <w:pPr>
              <w:rPr>
                <w:rFonts w:ascii="Calibri Light" w:hAnsi="Calibri Light" w:cs="Calibri Light"/>
                <w:color w:val="000000"/>
                <w:sz w:val="18"/>
                <w:szCs w:val="18"/>
              </w:rPr>
            </w:pPr>
          </w:p>
          <w:p w14:paraId="67DD055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Analysis using 50 selected schools per cohort.</w:t>
            </w:r>
          </w:p>
        </w:tc>
      </w:tr>
      <w:tr w:rsidR="009341E5" w:rsidRPr="00EB252F" w14:paraId="593E369F" w14:textId="77777777" w:rsidTr="00E76BAE">
        <w:trPr>
          <w:trHeight w:val="20"/>
        </w:trPr>
        <w:tc>
          <w:tcPr>
            <w:tcW w:w="6907" w:type="dxa"/>
            <w:gridSpan w:val="2"/>
            <w:shd w:val="clear" w:color="auto" w:fill="C6D9F1" w:themeFill="text2" w:themeFillTint="33"/>
          </w:tcPr>
          <w:p w14:paraId="4FA81057" w14:textId="0ACA56EE" w:rsidR="002A4442" w:rsidRPr="00EB252F" w:rsidRDefault="002A4442" w:rsidP="004B02CD">
            <w:pPr>
              <w:rPr>
                <w:rFonts w:ascii="Calibri Light" w:hAnsi="Calibri Light" w:cs="Calibri Light"/>
                <w:color w:val="000000"/>
                <w:sz w:val="18"/>
                <w:szCs w:val="18"/>
              </w:rPr>
            </w:pPr>
            <w:r w:rsidRPr="00EB252F">
              <w:rPr>
                <w:rFonts w:ascii="Calibri Light" w:hAnsi="Calibri Light" w:cs="Calibri Light"/>
                <w:b/>
                <w:bCs/>
                <w:sz w:val="18"/>
                <w:szCs w:val="18"/>
              </w:rPr>
              <w:t>Tool 4: BOM Assessment</w:t>
            </w:r>
            <w:r w:rsidR="00514D4A">
              <w:rPr>
                <w:rStyle w:val="FootnoteReference"/>
                <w:rFonts w:ascii="Calibri Light" w:hAnsi="Calibri Light" w:cs="Calibri Light"/>
                <w:b/>
                <w:bCs/>
                <w:sz w:val="18"/>
                <w:szCs w:val="18"/>
              </w:rPr>
              <w:footnoteReference w:id="59"/>
            </w:r>
          </w:p>
        </w:tc>
        <w:tc>
          <w:tcPr>
            <w:tcW w:w="7920" w:type="dxa"/>
            <w:shd w:val="clear" w:color="auto" w:fill="C6D9F1" w:themeFill="text2" w:themeFillTint="33"/>
            <w:noWrap/>
          </w:tcPr>
          <w:p w14:paraId="7D87AE7F" w14:textId="77777777" w:rsidR="002A4442" w:rsidRPr="00EB252F" w:rsidRDefault="002A4442" w:rsidP="004B02CD">
            <w:pPr>
              <w:rPr>
                <w:rFonts w:ascii="Calibri Light" w:hAnsi="Calibri Light" w:cs="Calibri Light"/>
                <w:color w:val="000000"/>
                <w:sz w:val="18"/>
                <w:szCs w:val="18"/>
              </w:rPr>
            </w:pPr>
          </w:p>
        </w:tc>
      </w:tr>
      <w:tr w:rsidR="004B02CD" w:rsidRPr="00EB252F" w14:paraId="2EC94D53" w14:textId="77777777" w:rsidTr="00E76BAE">
        <w:trPr>
          <w:trHeight w:val="20"/>
        </w:trPr>
        <w:tc>
          <w:tcPr>
            <w:tcW w:w="1710" w:type="dxa"/>
            <w:shd w:val="clear" w:color="auto" w:fill="auto"/>
            <w:hideMark/>
          </w:tcPr>
          <w:p w14:paraId="42C24E9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Indicator #11: % of School Boards of Management (BOM) that are effective (disaggregated by county and type*)</w:t>
            </w:r>
          </w:p>
          <w:p w14:paraId="334E1F72" w14:textId="77777777" w:rsidR="004B02CD" w:rsidRPr="00EB252F" w:rsidRDefault="004B02CD" w:rsidP="004B02CD">
            <w:pPr>
              <w:rPr>
                <w:rFonts w:ascii="Calibri Light" w:hAnsi="Calibri Light" w:cs="Calibri Light"/>
                <w:color w:val="000000"/>
                <w:sz w:val="18"/>
                <w:szCs w:val="18"/>
              </w:rPr>
            </w:pPr>
          </w:p>
          <w:p w14:paraId="5719266A"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*ECD BOM or Shared ECD/Primary BOM</w:t>
            </w:r>
          </w:p>
        </w:tc>
        <w:tc>
          <w:tcPr>
            <w:tcW w:w="5197" w:type="dxa"/>
            <w:shd w:val="clear" w:color="auto" w:fill="auto"/>
            <w:hideMark/>
          </w:tcPr>
          <w:p w14:paraId="7AE38DB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 school board of management which are effective or function, as outlined in the Kenya Gazette Supplement No. 115 of September 4, 2018, Part IV, must meet the following criteria:</w:t>
            </w:r>
          </w:p>
          <w:p w14:paraId="06C0A430" w14:textId="77777777"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Election in the last 2 years</w:t>
            </w:r>
          </w:p>
          <w:p w14:paraId="27677EE9" w14:textId="77777777"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Meets at least once a term</w:t>
            </w:r>
          </w:p>
          <w:p w14:paraId="487C7055" w14:textId="77777777"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Documents meeting minutes</w:t>
            </w:r>
          </w:p>
          <w:p w14:paraId="68EE55DA" w14:textId="77D4A925"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Has an action plan focused on ECD activities for the year (</w:t>
            </w:r>
            <w:r w:rsidR="00E76BAE" w:rsidRPr="00EB252F">
              <w:rPr>
                <w:rFonts w:ascii="Calibri Light" w:eastAsia="Times New Roman" w:hAnsi="Calibri Light" w:cs="Calibri Light"/>
                <w:color w:val="000000"/>
                <w:sz w:val="18"/>
                <w:szCs w:val="18"/>
              </w:rPr>
              <w:t>Inc.</w:t>
            </w:r>
            <w:r w:rsidRPr="00EB252F">
              <w:rPr>
                <w:rFonts w:ascii="Calibri Light" w:eastAsia="Times New Roman" w:hAnsi="Calibri Light" w:cs="Calibri Light"/>
                <w:color w:val="000000"/>
                <w:sz w:val="18"/>
                <w:szCs w:val="18"/>
              </w:rPr>
              <w:t xml:space="preserve"> a) promote school enrolment, b) parent mobilization, c) ensure availability and use of teaching/learning materials, d) financial mobilization)</w:t>
            </w:r>
          </w:p>
          <w:p w14:paraId="1A607865" w14:textId="77777777"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lastRenderedPageBreak/>
              <w:t>Action plan is in progress or being implemented</w:t>
            </w:r>
          </w:p>
          <w:p w14:paraId="01F77943" w14:textId="77777777"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2/3 gender representation of membership</w:t>
            </w:r>
          </w:p>
          <w:p w14:paraId="0DF3A628" w14:textId="77777777"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Mobilizes parents/community members to engage in school activities</w:t>
            </w:r>
          </w:p>
          <w:p w14:paraId="573A0374" w14:textId="77777777"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sz w:val="18"/>
                <w:szCs w:val="18"/>
              </w:rPr>
              <w:t xml:space="preserve">Members regularly </w:t>
            </w:r>
            <w:r w:rsidRPr="00EB252F">
              <w:rPr>
                <w:rFonts w:ascii="Calibri Light" w:eastAsia="Times New Roman" w:hAnsi="Calibri Light" w:cs="Calibri Light"/>
                <w:color w:val="000000"/>
                <w:sz w:val="18"/>
                <w:szCs w:val="18"/>
              </w:rPr>
              <w:t>attend school management committee meetings</w:t>
            </w:r>
          </w:p>
          <w:p w14:paraId="67A36F73" w14:textId="77777777" w:rsidR="004B02CD" w:rsidRPr="00EB252F" w:rsidRDefault="004B02CD" w:rsidP="001A4286">
            <w:pPr>
              <w:pStyle w:val="ListParagraph"/>
              <w:numPr>
                <w:ilvl w:val="0"/>
                <w:numId w:val="3"/>
              </w:numPr>
              <w:spacing w:after="0" w:line="240" w:lineRule="auto"/>
              <w:rPr>
                <w:rFonts w:ascii="Calibri Light" w:eastAsia="Times New Roman" w:hAnsi="Calibri Light" w:cs="Calibri Light"/>
                <w:color w:val="000000"/>
                <w:sz w:val="18"/>
                <w:szCs w:val="18"/>
              </w:rPr>
            </w:pPr>
            <w:r w:rsidRPr="00EB252F">
              <w:rPr>
                <w:rFonts w:ascii="Calibri Light" w:eastAsia="Times New Roman" w:hAnsi="Calibri Light" w:cs="Calibri Light"/>
                <w:color w:val="000000"/>
                <w:sz w:val="18"/>
                <w:szCs w:val="18"/>
              </w:rPr>
              <w:t>The school management committee approves school expenditure which is based on the budget approved by the committee</w:t>
            </w:r>
          </w:p>
        </w:tc>
        <w:tc>
          <w:tcPr>
            <w:tcW w:w="7920" w:type="dxa"/>
            <w:shd w:val="clear" w:color="auto" w:fill="auto"/>
            <w:noWrap/>
            <w:hideMark/>
          </w:tcPr>
          <w:p w14:paraId="03F787B7"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Total number of established BOMs (Q 1=1 or 2) that meet 7 of 9 criteria / Total number of ECDE centres assessed (50 centres per cohort) *100, disaggregated by county.</w:t>
            </w:r>
          </w:p>
          <w:p w14:paraId="4A1E3166" w14:textId="77777777" w:rsidR="004B02CD" w:rsidRPr="00EB252F" w:rsidRDefault="004B02CD" w:rsidP="004B02CD">
            <w:pPr>
              <w:rPr>
                <w:rFonts w:ascii="Calibri Light" w:hAnsi="Calibri Light" w:cs="Calibri Light"/>
                <w:color w:val="000000"/>
                <w:sz w:val="18"/>
                <w:szCs w:val="18"/>
              </w:rPr>
            </w:pPr>
          </w:p>
          <w:p w14:paraId="0359FF8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a) Election (4=in the last 2 years or less (2017)</w:t>
            </w:r>
          </w:p>
          <w:p w14:paraId="2EADBAD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b) Meets at least once a term (6=3, 2, 1), Verify with 7.</w:t>
            </w:r>
          </w:p>
          <w:p w14:paraId="59E56BD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 Last meeting minutes were documented (9=YES)</w:t>
            </w:r>
          </w:p>
          <w:p w14:paraId="51664D73"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d) Has action plan (11=1) AND action plan includes four key action items related to ECDE (13a=1 AND 13b=1 AND 13c=1 AND 13d=1) </w:t>
            </w:r>
          </w:p>
          <w:p w14:paraId="5CB61FC6"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e) Action plan is in progress (14=4 or 5)  (NA if 1)</w:t>
            </w:r>
          </w:p>
          <w:p w14:paraId="51EDD774"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f) 2/3 (or 67%) gender representation in membership (3=67% female) (Assess with Q3)</w:t>
            </w:r>
          </w:p>
          <w:p w14:paraId="2C6F65E4"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lastRenderedPageBreak/>
              <w:t>g) Mobilizes parents (15=2, 3, 4, or 5)</w:t>
            </w:r>
          </w:p>
          <w:p w14:paraId="48A4B31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h) Members regularly attend (10=1 or 2)</w:t>
            </w:r>
          </w:p>
          <w:p w14:paraId="71787730"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i) School expenditure approved (19=1)</w:t>
            </w:r>
          </w:p>
          <w:p w14:paraId="35815EDB" w14:textId="77777777" w:rsidR="004B02CD" w:rsidRPr="00EB252F" w:rsidRDefault="004B02CD" w:rsidP="004B02CD">
            <w:pPr>
              <w:rPr>
                <w:rFonts w:ascii="Calibri Light" w:hAnsi="Calibri Light" w:cs="Calibri Light"/>
                <w:color w:val="000000"/>
                <w:sz w:val="18"/>
                <w:szCs w:val="18"/>
                <w:highlight w:val="yellow"/>
              </w:rPr>
            </w:pPr>
          </w:p>
          <w:p w14:paraId="3F20B91F"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BASELINE: Calculate the percentage of effective BOMs. Disaggregation county and BOM type. </w:t>
            </w:r>
          </w:p>
          <w:p w14:paraId="656AB1A0" w14:textId="77777777" w:rsidR="004B02CD" w:rsidRPr="00EB252F" w:rsidRDefault="004B02CD" w:rsidP="004B02CD">
            <w:pPr>
              <w:rPr>
                <w:rFonts w:ascii="Calibri Light" w:hAnsi="Calibri Light" w:cs="Calibri Light"/>
                <w:color w:val="000000"/>
                <w:sz w:val="18"/>
                <w:szCs w:val="18"/>
              </w:rPr>
            </w:pPr>
          </w:p>
          <w:p w14:paraId="492D3F62"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 xml:space="preserve">ENDLINE: Compare to baseline. </w:t>
            </w:r>
          </w:p>
          <w:p w14:paraId="67E580E5"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Compute effect size – Odds ratio</w:t>
            </w:r>
          </w:p>
          <w:p w14:paraId="6A8EB96A" w14:textId="77777777" w:rsidR="004B02CD" w:rsidRPr="00EB252F" w:rsidRDefault="004B02CD" w:rsidP="004B02CD">
            <w:pPr>
              <w:rPr>
                <w:rFonts w:ascii="Calibri Light" w:hAnsi="Calibri Light" w:cs="Calibri Light"/>
                <w:color w:val="000000"/>
                <w:sz w:val="18"/>
                <w:szCs w:val="18"/>
                <w:lang w:val="es-419"/>
              </w:rPr>
            </w:pPr>
            <w:r w:rsidRPr="00EB252F">
              <w:rPr>
                <w:rFonts w:ascii="Calibri Light" w:hAnsi="Calibri Light" w:cs="Calibri Light"/>
                <w:color w:val="000000"/>
                <w:sz w:val="18"/>
                <w:szCs w:val="18"/>
              </w:rPr>
              <w:t xml:space="preserve"> </w:t>
            </w:r>
            <w:r w:rsidRPr="00EB252F">
              <w:rPr>
                <w:rFonts w:ascii="Calibri Light" w:hAnsi="Calibri Light" w:cs="Calibri Light"/>
                <w:color w:val="000000"/>
                <w:sz w:val="18"/>
                <w:szCs w:val="18"/>
                <w:lang w:val="es-419"/>
              </w:rPr>
              <w:t>(+</w:t>
            </w:r>
            <w:r w:rsidRPr="00EB252F">
              <w:rPr>
                <w:rFonts w:ascii="Calibri Light" w:hAnsi="Calibri Light" w:cs="Calibri Light"/>
                <w:color w:val="000000"/>
                <w:sz w:val="18"/>
                <w:szCs w:val="18"/>
                <w:u w:val="single"/>
                <w:lang w:val="es-419"/>
              </w:rPr>
              <w:t>criteria BL</w:t>
            </w:r>
            <w:r w:rsidRPr="00EB252F">
              <w:rPr>
                <w:rFonts w:ascii="Calibri Light" w:hAnsi="Calibri Light" w:cs="Calibri Light"/>
                <w:color w:val="000000"/>
                <w:sz w:val="18"/>
                <w:szCs w:val="18"/>
                <w:lang w:val="es-419"/>
              </w:rPr>
              <w:t xml:space="preserve">   /   +</w:t>
            </w:r>
            <w:r w:rsidRPr="00EB252F">
              <w:rPr>
                <w:rFonts w:ascii="Calibri Light" w:hAnsi="Calibri Light" w:cs="Calibri Light"/>
                <w:color w:val="000000"/>
                <w:sz w:val="18"/>
                <w:szCs w:val="18"/>
                <w:u w:val="single"/>
                <w:lang w:val="es-419"/>
              </w:rPr>
              <w:t>criteria EL</w:t>
            </w:r>
            <w:r w:rsidRPr="00EB252F">
              <w:rPr>
                <w:rFonts w:ascii="Calibri Light" w:hAnsi="Calibri Light" w:cs="Calibri Light"/>
                <w:color w:val="000000"/>
                <w:sz w:val="18"/>
                <w:szCs w:val="18"/>
                <w:lang w:val="es-419"/>
              </w:rPr>
              <w:t xml:space="preserve">  )  </w:t>
            </w:r>
          </w:p>
          <w:p w14:paraId="006C0AC0" w14:textId="77777777" w:rsidR="004B02CD" w:rsidRPr="00EB252F" w:rsidRDefault="004B02CD" w:rsidP="004B02CD">
            <w:pPr>
              <w:rPr>
                <w:rFonts w:ascii="Calibri Light" w:hAnsi="Calibri Light" w:cs="Calibri Light"/>
                <w:color w:val="000000"/>
                <w:sz w:val="18"/>
                <w:szCs w:val="18"/>
                <w:lang w:val="es-419"/>
              </w:rPr>
            </w:pPr>
            <w:r w:rsidRPr="00EB252F">
              <w:rPr>
                <w:rFonts w:ascii="Calibri Light" w:hAnsi="Calibri Light" w:cs="Calibri Light"/>
                <w:color w:val="000000"/>
                <w:sz w:val="18"/>
                <w:szCs w:val="18"/>
                <w:lang w:val="es-419"/>
              </w:rPr>
              <w:t xml:space="preserve">  -critera BL            -critera EL</w:t>
            </w:r>
          </w:p>
          <w:p w14:paraId="4BE52929" w14:textId="77777777" w:rsidR="004B02CD" w:rsidRPr="00EB252F" w:rsidRDefault="004B02CD" w:rsidP="004B02CD">
            <w:pPr>
              <w:rPr>
                <w:rFonts w:ascii="Calibri Light" w:hAnsi="Calibri Light" w:cs="Calibri Light"/>
                <w:color w:val="000000"/>
                <w:sz w:val="18"/>
                <w:szCs w:val="18"/>
                <w:lang w:val="es-419"/>
              </w:rPr>
            </w:pPr>
          </w:p>
          <w:p w14:paraId="3168F9B1"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Supplementary analysis includes the various levels:</w:t>
            </w:r>
          </w:p>
          <w:p w14:paraId="233FBA8B"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Total number of BOM’s with 8 of 9 criteria</w:t>
            </w:r>
          </w:p>
          <w:p w14:paraId="5EE425A9"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Total number of BOM’s with 6 of 9 criteria</w:t>
            </w:r>
          </w:p>
          <w:p w14:paraId="7185A2F4" w14:textId="77777777" w:rsidR="004B02CD" w:rsidRPr="00EB252F" w:rsidRDefault="004B02CD" w:rsidP="004B02CD">
            <w:pPr>
              <w:rPr>
                <w:rFonts w:ascii="Calibri Light" w:hAnsi="Calibri Light" w:cs="Calibri Light"/>
                <w:color w:val="000000"/>
                <w:sz w:val="18"/>
                <w:szCs w:val="18"/>
              </w:rPr>
            </w:pPr>
            <w:r w:rsidRPr="00EB252F">
              <w:rPr>
                <w:rFonts w:ascii="Calibri Light" w:hAnsi="Calibri Light" w:cs="Calibri Light"/>
                <w:color w:val="000000"/>
                <w:sz w:val="18"/>
                <w:szCs w:val="18"/>
              </w:rPr>
              <w:t>Total number of BOM’s with 5 of 9 criteria</w:t>
            </w:r>
          </w:p>
        </w:tc>
      </w:tr>
    </w:tbl>
    <w:p w14:paraId="7BA8252B" w14:textId="77777777" w:rsidR="00845B8E" w:rsidRDefault="00845B8E" w:rsidP="000E4C59">
      <w:pPr>
        <w:rPr>
          <w:lang w:val="en-CA"/>
        </w:rPr>
        <w:sectPr w:rsidR="00845B8E" w:rsidSect="00EB252F">
          <w:footerReference w:type="default" r:id="rId24"/>
          <w:pgSz w:w="16838" w:h="11906" w:orient="landscape" w:code="9"/>
          <w:pgMar w:top="1440" w:right="1440" w:bottom="1440" w:left="1440" w:header="720" w:footer="720" w:gutter="0"/>
          <w:cols w:space="720"/>
          <w:docGrid w:linePitch="360"/>
        </w:sectPr>
      </w:pPr>
    </w:p>
    <w:p w14:paraId="5D18655D" w14:textId="05D9905F" w:rsidR="006A43B9" w:rsidRDefault="006A43B9" w:rsidP="006A43B9">
      <w:pPr>
        <w:pStyle w:val="Heading1"/>
        <w:spacing w:after="0"/>
      </w:pPr>
      <w:bookmarkStart w:id="234" w:name="_Toc88305997"/>
      <w:r>
        <w:lastRenderedPageBreak/>
        <w:t xml:space="preserve">Appendix </w:t>
      </w:r>
      <w:r w:rsidR="00680FA1">
        <w:t>3</w:t>
      </w:r>
      <w:r>
        <w:t xml:space="preserve">: </w:t>
      </w:r>
      <w:r w:rsidR="00AB2A30">
        <w:t xml:space="preserve">Listing </w:t>
      </w:r>
      <w:r w:rsidR="00AC4DA8">
        <w:t xml:space="preserve">and Consent </w:t>
      </w:r>
      <w:r w:rsidR="00AB2A30">
        <w:t>Form</w:t>
      </w:r>
      <w:bookmarkEnd w:id="234"/>
    </w:p>
    <w:p w14:paraId="5AC9F457" w14:textId="10AF9635" w:rsidR="00AC4DA8" w:rsidRDefault="00AC4DA8" w:rsidP="00AC4DA8">
      <w:pPr>
        <w:rPr>
          <w:lang w:val="en-CA"/>
        </w:rPr>
      </w:pPr>
    </w:p>
    <w:tbl>
      <w:tblPr>
        <w:tblW w:w="9185" w:type="dxa"/>
        <w:tblInd w:w="-10" w:type="dxa"/>
        <w:tblLook w:val="04A0" w:firstRow="1" w:lastRow="0" w:firstColumn="1" w:lastColumn="0" w:noHBand="0" w:noVBand="1"/>
      </w:tblPr>
      <w:tblGrid>
        <w:gridCol w:w="2610"/>
        <w:gridCol w:w="900"/>
        <w:gridCol w:w="1535"/>
        <w:gridCol w:w="990"/>
        <w:gridCol w:w="1170"/>
        <w:gridCol w:w="990"/>
        <w:gridCol w:w="990"/>
      </w:tblGrid>
      <w:tr w:rsidR="009341E5" w:rsidRPr="00AC4DA8" w14:paraId="489930DD"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748D" w14:textId="77777777" w:rsidR="00AC4DA8" w:rsidRPr="00AC4DA8" w:rsidRDefault="00AC4DA8" w:rsidP="00AC4DA8">
            <w:pPr>
              <w:rPr>
                <w:rFonts w:ascii="Calibri Light" w:hAnsi="Calibri Light" w:cs="Calibri Light"/>
                <w:b/>
                <w:bCs/>
                <w:color w:val="000000"/>
                <w:sz w:val="18"/>
                <w:szCs w:val="18"/>
                <w:lang w:val="en-CA" w:eastAsia="en-CA"/>
              </w:rPr>
            </w:pPr>
            <w:r w:rsidRPr="00AC4DA8">
              <w:rPr>
                <w:rFonts w:ascii="Calibri Light" w:hAnsi="Calibri Light" w:cs="Calibri Light"/>
                <w:b/>
                <w:bCs/>
                <w:color w:val="000000"/>
                <w:sz w:val="18"/>
                <w:szCs w:val="18"/>
                <w:lang w:val="en-CA" w:eastAsia="en-CA"/>
              </w:rPr>
              <w:t>Question</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71B9D" w14:textId="77777777" w:rsidR="00AC4DA8" w:rsidRPr="00AC4DA8" w:rsidRDefault="00AC4DA8" w:rsidP="00AC4DA8">
            <w:pPr>
              <w:jc w:val="center"/>
              <w:rPr>
                <w:rFonts w:ascii="Calibri Light" w:hAnsi="Calibri Light" w:cs="Calibri Light"/>
                <w:b/>
                <w:bCs/>
                <w:color w:val="000000"/>
                <w:sz w:val="18"/>
                <w:szCs w:val="18"/>
                <w:lang w:val="en-CA" w:eastAsia="en-CA"/>
              </w:rPr>
            </w:pPr>
            <w:r w:rsidRPr="00AC4DA8">
              <w:rPr>
                <w:rFonts w:ascii="Calibri Light" w:hAnsi="Calibri Light" w:cs="Calibri Light"/>
                <w:b/>
                <w:bCs/>
                <w:color w:val="000000"/>
                <w:sz w:val="18"/>
                <w:szCs w:val="18"/>
                <w:lang w:val="en-CA" w:eastAsia="en-CA"/>
              </w:rPr>
              <w:t>Response</w:t>
            </w:r>
          </w:p>
        </w:tc>
        <w:tc>
          <w:tcPr>
            <w:tcW w:w="990" w:type="dxa"/>
            <w:tcBorders>
              <w:top w:val="nil"/>
              <w:left w:val="single" w:sz="4" w:space="0" w:color="auto"/>
              <w:bottom w:val="nil"/>
              <w:right w:val="nil"/>
            </w:tcBorders>
            <w:shd w:val="clear" w:color="auto" w:fill="auto"/>
            <w:noWrap/>
            <w:vAlign w:val="bottom"/>
            <w:hideMark/>
          </w:tcPr>
          <w:p w14:paraId="5A0B406F" w14:textId="77777777" w:rsidR="00AC4DA8" w:rsidRPr="00AC4DA8" w:rsidRDefault="00AC4DA8" w:rsidP="00AC4DA8">
            <w:pPr>
              <w:jc w:val="center"/>
              <w:rPr>
                <w:rFonts w:ascii="Calibri Light" w:hAnsi="Calibri Light" w:cs="Calibri Light"/>
                <w:b/>
                <w:bCs/>
                <w:color w:val="000000"/>
                <w:sz w:val="18"/>
                <w:szCs w:val="18"/>
                <w:lang w:val="en-CA" w:eastAsia="en-CA"/>
              </w:rPr>
            </w:pPr>
          </w:p>
        </w:tc>
        <w:tc>
          <w:tcPr>
            <w:tcW w:w="1170" w:type="dxa"/>
            <w:tcBorders>
              <w:top w:val="nil"/>
              <w:left w:val="nil"/>
              <w:bottom w:val="nil"/>
              <w:right w:val="nil"/>
            </w:tcBorders>
            <w:shd w:val="clear" w:color="auto" w:fill="auto"/>
            <w:noWrap/>
            <w:vAlign w:val="bottom"/>
            <w:hideMark/>
          </w:tcPr>
          <w:p w14:paraId="7CB3B976"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15DEED97"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244D67F0" w14:textId="77777777" w:rsidR="00AC4DA8" w:rsidRPr="00AC4DA8" w:rsidRDefault="00AC4DA8" w:rsidP="00AC4DA8">
            <w:pPr>
              <w:rPr>
                <w:sz w:val="18"/>
                <w:szCs w:val="18"/>
                <w:lang w:val="en-CA" w:eastAsia="en-CA"/>
              </w:rPr>
            </w:pPr>
          </w:p>
        </w:tc>
      </w:tr>
      <w:tr w:rsidR="00EF4F93" w:rsidRPr="00AC4DA8" w14:paraId="641EBDEA"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45D7C" w14:textId="77777777" w:rsidR="00AC4DA8" w:rsidRPr="00AC4DA8" w:rsidRDefault="00AC4DA8" w:rsidP="00AC4DA8">
            <w:pP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xml:space="preserve">Primary School Name: </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B337AA"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5A6B3186"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tcPr>
          <w:p w14:paraId="5D57C76E" w14:textId="73874DA7" w:rsidR="00AC4DA8" w:rsidRPr="00AC4DA8" w:rsidRDefault="00AC4DA8" w:rsidP="00AC4DA8">
            <w:pPr>
              <w:rPr>
                <w:rFonts w:ascii="Calibri Light" w:hAnsi="Calibri Light" w:cs="Calibri Light"/>
                <w:b/>
                <w:bCs/>
                <w:color w:val="000000"/>
                <w:sz w:val="18"/>
                <w:szCs w:val="18"/>
                <w:lang w:val="en-CA" w:eastAsia="en-CA"/>
              </w:rPr>
            </w:pPr>
          </w:p>
        </w:tc>
        <w:tc>
          <w:tcPr>
            <w:tcW w:w="1980" w:type="dxa"/>
            <w:gridSpan w:val="2"/>
            <w:tcBorders>
              <w:top w:val="nil"/>
              <w:left w:val="nil"/>
              <w:bottom w:val="nil"/>
              <w:right w:val="nil"/>
            </w:tcBorders>
            <w:shd w:val="clear" w:color="auto" w:fill="auto"/>
            <w:noWrap/>
            <w:vAlign w:val="bottom"/>
          </w:tcPr>
          <w:p w14:paraId="0B8ABA6E" w14:textId="01DC17BD" w:rsidR="00AC4DA8" w:rsidRPr="00AC4DA8" w:rsidRDefault="00AC4DA8" w:rsidP="00AC4DA8">
            <w:pPr>
              <w:rPr>
                <w:rFonts w:ascii="Calibri Light" w:hAnsi="Calibri Light" w:cs="Calibri Light"/>
                <w:b/>
                <w:bCs/>
                <w:color w:val="000000"/>
                <w:sz w:val="18"/>
                <w:szCs w:val="18"/>
                <w:lang w:val="en-CA" w:eastAsia="en-CA"/>
              </w:rPr>
            </w:pPr>
          </w:p>
        </w:tc>
      </w:tr>
      <w:tr w:rsidR="00EF4F93" w:rsidRPr="00AC4DA8" w14:paraId="6A5F75AE"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BC13" w14:textId="77777777" w:rsidR="00AC4DA8" w:rsidRPr="00AC4DA8" w:rsidRDefault="00AC4DA8" w:rsidP="00AC4DA8">
            <w:pP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Country:</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C12542"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15BF0E4D"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tcPr>
          <w:p w14:paraId="5D9451B9" w14:textId="592C5BA8" w:rsidR="00AC4DA8" w:rsidRPr="00AC4DA8" w:rsidRDefault="00AC4DA8" w:rsidP="00AC4DA8">
            <w:pPr>
              <w:rPr>
                <w:rFonts w:ascii="Calibri Light" w:hAnsi="Calibri Light" w:cs="Calibri Light"/>
                <w:b/>
                <w:bCs/>
                <w:color w:val="000000"/>
                <w:sz w:val="18"/>
                <w:szCs w:val="18"/>
                <w:lang w:val="en-CA" w:eastAsia="en-CA"/>
              </w:rPr>
            </w:pPr>
          </w:p>
        </w:tc>
        <w:tc>
          <w:tcPr>
            <w:tcW w:w="1980" w:type="dxa"/>
            <w:gridSpan w:val="2"/>
            <w:tcBorders>
              <w:top w:val="nil"/>
              <w:left w:val="nil"/>
              <w:bottom w:val="nil"/>
              <w:right w:val="nil"/>
            </w:tcBorders>
            <w:shd w:val="clear" w:color="auto" w:fill="auto"/>
            <w:noWrap/>
            <w:vAlign w:val="bottom"/>
          </w:tcPr>
          <w:p w14:paraId="1E10176D" w14:textId="39825CBC" w:rsidR="00AC4DA8" w:rsidRPr="00AC4DA8" w:rsidRDefault="00AC4DA8" w:rsidP="00AC4DA8">
            <w:pPr>
              <w:rPr>
                <w:rFonts w:ascii="Calibri Light" w:hAnsi="Calibri Light" w:cs="Calibri Light"/>
                <w:b/>
                <w:bCs/>
                <w:color w:val="000000"/>
                <w:sz w:val="18"/>
                <w:szCs w:val="18"/>
                <w:lang w:val="en-CA" w:eastAsia="en-CA"/>
              </w:rPr>
            </w:pPr>
          </w:p>
        </w:tc>
      </w:tr>
      <w:tr w:rsidR="009341E5" w:rsidRPr="00AC4DA8" w14:paraId="2E5EA266"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802E" w14:textId="77777777" w:rsidR="00AC4DA8" w:rsidRPr="00AC4DA8" w:rsidRDefault="00AC4DA8" w:rsidP="00AC4DA8">
            <w:pP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Sub-Country:</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C5B1A"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56EFA79F"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tcPr>
          <w:p w14:paraId="42FE5AEC" w14:textId="4696EA28" w:rsidR="00AC4DA8" w:rsidRPr="00AC4DA8" w:rsidRDefault="00AC4DA8" w:rsidP="00AC4DA8">
            <w:pPr>
              <w:rPr>
                <w:rFonts w:ascii="Calibri Light" w:hAnsi="Calibri Light" w:cs="Calibri Light"/>
                <w:b/>
                <w:bCs/>
                <w:color w:val="000000"/>
                <w:sz w:val="18"/>
                <w:szCs w:val="18"/>
                <w:lang w:val="en-CA" w:eastAsia="en-CA"/>
              </w:rPr>
            </w:pPr>
          </w:p>
        </w:tc>
        <w:tc>
          <w:tcPr>
            <w:tcW w:w="1980" w:type="dxa"/>
            <w:gridSpan w:val="2"/>
            <w:tcBorders>
              <w:top w:val="nil"/>
              <w:left w:val="nil"/>
              <w:bottom w:val="nil"/>
              <w:right w:val="nil"/>
            </w:tcBorders>
            <w:shd w:val="clear" w:color="auto" w:fill="auto"/>
            <w:noWrap/>
            <w:vAlign w:val="bottom"/>
          </w:tcPr>
          <w:p w14:paraId="32F2F99C" w14:textId="15C52130" w:rsidR="00AC4DA8" w:rsidRPr="00AC4DA8" w:rsidRDefault="00AC4DA8" w:rsidP="00AC4DA8">
            <w:pPr>
              <w:rPr>
                <w:rFonts w:ascii="Calibri Light" w:hAnsi="Calibri Light" w:cs="Calibri Light"/>
                <w:b/>
                <w:bCs/>
                <w:color w:val="000000"/>
                <w:sz w:val="18"/>
                <w:szCs w:val="18"/>
                <w:lang w:val="en-CA" w:eastAsia="en-CA"/>
              </w:rPr>
            </w:pPr>
          </w:p>
        </w:tc>
      </w:tr>
      <w:tr w:rsidR="009341E5" w:rsidRPr="00AC4DA8" w14:paraId="1824E16B"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8FCE4" w14:textId="77777777" w:rsidR="00AC4DA8" w:rsidRPr="00AC4DA8" w:rsidRDefault="00AC4DA8" w:rsidP="00AC4DA8">
            <w:pP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Zone/Ward:</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AAEDD"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42F32DD3"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tcPr>
          <w:p w14:paraId="0631D3D1" w14:textId="28ED2F93" w:rsidR="00AC4DA8" w:rsidRPr="00AC4DA8" w:rsidRDefault="00AC4DA8" w:rsidP="00AC4DA8">
            <w:pPr>
              <w:rPr>
                <w:rFonts w:ascii="Calibri Light" w:hAnsi="Calibri Light" w:cs="Calibri Light"/>
                <w:b/>
                <w:bCs/>
                <w:color w:val="000000"/>
                <w:sz w:val="18"/>
                <w:szCs w:val="18"/>
                <w:lang w:val="en-CA" w:eastAsia="en-CA"/>
              </w:rPr>
            </w:pPr>
          </w:p>
        </w:tc>
        <w:tc>
          <w:tcPr>
            <w:tcW w:w="1980" w:type="dxa"/>
            <w:gridSpan w:val="2"/>
            <w:tcBorders>
              <w:top w:val="nil"/>
              <w:left w:val="nil"/>
              <w:bottom w:val="nil"/>
              <w:right w:val="nil"/>
            </w:tcBorders>
            <w:shd w:val="clear" w:color="auto" w:fill="auto"/>
            <w:noWrap/>
            <w:vAlign w:val="bottom"/>
          </w:tcPr>
          <w:p w14:paraId="4097BC70" w14:textId="26A1D175" w:rsidR="00AC4DA8" w:rsidRPr="00AC4DA8" w:rsidRDefault="00AC4DA8" w:rsidP="00AC4DA8">
            <w:pPr>
              <w:rPr>
                <w:rFonts w:ascii="Calibri Light" w:hAnsi="Calibri Light" w:cs="Calibri Light"/>
                <w:b/>
                <w:bCs/>
                <w:color w:val="000000"/>
                <w:sz w:val="18"/>
                <w:szCs w:val="18"/>
                <w:lang w:val="en-CA" w:eastAsia="en-CA"/>
              </w:rPr>
            </w:pPr>
          </w:p>
        </w:tc>
      </w:tr>
      <w:tr w:rsidR="00EF4F93" w:rsidRPr="00AC4DA8" w14:paraId="52FDDBF6"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98B4" w14:textId="77777777" w:rsidR="00AC4DA8" w:rsidRPr="00AC4DA8" w:rsidRDefault="00AC4DA8" w:rsidP="00AC4DA8">
            <w:pP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Head Teacher Name:</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932D66"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27416D22"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hideMark/>
          </w:tcPr>
          <w:p w14:paraId="14048B58"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0D626838"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1344D722" w14:textId="77777777" w:rsidR="00AC4DA8" w:rsidRPr="00AC4DA8" w:rsidRDefault="00AC4DA8" w:rsidP="00AC4DA8">
            <w:pPr>
              <w:rPr>
                <w:sz w:val="18"/>
                <w:szCs w:val="18"/>
                <w:lang w:val="en-CA" w:eastAsia="en-CA"/>
              </w:rPr>
            </w:pPr>
          </w:p>
        </w:tc>
      </w:tr>
      <w:tr w:rsidR="009341E5" w:rsidRPr="00AC4DA8" w14:paraId="5D2176D1"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C5770" w14:textId="77777777" w:rsidR="00AC4DA8" w:rsidRPr="00AC4DA8" w:rsidRDefault="00AC4DA8" w:rsidP="00AC4DA8">
            <w:pP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Head Teacher Contact Information:</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3532E"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23FAF057"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hideMark/>
          </w:tcPr>
          <w:p w14:paraId="6CE31145"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5E1A71D6"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378DFCA1" w14:textId="77777777" w:rsidR="00AC4DA8" w:rsidRPr="00AC4DA8" w:rsidRDefault="00AC4DA8" w:rsidP="00AC4DA8">
            <w:pPr>
              <w:rPr>
                <w:sz w:val="18"/>
                <w:szCs w:val="18"/>
                <w:lang w:val="en-CA" w:eastAsia="en-CA"/>
              </w:rPr>
            </w:pPr>
          </w:p>
        </w:tc>
      </w:tr>
      <w:tr w:rsidR="00EF4F93" w:rsidRPr="00AC4DA8" w14:paraId="4E197DFE"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D4F19" w14:textId="77777777" w:rsidR="00AC4DA8" w:rsidRPr="00AC4DA8" w:rsidRDefault="00AC4DA8" w:rsidP="00AC4DA8">
            <w:pP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xml:space="preserve">Associated MECPK ECDE Center Name: </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207548"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7D402717"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hideMark/>
          </w:tcPr>
          <w:p w14:paraId="212898B1"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2D76712E"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33E0B200" w14:textId="77777777" w:rsidR="00AC4DA8" w:rsidRPr="00AC4DA8" w:rsidRDefault="00AC4DA8" w:rsidP="00AC4DA8">
            <w:pPr>
              <w:rPr>
                <w:sz w:val="18"/>
                <w:szCs w:val="18"/>
                <w:lang w:val="en-CA" w:eastAsia="en-CA"/>
              </w:rPr>
            </w:pPr>
          </w:p>
        </w:tc>
      </w:tr>
      <w:tr w:rsidR="009341E5" w:rsidRPr="00AC4DA8" w14:paraId="24094773"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36ADD" w14:textId="77777777" w:rsidR="00AC4DA8" w:rsidRPr="00AC4DA8" w:rsidRDefault="00AC4DA8" w:rsidP="00AC4DA8">
            <w:pP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Other MECPK ECDE Centers in Area:</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8835"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08A156FD"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hideMark/>
          </w:tcPr>
          <w:p w14:paraId="3092D398"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0BCC4417"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365CDFFA" w14:textId="77777777" w:rsidR="00AC4DA8" w:rsidRPr="00AC4DA8" w:rsidRDefault="00AC4DA8" w:rsidP="00AC4DA8">
            <w:pPr>
              <w:rPr>
                <w:sz w:val="18"/>
                <w:szCs w:val="18"/>
                <w:lang w:val="en-CA" w:eastAsia="en-CA"/>
              </w:rPr>
            </w:pPr>
          </w:p>
        </w:tc>
      </w:tr>
      <w:tr w:rsidR="009341E5" w:rsidRPr="00AC4DA8" w14:paraId="4A0A16CE"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C126" w14:textId="77777777" w:rsidR="00AC4DA8" w:rsidRPr="00AC4DA8" w:rsidRDefault="00AC4DA8" w:rsidP="00AC4DA8">
            <w:pPr>
              <w:rPr>
                <w:rFonts w:ascii="Calibri Light" w:hAnsi="Calibri Light" w:cs="Calibri Light"/>
                <w:sz w:val="18"/>
                <w:szCs w:val="18"/>
                <w:lang w:val="en-CA" w:eastAsia="en-CA"/>
              </w:rPr>
            </w:pPr>
            <w:r w:rsidRPr="00AC4DA8">
              <w:rPr>
                <w:rFonts w:ascii="Calibri Light" w:hAnsi="Calibri Light" w:cs="Calibri Light"/>
                <w:sz w:val="18"/>
                <w:szCs w:val="18"/>
                <w:lang w:val="en-CA" w:eastAsia="en-CA"/>
              </w:rPr>
              <w:t>Other non-MECPK ECDE Centres in the Area</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C9564" w14:textId="77777777" w:rsidR="00AC4DA8" w:rsidRPr="00AC4DA8" w:rsidRDefault="00AC4DA8" w:rsidP="00AC4DA8">
            <w:pPr>
              <w:jc w:val="center"/>
              <w:rPr>
                <w:rFonts w:ascii="Calibri Light" w:hAnsi="Calibri Light" w:cs="Calibri Light"/>
                <w:color w:val="000000"/>
                <w:sz w:val="18"/>
                <w:szCs w:val="18"/>
                <w:lang w:val="en-CA" w:eastAsia="en-CA"/>
              </w:rPr>
            </w:pPr>
            <w:r w:rsidRPr="00AC4DA8">
              <w:rPr>
                <w:rFonts w:ascii="Calibri Light" w:hAnsi="Calibri Light" w:cs="Calibri Light"/>
                <w:color w:val="000000"/>
                <w:sz w:val="18"/>
                <w:szCs w:val="18"/>
                <w:lang w:val="en-CA" w:eastAsia="en-CA"/>
              </w:rPr>
              <w:t> </w:t>
            </w:r>
          </w:p>
        </w:tc>
        <w:tc>
          <w:tcPr>
            <w:tcW w:w="990" w:type="dxa"/>
            <w:tcBorders>
              <w:top w:val="nil"/>
              <w:left w:val="single" w:sz="4" w:space="0" w:color="auto"/>
              <w:bottom w:val="nil"/>
              <w:right w:val="nil"/>
            </w:tcBorders>
            <w:shd w:val="clear" w:color="auto" w:fill="auto"/>
            <w:noWrap/>
            <w:vAlign w:val="bottom"/>
            <w:hideMark/>
          </w:tcPr>
          <w:p w14:paraId="1A6BD4DA" w14:textId="77777777" w:rsidR="00AC4DA8" w:rsidRPr="00AC4DA8" w:rsidRDefault="00AC4DA8" w:rsidP="00AC4DA8">
            <w:pPr>
              <w:jc w:val="center"/>
              <w:rPr>
                <w:rFonts w:ascii="Calibri Light" w:hAnsi="Calibri Light" w:cs="Calibri Light"/>
                <w:color w:val="000000"/>
                <w:sz w:val="18"/>
                <w:szCs w:val="18"/>
                <w:lang w:val="en-CA" w:eastAsia="en-CA"/>
              </w:rPr>
            </w:pPr>
          </w:p>
        </w:tc>
        <w:tc>
          <w:tcPr>
            <w:tcW w:w="1170" w:type="dxa"/>
            <w:tcBorders>
              <w:top w:val="nil"/>
              <w:left w:val="nil"/>
              <w:bottom w:val="nil"/>
              <w:right w:val="nil"/>
            </w:tcBorders>
            <w:shd w:val="clear" w:color="auto" w:fill="auto"/>
            <w:noWrap/>
            <w:vAlign w:val="bottom"/>
            <w:hideMark/>
          </w:tcPr>
          <w:p w14:paraId="35D17986"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402FEAB6" w14:textId="77777777" w:rsidR="00AC4DA8" w:rsidRPr="00AC4DA8" w:rsidRDefault="00AC4DA8" w:rsidP="00AC4DA8">
            <w:pPr>
              <w:rPr>
                <w:sz w:val="18"/>
                <w:szCs w:val="18"/>
                <w:lang w:val="en-CA" w:eastAsia="en-CA"/>
              </w:rPr>
            </w:pPr>
          </w:p>
        </w:tc>
        <w:tc>
          <w:tcPr>
            <w:tcW w:w="990" w:type="dxa"/>
            <w:tcBorders>
              <w:top w:val="nil"/>
              <w:left w:val="nil"/>
              <w:bottom w:val="nil"/>
              <w:right w:val="nil"/>
            </w:tcBorders>
            <w:shd w:val="clear" w:color="auto" w:fill="auto"/>
            <w:noWrap/>
            <w:vAlign w:val="bottom"/>
            <w:hideMark/>
          </w:tcPr>
          <w:p w14:paraId="094C2A94" w14:textId="77777777" w:rsidR="00AC4DA8" w:rsidRPr="00AC4DA8" w:rsidRDefault="00AC4DA8" w:rsidP="00AC4DA8">
            <w:pPr>
              <w:rPr>
                <w:sz w:val="18"/>
                <w:szCs w:val="18"/>
                <w:lang w:val="en-CA" w:eastAsia="en-CA"/>
              </w:rPr>
            </w:pPr>
          </w:p>
        </w:tc>
      </w:tr>
      <w:tr w:rsidR="00AC4DA8" w:rsidRPr="00AC4DA8" w14:paraId="461307DF" w14:textId="77777777" w:rsidTr="00AC4DA8">
        <w:trPr>
          <w:trHeight w:val="133"/>
        </w:trPr>
        <w:tc>
          <w:tcPr>
            <w:tcW w:w="2610" w:type="dxa"/>
            <w:tcBorders>
              <w:top w:val="single" w:sz="4" w:space="0" w:color="auto"/>
              <w:left w:val="nil"/>
              <w:bottom w:val="single" w:sz="4" w:space="0" w:color="auto"/>
              <w:right w:val="nil"/>
            </w:tcBorders>
            <w:shd w:val="clear" w:color="auto" w:fill="auto"/>
            <w:noWrap/>
            <w:vAlign w:val="bottom"/>
            <w:hideMark/>
          </w:tcPr>
          <w:p w14:paraId="0019A8AB" w14:textId="77777777" w:rsidR="00AC4DA8" w:rsidRPr="00AC4DA8" w:rsidRDefault="00AC4DA8" w:rsidP="00AC4DA8">
            <w:pPr>
              <w:jc w:val="center"/>
              <w:rPr>
                <w:sz w:val="18"/>
                <w:szCs w:val="18"/>
                <w:lang w:val="en-CA" w:eastAsia="en-CA"/>
              </w:rPr>
            </w:pPr>
          </w:p>
        </w:tc>
        <w:tc>
          <w:tcPr>
            <w:tcW w:w="900" w:type="dxa"/>
            <w:tcBorders>
              <w:top w:val="single" w:sz="4" w:space="0" w:color="auto"/>
              <w:left w:val="nil"/>
              <w:bottom w:val="single" w:sz="4" w:space="0" w:color="auto"/>
              <w:right w:val="nil"/>
            </w:tcBorders>
            <w:shd w:val="clear" w:color="auto" w:fill="auto"/>
            <w:noWrap/>
            <w:vAlign w:val="bottom"/>
            <w:hideMark/>
          </w:tcPr>
          <w:p w14:paraId="736854B3" w14:textId="77777777" w:rsidR="00AC4DA8" w:rsidRPr="00AC4DA8" w:rsidRDefault="00AC4DA8" w:rsidP="00AC4DA8">
            <w:pPr>
              <w:rPr>
                <w:sz w:val="18"/>
                <w:szCs w:val="18"/>
                <w:lang w:val="en-CA" w:eastAsia="en-CA"/>
              </w:rPr>
            </w:pPr>
          </w:p>
        </w:tc>
        <w:tc>
          <w:tcPr>
            <w:tcW w:w="1530" w:type="dxa"/>
            <w:tcBorders>
              <w:top w:val="single" w:sz="4" w:space="0" w:color="auto"/>
              <w:left w:val="nil"/>
              <w:bottom w:val="single" w:sz="4" w:space="0" w:color="auto"/>
              <w:right w:val="nil"/>
            </w:tcBorders>
            <w:shd w:val="clear" w:color="auto" w:fill="auto"/>
            <w:noWrap/>
            <w:vAlign w:val="bottom"/>
            <w:hideMark/>
          </w:tcPr>
          <w:p w14:paraId="04865A28" w14:textId="77777777" w:rsidR="00AC4DA8" w:rsidRPr="00AC4DA8" w:rsidRDefault="00AC4DA8" w:rsidP="00AC4DA8">
            <w:pPr>
              <w:rPr>
                <w:sz w:val="18"/>
                <w:szCs w:val="18"/>
                <w:lang w:val="en-CA" w:eastAsia="en-CA"/>
              </w:rPr>
            </w:pPr>
          </w:p>
        </w:tc>
        <w:tc>
          <w:tcPr>
            <w:tcW w:w="990" w:type="dxa"/>
            <w:tcBorders>
              <w:top w:val="nil"/>
              <w:left w:val="nil"/>
              <w:bottom w:val="single" w:sz="4" w:space="0" w:color="auto"/>
              <w:right w:val="nil"/>
            </w:tcBorders>
            <w:shd w:val="clear" w:color="auto" w:fill="auto"/>
            <w:noWrap/>
            <w:vAlign w:val="bottom"/>
            <w:hideMark/>
          </w:tcPr>
          <w:p w14:paraId="313D6CDA" w14:textId="77777777" w:rsidR="00AC4DA8" w:rsidRPr="00AC4DA8" w:rsidRDefault="00AC4DA8" w:rsidP="00AC4DA8">
            <w:pPr>
              <w:rPr>
                <w:sz w:val="18"/>
                <w:szCs w:val="18"/>
                <w:lang w:val="en-CA" w:eastAsia="en-CA"/>
              </w:rPr>
            </w:pPr>
          </w:p>
        </w:tc>
        <w:tc>
          <w:tcPr>
            <w:tcW w:w="1170" w:type="dxa"/>
            <w:tcBorders>
              <w:top w:val="nil"/>
              <w:left w:val="nil"/>
              <w:bottom w:val="single" w:sz="4" w:space="0" w:color="auto"/>
              <w:right w:val="nil"/>
            </w:tcBorders>
            <w:shd w:val="clear" w:color="auto" w:fill="auto"/>
            <w:noWrap/>
            <w:vAlign w:val="bottom"/>
            <w:hideMark/>
          </w:tcPr>
          <w:p w14:paraId="1C85A324" w14:textId="77777777" w:rsidR="00AC4DA8" w:rsidRPr="00AC4DA8" w:rsidRDefault="00AC4DA8" w:rsidP="00AC4DA8">
            <w:pPr>
              <w:rPr>
                <w:sz w:val="18"/>
                <w:szCs w:val="18"/>
                <w:lang w:val="en-CA" w:eastAsia="en-CA"/>
              </w:rPr>
            </w:pPr>
          </w:p>
        </w:tc>
        <w:tc>
          <w:tcPr>
            <w:tcW w:w="990" w:type="dxa"/>
            <w:tcBorders>
              <w:top w:val="nil"/>
              <w:left w:val="nil"/>
              <w:bottom w:val="single" w:sz="4" w:space="0" w:color="auto"/>
              <w:right w:val="nil"/>
            </w:tcBorders>
            <w:shd w:val="clear" w:color="auto" w:fill="auto"/>
            <w:noWrap/>
            <w:vAlign w:val="bottom"/>
            <w:hideMark/>
          </w:tcPr>
          <w:p w14:paraId="4DD05B8B" w14:textId="77777777" w:rsidR="00AC4DA8" w:rsidRPr="00AC4DA8" w:rsidRDefault="00AC4DA8" w:rsidP="00AC4DA8">
            <w:pPr>
              <w:rPr>
                <w:sz w:val="18"/>
                <w:szCs w:val="18"/>
                <w:lang w:val="en-CA" w:eastAsia="en-CA"/>
              </w:rPr>
            </w:pPr>
          </w:p>
        </w:tc>
        <w:tc>
          <w:tcPr>
            <w:tcW w:w="990" w:type="dxa"/>
            <w:tcBorders>
              <w:top w:val="nil"/>
              <w:left w:val="nil"/>
              <w:bottom w:val="single" w:sz="4" w:space="0" w:color="auto"/>
              <w:right w:val="nil"/>
            </w:tcBorders>
            <w:shd w:val="clear" w:color="auto" w:fill="auto"/>
            <w:noWrap/>
            <w:vAlign w:val="bottom"/>
            <w:hideMark/>
          </w:tcPr>
          <w:p w14:paraId="4D54B791" w14:textId="77777777" w:rsidR="00AC4DA8" w:rsidRPr="00AC4DA8" w:rsidRDefault="00AC4DA8" w:rsidP="00AC4DA8">
            <w:pPr>
              <w:rPr>
                <w:sz w:val="18"/>
                <w:szCs w:val="18"/>
                <w:lang w:val="en-CA" w:eastAsia="en-CA"/>
              </w:rPr>
            </w:pPr>
          </w:p>
        </w:tc>
      </w:tr>
      <w:tr w:rsidR="00C929F0" w:rsidRPr="00AC4DA8" w14:paraId="410236EF"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000000" w:fill="D9E1F2"/>
            <w:hideMark/>
          </w:tcPr>
          <w:p w14:paraId="6321D9D0" w14:textId="77777777" w:rsidR="00AC4DA8" w:rsidRPr="00AC4DA8" w:rsidRDefault="00AC4DA8" w:rsidP="00AC4DA8">
            <w:pPr>
              <w:jc w:val="center"/>
              <w:rPr>
                <w:rFonts w:ascii="Calibri" w:hAnsi="Calibri" w:cs="Calibri"/>
                <w:color w:val="000000"/>
                <w:sz w:val="16"/>
                <w:szCs w:val="16"/>
                <w:lang w:val="en-CA" w:eastAsia="en-CA"/>
              </w:rPr>
            </w:pPr>
            <w:r w:rsidRPr="00AC4DA8">
              <w:rPr>
                <w:rFonts w:ascii="Calibri" w:hAnsi="Calibri" w:cs="Calibri"/>
                <w:color w:val="000000"/>
                <w:sz w:val="16"/>
                <w:szCs w:val="16"/>
                <w:lang w:val="en-CA" w:eastAsia="en-CA"/>
              </w:rPr>
              <w:t>Student Name</w:t>
            </w:r>
          </w:p>
        </w:tc>
        <w:tc>
          <w:tcPr>
            <w:tcW w:w="900" w:type="dxa"/>
            <w:tcBorders>
              <w:top w:val="single" w:sz="4" w:space="0" w:color="auto"/>
              <w:left w:val="single" w:sz="4" w:space="0" w:color="auto"/>
              <w:bottom w:val="single" w:sz="4" w:space="0" w:color="auto"/>
              <w:right w:val="single" w:sz="4" w:space="0" w:color="auto"/>
            </w:tcBorders>
            <w:shd w:val="clear" w:color="000000" w:fill="D9E1F2"/>
            <w:hideMark/>
          </w:tcPr>
          <w:p w14:paraId="24ADFEAB" w14:textId="77777777" w:rsidR="00AC4DA8" w:rsidRPr="00AC4DA8" w:rsidRDefault="00AC4DA8" w:rsidP="00AC4DA8">
            <w:pPr>
              <w:jc w:val="center"/>
              <w:rPr>
                <w:rFonts w:ascii="Calibri" w:hAnsi="Calibri" w:cs="Calibri"/>
                <w:color w:val="000000"/>
                <w:sz w:val="16"/>
                <w:szCs w:val="16"/>
                <w:lang w:val="en-CA" w:eastAsia="en-CA"/>
              </w:rPr>
            </w:pPr>
            <w:r w:rsidRPr="00AC4DA8">
              <w:rPr>
                <w:rFonts w:ascii="Calibri" w:hAnsi="Calibri" w:cs="Calibri"/>
                <w:color w:val="000000"/>
                <w:sz w:val="16"/>
                <w:szCs w:val="16"/>
                <w:lang w:val="en-CA" w:eastAsia="en-CA"/>
              </w:rPr>
              <w:t>Gender (1. Male / 2. Female)</w:t>
            </w:r>
          </w:p>
        </w:tc>
        <w:tc>
          <w:tcPr>
            <w:tcW w:w="1530" w:type="dxa"/>
            <w:tcBorders>
              <w:top w:val="single" w:sz="4" w:space="0" w:color="auto"/>
              <w:left w:val="single" w:sz="4" w:space="0" w:color="auto"/>
              <w:bottom w:val="single" w:sz="4" w:space="0" w:color="auto"/>
              <w:right w:val="single" w:sz="4" w:space="0" w:color="auto"/>
            </w:tcBorders>
            <w:shd w:val="clear" w:color="000000" w:fill="D9E1F2"/>
            <w:hideMark/>
          </w:tcPr>
          <w:p w14:paraId="420FB47F" w14:textId="36822333" w:rsidR="00AC4DA8" w:rsidRPr="00AC4DA8" w:rsidRDefault="00AC4DA8" w:rsidP="00AC4DA8">
            <w:pPr>
              <w:jc w:val="center"/>
              <w:rPr>
                <w:rFonts w:ascii="Calibri" w:hAnsi="Calibri" w:cs="Calibri"/>
                <w:sz w:val="16"/>
                <w:szCs w:val="16"/>
                <w:lang w:val="en-CA" w:eastAsia="en-CA"/>
              </w:rPr>
            </w:pPr>
            <w:r w:rsidRPr="00AC4DA8">
              <w:rPr>
                <w:rFonts w:ascii="Calibri" w:hAnsi="Calibri" w:cs="Calibri"/>
                <w:sz w:val="16"/>
                <w:szCs w:val="16"/>
                <w:lang w:val="en-CA" w:eastAsia="en-CA"/>
              </w:rPr>
              <w:t>Attended an ECDE Centre  (MEC-K or Non MECP-K )</w:t>
            </w:r>
          </w:p>
        </w:tc>
        <w:tc>
          <w:tcPr>
            <w:tcW w:w="990" w:type="dxa"/>
            <w:tcBorders>
              <w:top w:val="single" w:sz="4" w:space="0" w:color="auto"/>
              <w:left w:val="single" w:sz="4" w:space="0" w:color="auto"/>
              <w:bottom w:val="single" w:sz="4" w:space="0" w:color="auto"/>
              <w:right w:val="single" w:sz="4" w:space="0" w:color="auto"/>
            </w:tcBorders>
            <w:shd w:val="clear" w:color="000000" w:fill="D9E1F2"/>
            <w:hideMark/>
          </w:tcPr>
          <w:p w14:paraId="6F8C45D3" w14:textId="77777777" w:rsidR="00AC4DA8" w:rsidRPr="00AC4DA8" w:rsidRDefault="00AC4DA8" w:rsidP="00AC4DA8">
            <w:pPr>
              <w:jc w:val="center"/>
              <w:rPr>
                <w:rFonts w:ascii="Calibri" w:hAnsi="Calibri" w:cs="Calibri"/>
                <w:sz w:val="16"/>
                <w:szCs w:val="16"/>
                <w:lang w:val="en-CA" w:eastAsia="en-CA"/>
              </w:rPr>
            </w:pPr>
            <w:r w:rsidRPr="00AC4DA8">
              <w:rPr>
                <w:rFonts w:ascii="Calibri" w:hAnsi="Calibri" w:cs="Calibri"/>
                <w:sz w:val="16"/>
                <w:szCs w:val="16"/>
                <w:lang w:val="en-CA" w:eastAsia="en-CA"/>
              </w:rPr>
              <w:t>Phone Number of Parent</w:t>
            </w:r>
          </w:p>
        </w:tc>
        <w:tc>
          <w:tcPr>
            <w:tcW w:w="1170" w:type="dxa"/>
            <w:tcBorders>
              <w:top w:val="single" w:sz="4" w:space="0" w:color="auto"/>
              <w:left w:val="single" w:sz="4" w:space="0" w:color="auto"/>
              <w:bottom w:val="single" w:sz="4" w:space="0" w:color="auto"/>
              <w:right w:val="single" w:sz="4" w:space="0" w:color="auto"/>
            </w:tcBorders>
            <w:shd w:val="clear" w:color="000000" w:fill="FCE4D6"/>
            <w:hideMark/>
          </w:tcPr>
          <w:p w14:paraId="735F99BF" w14:textId="77777777" w:rsidR="00AC4DA8" w:rsidRPr="00AC4DA8" w:rsidRDefault="00AC4DA8" w:rsidP="00AC4DA8">
            <w:pPr>
              <w:jc w:val="center"/>
              <w:rPr>
                <w:rFonts w:ascii="Calibri" w:hAnsi="Calibri" w:cs="Calibri"/>
                <w:sz w:val="16"/>
                <w:szCs w:val="16"/>
                <w:lang w:val="en-CA" w:eastAsia="en-CA"/>
              </w:rPr>
            </w:pPr>
            <w:r w:rsidRPr="00AC4DA8">
              <w:rPr>
                <w:rFonts w:ascii="Calibri" w:hAnsi="Calibri" w:cs="Calibri"/>
                <w:sz w:val="16"/>
                <w:szCs w:val="16"/>
                <w:lang w:val="en-CA" w:eastAsia="en-CA"/>
              </w:rPr>
              <w:t>Parent Consent (Yes, No, Unknown)</w:t>
            </w:r>
          </w:p>
        </w:tc>
        <w:tc>
          <w:tcPr>
            <w:tcW w:w="990" w:type="dxa"/>
            <w:tcBorders>
              <w:top w:val="single" w:sz="4" w:space="0" w:color="auto"/>
              <w:left w:val="single" w:sz="4" w:space="0" w:color="auto"/>
              <w:bottom w:val="single" w:sz="4" w:space="0" w:color="auto"/>
              <w:right w:val="single" w:sz="4" w:space="0" w:color="auto"/>
            </w:tcBorders>
            <w:shd w:val="clear" w:color="000000" w:fill="FCE4D6"/>
            <w:hideMark/>
          </w:tcPr>
          <w:p w14:paraId="359A3C62" w14:textId="77777777" w:rsidR="00AC4DA8" w:rsidRPr="00AC4DA8" w:rsidRDefault="00AC4DA8" w:rsidP="00AC4DA8">
            <w:pPr>
              <w:jc w:val="center"/>
              <w:rPr>
                <w:rFonts w:ascii="Calibri" w:hAnsi="Calibri" w:cs="Calibri"/>
                <w:sz w:val="16"/>
                <w:szCs w:val="16"/>
                <w:lang w:val="en-CA" w:eastAsia="en-CA"/>
              </w:rPr>
            </w:pPr>
            <w:r w:rsidRPr="00AC4DA8">
              <w:rPr>
                <w:rFonts w:ascii="Calibri" w:hAnsi="Calibri" w:cs="Calibri"/>
                <w:sz w:val="16"/>
                <w:szCs w:val="16"/>
                <w:lang w:val="en-CA" w:eastAsia="en-CA"/>
              </w:rPr>
              <w:t>Parent Name for Consent</w:t>
            </w:r>
          </w:p>
        </w:tc>
        <w:tc>
          <w:tcPr>
            <w:tcW w:w="990" w:type="dxa"/>
            <w:tcBorders>
              <w:top w:val="single" w:sz="4" w:space="0" w:color="auto"/>
              <w:left w:val="single" w:sz="4" w:space="0" w:color="auto"/>
              <w:bottom w:val="single" w:sz="4" w:space="0" w:color="auto"/>
              <w:right w:val="single" w:sz="4" w:space="0" w:color="auto"/>
            </w:tcBorders>
            <w:shd w:val="clear" w:color="000000" w:fill="DBDBDB"/>
            <w:hideMark/>
          </w:tcPr>
          <w:p w14:paraId="790B4926" w14:textId="77777777" w:rsidR="00AC4DA8" w:rsidRPr="00AC4DA8" w:rsidRDefault="00AC4DA8" w:rsidP="00AC4DA8">
            <w:pPr>
              <w:jc w:val="center"/>
              <w:rPr>
                <w:rFonts w:ascii="Calibri" w:hAnsi="Calibri" w:cs="Calibri"/>
                <w:sz w:val="16"/>
                <w:szCs w:val="16"/>
                <w:lang w:val="en-CA" w:eastAsia="en-CA"/>
              </w:rPr>
            </w:pPr>
            <w:r w:rsidRPr="00AC4DA8">
              <w:rPr>
                <w:rFonts w:ascii="Calibri" w:hAnsi="Calibri" w:cs="Calibri"/>
                <w:sz w:val="16"/>
                <w:szCs w:val="16"/>
                <w:lang w:val="en-CA" w:eastAsia="en-CA"/>
              </w:rPr>
              <w:t>Random (Completed After)</w:t>
            </w:r>
          </w:p>
        </w:tc>
      </w:tr>
      <w:tr w:rsidR="00AC4DA8" w:rsidRPr="00AC4DA8" w14:paraId="0A4D80BC"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239AE"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B8D4C"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6238"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CCE5E"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5C5B0"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DCD1A"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21F4"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291622A6"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05FC5"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009A"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EED55"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CA78"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2959"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E074F"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B4295"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106DD5CA"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C0FF2"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A85C"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3850D"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3FCF7"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C873E"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2492"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0E714"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01E6D083"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F7308"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CF324"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881DF"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B2106"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EDB4B"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F8651"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A280"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54BC1D88"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9D40F"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0C35"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6260B"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E5734"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2C40"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25C3A"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1A21"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39869243"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5D76D"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65573"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0959"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87CD0"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91D78"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3945"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DDA24"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2BD90A24"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5DF7D"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BC5BB"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D7292"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12A7F"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833B5"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4A455"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3B34"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7CC60EE8"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6CF29"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627B1"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D9C4D"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1F822"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9191B"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4D1BD"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F0A97"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0A1F55E2"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6C222"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262E7"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F583"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F61E7"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C76B"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E07F3"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3B1F8"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5C76D44B"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E69F5"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D84F"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35BA"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FF10B"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F0FFC"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4F9FB"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FE4D"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r w:rsidR="00AC4DA8" w:rsidRPr="00AC4DA8" w14:paraId="79236173" w14:textId="77777777" w:rsidTr="00AC4DA8">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390E" w14:textId="77777777" w:rsidR="00AC4DA8" w:rsidRPr="00AC4DA8" w:rsidRDefault="00AC4DA8" w:rsidP="00AC4DA8">
            <w:pP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8B8F0"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836A"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D4423"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BC942"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BAF3"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4CB2C" w14:textId="77777777" w:rsidR="00AC4DA8" w:rsidRPr="00AC4DA8" w:rsidRDefault="00AC4DA8" w:rsidP="00AC4DA8">
            <w:pPr>
              <w:jc w:val="center"/>
              <w:rPr>
                <w:rFonts w:ascii="Calibri" w:hAnsi="Calibri" w:cs="Calibri"/>
                <w:color w:val="000000"/>
                <w:sz w:val="18"/>
                <w:szCs w:val="18"/>
                <w:lang w:val="en-CA" w:eastAsia="en-CA"/>
              </w:rPr>
            </w:pPr>
            <w:r w:rsidRPr="00AC4DA8">
              <w:rPr>
                <w:rFonts w:ascii="Calibri" w:hAnsi="Calibri" w:cs="Calibri"/>
                <w:color w:val="000000"/>
                <w:sz w:val="18"/>
                <w:szCs w:val="18"/>
                <w:lang w:val="en-CA" w:eastAsia="en-CA"/>
              </w:rPr>
              <w:t> </w:t>
            </w:r>
          </w:p>
        </w:tc>
      </w:tr>
    </w:tbl>
    <w:p w14:paraId="3B22389C" w14:textId="2AE28BD8" w:rsidR="00AC4DA8" w:rsidRDefault="00AC4DA8" w:rsidP="00AC4DA8">
      <w:pPr>
        <w:rPr>
          <w:lang w:val="en-CA"/>
        </w:rPr>
      </w:pPr>
    </w:p>
    <w:p w14:paraId="501BA8C5" w14:textId="50267C76" w:rsidR="00AC4DA8" w:rsidRDefault="00AC4DA8" w:rsidP="00AC4DA8">
      <w:pPr>
        <w:rPr>
          <w:lang w:val="en-CA"/>
        </w:rPr>
      </w:pPr>
    </w:p>
    <w:p w14:paraId="6F818E1C" w14:textId="5835C0CE" w:rsidR="00AC4DA8" w:rsidRDefault="00AC4DA8" w:rsidP="00AC4DA8">
      <w:pPr>
        <w:rPr>
          <w:lang w:val="en-CA"/>
        </w:rPr>
      </w:pPr>
    </w:p>
    <w:p w14:paraId="213289C3" w14:textId="2ADBB909" w:rsidR="00AC4DA8" w:rsidRDefault="00AC4DA8" w:rsidP="00AC4DA8">
      <w:pPr>
        <w:rPr>
          <w:lang w:val="en-CA"/>
        </w:rPr>
      </w:pPr>
    </w:p>
    <w:p w14:paraId="4A5654C7" w14:textId="6CFF2D35" w:rsidR="00AC4DA8" w:rsidRDefault="00AC4DA8" w:rsidP="00AC4DA8">
      <w:pPr>
        <w:rPr>
          <w:lang w:val="en-CA"/>
        </w:rPr>
      </w:pPr>
    </w:p>
    <w:p w14:paraId="14763F12" w14:textId="175E4FE9" w:rsidR="00AC4DA8" w:rsidRDefault="00AC4DA8" w:rsidP="00AC4DA8">
      <w:pPr>
        <w:rPr>
          <w:lang w:val="en-CA"/>
        </w:rPr>
      </w:pPr>
    </w:p>
    <w:p w14:paraId="182C643B" w14:textId="77777777" w:rsidR="00AC4DA8" w:rsidRPr="00AC4DA8" w:rsidRDefault="00AC4DA8" w:rsidP="00AC4DA8">
      <w:pPr>
        <w:rPr>
          <w:lang w:val="en-CA"/>
        </w:rPr>
      </w:pPr>
    </w:p>
    <w:p w14:paraId="5432263D" w14:textId="22F1DA9D" w:rsidR="00AB2A30" w:rsidRDefault="00AB2A30" w:rsidP="00AB2A30">
      <w:pPr>
        <w:rPr>
          <w:lang w:val="en-CA"/>
        </w:rPr>
      </w:pPr>
    </w:p>
    <w:p w14:paraId="335C7474" w14:textId="6EAC3922" w:rsidR="00AB2A30" w:rsidRDefault="00AB2A30" w:rsidP="00AB2A30">
      <w:pPr>
        <w:rPr>
          <w:lang w:val="en-CA"/>
        </w:rPr>
      </w:pPr>
    </w:p>
    <w:p w14:paraId="6018CBD4" w14:textId="3250753C" w:rsidR="00AB2A30" w:rsidRDefault="00AB2A30" w:rsidP="00AB2A30">
      <w:pPr>
        <w:rPr>
          <w:lang w:val="en-CA"/>
        </w:rPr>
      </w:pPr>
    </w:p>
    <w:p w14:paraId="53AE43E1" w14:textId="77777777" w:rsidR="00AB2A30" w:rsidRDefault="00AB2A30" w:rsidP="00AB2A30">
      <w:pPr>
        <w:rPr>
          <w:lang w:val="en-CA"/>
        </w:rPr>
      </w:pPr>
    </w:p>
    <w:p w14:paraId="6FB3DE0F" w14:textId="625AC9DA" w:rsidR="00AB2A30" w:rsidRDefault="00AB2A30" w:rsidP="00AB2A30">
      <w:pPr>
        <w:rPr>
          <w:lang w:val="en-CA"/>
        </w:rPr>
      </w:pPr>
    </w:p>
    <w:p w14:paraId="4FFE9952" w14:textId="754CB28E" w:rsidR="00AB2A30" w:rsidRDefault="00AB2A30" w:rsidP="00AB2A30">
      <w:pPr>
        <w:rPr>
          <w:lang w:val="en-CA"/>
        </w:rPr>
      </w:pPr>
    </w:p>
    <w:p w14:paraId="1FF813E6" w14:textId="77777777" w:rsidR="00AC4DA8" w:rsidRDefault="00AC4DA8" w:rsidP="00AB2A30">
      <w:pPr>
        <w:rPr>
          <w:lang w:val="en-CA"/>
        </w:rPr>
        <w:sectPr w:rsidR="00AC4DA8" w:rsidSect="00ED4A05">
          <w:footerReference w:type="default" r:id="rId25"/>
          <w:pgSz w:w="11906" w:h="16838" w:code="9"/>
          <w:pgMar w:top="1440" w:right="1440" w:bottom="1440" w:left="1440" w:header="720" w:footer="720" w:gutter="0"/>
          <w:cols w:space="720"/>
          <w:docGrid w:linePitch="360"/>
        </w:sectPr>
      </w:pPr>
    </w:p>
    <w:p w14:paraId="1AA34E7F" w14:textId="20902E02" w:rsidR="00AB2A30" w:rsidRDefault="00AB2A30" w:rsidP="00AB2A30">
      <w:pPr>
        <w:pStyle w:val="Heading1"/>
        <w:spacing w:after="0"/>
      </w:pPr>
      <w:bookmarkStart w:id="235" w:name="_Toc88305998"/>
      <w:r>
        <w:lastRenderedPageBreak/>
        <w:t xml:space="preserve">Appendix </w:t>
      </w:r>
      <w:r w:rsidR="00680FA1">
        <w:t>4</w:t>
      </w:r>
      <w:r>
        <w:t>: Tool 1- Child Assessment</w:t>
      </w:r>
      <w:bookmarkEnd w:id="235"/>
    </w:p>
    <w:p w14:paraId="13674F25" w14:textId="7D53E7B9" w:rsidR="00AB2A30" w:rsidRDefault="00AB2A30" w:rsidP="00AB2A30">
      <w:pPr>
        <w:rPr>
          <w:lang w:val="en-CA"/>
        </w:rPr>
      </w:pPr>
    </w:p>
    <w:p w14:paraId="4A4F9509" w14:textId="77777777" w:rsidR="000D3B0F" w:rsidRDefault="000D3B0F" w:rsidP="00196C5C">
      <w:pPr>
        <w:rPr>
          <w:lang w:val="en-CA"/>
        </w:rPr>
      </w:pPr>
    </w:p>
    <w:p w14:paraId="4E4013BE" w14:textId="77777777" w:rsidR="005C261A" w:rsidRDefault="005C261A" w:rsidP="00196C5C">
      <w:pPr>
        <w:rPr>
          <w:lang w:val="en-CA"/>
        </w:rPr>
      </w:pPr>
    </w:p>
    <w:p w14:paraId="122DEE74" w14:textId="28AEACD7" w:rsidR="005C261A" w:rsidRPr="005C261A" w:rsidRDefault="005C261A" w:rsidP="005C261A">
      <w:pPr>
        <w:rPr>
          <w:rFonts w:ascii="Calibri Light" w:hAnsi="Calibri Light" w:cs="Calibri Light"/>
          <w:b/>
          <w:bCs/>
          <w:lang w:val="en-CA"/>
        </w:rPr>
      </w:pPr>
      <w:r w:rsidRPr="005C261A">
        <w:rPr>
          <w:rFonts w:ascii="Calibri Light" w:hAnsi="Calibri Light" w:cs="Calibri Light"/>
          <w:b/>
          <w:bCs/>
          <w:lang w:val="en-CA"/>
        </w:rPr>
        <w:t>Child Assent Form</w:t>
      </w:r>
    </w:p>
    <w:p w14:paraId="2E7A0C9D" w14:textId="50297CB6" w:rsidR="005C261A" w:rsidRPr="005C261A" w:rsidRDefault="005C261A" w:rsidP="005C261A">
      <w:pPr>
        <w:rPr>
          <w:rFonts w:ascii="Calibri Light" w:hAnsi="Calibri Light" w:cs="Calibri Light"/>
          <w:lang w:val="en-CA"/>
        </w:rPr>
      </w:pPr>
      <w:r w:rsidRPr="005C261A">
        <w:rPr>
          <w:rFonts w:ascii="Calibri Light" w:hAnsi="Calibri Light" w:cs="Calibri Light"/>
          <w:lang w:val="en-CA"/>
        </w:rPr>
        <w:t>Hello my name is ______________. I am here to ask some questions and do some activities with you.</w:t>
      </w:r>
    </w:p>
    <w:p w14:paraId="1B42A92C" w14:textId="77777777" w:rsidR="005C261A" w:rsidRPr="005C261A" w:rsidRDefault="005C261A" w:rsidP="005C261A">
      <w:pPr>
        <w:rPr>
          <w:rFonts w:ascii="Calibri Light" w:hAnsi="Calibri Light" w:cs="Calibri Light"/>
          <w:lang w:val="en-CA"/>
        </w:rPr>
      </w:pPr>
    </w:p>
    <w:p w14:paraId="6760B10F" w14:textId="62A22C54" w:rsidR="005C261A" w:rsidRPr="005C261A" w:rsidRDefault="005C261A" w:rsidP="005C261A">
      <w:pPr>
        <w:rPr>
          <w:rFonts w:ascii="Calibri Light" w:hAnsi="Calibri Light" w:cs="Calibri Light"/>
          <w:lang w:val="en-CA"/>
        </w:rPr>
      </w:pPr>
      <w:r w:rsidRPr="005C261A">
        <w:rPr>
          <w:rFonts w:ascii="Calibri Light" w:hAnsi="Calibri Light" w:cs="Calibri Light"/>
          <w:lang w:val="en-CA"/>
        </w:rPr>
        <w:t>Please listen carefully and do the best that you can. Some of the things I might ask are difficult even for older children, but do not worry if you cant do them. Just try your best.</w:t>
      </w:r>
    </w:p>
    <w:p w14:paraId="03756F82" w14:textId="77777777" w:rsidR="005C261A" w:rsidRPr="005C261A" w:rsidRDefault="005C261A" w:rsidP="005C261A">
      <w:pPr>
        <w:rPr>
          <w:rFonts w:ascii="Calibri Light" w:hAnsi="Calibri Light" w:cs="Calibri Light"/>
          <w:lang w:val="en-CA"/>
        </w:rPr>
      </w:pPr>
    </w:p>
    <w:p w14:paraId="4B4386A6" w14:textId="028B8708" w:rsidR="005C261A" w:rsidRPr="005C261A" w:rsidRDefault="005C261A" w:rsidP="005C261A">
      <w:pPr>
        <w:rPr>
          <w:rFonts w:ascii="Calibri Light" w:hAnsi="Calibri Light" w:cs="Calibri Light"/>
          <w:lang w:val="en-CA"/>
        </w:rPr>
      </w:pPr>
      <w:r w:rsidRPr="005C261A">
        <w:rPr>
          <w:rFonts w:ascii="Calibri Light" w:hAnsi="Calibri Light" w:cs="Calibri Light"/>
          <w:lang w:val="en-CA"/>
        </w:rPr>
        <w:t>If you do not feel comfortable, we can stop at any time. It is your choice.</w:t>
      </w:r>
    </w:p>
    <w:p w14:paraId="78915F86" w14:textId="77777777" w:rsidR="005C261A" w:rsidRPr="005C261A" w:rsidRDefault="005C261A" w:rsidP="005C261A">
      <w:pPr>
        <w:rPr>
          <w:rFonts w:ascii="Calibri Light" w:hAnsi="Calibri Light" w:cs="Calibri Light"/>
          <w:lang w:val="en-CA"/>
        </w:rPr>
      </w:pPr>
    </w:p>
    <w:p w14:paraId="7C0A93FB" w14:textId="3DC802B1" w:rsidR="005C261A" w:rsidRPr="005C261A" w:rsidRDefault="005C261A" w:rsidP="005C261A">
      <w:pPr>
        <w:rPr>
          <w:rFonts w:ascii="Calibri Light" w:hAnsi="Calibri Light" w:cs="Calibri Light"/>
          <w:lang w:val="en-CA"/>
        </w:rPr>
      </w:pPr>
      <w:r w:rsidRPr="005C261A">
        <w:rPr>
          <w:rFonts w:ascii="Calibri Light" w:hAnsi="Calibri Light" w:cs="Calibri Light"/>
          <w:lang w:val="en-CA"/>
        </w:rPr>
        <w:t>Do you have any questions for me before we begin? Is it okay to start?</w:t>
      </w:r>
    </w:p>
    <w:p w14:paraId="3CDC1193" w14:textId="77777777" w:rsidR="005C261A" w:rsidRPr="005C261A" w:rsidRDefault="005C261A" w:rsidP="005C261A">
      <w:pPr>
        <w:rPr>
          <w:rFonts w:ascii="Calibri Light" w:hAnsi="Calibri Light" w:cs="Calibri Light"/>
          <w:lang w:val="en-CA"/>
        </w:rPr>
      </w:pPr>
    </w:p>
    <w:p w14:paraId="619B04F3" w14:textId="4F517792" w:rsidR="005C261A" w:rsidRPr="005C261A" w:rsidRDefault="005C261A" w:rsidP="005C261A">
      <w:pPr>
        <w:rPr>
          <w:lang w:val="en-CA"/>
        </w:rPr>
      </w:pPr>
      <w:r w:rsidRPr="005C261A">
        <w:rPr>
          <w:rFonts w:ascii="Calibri Light" w:hAnsi="Calibri Light" w:cs="Calibri Light"/>
          <w:lang w:val="en-CA"/>
        </w:rPr>
        <w:t xml:space="preserve">Yes </w:t>
      </w:r>
      <w:r>
        <w:rPr>
          <w:rFonts w:ascii="Wingdings" w:eastAsia="Wingdings" w:hAnsi="Wingdings" w:cs="Wingdings"/>
          <w:lang w:val="en-CA"/>
        </w:rPr>
        <w:sym w:font="Wingdings" w:char="F0A8"/>
      </w:r>
      <w:r w:rsidRPr="005C261A">
        <w:rPr>
          <w:rFonts w:ascii="Calibri Light" w:hAnsi="Calibri Light" w:cs="Calibri Light"/>
          <w:lang w:val="en-CA"/>
        </w:rPr>
        <w:t xml:space="preserve">     No </w:t>
      </w:r>
      <w:r>
        <w:rPr>
          <w:rFonts w:ascii="Wingdings" w:eastAsia="Wingdings" w:hAnsi="Wingdings" w:cs="Wingdings"/>
          <w:lang w:val="en-CA"/>
        </w:rPr>
        <w:sym w:font="Wingdings" w:char="F0A8"/>
      </w:r>
      <w:r w:rsidRPr="005C261A">
        <w:rPr>
          <w:rFonts w:ascii="Calibri Light" w:hAnsi="Calibri Light" w:cs="Calibri Light"/>
          <w:lang w:val="en-CA"/>
        </w:rPr>
        <w:t xml:space="preserve">   </w:t>
      </w:r>
      <w:r>
        <w:rPr>
          <w:rFonts w:ascii="Wingdings" w:eastAsia="Wingdings" w:hAnsi="Wingdings" w:cs="Wingdings"/>
          <w:lang w:val="en-CA"/>
        </w:rPr>
        <w:sym w:font="Wingdings" w:char="F0E0"/>
      </w:r>
      <w:r>
        <w:rPr>
          <w:rFonts w:ascii="Calibri Light" w:hAnsi="Calibri Light" w:cs="Calibri Light"/>
          <w:lang w:val="en-CA"/>
        </w:rPr>
        <w:t xml:space="preserve">  </w:t>
      </w:r>
      <w:r w:rsidRPr="005C261A">
        <w:rPr>
          <w:rFonts w:ascii="Calibri Light" w:hAnsi="Calibri Light" w:cs="Calibri Light"/>
          <w:lang w:val="en-CA"/>
        </w:rPr>
        <w:t>End Assessment"</w:t>
      </w:r>
    </w:p>
    <w:p w14:paraId="5E3D371C" w14:textId="7E3A9CE1" w:rsidR="005C261A" w:rsidRPr="005C261A" w:rsidRDefault="005C261A" w:rsidP="005C261A">
      <w:pPr>
        <w:rPr>
          <w:lang w:val="en-CA"/>
        </w:rPr>
      </w:pP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p>
    <w:tbl>
      <w:tblPr>
        <w:tblW w:w="8780" w:type="dxa"/>
        <w:tblLook w:val="04A0" w:firstRow="1" w:lastRow="0" w:firstColumn="1" w:lastColumn="0" w:noHBand="0" w:noVBand="1"/>
      </w:tblPr>
      <w:tblGrid>
        <w:gridCol w:w="840"/>
        <w:gridCol w:w="4640"/>
        <w:gridCol w:w="3300"/>
      </w:tblGrid>
      <w:tr w:rsidR="005C261A" w:rsidRPr="005C261A" w14:paraId="644A791E" w14:textId="77777777" w:rsidTr="005C261A">
        <w:trPr>
          <w:trHeight w:val="290"/>
        </w:trPr>
        <w:tc>
          <w:tcPr>
            <w:tcW w:w="5480" w:type="dxa"/>
            <w:gridSpan w:val="2"/>
            <w:tcBorders>
              <w:top w:val="nil"/>
              <w:left w:val="nil"/>
              <w:bottom w:val="nil"/>
              <w:right w:val="nil"/>
            </w:tcBorders>
            <w:shd w:val="clear" w:color="auto" w:fill="auto"/>
            <w:noWrap/>
            <w:vAlign w:val="center"/>
            <w:hideMark/>
          </w:tcPr>
          <w:p w14:paraId="6989901E" w14:textId="77777777" w:rsidR="005C261A" w:rsidRPr="005C261A" w:rsidRDefault="005C261A" w:rsidP="005C261A">
            <w:pPr>
              <w:rPr>
                <w:rFonts w:ascii="Calibri Light" w:hAnsi="Calibri Light" w:cs="Calibri Light"/>
                <w:b/>
                <w:bCs/>
                <w:color w:val="000000"/>
                <w:sz w:val="22"/>
                <w:szCs w:val="22"/>
                <w:lang w:val="en-CA" w:eastAsia="en-CA"/>
              </w:rPr>
            </w:pPr>
            <w:r w:rsidRPr="005C261A">
              <w:rPr>
                <w:rFonts w:ascii="Calibri Light" w:hAnsi="Calibri Light" w:cs="Calibri Light"/>
                <w:b/>
                <w:bCs/>
                <w:color w:val="000000"/>
                <w:sz w:val="22"/>
                <w:szCs w:val="22"/>
                <w:lang w:val="en-CA" w:eastAsia="en-CA"/>
              </w:rPr>
              <w:t>PART A: IDENTIFICATION</w:t>
            </w:r>
          </w:p>
        </w:tc>
        <w:tc>
          <w:tcPr>
            <w:tcW w:w="3300" w:type="dxa"/>
            <w:tcBorders>
              <w:top w:val="nil"/>
              <w:left w:val="nil"/>
              <w:bottom w:val="nil"/>
              <w:right w:val="nil"/>
            </w:tcBorders>
            <w:shd w:val="clear" w:color="auto" w:fill="auto"/>
            <w:noWrap/>
            <w:vAlign w:val="bottom"/>
            <w:hideMark/>
          </w:tcPr>
          <w:p w14:paraId="5D6AC668" w14:textId="77777777" w:rsidR="005C261A" w:rsidRPr="005C261A" w:rsidRDefault="005C261A" w:rsidP="005C261A">
            <w:pPr>
              <w:rPr>
                <w:rFonts w:ascii="Calibri Light" w:hAnsi="Calibri Light" w:cs="Calibri Light"/>
                <w:b/>
                <w:bCs/>
                <w:color w:val="000000"/>
                <w:sz w:val="22"/>
                <w:szCs w:val="22"/>
                <w:lang w:val="en-CA" w:eastAsia="en-CA"/>
              </w:rPr>
            </w:pPr>
          </w:p>
        </w:tc>
      </w:tr>
      <w:tr w:rsidR="005C261A" w:rsidRPr="005C261A" w14:paraId="58AA76ED" w14:textId="77777777" w:rsidTr="005C261A">
        <w:trPr>
          <w:trHeight w:val="290"/>
        </w:trPr>
        <w:tc>
          <w:tcPr>
            <w:tcW w:w="840"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18155EF9" w14:textId="77777777" w:rsidR="005C261A" w:rsidRPr="005C261A" w:rsidRDefault="005C261A" w:rsidP="005C261A">
            <w:pPr>
              <w:rPr>
                <w:rFonts w:ascii="Calibri Light" w:hAnsi="Calibri Light" w:cs="Calibri Light"/>
                <w:b/>
                <w:bCs/>
                <w:color w:val="000000"/>
                <w:sz w:val="22"/>
                <w:szCs w:val="22"/>
                <w:lang w:val="en-CA" w:eastAsia="en-CA"/>
              </w:rPr>
            </w:pPr>
            <w:r w:rsidRPr="005C261A">
              <w:rPr>
                <w:rFonts w:ascii="Calibri Light" w:hAnsi="Calibri Light" w:cs="Calibri Light"/>
                <w:b/>
                <w:bCs/>
                <w:color w:val="000000"/>
                <w:sz w:val="22"/>
                <w:szCs w:val="22"/>
                <w:lang w:val="en-CA" w:eastAsia="en-CA"/>
              </w:rPr>
              <w:t>No.</w:t>
            </w:r>
          </w:p>
        </w:tc>
        <w:tc>
          <w:tcPr>
            <w:tcW w:w="4640" w:type="dxa"/>
            <w:tcBorders>
              <w:top w:val="dotted" w:sz="4" w:space="0" w:color="auto"/>
              <w:left w:val="nil"/>
              <w:bottom w:val="dotted" w:sz="4" w:space="0" w:color="auto"/>
              <w:right w:val="dotted" w:sz="4" w:space="0" w:color="auto"/>
            </w:tcBorders>
            <w:shd w:val="clear" w:color="000000" w:fill="F2F2F2"/>
            <w:vAlign w:val="center"/>
            <w:hideMark/>
          </w:tcPr>
          <w:p w14:paraId="06E93F97" w14:textId="77777777" w:rsidR="005C261A" w:rsidRPr="005C261A" w:rsidRDefault="005C261A" w:rsidP="005C261A">
            <w:pPr>
              <w:jc w:val="center"/>
              <w:rPr>
                <w:rFonts w:ascii="Calibri Light" w:hAnsi="Calibri Light" w:cs="Calibri Light"/>
                <w:b/>
                <w:bCs/>
                <w:color w:val="000000"/>
                <w:sz w:val="22"/>
                <w:szCs w:val="22"/>
                <w:lang w:val="en-CA" w:eastAsia="en-CA"/>
              </w:rPr>
            </w:pPr>
            <w:r w:rsidRPr="005C261A">
              <w:rPr>
                <w:rFonts w:ascii="Calibri Light" w:hAnsi="Calibri Light" w:cs="Calibri Light"/>
                <w:b/>
                <w:bCs/>
                <w:color w:val="000000"/>
                <w:sz w:val="22"/>
                <w:szCs w:val="22"/>
                <w:lang w:val="en-CA" w:eastAsia="en-CA"/>
              </w:rPr>
              <w:t>Question</w:t>
            </w:r>
          </w:p>
        </w:tc>
        <w:tc>
          <w:tcPr>
            <w:tcW w:w="3300" w:type="dxa"/>
            <w:tcBorders>
              <w:top w:val="dotted" w:sz="4" w:space="0" w:color="auto"/>
              <w:left w:val="nil"/>
              <w:bottom w:val="dotted" w:sz="4" w:space="0" w:color="auto"/>
              <w:right w:val="dotted" w:sz="4" w:space="0" w:color="auto"/>
            </w:tcBorders>
            <w:shd w:val="clear" w:color="000000" w:fill="F2F2F2"/>
            <w:vAlign w:val="center"/>
            <w:hideMark/>
          </w:tcPr>
          <w:p w14:paraId="3D39421F" w14:textId="77777777" w:rsidR="005C261A" w:rsidRPr="005C261A" w:rsidRDefault="005C261A" w:rsidP="005C261A">
            <w:pPr>
              <w:jc w:val="center"/>
              <w:rPr>
                <w:rFonts w:ascii="Calibri Light" w:hAnsi="Calibri Light" w:cs="Calibri Light"/>
                <w:b/>
                <w:bCs/>
                <w:color w:val="000000"/>
                <w:sz w:val="22"/>
                <w:szCs w:val="22"/>
                <w:lang w:val="en-CA" w:eastAsia="en-CA"/>
              </w:rPr>
            </w:pPr>
            <w:r w:rsidRPr="005C261A">
              <w:rPr>
                <w:rFonts w:ascii="Calibri Light" w:hAnsi="Calibri Light" w:cs="Calibri Light"/>
                <w:b/>
                <w:bCs/>
                <w:color w:val="000000"/>
                <w:sz w:val="22"/>
                <w:szCs w:val="22"/>
                <w:lang w:val="en-CA" w:eastAsia="en-CA"/>
              </w:rPr>
              <w:t>Response</w:t>
            </w:r>
          </w:p>
        </w:tc>
      </w:tr>
      <w:tr w:rsidR="005C261A" w:rsidRPr="005C261A" w14:paraId="7A423D38" w14:textId="77777777" w:rsidTr="005C261A">
        <w:trPr>
          <w:trHeight w:val="290"/>
        </w:trPr>
        <w:tc>
          <w:tcPr>
            <w:tcW w:w="840" w:type="dxa"/>
            <w:tcBorders>
              <w:top w:val="nil"/>
              <w:left w:val="dotted" w:sz="4" w:space="0" w:color="auto"/>
              <w:bottom w:val="dotted" w:sz="4" w:space="0" w:color="auto"/>
              <w:right w:val="dotted" w:sz="4" w:space="0" w:color="auto"/>
            </w:tcBorders>
            <w:shd w:val="clear" w:color="auto" w:fill="auto"/>
            <w:vAlign w:val="center"/>
            <w:hideMark/>
          </w:tcPr>
          <w:p w14:paraId="1EA14FDF"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A1</w:t>
            </w:r>
          </w:p>
        </w:tc>
        <w:tc>
          <w:tcPr>
            <w:tcW w:w="4640" w:type="dxa"/>
            <w:tcBorders>
              <w:top w:val="nil"/>
              <w:left w:val="nil"/>
              <w:bottom w:val="dotted" w:sz="4" w:space="0" w:color="auto"/>
              <w:right w:val="dotted" w:sz="4" w:space="0" w:color="auto"/>
            </w:tcBorders>
            <w:shd w:val="clear" w:color="auto" w:fill="auto"/>
            <w:vAlign w:val="center"/>
            <w:hideMark/>
          </w:tcPr>
          <w:p w14:paraId="2D81D576"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Date of Assessment</w:t>
            </w:r>
          </w:p>
        </w:tc>
        <w:tc>
          <w:tcPr>
            <w:tcW w:w="3300" w:type="dxa"/>
            <w:tcBorders>
              <w:top w:val="nil"/>
              <w:left w:val="nil"/>
              <w:bottom w:val="dotted" w:sz="4" w:space="0" w:color="auto"/>
              <w:right w:val="dotted" w:sz="4" w:space="0" w:color="auto"/>
            </w:tcBorders>
            <w:shd w:val="clear" w:color="auto" w:fill="auto"/>
            <w:vAlign w:val="center"/>
            <w:hideMark/>
          </w:tcPr>
          <w:p w14:paraId="68E6D33A"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DD/MM/YYYY</w:t>
            </w:r>
          </w:p>
        </w:tc>
      </w:tr>
      <w:tr w:rsidR="005C261A" w:rsidRPr="005C261A" w14:paraId="73393F87" w14:textId="77777777" w:rsidTr="005C261A">
        <w:trPr>
          <w:trHeight w:val="290"/>
        </w:trPr>
        <w:tc>
          <w:tcPr>
            <w:tcW w:w="840" w:type="dxa"/>
            <w:tcBorders>
              <w:top w:val="nil"/>
              <w:left w:val="dotted" w:sz="4" w:space="0" w:color="auto"/>
              <w:bottom w:val="dotted" w:sz="4" w:space="0" w:color="auto"/>
              <w:right w:val="dotted" w:sz="4" w:space="0" w:color="auto"/>
            </w:tcBorders>
            <w:shd w:val="clear" w:color="auto" w:fill="auto"/>
            <w:vAlign w:val="center"/>
            <w:hideMark/>
          </w:tcPr>
          <w:p w14:paraId="5A3395C9"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A2</w:t>
            </w:r>
          </w:p>
        </w:tc>
        <w:tc>
          <w:tcPr>
            <w:tcW w:w="4640" w:type="dxa"/>
            <w:tcBorders>
              <w:top w:val="nil"/>
              <w:left w:val="nil"/>
              <w:bottom w:val="dotted" w:sz="4" w:space="0" w:color="auto"/>
              <w:right w:val="dotted" w:sz="4" w:space="0" w:color="auto"/>
            </w:tcBorders>
            <w:shd w:val="clear" w:color="auto" w:fill="auto"/>
            <w:vAlign w:val="center"/>
            <w:hideMark/>
          </w:tcPr>
          <w:p w14:paraId="08063762"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Assessor</w:t>
            </w:r>
          </w:p>
        </w:tc>
        <w:tc>
          <w:tcPr>
            <w:tcW w:w="3300" w:type="dxa"/>
            <w:tcBorders>
              <w:top w:val="nil"/>
              <w:left w:val="nil"/>
              <w:bottom w:val="dotted" w:sz="4" w:space="0" w:color="auto"/>
              <w:right w:val="dotted" w:sz="4" w:space="0" w:color="auto"/>
            </w:tcBorders>
            <w:shd w:val="clear" w:color="auto" w:fill="auto"/>
            <w:vAlign w:val="center"/>
            <w:hideMark/>
          </w:tcPr>
          <w:p w14:paraId="71876BA3"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[drop down]</w:t>
            </w:r>
          </w:p>
        </w:tc>
      </w:tr>
      <w:tr w:rsidR="005C261A" w:rsidRPr="005C261A" w14:paraId="083FA58E" w14:textId="77777777" w:rsidTr="005C261A">
        <w:trPr>
          <w:trHeight w:val="290"/>
        </w:trPr>
        <w:tc>
          <w:tcPr>
            <w:tcW w:w="840" w:type="dxa"/>
            <w:tcBorders>
              <w:top w:val="nil"/>
              <w:left w:val="dotted" w:sz="4" w:space="0" w:color="auto"/>
              <w:bottom w:val="dotted" w:sz="4" w:space="0" w:color="auto"/>
              <w:right w:val="dotted" w:sz="4" w:space="0" w:color="auto"/>
            </w:tcBorders>
            <w:shd w:val="clear" w:color="auto" w:fill="auto"/>
            <w:vAlign w:val="center"/>
            <w:hideMark/>
          </w:tcPr>
          <w:p w14:paraId="76470CDC"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A3</w:t>
            </w:r>
          </w:p>
        </w:tc>
        <w:tc>
          <w:tcPr>
            <w:tcW w:w="4640" w:type="dxa"/>
            <w:tcBorders>
              <w:top w:val="nil"/>
              <w:left w:val="nil"/>
              <w:bottom w:val="dotted" w:sz="4" w:space="0" w:color="auto"/>
              <w:right w:val="dotted" w:sz="4" w:space="0" w:color="auto"/>
            </w:tcBorders>
            <w:shd w:val="clear" w:color="auto" w:fill="auto"/>
            <w:vAlign w:val="center"/>
            <w:hideMark/>
          </w:tcPr>
          <w:p w14:paraId="1EC546A4"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County</w:t>
            </w:r>
          </w:p>
        </w:tc>
        <w:tc>
          <w:tcPr>
            <w:tcW w:w="3300" w:type="dxa"/>
            <w:tcBorders>
              <w:top w:val="nil"/>
              <w:left w:val="nil"/>
              <w:bottom w:val="dotted" w:sz="4" w:space="0" w:color="auto"/>
              <w:right w:val="dotted" w:sz="4" w:space="0" w:color="auto"/>
            </w:tcBorders>
            <w:shd w:val="clear" w:color="auto" w:fill="auto"/>
            <w:vAlign w:val="center"/>
            <w:hideMark/>
          </w:tcPr>
          <w:p w14:paraId="1133B8A7"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1. Kisii                2. Kisumu</w:t>
            </w:r>
          </w:p>
        </w:tc>
      </w:tr>
      <w:tr w:rsidR="005C261A" w:rsidRPr="005C261A" w14:paraId="73E16679" w14:textId="77777777" w:rsidTr="005C261A">
        <w:trPr>
          <w:trHeight w:val="290"/>
        </w:trPr>
        <w:tc>
          <w:tcPr>
            <w:tcW w:w="840" w:type="dxa"/>
            <w:tcBorders>
              <w:top w:val="nil"/>
              <w:left w:val="dotted" w:sz="4" w:space="0" w:color="auto"/>
              <w:bottom w:val="dotted" w:sz="4" w:space="0" w:color="auto"/>
              <w:right w:val="dotted" w:sz="4" w:space="0" w:color="auto"/>
            </w:tcBorders>
            <w:shd w:val="clear" w:color="auto" w:fill="auto"/>
            <w:vAlign w:val="center"/>
            <w:hideMark/>
          </w:tcPr>
          <w:p w14:paraId="0CBEE59F"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A4</w:t>
            </w:r>
          </w:p>
        </w:tc>
        <w:tc>
          <w:tcPr>
            <w:tcW w:w="4640" w:type="dxa"/>
            <w:tcBorders>
              <w:top w:val="nil"/>
              <w:left w:val="nil"/>
              <w:bottom w:val="dotted" w:sz="4" w:space="0" w:color="auto"/>
              <w:right w:val="dotted" w:sz="4" w:space="0" w:color="auto"/>
            </w:tcBorders>
            <w:shd w:val="clear" w:color="auto" w:fill="auto"/>
            <w:vAlign w:val="center"/>
            <w:hideMark/>
          </w:tcPr>
          <w:p w14:paraId="127BBE9C"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Sub-County</w:t>
            </w:r>
          </w:p>
        </w:tc>
        <w:tc>
          <w:tcPr>
            <w:tcW w:w="3300" w:type="dxa"/>
            <w:tcBorders>
              <w:top w:val="nil"/>
              <w:left w:val="nil"/>
              <w:bottom w:val="dotted" w:sz="4" w:space="0" w:color="auto"/>
              <w:right w:val="dotted" w:sz="4" w:space="0" w:color="auto"/>
            </w:tcBorders>
            <w:shd w:val="clear" w:color="auto" w:fill="auto"/>
            <w:vAlign w:val="center"/>
            <w:hideMark/>
          </w:tcPr>
          <w:p w14:paraId="304C22D7"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[drop down]</w:t>
            </w:r>
          </w:p>
        </w:tc>
      </w:tr>
      <w:tr w:rsidR="005C261A" w:rsidRPr="005C261A" w14:paraId="1F74CD39" w14:textId="77777777" w:rsidTr="005C261A">
        <w:trPr>
          <w:trHeight w:val="290"/>
        </w:trPr>
        <w:tc>
          <w:tcPr>
            <w:tcW w:w="840" w:type="dxa"/>
            <w:tcBorders>
              <w:top w:val="nil"/>
              <w:left w:val="dotted" w:sz="4" w:space="0" w:color="auto"/>
              <w:bottom w:val="dotted" w:sz="4" w:space="0" w:color="auto"/>
              <w:right w:val="dotted" w:sz="4" w:space="0" w:color="auto"/>
            </w:tcBorders>
            <w:shd w:val="clear" w:color="auto" w:fill="auto"/>
            <w:vAlign w:val="center"/>
            <w:hideMark/>
          </w:tcPr>
          <w:p w14:paraId="29251E07"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A5</w:t>
            </w:r>
          </w:p>
        </w:tc>
        <w:tc>
          <w:tcPr>
            <w:tcW w:w="4640" w:type="dxa"/>
            <w:tcBorders>
              <w:top w:val="nil"/>
              <w:left w:val="nil"/>
              <w:bottom w:val="dotted" w:sz="4" w:space="0" w:color="auto"/>
              <w:right w:val="dotted" w:sz="4" w:space="0" w:color="auto"/>
            </w:tcBorders>
            <w:shd w:val="clear" w:color="auto" w:fill="auto"/>
            <w:vAlign w:val="center"/>
            <w:hideMark/>
          </w:tcPr>
          <w:p w14:paraId="0FFDC5F1"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County/Ward</w:t>
            </w:r>
          </w:p>
        </w:tc>
        <w:tc>
          <w:tcPr>
            <w:tcW w:w="3300" w:type="dxa"/>
            <w:tcBorders>
              <w:top w:val="nil"/>
              <w:left w:val="nil"/>
              <w:bottom w:val="dotted" w:sz="4" w:space="0" w:color="auto"/>
              <w:right w:val="dotted" w:sz="4" w:space="0" w:color="auto"/>
            </w:tcBorders>
            <w:shd w:val="clear" w:color="auto" w:fill="auto"/>
            <w:vAlign w:val="center"/>
            <w:hideMark/>
          </w:tcPr>
          <w:p w14:paraId="159F6866"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[drop down]</w:t>
            </w:r>
          </w:p>
        </w:tc>
      </w:tr>
      <w:tr w:rsidR="005C261A" w:rsidRPr="005C261A" w14:paraId="5F9D1088" w14:textId="77777777" w:rsidTr="005C261A">
        <w:trPr>
          <w:trHeight w:val="290"/>
        </w:trPr>
        <w:tc>
          <w:tcPr>
            <w:tcW w:w="840" w:type="dxa"/>
            <w:tcBorders>
              <w:top w:val="nil"/>
              <w:left w:val="dotted" w:sz="4" w:space="0" w:color="auto"/>
              <w:bottom w:val="dotted" w:sz="4" w:space="0" w:color="auto"/>
              <w:right w:val="dotted" w:sz="4" w:space="0" w:color="auto"/>
            </w:tcBorders>
            <w:shd w:val="clear" w:color="auto" w:fill="auto"/>
            <w:vAlign w:val="center"/>
            <w:hideMark/>
          </w:tcPr>
          <w:p w14:paraId="5EF1D813"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A6</w:t>
            </w:r>
          </w:p>
        </w:tc>
        <w:tc>
          <w:tcPr>
            <w:tcW w:w="4640" w:type="dxa"/>
            <w:tcBorders>
              <w:top w:val="nil"/>
              <w:left w:val="nil"/>
              <w:bottom w:val="dotted" w:sz="4" w:space="0" w:color="auto"/>
              <w:right w:val="dotted" w:sz="4" w:space="0" w:color="auto"/>
            </w:tcBorders>
            <w:shd w:val="clear" w:color="auto" w:fill="auto"/>
            <w:vAlign w:val="center"/>
            <w:hideMark/>
          </w:tcPr>
          <w:p w14:paraId="7EFB3EF8"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 xml:space="preserve">Primary School name </w:t>
            </w:r>
          </w:p>
        </w:tc>
        <w:tc>
          <w:tcPr>
            <w:tcW w:w="3300" w:type="dxa"/>
            <w:tcBorders>
              <w:top w:val="nil"/>
              <w:left w:val="nil"/>
              <w:bottom w:val="dotted" w:sz="4" w:space="0" w:color="auto"/>
              <w:right w:val="dotted" w:sz="4" w:space="0" w:color="auto"/>
            </w:tcBorders>
            <w:shd w:val="clear" w:color="auto" w:fill="auto"/>
            <w:vAlign w:val="center"/>
            <w:hideMark/>
          </w:tcPr>
          <w:p w14:paraId="07ABA9C8"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[drop down]</w:t>
            </w:r>
          </w:p>
        </w:tc>
      </w:tr>
      <w:tr w:rsidR="005C261A" w:rsidRPr="005C261A" w14:paraId="11AD3E82" w14:textId="77777777" w:rsidTr="005C261A">
        <w:trPr>
          <w:trHeight w:val="290"/>
        </w:trPr>
        <w:tc>
          <w:tcPr>
            <w:tcW w:w="840" w:type="dxa"/>
            <w:tcBorders>
              <w:top w:val="nil"/>
              <w:left w:val="dotted" w:sz="4" w:space="0" w:color="auto"/>
              <w:bottom w:val="dotted" w:sz="4" w:space="0" w:color="auto"/>
              <w:right w:val="dotted" w:sz="4" w:space="0" w:color="auto"/>
            </w:tcBorders>
            <w:shd w:val="clear" w:color="auto" w:fill="auto"/>
            <w:vAlign w:val="center"/>
            <w:hideMark/>
          </w:tcPr>
          <w:p w14:paraId="2790180F"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A7</w:t>
            </w:r>
          </w:p>
        </w:tc>
        <w:tc>
          <w:tcPr>
            <w:tcW w:w="4640" w:type="dxa"/>
            <w:tcBorders>
              <w:top w:val="nil"/>
              <w:left w:val="nil"/>
              <w:bottom w:val="dotted" w:sz="4" w:space="0" w:color="auto"/>
              <w:right w:val="dotted" w:sz="4" w:space="0" w:color="auto"/>
            </w:tcBorders>
            <w:shd w:val="clear" w:color="auto" w:fill="auto"/>
            <w:vAlign w:val="center"/>
            <w:hideMark/>
          </w:tcPr>
          <w:p w14:paraId="5DF7CB71"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 xml:space="preserve">Linked ECDE Centre </w:t>
            </w:r>
          </w:p>
        </w:tc>
        <w:tc>
          <w:tcPr>
            <w:tcW w:w="3300" w:type="dxa"/>
            <w:tcBorders>
              <w:top w:val="nil"/>
              <w:left w:val="nil"/>
              <w:bottom w:val="dotted" w:sz="4" w:space="0" w:color="auto"/>
              <w:right w:val="dotted" w:sz="4" w:space="0" w:color="auto"/>
            </w:tcBorders>
            <w:shd w:val="clear" w:color="auto" w:fill="auto"/>
            <w:vAlign w:val="center"/>
            <w:hideMark/>
          </w:tcPr>
          <w:p w14:paraId="06449FA5"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[drop down]</w:t>
            </w:r>
          </w:p>
        </w:tc>
      </w:tr>
      <w:tr w:rsidR="005C261A" w:rsidRPr="005C261A" w14:paraId="66320C6C" w14:textId="77777777" w:rsidTr="005C261A">
        <w:trPr>
          <w:trHeight w:val="290"/>
        </w:trPr>
        <w:tc>
          <w:tcPr>
            <w:tcW w:w="840" w:type="dxa"/>
            <w:tcBorders>
              <w:top w:val="nil"/>
              <w:left w:val="dotted" w:sz="4" w:space="0" w:color="auto"/>
              <w:bottom w:val="dotted" w:sz="4" w:space="0" w:color="auto"/>
              <w:right w:val="dotted" w:sz="4" w:space="0" w:color="auto"/>
            </w:tcBorders>
            <w:shd w:val="clear" w:color="auto" w:fill="auto"/>
            <w:vAlign w:val="center"/>
            <w:hideMark/>
          </w:tcPr>
          <w:p w14:paraId="3E43B23B"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A8</w:t>
            </w:r>
          </w:p>
        </w:tc>
        <w:tc>
          <w:tcPr>
            <w:tcW w:w="4640" w:type="dxa"/>
            <w:tcBorders>
              <w:top w:val="nil"/>
              <w:left w:val="nil"/>
              <w:bottom w:val="dotted" w:sz="4" w:space="0" w:color="auto"/>
              <w:right w:val="dotted" w:sz="4" w:space="0" w:color="auto"/>
            </w:tcBorders>
            <w:shd w:val="clear" w:color="auto" w:fill="auto"/>
            <w:vAlign w:val="center"/>
            <w:hideMark/>
          </w:tcPr>
          <w:p w14:paraId="46195355"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Teacher Name</w:t>
            </w:r>
          </w:p>
        </w:tc>
        <w:tc>
          <w:tcPr>
            <w:tcW w:w="3300" w:type="dxa"/>
            <w:tcBorders>
              <w:top w:val="nil"/>
              <w:left w:val="nil"/>
              <w:bottom w:val="dotted" w:sz="4" w:space="0" w:color="auto"/>
              <w:right w:val="dotted" w:sz="4" w:space="0" w:color="auto"/>
            </w:tcBorders>
            <w:shd w:val="clear" w:color="auto" w:fill="auto"/>
            <w:vAlign w:val="center"/>
            <w:hideMark/>
          </w:tcPr>
          <w:p w14:paraId="549EABCF"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[enter full name]</w:t>
            </w:r>
          </w:p>
        </w:tc>
      </w:tr>
      <w:tr w:rsidR="005C261A" w:rsidRPr="005C261A" w14:paraId="5B3C41B5" w14:textId="77777777" w:rsidTr="005C261A">
        <w:trPr>
          <w:trHeight w:val="290"/>
        </w:trPr>
        <w:tc>
          <w:tcPr>
            <w:tcW w:w="840" w:type="dxa"/>
            <w:tcBorders>
              <w:top w:val="nil"/>
              <w:left w:val="nil"/>
              <w:bottom w:val="nil"/>
              <w:right w:val="nil"/>
            </w:tcBorders>
            <w:shd w:val="clear" w:color="auto" w:fill="auto"/>
            <w:noWrap/>
            <w:vAlign w:val="center"/>
            <w:hideMark/>
          </w:tcPr>
          <w:p w14:paraId="29137E7A" w14:textId="77777777" w:rsidR="005C261A" w:rsidRPr="005C261A" w:rsidRDefault="005C261A" w:rsidP="005C261A">
            <w:pPr>
              <w:rPr>
                <w:rFonts w:ascii="Calibri Light" w:hAnsi="Calibri Light" w:cs="Calibri Light"/>
                <w:color w:val="000000"/>
                <w:sz w:val="22"/>
                <w:szCs w:val="22"/>
                <w:lang w:val="en-CA" w:eastAsia="en-CA"/>
              </w:rPr>
            </w:pPr>
          </w:p>
        </w:tc>
        <w:tc>
          <w:tcPr>
            <w:tcW w:w="4640" w:type="dxa"/>
            <w:tcBorders>
              <w:top w:val="nil"/>
              <w:left w:val="nil"/>
              <w:bottom w:val="nil"/>
              <w:right w:val="nil"/>
            </w:tcBorders>
            <w:shd w:val="clear" w:color="auto" w:fill="auto"/>
            <w:noWrap/>
            <w:vAlign w:val="bottom"/>
            <w:hideMark/>
          </w:tcPr>
          <w:p w14:paraId="6BE7CFBB" w14:textId="77777777" w:rsidR="005C261A" w:rsidRPr="005C261A" w:rsidRDefault="005C261A" w:rsidP="005C261A">
            <w:pPr>
              <w:rPr>
                <w:sz w:val="20"/>
                <w:szCs w:val="20"/>
                <w:lang w:val="en-CA" w:eastAsia="en-CA"/>
              </w:rPr>
            </w:pPr>
          </w:p>
        </w:tc>
        <w:tc>
          <w:tcPr>
            <w:tcW w:w="3300" w:type="dxa"/>
            <w:tcBorders>
              <w:top w:val="nil"/>
              <w:left w:val="nil"/>
              <w:bottom w:val="nil"/>
              <w:right w:val="nil"/>
            </w:tcBorders>
            <w:shd w:val="clear" w:color="auto" w:fill="auto"/>
            <w:noWrap/>
            <w:vAlign w:val="bottom"/>
            <w:hideMark/>
          </w:tcPr>
          <w:p w14:paraId="371928BA" w14:textId="77777777" w:rsidR="005C261A" w:rsidRPr="005C261A" w:rsidRDefault="005C261A" w:rsidP="005C261A">
            <w:pPr>
              <w:rPr>
                <w:sz w:val="20"/>
                <w:szCs w:val="20"/>
                <w:lang w:val="en-CA" w:eastAsia="en-CA"/>
              </w:rPr>
            </w:pPr>
          </w:p>
        </w:tc>
      </w:tr>
      <w:tr w:rsidR="005C261A" w:rsidRPr="005C261A" w14:paraId="1430CB77" w14:textId="77777777" w:rsidTr="005C261A">
        <w:trPr>
          <w:trHeight w:val="290"/>
        </w:trPr>
        <w:tc>
          <w:tcPr>
            <w:tcW w:w="5480" w:type="dxa"/>
            <w:gridSpan w:val="2"/>
            <w:tcBorders>
              <w:top w:val="nil"/>
              <w:left w:val="nil"/>
              <w:bottom w:val="dotted" w:sz="4" w:space="0" w:color="auto"/>
              <w:right w:val="nil"/>
            </w:tcBorders>
            <w:shd w:val="clear" w:color="auto" w:fill="auto"/>
            <w:noWrap/>
            <w:vAlign w:val="center"/>
            <w:hideMark/>
          </w:tcPr>
          <w:p w14:paraId="31B1AA4D" w14:textId="77777777" w:rsidR="005C261A" w:rsidRPr="005C261A" w:rsidRDefault="005C261A" w:rsidP="005C261A">
            <w:pPr>
              <w:rPr>
                <w:rFonts w:ascii="Calibri Light" w:hAnsi="Calibri Light" w:cs="Calibri Light"/>
                <w:b/>
                <w:bCs/>
                <w:color w:val="000000"/>
                <w:sz w:val="22"/>
                <w:szCs w:val="22"/>
                <w:lang w:val="en-CA" w:eastAsia="en-CA"/>
              </w:rPr>
            </w:pPr>
            <w:r w:rsidRPr="005C261A">
              <w:rPr>
                <w:rFonts w:ascii="Calibri Light" w:hAnsi="Calibri Light" w:cs="Calibri Light"/>
                <w:b/>
                <w:bCs/>
                <w:color w:val="000000"/>
                <w:sz w:val="22"/>
                <w:szCs w:val="22"/>
                <w:lang w:val="en-CA" w:eastAsia="en-CA"/>
              </w:rPr>
              <w:t>PART B: CHILD IDENTIFICATION (TEACHER)</w:t>
            </w:r>
          </w:p>
        </w:tc>
        <w:tc>
          <w:tcPr>
            <w:tcW w:w="3300" w:type="dxa"/>
            <w:tcBorders>
              <w:top w:val="nil"/>
              <w:left w:val="nil"/>
              <w:bottom w:val="dotted" w:sz="4" w:space="0" w:color="auto"/>
              <w:right w:val="nil"/>
            </w:tcBorders>
            <w:shd w:val="clear" w:color="auto" w:fill="auto"/>
            <w:noWrap/>
            <w:vAlign w:val="bottom"/>
            <w:hideMark/>
          </w:tcPr>
          <w:p w14:paraId="07DF14E2" w14:textId="77777777" w:rsidR="005C261A" w:rsidRPr="005C261A" w:rsidRDefault="005C261A" w:rsidP="005C261A">
            <w:pPr>
              <w:rPr>
                <w:rFonts w:ascii="Calibri Light" w:hAnsi="Calibri Light" w:cs="Calibri Light"/>
                <w:b/>
                <w:bCs/>
                <w:color w:val="000000"/>
                <w:sz w:val="22"/>
                <w:szCs w:val="22"/>
                <w:lang w:val="en-CA" w:eastAsia="en-CA"/>
              </w:rPr>
            </w:pPr>
          </w:p>
        </w:tc>
      </w:tr>
      <w:tr w:rsidR="005C261A" w:rsidRPr="005C261A" w14:paraId="1FCFA5B7" w14:textId="77777777" w:rsidTr="005C261A">
        <w:trPr>
          <w:trHeight w:val="290"/>
        </w:trPr>
        <w:tc>
          <w:tcPr>
            <w:tcW w:w="840"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2EFA51E6" w14:textId="77777777" w:rsidR="005C261A" w:rsidRPr="005C261A" w:rsidRDefault="005C261A" w:rsidP="005C261A">
            <w:pPr>
              <w:rPr>
                <w:rFonts w:ascii="Calibri Light" w:hAnsi="Calibri Light" w:cs="Calibri Light"/>
                <w:b/>
                <w:bCs/>
                <w:color w:val="000000"/>
                <w:sz w:val="22"/>
                <w:szCs w:val="22"/>
                <w:lang w:val="en-CA" w:eastAsia="en-CA"/>
              </w:rPr>
            </w:pPr>
            <w:r w:rsidRPr="005C261A">
              <w:rPr>
                <w:rFonts w:ascii="Calibri Light" w:hAnsi="Calibri Light" w:cs="Calibri Light"/>
                <w:b/>
                <w:bCs/>
                <w:color w:val="000000"/>
                <w:sz w:val="22"/>
                <w:szCs w:val="22"/>
                <w:lang w:val="en-CA" w:eastAsia="en-CA"/>
              </w:rPr>
              <w:t>No.</w:t>
            </w:r>
          </w:p>
        </w:tc>
        <w:tc>
          <w:tcPr>
            <w:tcW w:w="4640" w:type="dxa"/>
            <w:tcBorders>
              <w:top w:val="dotted" w:sz="4" w:space="0" w:color="auto"/>
              <w:left w:val="nil"/>
              <w:bottom w:val="dotted" w:sz="4" w:space="0" w:color="auto"/>
              <w:right w:val="dotted" w:sz="4" w:space="0" w:color="auto"/>
            </w:tcBorders>
            <w:shd w:val="clear" w:color="000000" w:fill="F2F2F2"/>
            <w:vAlign w:val="center"/>
            <w:hideMark/>
          </w:tcPr>
          <w:p w14:paraId="5424AAD6" w14:textId="77777777" w:rsidR="005C261A" w:rsidRPr="005C261A" w:rsidRDefault="005C261A" w:rsidP="005C261A">
            <w:pPr>
              <w:jc w:val="center"/>
              <w:rPr>
                <w:rFonts w:ascii="Calibri Light" w:hAnsi="Calibri Light" w:cs="Calibri Light"/>
                <w:b/>
                <w:bCs/>
                <w:color w:val="000000"/>
                <w:sz w:val="22"/>
                <w:szCs w:val="22"/>
                <w:lang w:val="en-CA" w:eastAsia="en-CA"/>
              </w:rPr>
            </w:pPr>
            <w:r w:rsidRPr="005C261A">
              <w:rPr>
                <w:rFonts w:ascii="Calibri Light" w:hAnsi="Calibri Light" w:cs="Calibri Light"/>
                <w:b/>
                <w:bCs/>
                <w:color w:val="000000"/>
                <w:sz w:val="22"/>
                <w:szCs w:val="22"/>
                <w:lang w:val="en-CA" w:eastAsia="en-CA"/>
              </w:rPr>
              <w:t>Question</w:t>
            </w:r>
          </w:p>
        </w:tc>
        <w:tc>
          <w:tcPr>
            <w:tcW w:w="3300" w:type="dxa"/>
            <w:tcBorders>
              <w:top w:val="dotted" w:sz="4" w:space="0" w:color="auto"/>
              <w:left w:val="nil"/>
              <w:bottom w:val="dotted" w:sz="4" w:space="0" w:color="auto"/>
              <w:right w:val="dotted" w:sz="4" w:space="0" w:color="auto"/>
            </w:tcBorders>
            <w:shd w:val="clear" w:color="000000" w:fill="F2F2F2"/>
            <w:vAlign w:val="center"/>
            <w:hideMark/>
          </w:tcPr>
          <w:p w14:paraId="1DBABC1F" w14:textId="77777777" w:rsidR="005C261A" w:rsidRPr="005C261A" w:rsidRDefault="005C261A" w:rsidP="005C261A">
            <w:pPr>
              <w:jc w:val="center"/>
              <w:rPr>
                <w:rFonts w:ascii="Calibri Light" w:hAnsi="Calibri Light" w:cs="Calibri Light"/>
                <w:b/>
                <w:bCs/>
                <w:color w:val="000000"/>
                <w:sz w:val="22"/>
                <w:szCs w:val="22"/>
                <w:lang w:val="en-CA" w:eastAsia="en-CA"/>
              </w:rPr>
            </w:pPr>
            <w:r w:rsidRPr="005C261A">
              <w:rPr>
                <w:rFonts w:ascii="Calibri Light" w:hAnsi="Calibri Light" w:cs="Calibri Light"/>
                <w:b/>
                <w:bCs/>
                <w:color w:val="000000"/>
                <w:sz w:val="22"/>
                <w:szCs w:val="22"/>
                <w:lang w:val="en-CA" w:eastAsia="en-CA"/>
              </w:rPr>
              <w:t>Response</w:t>
            </w:r>
          </w:p>
        </w:tc>
      </w:tr>
      <w:tr w:rsidR="005C261A" w:rsidRPr="005C261A" w14:paraId="2872878A" w14:textId="77777777" w:rsidTr="005C261A">
        <w:trPr>
          <w:trHeight w:val="290"/>
        </w:trPr>
        <w:tc>
          <w:tcPr>
            <w:tcW w:w="8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1516A6"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B1</w:t>
            </w:r>
          </w:p>
        </w:tc>
        <w:tc>
          <w:tcPr>
            <w:tcW w:w="4640" w:type="dxa"/>
            <w:tcBorders>
              <w:top w:val="dotted" w:sz="4" w:space="0" w:color="auto"/>
              <w:left w:val="nil"/>
              <w:bottom w:val="dotted" w:sz="4" w:space="0" w:color="auto"/>
              <w:right w:val="dotted" w:sz="4" w:space="0" w:color="auto"/>
            </w:tcBorders>
            <w:shd w:val="clear" w:color="auto" w:fill="auto"/>
            <w:vAlign w:val="center"/>
            <w:hideMark/>
          </w:tcPr>
          <w:p w14:paraId="5012CED9"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 xml:space="preserve">Child Number </w:t>
            </w:r>
          </w:p>
        </w:tc>
        <w:tc>
          <w:tcPr>
            <w:tcW w:w="3300" w:type="dxa"/>
            <w:tcBorders>
              <w:top w:val="dotted" w:sz="4" w:space="0" w:color="auto"/>
              <w:left w:val="nil"/>
              <w:bottom w:val="dotted" w:sz="4" w:space="0" w:color="auto"/>
              <w:right w:val="dotted" w:sz="4" w:space="0" w:color="auto"/>
            </w:tcBorders>
            <w:shd w:val="clear" w:color="auto" w:fill="auto"/>
            <w:vAlign w:val="center"/>
            <w:hideMark/>
          </w:tcPr>
          <w:p w14:paraId="7C962E13"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[enter number]</w:t>
            </w:r>
          </w:p>
        </w:tc>
      </w:tr>
      <w:tr w:rsidR="005C261A" w:rsidRPr="005C261A" w14:paraId="1F72A8F4" w14:textId="77777777" w:rsidTr="005C261A">
        <w:trPr>
          <w:trHeight w:val="290"/>
        </w:trPr>
        <w:tc>
          <w:tcPr>
            <w:tcW w:w="8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C67DB1"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B2</w:t>
            </w:r>
          </w:p>
        </w:tc>
        <w:tc>
          <w:tcPr>
            <w:tcW w:w="4640" w:type="dxa"/>
            <w:tcBorders>
              <w:top w:val="dotted" w:sz="4" w:space="0" w:color="auto"/>
              <w:left w:val="nil"/>
              <w:bottom w:val="dotted" w:sz="4" w:space="0" w:color="auto"/>
              <w:right w:val="dotted" w:sz="4" w:space="0" w:color="auto"/>
            </w:tcBorders>
            <w:shd w:val="clear" w:color="auto" w:fill="auto"/>
            <w:vAlign w:val="center"/>
            <w:hideMark/>
          </w:tcPr>
          <w:p w14:paraId="75D0D0DB"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Name of Child</w:t>
            </w:r>
          </w:p>
        </w:tc>
        <w:tc>
          <w:tcPr>
            <w:tcW w:w="3300" w:type="dxa"/>
            <w:tcBorders>
              <w:top w:val="dotted" w:sz="4" w:space="0" w:color="auto"/>
              <w:left w:val="nil"/>
              <w:bottom w:val="dotted" w:sz="4" w:space="0" w:color="auto"/>
              <w:right w:val="dotted" w:sz="4" w:space="0" w:color="auto"/>
            </w:tcBorders>
            <w:shd w:val="clear" w:color="auto" w:fill="auto"/>
            <w:vAlign w:val="center"/>
            <w:hideMark/>
          </w:tcPr>
          <w:p w14:paraId="66E94E6D"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[enter name]</w:t>
            </w:r>
          </w:p>
        </w:tc>
      </w:tr>
      <w:tr w:rsidR="005C261A" w:rsidRPr="005C261A" w14:paraId="0C52140B" w14:textId="77777777" w:rsidTr="005C261A">
        <w:trPr>
          <w:trHeight w:val="290"/>
        </w:trPr>
        <w:tc>
          <w:tcPr>
            <w:tcW w:w="8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C86E10"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B3</w:t>
            </w:r>
          </w:p>
        </w:tc>
        <w:tc>
          <w:tcPr>
            <w:tcW w:w="4640" w:type="dxa"/>
            <w:tcBorders>
              <w:top w:val="dotted" w:sz="4" w:space="0" w:color="auto"/>
              <w:left w:val="nil"/>
              <w:bottom w:val="dotted" w:sz="4" w:space="0" w:color="auto"/>
              <w:right w:val="dotted" w:sz="4" w:space="0" w:color="auto"/>
            </w:tcBorders>
            <w:shd w:val="clear" w:color="auto" w:fill="auto"/>
            <w:vAlign w:val="center"/>
            <w:hideMark/>
          </w:tcPr>
          <w:p w14:paraId="003311FD"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Child’s sex</w:t>
            </w:r>
          </w:p>
        </w:tc>
        <w:tc>
          <w:tcPr>
            <w:tcW w:w="3300" w:type="dxa"/>
            <w:tcBorders>
              <w:top w:val="dotted" w:sz="4" w:space="0" w:color="auto"/>
              <w:left w:val="nil"/>
              <w:bottom w:val="dotted" w:sz="4" w:space="0" w:color="auto"/>
              <w:right w:val="dotted" w:sz="4" w:space="0" w:color="auto"/>
            </w:tcBorders>
            <w:shd w:val="clear" w:color="auto" w:fill="auto"/>
            <w:vAlign w:val="center"/>
            <w:hideMark/>
          </w:tcPr>
          <w:p w14:paraId="4245D6E6"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1.  Female         2.  Male</w:t>
            </w:r>
          </w:p>
        </w:tc>
      </w:tr>
      <w:tr w:rsidR="005C261A" w:rsidRPr="005C261A" w14:paraId="5ED4D2F6" w14:textId="77777777" w:rsidTr="005C261A">
        <w:trPr>
          <w:trHeight w:val="290"/>
        </w:trPr>
        <w:tc>
          <w:tcPr>
            <w:tcW w:w="84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3D7ADBB" w14:textId="77777777" w:rsidR="005C261A" w:rsidRPr="005C261A" w:rsidRDefault="005C261A" w:rsidP="005C261A">
            <w:pPr>
              <w:jc w:val="cente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B4</w:t>
            </w:r>
          </w:p>
        </w:tc>
        <w:tc>
          <w:tcPr>
            <w:tcW w:w="464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430C091"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Did the child attend an ECDE Centre?</w:t>
            </w:r>
          </w:p>
        </w:tc>
        <w:tc>
          <w:tcPr>
            <w:tcW w:w="3300" w:type="dxa"/>
            <w:tcBorders>
              <w:top w:val="dotted" w:sz="4" w:space="0" w:color="auto"/>
              <w:left w:val="nil"/>
              <w:bottom w:val="dotted" w:sz="4" w:space="0" w:color="auto"/>
              <w:right w:val="dotted" w:sz="4" w:space="0" w:color="auto"/>
            </w:tcBorders>
            <w:shd w:val="clear" w:color="auto" w:fill="auto"/>
            <w:vAlign w:val="center"/>
            <w:hideMark/>
          </w:tcPr>
          <w:p w14:paraId="1D584827" w14:textId="77777777" w:rsidR="005C261A" w:rsidRPr="005C261A" w:rsidRDefault="005C261A" w:rsidP="005C261A">
            <w:pPr>
              <w:rPr>
                <w:rFonts w:ascii="Calibri Light" w:hAnsi="Calibri Light" w:cs="Calibri Light"/>
                <w:sz w:val="22"/>
                <w:szCs w:val="22"/>
                <w:lang w:val="en-CA" w:eastAsia="en-CA"/>
              </w:rPr>
            </w:pPr>
            <w:r w:rsidRPr="005C261A">
              <w:rPr>
                <w:rFonts w:ascii="Calibri Light" w:hAnsi="Calibri Light" w:cs="Calibri Light"/>
                <w:sz w:val="22"/>
                <w:szCs w:val="22"/>
                <w:lang w:val="en-CA" w:eastAsia="en-CA"/>
              </w:rPr>
              <w:t>1.  Yes – MECP-K ECDE Centre</w:t>
            </w:r>
          </w:p>
        </w:tc>
      </w:tr>
      <w:tr w:rsidR="005C261A" w:rsidRPr="005C261A" w14:paraId="320203A5" w14:textId="77777777" w:rsidTr="005C261A">
        <w:trPr>
          <w:trHeight w:val="290"/>
        </w:trPr>
        <w:tc>
          <w:tcPr>
            <w:tcW w:w="840" w:type="dxa"/>
            <w:vMerge/>
            <w:tcBorders>
              <w:top w:val="dotted" w:sz="4" w:space="0" w:color="auto"/>
              <w:left w:val="dotted" w:sz="4" w:space="0" w:color="auto"/>
              <w:bottom w:val="dotted" w:sz="4" w:space="0" w:color="auto"/>
              <w:right w:val="dotted" w:sz="4" w:space="0" w:color="auto"/>
            </w:tcBorders>
            <w:vAlign w:val="center"/>
            <w:hideMark/>
          </w:tcPr>
          <w:p w14:paraId="25AE1C8F" w14:textId="77777777" w:rsidR="005C261A" w:rsidRPr="005C261A" w:rsidRDefault="005C261A" w:rsidP="005C261A">
            <w:pPr>
              <w:rPr>
                <w:rFonts w:ascii="Calibri Light" w:hAnsi="Calibri Light" w:cs="Calibri Light"/>
                <w:color w:val="000000"/>
                <w:sz w:val="22"/>
                <w:szCs w:val="22"/>
                <w:lang w:val="en-CA" w:eastAsia="en-CA"/>
              </w:rPr>
            </w:pPr>
          </w:p>
        </w:tc>
        <w:tc>
          <w:tcPr>
            <w:tcW w:w="4640" w:type="dxa"/>
            <w:vMerge/>
            <w:tcBorders>
              <w:top w:val="dotted" w:sz="4" w:space="0" w:color="auto"/>
              <w:left w:val="dotted" w:sz="4" w:space="0" w:color="auto"/>
              <w:bottom w:val="dotted" w:sz="4" w:space="0" w:color="auto"/>
              <w:right w:val="dotted" w:sz="4" w:space="0" w:color="auto"/>
            </w:tcBorders>
            <w:vAlign w:val="center"/>
            <w:hideMark/>
          </w:tcPr>
          <w:p w14:paraId="238A50B9" w14:textId="77777777" w:rsidR="005C261A" w:rsidRPr="005C261A" w:rsidRDefault="005C261A" w:rsidP="005C261A">
            <w:pPr>
              <w:rPr>
                <w:rFonts w:ascii="Calibri Light" w:hAnsi="Calibri Light" w:cs="Calibri Light"/>
                <w:color w:val="000000"/>
                <w:sz w:val="22"/>
                <w:szCs w:val="22"/>
                <w:lang w:val="en-CA" w:eastAsia="en-CA"/>
              </w:rPr>
            </w:pPr>
          </w:p>
        </w:tc>
        <w:tc>
          <w:tcPr>
            <w:tcW w:w="3300" w:type="dxa"/>
            <w:tcBorders>
              <w:top w:val="dotted" w:sz="4" w:space="0" w:color="auto"/>
              <w:left w:val="nil"/>
              <w:bottom w:val="dotted" w:sz="4" w:space="0" w:color="auto"/>
              <w:right w:val="dotted" w:sz="4" w:space="0" w:color="auto"/>
            </w:tcBorders>
            <w:shd w:val="clear" w:color="auto" w:fill="auto"/>
            <w:vAlign w:val="center"/>
            <w:hideMark/>
          </w:tcPr>
          <w:p w14:paraId="0C479A95" w14:textId="77777777" w:rsidR="005C261A" w:rsidRPr="005C261A" w:rsidRDefault="005C261A" w:rsidP="005C261A">
            <w:pPr>
              <w:rPr>
                <w:rFonts w:ascii="Calibri Light" w:hAnsi="Calibri Light" w:cs="Calibri Light"/>
                <w:sz w:val="22"/>
                <w:szCs w:val="22"/>
                <w:lang w:val="en-CA" w:eastAsia="en-CA"/>
              </w:rPr>
            </w:pPr>
            <w:r w:rsidRPr="005C261A">
              <w:rPr>
                <w:rFonts w:ascii="Calibri Light" w:hAnsi="Calibri Light" w:cs="Calibri Light"/>
                <w:sz w:val="22"/>
                <w:szCs w:val="22"/>
                <w:lang w:val="en-CA" w:eastAsia="en-CA"/>
              </w:rPr>
              <w:t>2.  Yes – Another ECDE Centre</w:t>
            </w:r>
          </w:p>
        </w:tc>
      </w:tr>
      <w:tr w:rsidR="005C261A" w:rsidRPr="005C261A" w14:paraId="406F2EB0" w14:textId="77777777" w:rsidTr="005C261A">
        <w:trPr>
          <w:trHeight w:val="290"/>
        </w:trPr>
        <w:tc>
          <w:tcPr>
            <w:tcW w:w="84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252AFA7" w14:textId="77777777" w:rsidR="005C261A" w:rsidRPr="005C261A" w:rsidRDefault="005C261A" w:rsidP="005C261A">
            <w:pPr>
              <w:jc w:val="center"/>
              <w:rPr>
                <w:rFonts w:ascii="Calibri Light" w:hAnsi="Calibri Light" w:cs="Calibri Light"/>
                <w:sz w:val="22"/>
                <w:szCs w:val="22"/>
                <w:lang w:val="en-CA" w:eastAsia="en-CA"/>
              </w:rPr>
            </w:pPr>
            <w:r w:rsidRPr="005C261A">
              <w:rPr>
                <w:rFonts w:ascii="Calibri Light" w:hAnsi="Calibri Light" w:cs="Calibri Light"/>
                <w:sz w:val="22"/>
                <w:szCs w:val="22"/>
                <w:lang w:val="en-CA" w:eastAsia="en-CA"/>
              </w:rPr>
              <w:t>B5</w:t>
            </w:r>
          </w:p>
        </w:tc>
        <w:tc>
          <w:tcPr>
            <w:tcW w:w="464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92963ED"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 xml:space="preserve">Does this child have any disabilities that you are aware about?  </w:t>
            </w:r>
          </w:p>
        </w:tc>
        <w:tc>
          <w:tcPr>
            <w:tcW w:w="3300" w:type="dxa"/>
            <w:tcBorders>
              <w:top w:val="dotted" w:sz="4" w:space="0" w:color="auto"/>
              <w:left w:val="nil"/>
              <w:bottom w:val="dotted" w:sz="4" w:space="0" w:color="auto"/>
              <w:right w:val="dotted" w:sz="4" w:space="0" w:color="auto"/>
            </w:tcBorders>
            <w:shd w:val="clear" w:color="auto" w:fill="auto"/>
            <w:vAlign w:val="center"/>
            <w:hideMark/>
          </w:tcPr>
          <w:p w14:paraId="13EB2ECD"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 xml:space="preserve">1. Physical    </w:t>
            </w:r>
          </w:p>
        </w:tc>
      </w:tr>
      <w:tr w:rsidR="005C261A" w:rsidRPr="005C261A" w14:paraId="5866CFD0" w14:textId="77777777" w:rsidTr="005C261A">
        <w:trPr>
          <w:trHeight w:val="290"/>
        </w:trPr>
        <w:tc>
          <w:tcPr>
            <w:tcW w:w="840" w:type="dxa"/>
            <w:vMerge/>
            <w:tcBorders>
              <w:top w:val="dotted" w:sz="4" w:space="0" w:color="auto"/>
              <w:left w:val="dotted" w:sz="4" w:space="0" w:color="auto"/>
              <w:bottom w:val="dotted" w:sz="4" w:space="0" w:color="auto"/>
              <w:right w:val="dotted" w:sz="4" w:space="0" w:color="auto"/>
            </w:tcBorders>
            <w:vAlign w:val="center"/>
            <w:hideMark/>
          </w:tcPr>
          <w:p w14:paraId="045EE2F8" w14:textId="77777777" w:rsidR="005C261A" w:rsidRPr="005C261A" w:rsidRDefault="005C261A" w:rsidP="005C261A">
            <w:pPr>
              <w:rPr>
                <w:rFonts w:ascii="Calibri Light" w:hAnsi="Calibri Light" w:cs="Calibri Light"/>
                <w:sz w:val="22"/>
                <w:szCs w:val="22"/>
                <w:lang w:val="en-CA" w:eastAsia="en-CA"/>
              </w:rPr>
            </w:pPr>
          </w:p>
        </w:tc>
        <w:tc>
          <w:tcPr>
            <w:tcW w:w="4640" w:type="dxa"/>
            <w:vMerge/>
            <w:tcBorders>
              <w:top w:val="dotted" w:sz="4" w:space="0" w:color="auto"/>
              <w:left w:val="dotted" w:sz="4" w:space="0" w:color="auto"/>
              <w:bottom w:val="dotted" w:sz="4" w:space="0" w:color="auto"/>
              <w:right w:val="dotted" w:sz="4" w:space="0" w:color="auto"/>
            </w:tcBorders>
            <w:vAlign w:val="center"/>
            <w:hideMark/>
          </w:tcPr>
          <w:p w14:paraId="4735ED14" w14:textId="77777777" w:rsidR="005C261A" w:rsidRPr="005C261A" w:rsidRDefault="005C261A" w:rsidP="005C261A">
            <w:pPr>
              <w:rPr>
                <w:rFonts w:ascii="Calibri Light" w:hAnsi="Calibri Light" w:cs="Calibri Light"/>
                <w:color w:val="000000"/>
                <w:sz w:val="22"/>
                <w:szCs w:val="22"/>
                <w:lang w:val="en-CA" w:eastAsia="en-CA"/>
              </w:rPr>
            </w:pPr>
          </w:p>
        </w:tc>
        <w:tc>
          <w:tcPr>
            <w:tcW w:w="3300" w:type="dxa"/>
            <w:tcBorders>
              <w:top w:val="dotted" w:sz="4" w:space="0" w:color="auto"/>
              <w:left w:val="nil"/>
              <w:bottom w:val="dotted" w:sz="4" w:space="0" w:color="auto"/>
              <w:right w:val="dotted" w:sz="4" w:space="0" w:color="auto"/>
            </w:tcBorders>
            <w:shd w:val="clear" w:color="auto" w:fill="auto"/>
            <w:noWrap/>
            <w:vAlign w:val="bottom"/>
            <w:hideMark/>
          </w:tcPr>
          <w:p w14:paraId="7AD4FFD0"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2. Visual</w:t>
            </w:r>
          </w:p>
        </w:tc>
      </w:tr>
      <w:tr w:rsidR="005C261A" w:rsidRPr="005C261A" w14:paraId="240C1016" w14:textId="77777777" w:rsidTr="005C261A">
        <w:trPr>
          <w:trHeight w:val="290"/>
        </w:trPr>
        <w:tc>
          <w:tcPr>
            <w:tcW w:w="840" w:type="dxa"/>
            <w:vMerge/>
            <w:tcBorders>
              <w:top w:val="dotted" w:sz="4" w:space="0" w:color="auto"/>
              <w:left w:val="dotted" w:sz="4" w:space="0" w:color="auto"/>
              <w:bottom w:val="dotted" w:sz="4" w:space="0" w:color="auto"/>
              <w:right w:val="dotted" w:sz="4" w:space="0" w:color="auto"/>
            </w:tcBorders>
            <w:vAlign w:val="center"/>
            <w:hideMark/>
          </w:tcPr>
          <w:p w14:paraId="7B3F4523" w14:textId="77777777" w:rsidR="005C261A" w:rsidRPr="005C261A" w:rsidRDefault="005C261A" w:rsidP="005C261A">
            <w:pPr>
              <w:rPr>
                <w:rFonts w:ascii="Calibri Light" w:hAnsi="Calibri Light" w:cs="Calibri Light"/>
                <w:sz w:val="22"/>
                <w:szCs w:val="22"/>
                <w:lang w:val="en-CA" w:eastAsia="en-CA"/>
              </w:rPr>
            </w:pPr>
          </w:p>
        </w:tc>
        <w:tc>
          <w:tcPr>
            <w:tcW w:w="4640" w:type="dxa"/>
            <w:vMerge/>
            <w:tcBorders>
              <w:top w:val="dotted" w:sz="4" w:space="0" w:color="auto"/>
              <w:left w:val="dotted" w:sz="4" w:space="0" w:color="auto"/>
              <w:bottom w:val="dotted" w:sz="4" w:space="0" w:color="auto"/>
              <w:right w:val="dotted" w:sz="4" w:space="0" w:color="auto"/>
            </w:tcBorders>
            <w:vAlign w:val="center"/>
            <w:hideMark/>
          </w:tcPr>
          <w:p w14:paraId="454C431B" w14:textId="77777777" w:rsidR="005C261A" w:rsidRPr="005C261A" w:rsidRDefault="005C261A" w:rsidP="005C261A">
            <w:pPr>
              <w:rPr>
                <w:rFonts w:ascii="Calibri Light" w:hAnsi="Calibri Light" w:cs="Calibri Light"/>
                <w:color w:val="000000"/>
                <w:sz w:val="22"/>
                <w:szCs w:val="22"/>
                <w:lang w:val="en-CA" w:eastAsia="en-CA"/>
              </w:rPr>
            </w:pPr>
          </w:p>
        </w:tc>
        <w:tc>
          <w:tcPr>
            <w:tcW w:w="3300" w:type="dxa"/>
            <w:tcBorders>
              <w:top w:val="dotted" w:sz="4" w:space="0" w:color="auto"/>
              <w:left w:val="nil"/>
              <w:bottom w:val="dotted" w:sz="4" w:space="0" w:color="auto"/>
              <w:right w:val="dotted" w:sz="4" w:space="0" w:color="auto"/>
            </w:tcBorders>
            <w:shd w:val="clear" w:color="auto" w:fill="auto"/>
            <w:noWrap/>
            <w:vAlign w:val="bottom"/>
            <w:hideMark/>
          </w:tcPr>
          <w:p w14:paraId="19B73229"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3. Verbal</w:t>
            </w:r>
          </w:p>
        </w:tc>
      </w:tr>
      <w:tr w:rsidR="005C261A" w:rsidRPr="005C261A" w14:paraId="03706BDD" w14:textId="77777777" w:rsidTr="005C261A">
        <w:trPr>
          <w:trHeight w:val="290"/>
        </w:trPr>
        <w:tc>
          <w:tcPr>
            <w:tcW w:w="840" w:type="dxa"/>
            <w:vMerge/>
            <w:tcBorders>
              <w:top w:val="dotted" w:sz="4" w:space="0" w:color="auto"/>
              <w:left w:val="dotted" w:sz="4" w:space="0" w:color="auto"/>
              <w:bottom w:val="dotted" w:sz="4" w:space="0" w:color="auto"/>
              <w:right w:val="dotted" w:sz="4" w:space="0" w:color="auto"/>
            </w:tcBorders>
            <w:vAlign w:val="center"/>
            <w:hideMark/>
          </w:tcPr>
          <w:p w14:paraId="7DD1D083" w14:textId="77777777" w:rsidR="005C261A" w:rsidRPr="005C261A" w:rsidRDefault="005C261A" w:rsidP="005C261A">
            <w:pPr>
              <w:rPr>
                <w:rFonts w:ascii="Calibri Light" w:hAnsi="Calibri Light" w:cs="Calibri Light"/>
                <w:sz w:val="22"/>
                <w:szCs w:val="22"/>
                <w:lang w:val="en-CA" w:eastAsia="en-CA"/>
              </w:rPr>
            </w:pPr>
          </w:p>
        </w:tc>
        <w:tc>
          <w:tcPr>
            <w:tcW w:w="4640" w:type="dxa"/>
            <w:vMerge/>
            <w:tcBorders>
              <w:top w:val="dotted" w:sz="4" w:space="0" w:color="auto"/>
              <w:left w:val="dotted" w:sz="4" w:space="0" w:color="auto"/>
              <w:bottom w:val="dotted" w:sz="4" w:space="0" w:color="auto"/>
              <w:right w:val="dotted" w:sz="4" w:space="0" w:color="auto"/>
            </w:tcBorders>
            <w:vAlign w:val="center"/>
            <w:hideMark/>
          </w:tcPr>
          <w:p w14:paraId="75393E74" w14:textId="77777777" w:rsidR="005C261A" w:rsidRPr="005C261A" w:rsidRDefault="005C261A" w:rsidP="005C261A">
            <w:pPr>
              <w:rPr>
                <w:rFonts w:ascii="Calibri Light" w:hAnsi="Calibri Light" w:cs="Calibri Light"/>
                <w:color w:val="000000"/>
                <w:sz w:val="22"/>
                <w:szCs w:val="22"/>
                <w:lang w:val="en-CA" w:eastAsia="en-CA"/>
              </w:rPr>
            </w:pPr>
          </w:p>
        </w:tc>
        <w:tc>
          <w:tcPr>
            <w:tcW w:w="3300" w:type="dxa"/>
            <w:tcBorders>
              <w:top w:val="dotted" w:sz="4" w:space="0" w:color="auto"/>
              <w:left w:val="nil"/>
              <w:bottom w:val="dotted" w:sz="4" w:space="0" w:color="auto"/>
              <w:right w:val="dotted" w:sz="4" w:space="0" w:color="auto"/>
            </w:tcBorders>
            <w:shd w:val="clear" w:color="auto" w:fill="auto"/>
            <w:vAlign w:val="center"/>
            <w:hideMark/>
          </w:tcPr>
          <w:p w14:paraId="301DD490" w14:textId="77777777" w:rsidR="005C261A" w:rsidRPr="005C261A" w:rsidRDefault="005C261A" w:rsidP="005C261A">
            <w:pPr>
              <w:rPr>
                <w:rFonts w:ascii="Calibri Light" w:hAnsi="Calibri Light" w:cs="Calibri Light"/>
                <w:color w:val="000000"/>
                <w:sz w:val="22"/>
                <w:szCs w:val="22"/>
                <w:lang w:val="en-CA" w:eastAsia="en-CA"/>
              </w:rPr>
            </w:pPr>
            <w:r w:rsidRPr="005C261A">
              <w:rPr>
                <w:rFonts w:ascii="Calibri Light" w:hAnsi="Calibri Light" w:cs="Calibri Light"/>
                <w:color w:val="000000"/>
                <w:sz w:val="22"/>
                <w:szCs w:val="22"/>
                <w:lang w:val="en-CA" w:eastAsia="en-CA"/>
              </w:rPr>
              <w:t>4. Intellectual</w:t>
            </w:r>
            <w:r w:rsidRPr="005C261A">
              <w:rPr>
                <w:rFonts w:ascii="Calibri Light" w:hAnsi="Calibri Light" w:cs="Calibri Light"/>
                <w:color w:val="008080"/>
                <w:sz w:val="22"/>
                <w:szCs w:val="22"/>
                <w:u w:val="single"/>
                <w:lang w:val="en-CA" w:eastAsia="en-CA"/>
              </w:rPr>
              <w:t xml:space="preserve">  </w:t>
            </w:r>
          </w:p>
        </w:tc>
      </w:tr>
      <w:tr w:rsidR="005C261A" w:rsidRPr="005C261A" w14:paraId="00A8868C" w14:textId="77777777" w:rsidTr="005C261A">
        <w:trPr>
          <w:trHeight w:val="290"/>
        </w:trPr>
        <w:tc>
          <w:tcPr>
            <w:tcW w:w="840" w:type="dxa"/>
            <w:vMerge/>
            <w:tcBorders>
              <w:top w:val="dotted" w:sz="4" w:space="0" w:color="auto"/>
              <w:left w:val="dotted" w:sz="4" w:space="0" w:color="auto"/>
              <w:bottom w:val="dotted" w:sz="4" w:space="0" w:color="auto"/>
              <w:right w:val="dotted" w:sz="4" w:space="0" w:color="auto"/>
            </w:tcBorders>
            <w:vAlign w:val="center"/>
            <w:hideMark/>
          </w:tcPr>
          <w:p w14:paraId="0AE69EB5" w14:textId="77777777" w:rsidR="005C261A" w:rsidRPr="005C261A" w:rsidRDefault="005C261A" w:rsidP="005C261A">
            <w:pPr>
              <w:rPr>
                <w:rFonts w:ascii="Calibri Light" w:hAnsi="Calibri Light" w:cs="Calibri Light"/>
                <w:sz w:val="22"/>
                <w:szCs w:val="22"/>
                <w:lang w:val="en-CA" w:eastAsia="en-CA"/>
              </w:rPr>
            </w:pPr>
          </w:p>
        </w:tc>
        <w:tc>
          <w:tcPr>
            <w:tcW w:w="4640" w:type="dxa"/>
            <w:vMerge/>
            <w:tcBorders>
              <w:top w:val="dotted" w:sz="4" w:space="0" w:color="auto"/>
              <w:left w:val="dotted" w:sz="4" w:space="0" w:color="auto"/>
              <w:bottom w:val="dotted" w:sz="4" w:space="0" w:color="auto"/>
              <w:right w:val="dotted" w:sz="4" w:space="0" w:color="auto"/>
            </w:tcBorders>
            <w:vAlign w:val="center"/>
            <w:hideMark/>
          </w:tcPr>
          <w:p w14:paraId="4C6339AE" w14:textId="77777777" w:rsidR="005C261A" w:rsidRPr="005C261A" w:rsidRDefault="005C261A" w:rsidP="005C261A">
            <w:pPr>
              <w:rPr>
                <w:rFonts w:ascii="Calibri Light" w:hAnsi="Calibri Light" w:cs="Calibri Light"/>
                <w:color w:val="000000"/>
                <w:sz w:val="22"/>
                <w:szCs w:val="22"/>
                <w:lang w:val="en-CA" w:eastAsia="en-CA"/>
              </w:rPr>
            </w:pPr>
          </w:p>
        </w:tc>
        <w:tc>
          <w:tcPr>
            <w:tcW w:w="3300" w:type="dxa"/>
            <w:tcBorders>
              <w:top w:val="dotted" w:sz="4" w:space="0" w:color="auto"/>
              <w:left w:val="nil"/>
              <w:bottom w:val="dotted" w:sz="4" w:space="0" w:color="auto"/>
              <w:right w:val="dotted" w:sz="4" w:space="0" w:color="auto"/>
            </w:tcBorders>
            <w:shd w:val="clear" w:color="auto" w:fill="auto"/>
            <w:vAlign w:val="center"/>
            <w:hideMark/>
          </w:tcPr>
          <w:p w14:paraId="15A89D55" w14:textId="77777777" w:rsidR="005C261A" w:rsidRPr="005C261A" w:rsidRDefault="005C261A" w:rsidP="005C261A">
            <w:pPr>
              <w:rPr>
                <w:rFonts w:ascii="Calibri Light" w:hAnsi="Calibri Light" w:cs="Calibri Light"/>
                <w:sz w:val="22"/>
                <w:szCs w:val="22"/>
                <w:lang w:val="en-CA" w:eastAsia="en-CA"/>
              </w:rPr>
            </w:pPr>
            <w:r w:rsidRPr="005C261A">
              <w:rPr>
                <w:rFonts w:ascii="Calibri Light" w:hAnsi="Calibri Light" w:cs="Calibri Light"/>
                <w:sz w:val="22"/>
                <w:szCs w:val="22"/>
                <w:lang w:val="en-CA" w:eastAsia="en-CA"/>
              </w:rPr>
              <w:t>99. Unknown</w:t>
            </w:r>
          </w:p>
        </w:tc>
      </w:tr>
    </w:tbl>
    <w:p w14:paraId="6D7819AA" w14:textId="341D29CA" w:rsidR="005C261A" w:rsidRPr="005C261A" w:rsidRDefault="005C261A" w:rsidP="005C261A">
      <w:pPr>
        <w:rPr>
          <w:lang w:val="en-CA"/>
        </w:rPr>
      </w:pP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p>
    <w:p w14:paraId="2CB0C2D1" w14:textId="61537B2E" w:rsidR="005C261A" w:rsidRPr="005C261A" w:rsidRDefault="005C261A" w:rsidP="00304B98">
      <w:pPr>
        <w:rPr>
          <w:lang w:val="en-CA"/>
        </w:rPr>
      </w:pP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p>
    <w:p w14:paraId="142EA7DE" w14:textId="77777777" w:rsidR="005C261A" w:rsidRPr="005C261A" w:rsidRDefault="005C261A" w:rsidP="005C261A">
      <w:pPr>
        <w:rPr>
          <w:lang w:val="en-CA"/>
        </w:rPr>
      </w:pP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p>
    <w:p w14:paraId="5CEA9E41" w14:textId="77777777" w:rsidR="005C261A" w:rsidRPr="005C261A" w:rsidRDefault="005C261A" w:rsidP="005C261A">
      <w:pPr>
        <w:rPr>
          <w:lang w:val="en-CA"/>
        </w:rPr>
      </w:pP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p>
    <w:p w14:paraId="7197093C" w14:textId="2FC5FCB4" w:rsidR="005C261A" w:rsidRDefault="005C261A" w:rsidP="005C261A">
      <w:pPr>
        <w:rPr>
          <w:lang w:val="en-CA"/>
        </w:rPr>
        <w:sectPr w:rsidR="005C261A" w:rsidSect="00ED4A05">
          <w:pgSz w:w="11906" w:h="16838" w:code="9"/>
          <w:pgMar w:top="1440" w:right="1440" w:bottom="1440" w:left="1440" w:header="720" w:footer="720" w:gutter="0"/>
          <w:cols w:space="720"/>
          <w:docGrid w:linePitch="360"/>
        </w:sectPr>
      </w:pP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r w:rsidRPr="005C261A">
        <w:rPr>
          <w:lang w:val="en-CA"/>
        </w:rPr>
        <w:tab/>
      </w:r>
    </w:p>
    <w:p w14:paraId="4A4A398F" w14:textId="77777777" w:rsidR="00A6505D" w:rsidRDefault="000D3B0F" w:rsidP="00196C5C">
      <w:pPr>
        <w:rPr>
          <w:rFonts w:ascii="Calibri Light" w:hAnsi="Calibri Light" w:cs="Calibri Light"/>
          <w:b/>
          <w:bCs/>
          <w:sz w:val="22"/>
          <w:szCs w:val="22"/>
          <w:lang w:val="en-CA"/>
        </w:rPr>
      </w:pPr>
      <w:r w:rsidRPr="000D3B0F">
        <w:rPr>
          <w:rFonts w:ascii="Calibri Light" w:hAnsi="Calibri Light" w:cs="Calibri Light"/>
          <w:b/>
          <w:bCs/>
          <w:sz w:val="22"/>
          <w:szCs w:val="22"/>
          <w:lang w:val="en-CA"/>
        </w:rPr>
        <w:lastRenderedPageBreak/>
        <w:t>Part C</w:t>
      </w:r>
      <w:r>
        <w:rPr>
          <w:rFonts w:ascii="Calibri Light" w:hAnsi="Calibri Light" w:cs="Calibri Light"/>
          <w:b/>
          <w:bCs/>
          <w:sz w:val="22"/>
          <w:szCs w:val="22"/>
          <w:lang w:val="en-CA"/>
        </w:rPr>
        <w:t xml:space="preserve"> (Scoring Sheet)</w:t>
      </w:r>
    </w:p>
    <w:p w14:paraId="1C8F0FF9" w14:textId="2A02D1B9" w:rsidR="000D3B0F" w:rsidRDefault="000D3B0F" w:rsidP="00196C5C">
      <w:pPr>
        <w:rPr>
          <w:rFonts w:ascii="Calibri Light" w:hAnsi="Calibri Light" w:cs="Calibri Light"/>
          <w:i/>
          <w:iCs/>
          <w:sz w:val="20"/>
          <w:szCs w:val="20"/>
          <w:lang w:val="en-CA"/>
        </w:rPr>
      </w:pPr>
      <w:r>
        <w:rPr>
          <w:rFonts w:ascii="Calibri Light" w:hAnsi="Calibri Light" w:cs="Calibri Light"/>
          <w:i/>
          <w:iCs/>
          <w:sz w:val="20"/>
          <w:szCs w:val="20"/>
          <w:lang w:val="en-CA"/>
        </w:rPr>
        <w:t>*</w:t>
      </w:r>
      <w:r w:rsidRPr="000D3B0F">
        <w:rPr>
          <w:rFonts w:ascii="Calibri Light" w:hAnsi="Calibri Light" w:cs="Calibri Light"/>
          <w:i/>
          <w:iCs/>
          <w:sz w:val="20"/>
          <w:szCs w:val="20"/>
          <w:lang w:val="en-CA"/>
        </w:rPr>
        <w:t>Please refer to enumerator manual for complete instructions and question formulation</w:t>
      </w:r>
    </w:p>
    <w:tbl>
      <w:tblPr>
        <w:tblW w:w="13885" w:type="dxa"/>
        <w:tblInd w:w="113" w:type="dxa"/>
        <w:tblLook w:val="04A0" w:firstRow="1" w:lastRow="0" w:firstColumn="1" w:lastColumn="0" w:noHBand="0" w:noVBand="1"/>
      </w:tblPr>
      <w:tblGrid>
        <w:gridCol w:w="952"/>
        <w:gridCol w:w="843"/>
        <w:gridCol w:w="2030"/>
        <w:gridCol w:w="9107"/>
        <w:gridCol w:w="953"/>
      </w:tblGrid>
      <w:tr w:rsidR="000D3B0F" w:rsidRPr="000D3B0F" w14:paraId="04DFFF84" w14:textId="77777777" w:rsidTr="00066A34">
        <w:trPr>
          <w:trHeight w:val="290"/>
          <w:tblHeader/>
        </w:trPr>
        <w:tc>
          <w:tcPr>
            <w:tcW w:w="952"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376481F3" w14:textId="77777777" w:rsidR="000D3B0F" w:rsidRPr="000D3B0F" w:rsidRDefault="000D3B0F" w:rsidP="000D3B0F">
            <w:pPr>
              <w:jc w:val="center"/>
              <w:rPr>
                <w:rFonts w:ascii="Calibri Light" w:hAnsi="Calibri Light" w:cs="Calibri Light"/>
                <w:b/>
                <w:bCs/>
                <w:sz w:val="20"/>
                <w:szCs w:val="20"/>
              </w:rPr>
            </w:pPr>
            <w:bookmarkStart w:id="236" w:name="RANGE!A8"/>
            <w:r w:rsidRPr="000D3B0F">
              <w:rPr>
                <w:rFonts w:ascii="Calibri Light" w:hAnsi="Calibri Light" w:cs="Calibri Light"/>
                <w:b/>
                <w:bCs/>
                <w:sz w:val="20"/>
                <w:szCs w:val="20"/>
              </w:rPr>
              <w:t>No.</w:t>
            </w:r>
            <w:bookmarkEnd w:id="236"/>
          </w:p>
        </w:tc>
        <w:tc>
          <w:tcPr>
            <w:tcW w:w="843" w:type="dxa"/>
            <w:tcBorders>
              <w:top w:val="dotted" w:sz="4" w:space="0" w:color="auto"/>
              <w:left w:val="nil"/>
              <w:bottom w:val="dotted" w:sz="4" w:space="0" w:color="auto"/>
              <w:right w:val="dotted" w:sz="4" w:space="0" w:color="auto"/>
            </w:tcBorders>
            <w:shd w:val="clear" w:color="000000" w:fill="F2F2F2"/>
            <w:vAlign w:val="center"/>
            <w:hideMark/>
          </w:tcPr>
          <w:p w14:paraId="25DA0D7D" w14:textId="77777777" w:rsidR="000D3B0F" w:rsidRPr="000D3B0F" w:rsidRDefault="000D3B0F" w:rsidP="000D3B0F">
            <w:pPr>
              <w:jc w:val="center"/>
              <w:rPr>
                <w:rFonts w:ascii="Calibri Light" w:hAnsi="Calibri Light" w:cs="Calibri Light"/>
                <w:b/>
                <w:bCs/>
                <w:sz w:val="20"/>
                <w:szCs w:val="20"/>
              </w:rPr>
            </w:pPr>
            <w:r w:rsidRPr="000D3B0F">
              <w:rPr>
                <w:rFonts w:ascii="Calibri Light" w:hAnsi="Calibri Light" w:cs="Calibri Light"/>
                <w:b/>
                <w:bCs/>
                <w:sz w:val="20"/>
                <w:szCs w:val="20"/>
              </w:rPr>
              <w:t>Domain</w:t>
            </w:r>
          </w:p>
        </w:tc>
        <w:tc>
          <w:tcPr>
            <w:tcW w:w="2030" w:type="dxa"/>
            <w:tcBorders>
              <w:top w:val="dotted" w:sz="4" w:space="0" w:color="auto"/>
              <w:left w:val="nil"/>
              <w:bottom w:val="dotted" w:sz="4" w:space="0" w:color="auto"/>
              <w:right w:val="dotted" w:sz="4" w:space="0" w:color="auto"/>
            </w:tcBorders>
            <w:shd w:val="clear" w:color="000000" w:fill="F2F2F2"/>
            <w:vAlign w:val="center"/>
            <w:hideMark/>
          </w:tcPr>
          <w:p w14:paraId="39442F74" w14:textId="77777777" w:rsidR="000D3B0F" w:rsidRPr="000D3B0F" w:rsidRDefault="000D3B0F" w:rsidP="000D3B0F">
            <w:pPr>
              <w:jc w:val="center"/>
              <w:rPr>
                <w:rFonts w:ascii="Calibri Light" w:hAnsi="Calibri Light" w:cs="Calibri Light"/>
                <w:b/>
                <w:bCs/>
                <w:sz w:val="20"/>
                <w:szCs w:val="20"/>
              </w:rPr>
            </w:pPr>
            <w:r w:rsidRPr="000D3B0F">
              <w:rPr>
                <w:rFonts w:ascii="Calibri Light" w:hAnsi="Calibri Light" w:cs="Calibri Light"/>
                <w:b/>
                <w:bCs/>
                <w:sz w:val="20"/>
                <w:szCs w:val="20"/>
              </w:rPr>
              <w:t>Assessment Area</w:t>
            </w:r>
          </w:p>
        </w:tc>
        <w:tc>
          <w:tcPr>
            <w:tcW w:w="9107" w:type="dxa"/>
            <w:tcBorders>
              <w:top w:val="dotted" w:sz="4" w:space="0" w:color="auto"/>
              <w:left w:val="nil"/>
              <w:bottom w:val="dotted" w:sz="4" w:space="0" w:color="auto"/>
              <w:right w:val="dotted" w:sz="4" w:space="0" w:color="auto"/>
            </w:tcBorders>
            <w:shd w:val="clear" w:color="000000" w:fill="F2F2F2"/>
            <w:vAlign w:val="center"/>
            <w:hideMark/>
          </w:tcPr>
          <w:p w14:paraId="07DD5414" w14:textId="77777777" w:rsidR="000D3B0F" w:rsidRPr="000D3B0F" w:rsidRDefault="000D3B0F" w:rsidP="000D3B0F">
            <w:pPr>
              <w:jc w:val="center"/>
              <w:rPr>
                <w:rFonts w:ascii="Calibri Light" w:hAnsi="Calibri Light" w:cs="Calibri Light"/>
                <w:b/>
                <w:bCs/>
                <w:sz w:val="20"/>
                <w:szCs w:val="20"/>
              </w:rPr>
            </w:pPr>
            <w:r w:rsidRPr="000D3B0F">
              <w:rPr>
                <w:rFonts w:ascii="Calibri Light" w:hAnsi="Calibri Light" w:cs="Calibri Light"/>
                <w:b/>
                <w:bCs/>
                <w:sz w:val="20"/>
                <w:szCs w:val="20"/>
              </w:rPr>
              <w:t>Scoring</w:t>
            </w:r>
          </w:p>
        </w:tc>
        <w:tc>
          <w:tcPr>
            <w:tcW w:w="953" w:type="dxa"/>
            <w:tcBorders>
              <w:top w:val="dotted" w:sz="4" w:space="0" w:color="auto"/>
              <w:left w:val="nil"/>
              <w:bottom w:val="dotted" w:sz="4" w:space="0" w:color="auto"/>
              <w:right w:val="dotted" w:sz="4" w:space="0" w:color="auto"/>
            </w:tcBorders>
            <w:shd w:val="clear" w:color="000000" w:fill="F2F2F2"/>
            <w:vAlign w:val="center"/>
            <w:hideMark/>
          </w:tcPr>
          <w:p w14:paraId="50EF3C10" w14:textId="77777777" w:rsidR="000D3B0F" w:rsidRPr="000D3B0F" w:rsidRDefault="000D3B0F" w:rsidP="000D3B0F">
            <w:pPr>
              <w:jc w:val="center"/>
              <w:rPr>
                <w:rFonts w:ascii="Calibri Light" w:hAnsi="Calibri Light" w:cs="Calibri Light"/>
                <w:b/>
                <w:bCs/>
                <w:sz w:val="20"/>
                <w:szCs w:val="20"/>
              </w:rPr>
            </w:pPr>
            <w:r w:rsidRPr="000D3B0F">
              <w:rPr>
                <w:rFonts w:ascii="Calibri Light" w:hAnsi="Calibri Light" w:cs="Calibri Light"/>
                <w:b/>
                <w:bCs/>
                <w:sz w:val="20"/>
                <w:szCs w:val="20"/>
              </w:rPr>
              <w:t>Max</w:t>
            </w:r>
          </w:p>
        </w:tc>
      </w:tr>
      <w:tr w:rsidR="000D3B0F" w:rsidRPr="000D3B0F" w14:paraId="6B210BC4" w14:textId="77777777" w:rsidTr="00066A34">
        <w:trPr>
          <w:trHeight w:val="290"/>
        </w:trPr>
        <w:tc>
          <w:tcPr>
            <w:tcW w:w="95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5A2C4B"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w:t>
            </w:r>
          </w:p>
        </w:tc>
        <w:tc>
          <w:tcPr>
            <w:tcW w:w="843" w:type="dxa"/>
            <w:tcBorders>
              <w:top w:val="dotted" w:sz="4" w:space="0" w:color="auto"/>
              <w:left w:val="nil"/>
              <w:bottom w:val="dotted" w:sz="4" w:space="0" w:color="auto"/>
              <w:right w:val="dotted" w:sz="4" w:space="0" w:color="auto"/>
            </w:tcBorders>
            <w:shd w:val="clear" w:color="auto" w:fill="auto"/>
            <w:vAlign w:val="center"/>
            <w:hideMark/>
          </w:tcPr>
          <w:p w14:paraId="3E61FBB5"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11137" w:type="dxa"/>
            <w:gridSpan w:val="2"/>
            <w:tcBorders>
              <w:top w:val="dotted" w:sz="4" w:space="0" w:color="auto"/>
              <w:left w:val="nil"/>
              <w:bottom w:val="dotted" w:sz="4" w:space="0" w:color="auto"/>
              <w:right w:val="dotted" w:sz="4" w:space="0" w:color="auto"/>
            </w:tcBorders>
            <w:shd w:val="clear" w:color="auto" w:fill="auto"/>
            <w:vAlign w:val="center"/>
            <w:hideMark/>
          </w:tcPr>
          <w:p w14:paraId="50022D0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is aware of her/himself and her/his community</w:t>
            </w:r>
          </w:p>
        </w:tc>
        <w:tc>
          <w:tcPr>
            <w:tcW w:w="953" w:type="dxa"/>
            <w:tcBorders>
              <w:top w:val="nil"/>
              <w:left w:val="dotted" w:sz="4" w:space="0" w:color="auto"/>
              <w:bottom w:val="dotted" w:sz="4" w:space="0" w:color="auto"/>
              <w:right w:val="dotted" w:sz="4" w:space="0" w:color="auto"/>
            </w:tcBorders>
            <w:shd w:val="clear" w:color="auto" w:fill="auto"/>
            <w:vAlign w:val="center"/>
            <w:hideMark/>
          </w:tcPr>
          <w:p w14:paraId="7E85B942"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 </w:t>
            </w:r>
          </w:p>
        </w:tc>
      </w:tr>
      <w:tr w:rsidR="000D3B0F" w:rsidRPr="000D3B0F" w14:paraId="2C1B138E"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DCD428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C1a</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67E3DA2"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40F752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Name</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400E120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If child used only a nickname, or did not provide both first and last names</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76D6DE4C"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146FD48C"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25C9F180"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F4276D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3D610EA"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653AFB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if child only provided either first or last name, but not both</w:t>
            </w:r>
          </w:p>
        </w:tc>
        <w:tc>
          <w:tcPr>
            <w:tcW w:w="953" w:type="dxa"/>
            <w:vMerge/>
            <w:tcBorders>
              <w:top w:val="nil"/>
              <w:left w:val="dotted" w:sz="4" w:space="0" w:color="auto"/>
              <w:bottom w:val="dotted" w:sz="4" w:space="0" w:color="000000"/>
              <w:right w:val="dotted" w:sz="4" w:space="0" w:color="auto"/>
            </w:tcBorders>
            <w:vAlign w:val="center"/>
            <w:hideMark/>
          </w:tcPr>
          <w:p w14:paraId="53879BC6" w14:textId="77777777" w:rsidR="000D3B0F" w:rsidRPr="000D3B0F" w:rsidRDefault="000D3B0F" w:rsidP="000D3B0F">
            <w:pPr>
              <w:rPr>
                <w:rFonts w:ascii="Calibri Light" w:hAnsi="Calibri Light" w:cs="Calibri Light"/>
                <w:sz w:val="20"/>
                <w:szCs w:val="20"/>
              </w:rPr>
            </w:pPr>
          </w:p>
        </w:tc>
      </w:tr>
      <w:tr w:rsidR="000D3B0F" w:rsidRPr="000D3B0F" w14:paraId="1CB99F06"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2139BBA1"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EDFCEE1"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B105AD7"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D79C06D"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if child provided both first and last name</w:t>
            </w:r>
          </w:p>
        </w:tc>
        <w:tc>
          <w:tcPr>
            <w:tcW w:w="953" w:type="dxa"/>
            <w:vMerge/>
            <w:tcBorders>
              <w:top w:val="nil"/>
              <w:left w:val="dotted" w:sz="4" w:space="0" w:color="auto"/>
              <w:bottom w:val="dotted" w:sz="4" w:space="0" w:color="000000"/>
              <w:right w:val="dotted" w:sz="4" w:space="0" w:color="auto"/>
            </w:tcBorders>
            <w:vAlign w:val="center"/>
            <w:hideMark/>
          </w:tcPr>
          <w:p w14:paraId="32D7D2AA" w14:textId="77777777" w:rsidR="000D3B0F" w:rsidRPr="000D3B0F" w:rsidRDefault="000D3B0F" w:rsidP="000D3B0F">
            <w:pPr>
              <w:rPr>
                <w:rFonts w:ascii="Calibri Light" w:hAnsi="Calibri Light" w:cs="Calibri Light"/>
                <w:sz w:val="20"/>
                <w:szCs w:val="20"/>
              </w:rPr>
            </w:pPr>
          </w:p>
        </w:tc>
      </w:tr>
      <w:tr w:rsidR="000D3B0F" w:rsidRPr="000D3B0F" w14:paraId="3906FF1F"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81665CD"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E4C1AED"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38B1CB71"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7D6839F"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answer the question</w:t>
            </w:r>
          </w:p>
        </w:tc>
        <w:tc>
          <w:tcPr>
            <w:tcW w:w="953" w:type="dxa"/>
            <w:vMerge/>
            <w:tcBorders>
              <w:top w:val="nil"/>
              <w:left w:val="dotted" w:sz="4" w:space="0" w:color="auto"/>
              <w:bottom w:val="dotted" w:sz="4" w:space="0" w:color="000000"/>
              <w:right w:val="dotted" w:sz="4" w:space="0" w:color="auto"/>
            </w:tcBorders>
            <w:vAlign w:val="center"/>
            <w:hideMark/>
          </w:tcPr>
          <w:p w14:paraId="1B842EE0" w14:textId="77777777" w:rsidR="000D3B0F" w:rsidRPr="000D3B0F" w:rsidRDefault="000D3B0F" w:rsidP="000D3B0F">
            <w:pPr>
              <w:rPr>
                <w:rFonts w:ascii="Calibri Light" w:hAnsi="Calibri Light" w:cs="Calibri Light"/>
                <w:sz w:val="20"/>
                <w:szCs w:val="20"/>
              </w:rPr>
            </w:pPr>
          </w:p>
        </w:tc>
      </w:tr>
      <w:tr w:rsidR="000D3B0F" w:rsidRPr="000D3B0F" w14:paraId="5C337056"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5C76277F"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C1b</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BD607CE"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CF64D6B"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Age</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004C4B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If child cannot say or indicate with their fingers how old they are</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41FB2E7E"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6F58EDF3" w14:textId="77777777" w:rsidTr="00066A34">
        <w:trPr>
          <w:trHeight w:val="30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3C6987E8"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78FA201"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C46C839"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27BED99"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if child can show with their fingers how old they or verbally say their age, with some prompting</w:t>
            </w:r>
          </w:p>
        </w:tc>
        <w:tc>
          <w:tcPr>
            <w:tcW w:w="953" w:type="dxa"/>
            <w:vMerge/>
            <w:tcBorders>
              <w:top w:val="nil"/>
              <w:left w:val="dotted" w:sz="4" w:space="0" w:color="auto"/>
              <w:bottom w:val="dotted" w:sz="4" w:space="0" w:color="000000"/>
              <w:right w:val="dotted" w:sz="4" w:space="0" w:color="auto"/>
            </w:tcBorders>
            <w:vAlign w:val="center"/>
            <w:hideMark/>
          </w:tcPr>
          <w:p w14:paraId="4756FDF1" w14:textId="77777777" w:rsidR="000D3B0F" w:rsidRPr="000D3B0F" w:rsidRDefault="000D3B0F" w:rsidP="000D3B0F">
            <w:pPr>
              <w:rPr>
                <w:rFonts w:ascii="Calibri Light" w:hAnsi="Calibri Light" w:cs="Calibri Light"/>
                <w:sz w:val="20"/>
                <w:szCs w:val="20"/>
              </w:rPr>
            </w:pPr>
          </w:p>
        </w:tc>
      </w:tr>
      <w:tr w:rsidR="000D3B0F" w:rsidRPr="000D3B0F" w14:paraId="1212E557" w14:textId="77777777" w:rsidTr="00066A34">
        <w:trPr>
          <w:trHeight w:val="52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1AD7698"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6AB6DAD"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99B521F"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6AA6C0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2 – if child provided age verbally without prompting or time lapse (age should be between 5 and 7 years, although up to 10 years is allowed) </w:t>
            </w:r>
          </w:p>
        </w:tc>
        <w:tc>
          <w:tcPr>
            <w:tcW w:w="953" w:type="dxa"/>
            <w:vMerge/>
            <w:tcBorders>
              <w:top w:val="nil"/>
              <w:left w:val="dotted" w:sz="4" w:space="0" w:color="auto"/>
              <w:bottom w:val="dotted" w:sz="4" w:space="0" w:color="000000"/>
              <w:right w:val="dotted" w:sz="4" w:space="0" w:color="auto"/>
            </w:tcBorders>
            <w:vAlign w:val="center"/>
            <w:hideMark/>
          </w:tcPr>
          <w:p w14:paraId="52FEBFDA" w14:textId="77777777" w:rsidR="000D3B0F" w:rsidRPr="000D3B0F" w:rsidRDefault="000D3B0F" w:rsidP="000D3B0F">
            <w:pPr>
              <w:rPr>
                <w:rFonts w:ascii="Calibri Light" w:hAnsi="Calibri Light" w:cs="Calibri Light"/>
                <w:sz w:val="20"/>
                <w:szCs w:val="20"/>
              </w:rPr>
            </w:pPr>
          </w:p>
        </w:tc>
      </w:tr>
      <w:tr w:rsidR="000D3B0F" w:rsidRPr="000D3B0F" w14:paraId="39414BD8"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9F4F798"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5CB7CE0"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A82848E"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C23F3A1"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answer the question</w:t>
            </w:r>
          </w:p>
        </w:tc>
        <w:tc>
          <w:tcPr>
            <w:tcW w:w="953" w:type="dxa"/>
            <w:vMerge/>
            <w:tcBorders>
              <w:top w:val="nil"/>
              <w:left w:val="dotted" w:sz="4" w:space="0" w:color="auto"/>
              <w:bottom w:val="dotted" w:sz="4" w:space="0" w:color="000000"/>
              <w:right w:val="dotted" w:sz="4" w:space="0" w:color="auto"/>
            </w:tcBorders>
            <w:vAlign w:val="center"/>
            <w:hideMark/>
          </w:tcPr>
          <w:p w14:paraId="3A466299" w14:textId="77777777" w:rsidR="000D3B0F" w:rsidRPr="000D3B0F" w:rsidRDefault="000D3B0F" w:rsidP="000D3B0F">
            <w:pPr>
              <w:rPr>
                <w:rFonts w:ascii="Calibri Light" w:hAnsi="Calibri Light" w:cs="Calibri Light"/>
                <w:sz w:val="20"/>
                <w:szCs w:val="20"/>
              </w:rPr>
            </w:pPr>
          </w:p>
        </w:tc>
      </w:tr>
      <w:tr w:rsidR="000D3B0F" w:rsidRPr="000D3B0F" w14:paraId="18211F50"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907632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C1c</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B73A629"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EBA485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School</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B750199"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name their school or provides the wrong school name</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12CB30F0"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0E114C6D"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9BAF569"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465A393"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A40FD7D"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A49A25D"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can name the school, but partially incorrect (full name not used or words missing)</w:t>
            </w:r>
          </w:p>
        </w:tc>
        <w:tc>
          <w:tcPr>
            <w:tcW w:w="953" w:type="dxa"/>
            <w:vMerge/>
            <w:tcBorders>
              <w:top w:val="nil"/>
              <w:left w:val="dotted" w:sz="4" w:space="0" w:color="auto"/>
              <w:bottom w:val="dotted" w:sz="4" w:space="0" w:color="000000"/>
              <w:right w:val="dotted" w:sz="4" w:space="0" w:color="auto"/>
            </w:tcBorders>
            <w:vAlign w:val="center"/>
            <w:hideMark/>
          </w:tcPr>
          <w:p w14:paraId="55E6B096" w14:textId="77777777" w:rsidR="000D3B0F" w:rsidRPr="000D3B0F" w:rsidRDefault="000D3B0F" w:rsidP="000D3B0F">
            <w:pPr>
              <w:rPr>
                <w:rFonts w:ascii="Calibri Light" w:hAnsi="Calibri Light" w:cs="Calibri Light"/>
                <w:sz w:val="20"/>
                <w:szCs w:val="20"/>
              </w:rPr>
            </w:pPr>
          </w:p>
        </w:tc>
      </w:tr>
      <w:tr w:rsidR="000D3B0F" w:rsidRPr="000D3B0F" w14:paraId="3BF1D53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8ADB495"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AF5A0CE"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C26CF29"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7E626F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2 – Child correctly provides the name of the school as it appears on the list </w:t>
            </w:r>
          </w:p>
        </w:tc>
        <w:tc>
          <w:tcPr>
            <w:tcW w:w="953" w:type="dxa"/>
            <w:vMerge/>
            <w:tcBorders>
              <w:top w:val="nil"/>
              <w:left w:val="dotted" w:sz="4" w:space="0" w:color="auto"/>
              <w:bottom w:val="dotted" w:sz="4" w:space="0" w:color="000000"/>
              <w:right w:val="dotted" w:sz="4" w:space="0" w:color="auto"/>
            </w:tcBorders>
            <w:vAlign w:val="center"/>
            <w:hideMark/>
          </w:tcPr>
          <w:p w14:paraId="2370DD98" w14:textId="77777777" w:rsidR="000D3B0F" w:rsidRPr="000D3B0F" w:rsidRDefault="000D3B0F" w:rsidP="000D3B0F">
            <w:pPr>
              <w:rPr>
                <w:rFonts w:ascii="Calibri Light" w:hAnsi="Calibri Light" w:cs="Calibri Light"/>
                <w:sz w:val="20"/>
                <w:szCs w:val="20"/>
              </w:rPr>
            </w:pPr>
          </w:p>
        </w:tc>
      </w:tr>
      <w:tr w:rsidR="000D3B0F" w:rsidRPr="000D3B0F" w14:paraId="79E168C5"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78DF713"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C4C680C"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A406D87"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4B68D5C"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99-Select Refused/Skipped if child did not want to answer the question</w:t>
            </w:r>
          </w:p>
        </w:tc>
        <w:tc>
          <w:tcPr>
            <w:tcW w:w="953" w:type="dxa"/>
            <w:vMerge/>
            <w:tcBorders>
              <w:top w:val="nil"/>
              <w:left w:val="dotted" w:sz="4" w:space="0" w:color="auto"/>
              <w:bottom w:val="dotted" w:sz="4" w:space="0" w:color="000000"/>
              <w:right w:val="dotted" w:sz="4" w:space="0" w:color="auto"/>
            </w:tcBorders>
            <w:vAlign w:val="center"/>
            <w:hideMark/>
          </w:tcPr>
          <w:p w14:paraId="4A5A00E7" w14:textId="77777777" w:rsidR="000D3B0F" w:rsidRPr="000D3B0F" w:rsidRDefault="000D3B0F" w:rsidP="000D3B0F">
            <w:pPr>
              <w:rPr>
                <w:rFonts w:ascii="Calibri Light" w:hAnsi="Calibri Light" w:cs="Calibri Light"/>
                <w:sz w:val="20"/>
                <w:szCs w:val="20"/>
              </w:rPr>
            </w:pPr>
          </w:p>
        </w:tc>
      </w:tr>
      <w:tr w:rsidR="000D3B0F" w:rsidRPr="000D3B0F" w14:paraId="5587BDD1"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577D3903"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C1d</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A011435"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671399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Where they live</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0BAB43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indicate or say anything about where they live</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65A06677"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0D697455"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5389EBEB"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D2C6CE9"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5C5B1EFA"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EC0523C"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1 – Child can name the locality or village where they live </w:t>
            </w:r>
          </w:p>
        </w:tc>
        <w:tc>
          <w:tcPr>
            <w:tcW w:w="953" w:type="dxa"/>
            <w:vMerge/>
            <w:tcBorders>
              <w:top w:val="nil"/>
              <w:left w:val="dotted" w:sz="4" w:space="0" w:color="auto"/>
              <w:bottom w:val="dotted" w:sz="4" w:space="0" w:color="000000"/>
              <w:right w:val="dotted" w:sz="4" w:space="0" w:color="auto"/>
            </w:tcBorders>
            <w:vAlign w:val="center"/>
            <w:hideMark/>
          </w:tcPr>
          <w:p w14:paraId="231F937A" w14:textId="77777777" w:rsidR="000D3B0F" w:rsidRPr="000D3B0F" w:rsidRDefault="000D3B0F" w:rsidP="000D3B0F">
            <w:pPr>
              <w:rPr>
                <w:rFonts w:ascii="Calibri Light" w:hAnsi="Calibri Light" w:cs="Calibri Light"/>
                <w:sz w:val="20"/>
                <w:szCs w:val="20"/>
              </w:rPr>
            </w:pPr>
          </w:p>
        </w:tc>
      </w:tr>
      <w:tr w:rsidR="000D3B0F" w:rsidRPr="000D3B0F" w14:paraId="0059F22F"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21A09F85"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A148576"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050D907"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8A2E79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2 – Child provides full details of where they live including village, county and country </w:t>
            </w:r>
          </w:p>
        </w:tc>
        <w:tc>
          <w:tcPr>
            <w:tcW w:w="953" w:type="dxa"/>
            <w:vMerge/>
            <w:tcBorders>
              <w:top w:val="nil"/>
              <w:left w:val="dotted" w:sz="4" w:space="0" w:color="auto"/>
              <w:bottom w:val="dotted" w:sz="4" w:space="0" w:color="000000"/>
              <w:right w:val="dotted" w:sz="4" w:space="0" w:color="auto"/>
            </w:tcBorders>
            <w:vAlign w:val="center"/>
            <w:hideMark/>
          </w:tcPr>
          <w:p w14:paraId="4C9B640C" w14:textId="77777777" w:rsidR="000D3B0F" w:rsidRPr="000D3B0F" w:rsidRDefault="000D3B0F" w:rsidP="000D3B0F">
            <w:pPr>
              <w:rPr>
                <w:rFonts w:ascii="Calibri Light" w:hAnsi="Calibri Light" w:cs="Calibri Light"/>
                <w:sz w:val="20"/>
                <w:szCs w:val="20"/>
              </w:rPr>
            </w:pPr>
          </w:p>
        </w:tc>
      </w:tr>
      <w:tr w:rsidR="000D3B0F" w:rsidRPr="000D3B0F" w14:paraId="72B3440D"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5ACB60A"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1DD0639F"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5E8A7F44"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241421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99-Select Refused/Skipped if child did not want to answer the question</w:t>
            </w:r>
          </w:p>
        </w:tc>
        <w:tc>
          <w:tcPr>
            <w:tcW w:w="953" w:type="dxa"/>
            <w:vMerge/>
            <w:tcBorders>
              <w:top w:val="nil"/>
              <w:left w:val="dotted" w:sz="4" w:space="0" w:color="auto"/>
              <w:bottom w:val="dotted" w:sz="4" w:space="0" w:color="000000"/>
              <w:right w:val="dotted" w:sz="4" w:space="0" w:color="auto"/>
            </w:tcBorders>
            <w:vAlign w:val="center"/>
            <w:hideMark/>
          </w:tcPr>
          <w:p w14:paraId="1C909BBC" w14:textId="77777777" w:rsidR="000D3B0F" w:rsidRPr="000D3B0F" w:rsidRDefault="000D3B0F" w:rsidP="000D3B0F">
            <w:pPr>
              <w:rPr>
                <w:rFonts w:ascii="Calibri Light" w:hAnsi="Calibri Light" w:cs="Calibri Light"/>
                <w:sz w:val="20"/>
                <w:szCs w:val="20"/>
              </w:rPr>
            </w:pPr>
          </w:p>
        </w:tc>
      </w:tr>
      <w:tr w:rsidR="000D3B0F" w:rsidRPr="000D3B0F" w14:paraId="6E79B917"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246A5E0"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C2</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B5665A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G</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C86AB5B"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Can hop 5 times on one foot</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568AD4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0 – Child cannot complete any of the task </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7BCC7A3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6BFEB3BD"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EBEA635"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2FB2D07"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8FB1CFD"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493FFA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1 – Child can complete some of the task (1, 2, 3, 4 hops, but not 5) </w:t>
            </w:r>
          </w:p>
        </w:tc>
        <w:tc>
          <w:tcPr>
            <w:tcW w:w="953" w:type="dxa"/>
            <w:vMerge/>
            <w:tcBorders>
              <w:top w:val="nil"/>
              <w:left w:val="dotted" w:sz="4" w:space="0" w:color="auto"/>
              <w:bottom w:val="dotted" w:sz="4" w:space="0" w:color="000000"/>
              <w:right w:val="dotted" w:sz="4" w:space="0" w:color="auto"/>
            </w:tcBorders>
            <w:vAlign w:val="center"/>
            <w:hideMark/>
          </w:tcPr>
          <w:p w14:paraId="4CC2E602" w14:textId="77777777" w:rsidR="000D3B0F" w:rsidRPr="000D3B0F" w:rsidRDefault="000D3B0F" w:rsidP="000D3B0F">
            <w:pPr>
              <w:rPr>
                <w:rFonts w:ascii="Calibri Light" w:hAnsi="Calibri Light" w:cs="Calibri Light"/>
                <w:sz w:val="20"/>
                <w:szCs w:val="20"/>
              </w:rPr>
            </w:pPr>
          </w:p>
        </w:tc>
      </w:tr>
      <w:tr w:rsidR="000D3B0F" w:rsidRPr="000D3B0F" w14:paraId="1F06E3DC"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254251C6"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7C47D2FF"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A767812"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DE9390F"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2 – Child hops five times on one foot without assistance or falling </w:t>
            </w:r>
          </w:p>
        </w:tc>
        <w:tc>
          <w:tcPr>
            <w:tcW w:w="953" w:type="dxa"/>
            <w:vMerge/>
            <w:tcBorders>
              <w:top w:val="nil"/>
              <w:left w:val="dotted" w:sz="4" w:space="0" w:color="auto"/>
              <w:bottom w:val="dotted" w:sz="4" w:space="0" w:color="000000"/>
              <w:right w:val="dotted" w:sz="4" w:space="0" w:color="auto"/>
            </w:tcBorders>
            <w:vAlign w:val="center"/>
            <w:hideMark/>
          </w:tcPr>
          <w:p w14:paraId="573ECB37" w14:textId="77777777" w:rsidR="000D3B0F" w:rsidRPr="000D3B0F" w:rsidRDefault="000D3B0F" w:rsidP="000D3B0F">
            <w:pPr>
              <w:rPr>
                <w:rFonts w:ascii="Calibri Light" w:hAnsi="Calibri Light" w:cs="Calibri Light"/>
                <w:sz w:val="20"/>
                <w:szCs w:val="20"/>
              </w:rPr>
            </w:pPr>
          </w:p>
        </w:tc>
      </w:tr>
      <w:tr w:rsidR="000D3B0F" w:rsidRPr="000D3B0F" w14:paraId="5D401D80"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66603175"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13563ABC"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E1800FB"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9EA905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26B08737" w14:textId="77777777" w:rsidR="000D3B0F" w:rsidRPr="000D3B0F" w:rsidRDefault="000D3B0F" w:rsidP="000D3B0F">
            <w:pPr>
              <w:rPr>
                <w:rFonts w:ascii="Calibri Light" w:hAnsi="Calibri Light" w:cs="Calibri Light"/>
                <w:sz w:val="20"/>
                <w:szCs w:val="20"/>
              </w:rPr>
            </w:pPr>
          </w:p>
        </w:tc>
      </w:tr>
      <w:tr w:rsidR="000D3B0F" w:rsidRPr="000D3B0F" w14:paraId="36526432"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FB88D24"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C3</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60B8F84"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G</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48DBB7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Can stand on one foot for 10 seconds with eyes closed</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C5D3EB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0 – Child cannot complete the task </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103AAED9"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4E99A92F"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1DA8FD5"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8CCA4AA"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DD5CFC5"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E90936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can complete task partially</w:t>
            </w:r>
          </w:p>
        </w:tc>
        <w:tc>
          <w:tcPr>
            <w:tcW w:w="953" w:type="dxa"/>
            <w:vMerge/>
            <w:tcBorders>
              <w:top w:val="nil"/>
              <w:left w:val="dotted" w:sz="4" w:space="0" w:color="auto"/>
              <w:bottom w:val="dotted" w:sz="4" w:space="0" w:color="000000"/>
              <w:right w:val="dotted" w:sz="4" w:space="0" w:color="auto"/>
            </w:tcBorders>
            <w:vAlign w:val="center"/>
            <w:hideMark/>
          </w:tcPr>
          <w:p w14:paraId="0B72CFC7" w14:textId="77777777" w:rsidR="000D3B0F" w:rsidRPr="000D3B0F" w:rsidRDefault="000D3B0F" w:rsidP="000D3B0F">
            <w:pPr>
              <w:rPr>
                <w:rFonts w:ascii="Calibri Light" w:hAnsi="Calibri Light" w:cs="Calibri Light"/>
                <w:sz w:val="20"/>
                <w:szCs w:val="20"/>
              </w:rPr>
            </w:pPr>
          </w:p>
        </w:tc>
      </w:tr>
      <w:tr w:rsidR="000D3B0F" w:rsidRPr="000D3B0F" w14:paraId="3BBF538F" w14:textId="77777777" w:rsidTr="00066A34">
        <w:trPr>
          <w:trHeight w:val="27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7FC4A23"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4B5074B"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FE59559"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59F4DA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2 – Child stands on one foot for 10 seconds and keeps eyes closed without assistance or falling </w:t>
            </w:r>
          </w:p>
        </w:tc>
        <w:tc>
          <w:tcPr>
            <w:tcW w:w="953" w:type="dxa"/>
            <w:vMerge/>
            <w:tcBorders>
              <w:top w:val="nil"/>
              <w:left w:val="dotted" w:sz="4" w:space="0" w:color="auto"/>
              <w:bottom w:val="dotted" w:sz="4" w:space="0" w:color="000000"/>
              <w:right w:val="dotted" w:sz="4" w:space="0" w:color="auto"/>
            </w:tcBorders>
            <w:vAlign w:val="center"/>
            <w:hideMark/>
          </w:tcPr>
          <w:p w14:paraId="3B72BCBC" w14:textId="77777777" w:rsidR="000D3B0F" w:rsidRPr="000D3B0F" w:rsidRDefault="000D3B0F" w:rsidP="000D3B0F">
            <w:pPr>
              <w:rPr>
                <w:rFonts w:ascii="Calibri Light" w:hAnsi="Calibri Light" w:cs="Calibri Light"/>
                <w:sz w:val="20"/>
                <w:szCs w:val="20"/>
              </w:rPr>
            </w:pPr>
          </w:p>
        </w:tc>
      </w:tr>
      <w:tr w:rsidR="000D3B0F" w:rsidRPr="000D3B0F" w14:paraId="26F7C0AD"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35F577EE"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506BD47"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E982224"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D626E48"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442DAAA1" w14:textId="77777777" w:rsidR="000D3B0F" w:rsidRPr="000D3B0F" w:rsidRDefault="000D3B0F" w:rsidP="000D3B0F">
            <w:pPr>
              <w:rPr>
                <w:rFonts w:ascii="Calibri Light" w:hAnsi="Calibri Light" w:cs="Calibri Light"/>
                <w:sz w:val="20"/>
                <w:szCs w:val="20"/>
              </w:rPr>
            </w:pPr>
          </w:p>
        </w:tc>
      </w:tr>
      <w:tr w:rsidR="000D3B0F" w:rsidRPr="000D3B0F" w14:paraId="49ED0930"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9A76CB1"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C4</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7016C7B"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F</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CABB501"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reproduce the shape of a triangle and oval without assistance</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24BA6D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complete the task fully (can’t trace either shape)</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1B4BE716"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3</w:t>
            </w:r>
          </w:p>
        </w:tc>
      </w:tr>
      <w:tr w:rsidR="000D3B0F" w:rsidRPr="000D3B0F" w14:paraId="720B2D4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25865A3E"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E40D444"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81C0315"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5AEEFF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can trace one of two shapes and requires assistance</w:t>
            </w:r>
          </w:p>
        </w:tc>
        <w:tc>
          <w:tcPr>
            <w:tcW w:w="953" w:type="dxa"/>
            <w:vMerge/>
            <w:tcBorders>
              <w:top w:val="nil"/>
              <w:left w:val="dotted" w:sz="4" w:space="0" w:color="auto"/>
              <w:bottom w:val="dotted" w:sz="4" w:space="0" w:color="000000"/>
              <w:right w:val="dotted" w:sz="4" w:space="0" w:color="auto"/>
            </w:tcBorders>
            <w:vAlign w:val="center"/>
            <w:hideMark/>
          </w:tcPr>
          <w:p w14:paraId="13384DBE" w14:textId="77777777" w:rsidR="000D3B0F" w:rsidRPr="000D3B0F" w:rsidRDefault="000D3B0F" w:rsidP="000D3B0F">
            <w:pPr>
              <w:rPr>
                <w:rFonts w:ascii="Calibri Light" w:hAnsi="Calibri Light" w:cs="Calibri Light"/>
                <w:sz w:val="20"/>
                <w:szCs w:val="20"/>
              </w:rPr>
            </w:pPr>
          </w:p>
        </w:tc>
      </w:tr>
      <w:tr w:rsidR="000D3B0F" w:rsidRPr="000D3B0F" w14:paraId="6691708C"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31D563B9"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25F8327"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5374BEF"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568BE5B"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2 – Child traces both shapes, but struggles with tracing action </w:t>
            </w:r>
          </w:p>
        </w:tc>
        <w:tc>
          <w:tcPr>
            <w:tcW w:w="953" w:type="dxa"/>
            <w:vMerge/>
            <w:tcBorders>
              <w:top w:val="nil"/>
              <w:left w:val="dotted" w:sz="4" w:space="0" w:color="auto"/>
              <w:bottom w:val="dotted" w:sz="4" w:space="0" w:color="000000"/>
              <w:right w:val="dotted" w:sz="4" w:space="0" w:color="auto"/>
            </w:tcBorders>
            <w:vAlign w:val="center"/>
            <w:hideMark/>
          </w:tcPr>
          <w:p w14:paraId="0E5B7B2F" w14:textId="77777777" w:rsidR="000D3B0F" w:rsidRPr="000D3B0F" w:rsidRDefault="000D3B0F" w:rsidP="000D3B0F">
            <w:pPr>
              <w:rPr>
                <w:rFonts w:ascii="Calibri Light" w:hAnsi="Calibri Light" w:cs="Calibri Light"/>
                <w:sz w:val="20"/>
                <w:szCs w:val="20"/>
              </w:rPr>
            </w:pPr>
          </w:p>
        </w:tc>
      </w:tr>
      <w:tr w:rsidR="000D3B0F" w:rsidRPr="000D3B0F" w14:paraId="4C1B0B49"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49786B8"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74183534"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5FBE0F8A"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967008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3 – Child traces both shapes well within the allocated time. </w:t>
            </w:r>
          </w:p>
        </w:tc>
        <w:tc>
          <w:tcPr>
            <w:tcW w:w="953" w:type="dxa"/>
            <w:vMerge/>
            <w:tcBorders>
              <w:top w:val="nil"/>
              <w:left w:val="dotted" w:sz="4" w:space="0" w:color="auto"/>
              <w:bottom w:val="dotted" w:sz="4" w:space="0" w:color="000000"/>
              <w:right w:val="dotted" w:sz="4" w:space="0" w:color="auto"/>
            </w:tcBorders>
            <w:vAlign w:val="center"/>
            <w:hideMark/>
          </w:tcPr>
          <w:p w14:paraId="1F8BAA90" w14:textId="77777777" w:rsidR="000D3B0F" w:rsidRPr="000D3B0F" w:rsidRDefault="000D3B0F" w:rsidP="000D3B0F">
            <w:pPr>
              <w:rPr>
                <w:rFonts w:ascii="Calibri Light" w:hAnsi="Calibri Light" w:cs="Calibri Light"/>
                <w:sz w:val="20"/>
                <w:szCs w:val="20"/>
              </w:rPr>
            </w:pPr>
          </w:p>
        </w:tc>
      </w:tr>
      <w:tr w:rsidR="000D3B0F" w:rsidRPr="000D3B0F" w14:paraId="3DFC2010"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48CD978"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A7FA449"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3DCE809A"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62865FE"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46DD9724" w14:textId="77777777" w:rsidR="000D3B0F" w:rsidRPr="000D3B0F" w:rsidRDefault="000D3B0F" w:rsidP="000D3B0F">
            <w:pPr>
              <w:rPr>
                <w:rFonts w:ascii="Calibri Light" w:hAnsi="Calibri Light" w:cs="Calibri Light"/>
                <w:sz w:val="20"/>
                <w:szCs w:val="20"/>
              </w:rPr>
            </w:pPr>
          </w:p>
        </w:tc>
      </w:tr>
      <w:tr w:rsidR="000D3B0F" w:rsidRPr="000D3B0F" w14:paraId="363FECBB"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C66D371"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C5</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5FCA506B"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F</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F7C05D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draw a human stick figure</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3F800D1"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complete the task fully (cannot make a figure or figure is distorted)</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5C43F5F7"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351241B2"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D69A045"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83644D7"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4FBDAC7"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4D04C2A2"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make stick figure which resembles your own with some assistance</w:t>
            </w:r>
          </w:p>
        </w:tc>
        <w:tc>
          <w:tcPr>
            <w:tcW w:w="953" w:type="dxa"/>
            <w:vMerge/>
            <w:tcBorders>
              <w:top w:val="nil"/>
              <w:left w:val="dotted" w:sz="4" w:space="0" w:color="auto"/>
              <w:bottom w:val="dotted" w:sz="4" w:space="0" w:color="000000"/>
              <w:right w:val="dotted" w:sz="4" w:space="0" w:color="auto"/>
            </w:tcBorders>
            <w:vAlign w:val="center"/>
            <w:hideMark/>
          </w:tcPr>
          <w:p w14:paraId="4AAB9F7C" w14:textId="77777777" w:rsidR="000D3B0F" w:rsidRPr="000D3B0F" w:rsidRDefault="000D3B0F" w:rsidP="000D3B0F">
            <w:pPr>
              <w:rPr>
                <w:rFonts w:ascii="Calibri Light" w:hAnsi="Calibri Light" w:cs="Calibri Light"/>
                <w:sz w:val="20"/>
                <w:szCs w:val="20"/>
              </w:rPr>
            </w:pPr>
          </w:p>
        </w:tc>
      </w:tr>
      <w:tr w:rsidR="000D3B0F" w:rsidRPr="000D3B0F" w14:paraId="527221E5" w14:textId="77777777" w:rsidTr="00066A34">
        <w:trPr>
          <w:trHeight w:val="52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86F27DA"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7B58960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080A7D2"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2B2E0F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make the stick figure closely resembling your own without assistance (within 2 minutes)</w:t>
            </w:r>
          </w:p>
        </w:tc>
        <w:tc>
          <w:tcPr>
            <w:tcW w:w="953" w:type="dxa"/>
            <w:vMerge/>
            <w:tcBorders>
              <w:top w:val="nil"/>
              <w:left w:val="dotted" w:sz="4" w:space="0" w:color="auto"/>
              <w:bottom w:val="dotted" w:sz="4" w:space="0" w:color="000000"/>
              <w:right w:val="dotted" w:sz="4" w:space="0" w:color="auto"/>
            </w:tcBorders>
            <w:vAlign w:val="center"/>
            <w:hideMark/>
          </w:tcPr>
          <w:p w14:paraId="136CDD4A" w14:textId="77777777" w:rsidR="000D3B0F" w:rsidRPr="000D3B0F" w:rsidRDefault="000D3B0F" w:rsidP="000D3B0F">
            <w:pPr>
              <w:rPr>
                <w:rFonts w:ascii="Calibri Light" w:hAnsi="Calibri Light" w:cs="Calibri Light"/>
                <w:sz w:val="20"/>
                <w:szCs w:val="20"/>
              </w:rPr>
            </w:pPr>
          </w:p>
        </w:tc>
      </w:tr>
      <w:tr w:rsidR="000D3B0F" w:rsidRPr="000D3B0F" w14:paraId="10839A67"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F8B2900"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18B0EAE6"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563043CF"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4A6364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Select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477C8EEB" w14:textId="77777777" w:rsidR="000D3B0F" w:rsidRPr="000D3B0F" w:rsidRDefault="000D3B0F" w:rsidP="000D3B0F">
            <w:pPr>
              <w:rPr>
                <w:rFonts w:ascii="Calibri Light" w:hAnsi="Calibri Light" w:cs="Calibri Light"/>
                <w:sz w:val="20"/>
                <w:szCs w:val="20"/>
              </w:rPr>
            </w:pPr>
          </w:p>
        </w:tc>
      </w:tr>
      <w:tr w:rsidR="000D3B0F" w:rsidRPr="000D3B0F" w14:paraId="70BBE21B"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3C70A6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C6</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5E6F8F9"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F</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8EA1CFC"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follows a 4-step folding task</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866AFB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0 – Child cannot complete any of the task </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566EB8FF"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4</w:t>
            </w:r>
          </w:p>
        </w:tc>
      </w:tr>
      <w:tr w:rsidR="000D3B0F" w:rsidRPr="000D3B0F" w14:paraId="067B369B"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2DE0CFB"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BA4FE0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3B254B2"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B67F7B2"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able to complete one step within 1 cm, and without assistance</w:t>
            </w:r>
          </w:p>
        </w:tc>
        <w:tc>
          <w:tcPr>
            <w:tcW w:w="953" w:type="dxa"/>
            <w:vMerge/>
            <w:tcBorders>
              <w:top w:val="nil"/>
              <w:left w:val="dotted" w:sz="4" w:space="0" w:color="auto"/>
              <w:bottom w:val="dotted" w:sz="4" w:space="0" w:color="000000"/>
              <w:right w:val="dotted" w:sz="4" w:space="0" w:color="auto"/>
            </w:tcBorders>
            <w:vAlign w:val="center"/>
            <w:hideMark/>
          </w:tcPr>
          <w:p w14:paraId="1E964900" w14:textId="77777777" w:rsidR="000D3B0F" w:rsidRPr="000D3B0F" w:rsidRDefault="000D3B0F" w:rsidP="000D3B0F">
            <w:pPr>
              <w:rPr>
                <w:rFonts w:ascii="Calibri Light" w:hAnsi="Calibri Light" w:cs="Calibri Light"/>
                <w:sz w:val="20"/>
                <w:szCs w:val="20"/>
              </w:rPr>
            </w:pPr>
          </w:p>
        </w:tc>
      </w:tr>
      <w:tr w:rsidR="000D3B0F" w:rsidRPr="000D3B0F" w14:paraId="7619E84C"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3FEA953A"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56B9F66"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CCED0EA"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531781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complete two steps within 1 cm, and without assistance</w:t>
            </w:r>
          </w:p>
        </w:tc>
        <w:tc>
          <w:tcPr>
            <w:tcW w:w="953" w:type="dxa"/>
            <w:vMerge/>
            <w:tcBorders>
              <w:top w:val="nil"/>
              <w:left w:val="dotted" w:sz="4" w:space="0" w:color="auto"/>
              <w:bottom w:val="dotted" w:sz="4" w:space="0" w:color="000000"/>
              <w:right w:val="dotted" w:sz="4" w:space="0" w:color="auto"/>
            </w:tcBorders>
            <w:vAlign w:val="center"/>
            <w:hideMark/>
          </w:tcPr>
          <w:p w14:paraId="25D84D4A" w14:textId="77777777" w:rsidR="000D3B0F" w:rsidRPr="000D3B0F" w:rsidRDefault="000D3B0F" w:rsidP="000D3B0F">
            <w:pPr>
              <w:rPr>
                <w:rFonts w:ascii="Calibri Light" w:hAnsi="Calibri Light" w:cs="Calibri Light"/>
                <w:sz w:val="20"/>
                <w:szCs w:val="20"/>
              </w:rPr>
            </w:pPr>
          </w:p>
        </w:tc>
      </w:tr>
      <w:tr w:rsidR="000D3B0F" w:rsidRPr="000D3B0F" w14:paraId="01324BB4"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5AF19256"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087C849"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41B403B"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47BFB9D"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3 – Child able to complete three steps within 1 cm, and without assistance</w:t>
            </w:r>
          </w:p>
        </w:tc>
        <w:tc>
          <w:tcPr>
            <w:tcW w:w="953" w:type="dxa"/>
            <w:vMerge/>
            <w:tcBorders>
              <w:top w:val="nil"/>
              <w:left w:val="dotted" w:sz="4" w:space="0" w:color="auto"/>
              <w:bottom w:val="dotted" w:sz="4" w:space="0" w:color="000000"/>
              <w:right w:val="dotted" w:sz="4" w:space="0" w:color="auto"/>
            </w:tcBorders>
            <w:vAlign w:val="center"/>
            <w:hideMark/>
          </w:tcPr>
          <w:p w14:paraId="337095DF" w14:textId="77777777" w:rsidR="000D3B0F" w:rsidRPr="000D3B0F" w:rsidRDefault="000D3B0F" w:rsidP="000D3B0F">
            <w:pPr>
              <w:rPr>
                <w:rFonts w:ascii="Calibri Light" w:hAnsi="Calibri Light" w:cs="Calibri Light"/>
                <w:sz w:val="20"/>
                <w:szCs w:val="20"/>
              </w:rPr>
            </w:pPr>
          </w:p>
        </w:tc>
      </w:tr>
      <w:tr w:rsidR="000D3B0F" w:rsidRPr="000D3B0F" w14:paraId="466C746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18EFB02"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5401B32"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7603D97"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227B51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4 – Child able to complete all four steps within 1 cm, and without assistance</w:t>
            </w:r>
          </w:p>
        </w:tc>
        <w:tc>
          <w:tcPr>
            <w:tcW w:w="953" w:type="dxa"/>
            <w:vMerge/>
            <w:tcBorders>
              <w:top w:val="nil"/>
              <w:left w:val="dotted" w:sz="4" w:space="0" w:color="auto"/>
              <w:bottom w:val="dotted" w:sz="4" w:space="0" w:color="000000"/>
              <w:right w:val="dotted" w:sz="4" w:space="0" w:color="auto"/>
            </w:tcBorders>
            <w:vAlign w:val="center"/>
            <w:hideMark/>
          </w:tcPr>
          <w:p w14:paraId="785A9754" w14:textId="77777777" w:rsidR="000D3B0F" w:rsidRPr="000D3B0F" w:rsidRDefault="000D3B0F" w:rsidP="000D3B0F">
            <w:pPr>
              <w:rPr>
                <w:rFonts w:ascii="Calibri Light" w:hAnsi="Calibri Light" w:cs="Calibri Light"/>
                <w:sz w:val="20"/>
                <w:szCs w:val="20"/>
              </w:rPr>
            </w:pPr>
          </w:p>
        </w:tc>
      </w:tr>
      <w:tr w:rsidR="000D3B0F" w:rsidRPr="000D3B0F" w14:paraId="74B8EBAE"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9BAECEF"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3207247"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ECCE563"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588C768"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6B569C59" w14:textId="77777777" w:rsidR="000D3B0F" w:rsidRPr="000D3B0F" w:rsidRDefault="000D3B0F" w:rsidP="000D3B0F">
            <w:pPr>
              <w:rPr>
                <w:rFonts w:ascii="Calibri Light" w:hAnsi="Calibri Light" w:cs="Calibri Light"/>
                <w:sz w:val="20"/>
                <w:szCs w:val="20"/>
              </w:rPr>
            </w:pPr>
          </w:p>
        </w:tc>
      </w:tr>
      <w:tr w:rsidR="000D3B0F" w:rsidRPr="000D3B0F" w14:paraId="582155E6"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5365B0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C7</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14F469B"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9547629"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identify eight body parts</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845D22B"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0 – Child cannot complete the task </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099C9C35"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6</w:t>
            </w:r>
          </w:p>
        </w:tc>
      </w:tr>
      <w:tr w:rsidR="000D3B0F" w:rsidRPr="000D3B0F" w14:paraId="7A6AA529"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1E93EAF"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C16892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798853E"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413C80D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6  One point for each body part correctly identified</w:t>
            </w:r>
          </w:p>
        </w:tc>
        <w:tc>
          <w:tcPr>
            <w:tcW w:w="953" w:type="dxa"/>
            <w:vMerge/>
            <w:tcBorders>
              <w:top w:val="nil"/>
              <w:left w:val="dotted" w:sz="4" w:space="0" w:color="auto"/>
              <w:bottom w:val="dotted" w:sz="4" w:space="0" w:color="000000"/>
              <w:right w:val="dotted" w:sz="4" w:space="0" w:color="auto"/>
            </w:tcBorders>
            <w:vAlign w:val="center"/>
            <w:hideMark/>
          </w:tcPr>
          <w:p w14:paraId="49270EAB" w14:textId="77777777" w:rsidR="000D3B0F" w:rsidRPr="000D3B0F" w:rsidRDefault="000D3B0F" w:rsidP="000D3B0F">
            <w:pPr>
              <w:rPr>
                <w:rFonts w:ascii="Calibri Light" w:hAnsi="Calibri Light" w:cs="Calibri Light"/>
                <w:sz w:val="20"/>
                <w:szCs w:val="20"/>
              </w:rPr>
            </w:pPr>
          </w:p>
        </w:tc>
      </w:tr>
      <w:tr w:rsidR="000D3B0F" w:rsidRPr="000D3B0F" w14:paraId="1E923A5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684F1D70"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E29422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FDBC4A8"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D144FD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4F482A79" w14:textId="77777777" w:rsidR="000D3B0F" w:rsidRPr="000D3B0F" w:rsidRDefault="000D3B0F" w:rsidP="000D3B0F">
            <w:pPr>
              <w:rPr>
                <w:rFonts w:ascii="Calibri Light" w:hAnsi="Calibri Light" w:cs="Calibri Light"/>
                <w:sz w:val="20"/>
                <w:szCs w:val="20"/>
              </w:rPr>
            </w:pPr>
          </w:p>
        </w:tc>
      </w:tr>
      <w:tr w:rsidR="000D3B0F" w:rsidRPr="000D3B0F" w14:paraId="18D3D7EB"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AD552BA"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C8</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4D3A714"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6BD675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match/pair six images</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B32032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Could not do or did not attempt the task</w:t>
            </w:r>
          </w:p>
        </w:tc>
        <w:tc>
          <w:tcPr>
            <w:tcW w:w="953" w:type="dxa"/>
            <w:vMerge w:val="restart"/>
            <w:tcBorders>
              <w:top w:val="nil"/>
              <w:left w:val="dotted" w:sz="4" w:space="0" w:color="auto"/>
              <w:right w:val="dotted" w:sz="4" w:space="0" w:color="auto"/>
            </w:tcBorders>
            <w:shd w:val="clear" w:color="auto" w:fill="auto"/>
            <w:vAlign w:val="center"/>
            <w:hideMark/>
          </w:tcPr>
          <w:p w14:paraId="48AF5F0F"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3</w:t>
            </w:r>
          </w:p>
          <w:p w14:paraId="0ADE9A5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 </w:t>
            </w:r>
          </w:p>
        </w:tc>
      </w:tr>
      <w:tr w:rsidR="000D3B0F" w:rsidRPr="000D3B0F" w14:paraId="4FD65C7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20F23D2"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9DDF3C5"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2DDCD86"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22231F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Child correctly identifies one pair</w:t>
            </w:r>
          </w:p>
        </w:tc>
        <w:tc>
          <w:tcPr>
            <w:tcW w:w="953" w:type="dxa"/>
            <w:vMerge/>
            <w:tcBorders>
              <w:left w:val="dotted" w:sz="4" w:space="0" w:color="auto"/>
              <w:right w:val="dotted" w:sz="4" w:space="0" w:color="auto"/>
            </w:tcBorders>
            <w:vAlign w:val="center"/>
            <w:hideMark/>
          </w:tcPr>
          <w:p w14:paraId="44E2E775" w14:textId="77777777" w:rsidR="000D3B0F" w:rsidRPr="000D3B0F" w:rsidRDefault="000D3B0F" w:rsidP="000D3B0F">
            <w:pPr>
              <w:jc w:val="center"/>
              <w:rPr>
                <w:rFonts w:ascii="Calibri Light" w:hAnsi="Calibri Light" w:cs="Calibri Light"/>
                <w:sz w:val="20"/>
                <w:szCs w:val="20"/>
              </w:rPr>
            </w:pPr>
          </w:p>
        </w:tc>
      </w:tr>
      <w:tr w:rsidR="000D3B0F" w:rsidRPr="000D3B0F" w14:paraId="06FC053F"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6DA6A084"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C68CCE2"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B88C75A"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954ABF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Child correctly identifies two pairs</w:t>
            </w:r>
          </w:p>
        </w:tc>
        <w:tc>
          <w:tcPr>
            <w:tcW w:w="953" w:type="dxa"/>
            <w:vMerge/>
            <w:tcBorders>
              <w:left w:val="dotted" w:sz="4" w:space="0" w:color="auto"/>
              <w:right w:val="dotted" w:sz="4" w:space="0" w:color="auto"/>
            </w:tcBorders>
            <w:vAlign w:val="center"/>
            <w:hideMark/>
          </w:tcPr>
          <w:p w14:paraId="20556478" w14:textId="77777777" w:rsidR="000D3B0F" w:rsidRPr="000D3B0F" w:rsidRDefault="000D3B0F" w:rsidP="000D3B0F">
            <w:pPr>
              <w:jc w:val="center"/>
              <w:rPr>
                <w:rFonts w:ascii="Calibri Light" w:hAnsi="Calibri Light" w:cs="Calibri Light"/>
                <w:sz w:val="20"/>
                <w:szCs w:val="20"/>
              </w:rPr>
            </w:pPr>
          </w:p>
        </w:tc>
      </w:tr>
      <w:tr w:rsidR="000D3B0F" w:rsidRPr="000D3B0F" w14:paraId="021431C9"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D61F777"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25F3ED7"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AFA70D6"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4C77419"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3= Child correctly identifies all three pairs</w:t>
            </w:r>
          </w:p>
        </w:tc>
        <w:tc>
          <w:tcPr>
            <w:tcW w:w="953" w:type="dxa"/>
            <w:vMerge/>
            <w:tcBorders>
              <w:left w:val="dotted" w:sz="4" w:space="0" w:color="auto"/>
              <w:right w:val="dotted" w:sz="4" w:space="0" w:color="auto"/>
            </w:tcBorders>
            <w:vAlign w:val="center"/>
            <w:hideMark/>
          </w:tcPr>
          <w:p w14:paraId="42BDAFF5" w14:textId="77777777" w:rsidR="000D3B0F" w:rsidRPr="000D3B0F" w:rsidRDefault="000D3B0F" w:rsidP="000D3B0F">
            <w:pPr>
              <w:jc w:val="center"/>
              <w:rPr>
                <w:rFonts w:ascii="Calibri Light" w:hAnsi="Calibri Light" w:cs="Calibri Light"/>
                <w:sz w:val="20"/>
                <w:szCs w:val="20"/>
              </w:rPr>
            </w:pPr>
          </w:p>
        </w:tc>
      </w:tr>
      <w:tr w:rsidR="000D3B0F" w:rsidRPr="000D3B0F" w14:paraId="4C003D35"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5BC68F16"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B6C1922"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D0D0B8A"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8806D0B"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Refused/Skipped if child did not want to complete the exercise</w:t>
            </w:r>
          </w:p>
        </w:tc>
        <w:tc>
          <w:tcPr>
            <w:tcW w:w="953" w:type="dxa"/>
            <w:vMerge/>
            <w:tcBorders>
              <w:left w:val="dotted" w:sz="4" w:space="0" w:color="auto"/>
              <w:bottom w:val="nil"/>
              <w:right w:val="dotted" w:sz="4" w:space="0" w:color="auto"/>
            </w:tcBorders>
            <w:shd w:val="clear" w:color="auto" w:fill="auto"/>
            <w:vAlign w:val="center"/>
            <w:hideMark/>
          </w:tcPr>
          <w:p w14:paraId="21E43CE1" w14:textId="77777777" w:rsidR="000D3B0F" w:rsidRPr="000D3B0F" w:rsidRDefault="000D3B0F" w:rsidP="000D3B0F">
            <w:pPr>
              <w:jc w:val="center"/>
              <w:rPr>
                <w:rFonts w:ascii="Calibri Light" w:hAnsi="Calibri Light" w:cs="Calibri Light"/>
                <w:sz w:val="20"/>
                <w:szCs w:val="20"/>
              </w:rPr>
            </w:pPr>
          </w:p>
        </w:tc>
      </w:tr>
      <w:tr w:rsidR="000D3B0F" w:rsidRPr="000D3B0F" w14:paraId="3EC42920"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039004E"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C9</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5CD994F"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B7F57E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name the months of the year in the correct order</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F5BD11E"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0 – Child cannot complete any of the task </w:t>
            </w:r>
          </w:p>
        </w:tc>
        <w:tc>
          <w:tcPr>
            <w:tcW w:w="953"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14:paraId="00725F71"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3</w:t>
            </w:r>
          </w:p>
        </w:tc>
      </w:tr>
      <w:tr w:rsidR="000D3B0F" w:rsidRPr="000D3B0F" w14:paraId="48A0214D"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66A7783"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D779516"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F9F452F"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C2DEDE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partially completed some of the months in order</w:t>
            </w:r>
          </w:p>
        </w:tc>
        <w:tc>
          <w:tcPr>
            <w:tcW w:w="953" w:type="dxa"/>
            <w:vMerge/>
            <w:tcBorders>
              <w:top w:val="dotted" w:sz="4" w:space="0" w:color="auto"/>
              <w:left w:val="dotted" w:sz="4" w:space="0" w:color="auto"/>
              <w:bottom w:val="dotted" w:sz="4" w:space="0" w:color="000000"/>
              <w:right w:val="dotted" w:sz="4" w:space="0" w:color="auto"/>
            </w:tcBorders>
            <w:vAlign w:val="center"/>
            <w:hideMark/>
          </w:tcPr>
          <w:p w14:paraId="590C5184" w14:textId="77777777" w:rsidR="000D3B0F" w:rsidRPr="000D3B0F" w:rsidRDefault="000D3B0F" w:rsidP="000D3B0F">
            <w:pPr>
              <w:rPr>
                <w:rFonts w:ascii="Calibri Light" w:hAnsi="Calibri Light" w:cs="Calibri Light"/>
                <w:sz w:val="20"/>
                <w:szCs w:val="20"/>
              </w:rPr>
            </w:pPr>
          </w:p>
        </w:tc>
      </w:tr>
      <w:tr w:rsidR="000D3B0F" w:rsidRPr="000D3B0F" w14:paraId="723C3A42"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22A537A"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CD13440"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30CE7FA6"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D03DBA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complete all the months in order, with one prompt</w:t>
            </w:r>
          </w:p>
        </w:tc>
        <w:tc>
          <w:tcPr>
            <w:tcW w:w="953" w:type="dxa"/>
            <w:vMerge/>
            <w:tcBorders>
              <w:top w:val="dotted" w:sz="4" w:space="0" w:color="auto"/>
              <w:left w:val="dotted" w:sz="4" w:space="0" w:color="auto"/>
              <w:bottom w:val="dotted" w:sz="4" w:space="0" w:color="000000"/>
              <w:right w:val="dotted" w:sz="4" w:space="0" w:color="auto"/>
            </w:tcBorders>
            <w:vAlign w:val="center"/>
            <w:hideMark/>
          </w:tcPr>
          <w:p w14:paraId="180E28B4" w14:textId="77777777" w:rsidR="000D3B0F" w:rsidRPr="000D3B0F" w:rsidRDefault="000D3B0F" w:rsidP="000D3B0F">
            <w:pPr>
              <w:rPr>
                <w:rFonts w:ascii="Calibri Light" w:hAnsi="Calibri Light" w:cs="Calibri Light"/>
                <w:sz w:val="20"/>
                <w:szCs w:val="20"/>
              </w:rPr>
            </w:pPr>
          </w:p>
        </w:tc>
      </w:tr>
      <w:tr w:rsidR="000D3B0F" w:rsidRPr="000D3B0F" w14:paraId="491662C9"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B93F103"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591BD75"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31E0248"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14A304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3 – Child able to complete all the months in order with no prompts</w:t>
            </w:r>
          </w:p>
        </w:tc>
        <w:tc>
          <w:tcPr>
            <w:tcW w:w="953" w:type="dxa"/>
            <w:vMerge/>
            <w:tcBorders>
              <w:top w:val="dotted" w:sz="4" w:space="0" w:color="auto"/>
              <w:left w:val="dotted" w:sz="4" w:space="0" w:color="auto"/>
              <w:bottom w:val="dotted" w:sz="4" w:space="0" w:color="000000"/>
              <w:right w:val="dotted" w:sz="4" w:space="0" w:color="auto"/>
            </w:tcBorders>
            <w:vAlign w:val="center"/>
            <w:hideMark/>
          </w:tcPr>
          <w:p w14:paraId="062B6034" w14:textId="77777777" w:rsidR="000D3B0F" w:rsidRPr="000D3B0F" w:rsidRDefault="000D3B0F" w:rsidP="000D3B0F">
            <w:pPr>
              <w:rPr>
                <w:rFonts w:ascii="Calibri Light" w:hAnsi="Calibri Light" w:cs="Calibri Light"/>
                <w:sz w:val="20"/>
                <w:szCs w:val="20"/>
              </w:rPr>
            </w:pPr>
          </w:p>
        </w:tc>
      </w:tr>
      <w:tr w:rsidR="000D3B0F" w:rsidRPr="000D3B0F" w14:paraId="484CE88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AD8A630"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46C723A"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F66FF67"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D60CE3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Refused/Skipped if child did not want to complete the exercise</w:t>
            </w:r>
          </w:p>
        </w:tc>
        <w:tc>
          <w:tcPr>
            <w:tcW w:w="953" w:type="dxa"/>
            <w:vMerge/>
            <w:tcBorders>
              <w:top w:val="dotted" w:sz="4" w:space="0" w:color="auto"/>
              <w:left w:val="dotted" w:sz="4" w:space="0" w:color="auto"/>
              <w:bottom w:val="dotted" w:sz="4" w:space="0" w:color="000000"/>
              <w:right w:val="dotted" w:sz="4" w:space="0" w:color="auto"/>
            </w:tcBorders>
            <w:vAlign w:val="center"/>
            <w:hideMark/>
          </w:tcPr>
          <w:p w14:paraId="25D3C583" w14:textId="77777777" w:rsidR="000D3B0F" w:rsidRPr="000D3B0F" w:rsidRDefault="000D3B0F" w:rsidP="000D3B0F">
            <w:pPr>
              <w:rPr>
                <w:rFonts w:ascii="Calibri Light" w:hAnsi="Calibri Light" w:cs="Calibri Light"/>
                <w:sz w:val="20"/>
                <w:szCs w:val="20"/>
              </w:rPr>
            </w:pPr>
          </w:p>
        </w:tc>
      </w:tr>
      <w:tr w:rsidR="000D3B0F" w:rsidRPr="000D3B0F" w14:paraId="26C51501"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981C794"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C10</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2D2639E"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C4458A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understands five questions based on story</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508BCC1"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0 – Child cannot answer any of the questions </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4B3E0EA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5</w:t>
            </w:r>
          </w:p>
        </w:tc>
      </w:tr>
      <w:tr w:rsidR="000D3B0F" w:rsidRPr="000D3B0F" w14:paraId="43298391"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1C39643"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77686C71"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C151EA9"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146441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able to answer one question</w:t>
            </w:r>
          </w:p>
        </w:tc>
        <w:tc>
          <w:tcPr>
            <w:tcW w:w="953" w:type="dxa"/>
            <w:vMerge/>
            <w:tcBorders>
              <w:top w:val="nil"/>
              <w:left w:val="dotted" w:sz="4" w:space="0" w:color="auto"/>
              <w:bottom w:val="dotted" w:sz="4" w:space="0" w:color="000000"/>
              <w:right w:val="dotted" w:sz="4" w:space="0" w:color="auto"/>
            </w:tcBorders>
            <w:vAlign w:val="center"/>
            <w:hideMark/>
          </w:tcPr>
          <w:p w14:paraId="0FAEE23A" w14:textId="77777777" w:rsidR="000D3B0F" w:rsidRPr="000D3B0F" w:rsidRDefault="000D3B0F" w:rsidP="000D3B0F">
            <w:pPr>
              <w:rPr>
                <w:rFonts w:ascii="Calibri Light" w:hAnsi="Calibri Light" w:cs="Calibri Light"/>
                <w:sz w:val="20"/>
                <w:szCs w:val="20"/>
              </w:rPr>
            </w:pPr>
          </w:p>
        </w:tc>
      </w:tr>
      <w:tr w:rsidR="000D3B0F" w:rsidRPr="000D3B0F" w14:paraId="76DC6E43"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2AA929DE"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6B7FB79"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B3711EB"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AB750B8"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answer two questions</w:t>
            </w:r>
          </w:p>
        </w:tc>
        <w:tc>
          <w:tcPr>
            <w:tcW w:w="953" w:type="dxa"/>
            <w:vMerge/>
            <w:tcBorders>
              <w:top w:val="nil"/>
              <w:left w:val="dotted" w:sz="4" w:space="0" w:color="auto"/>
              <w:bottom w:val="dotted" w:sz="4" w:space="0" w:color="000000"/>
              <w:right w:val="dotted" w:sz="4" w:space="0" w:color="auto"/>
            </w:tcBorders>
            <w:vAlign w:val="center"/>
            <w:hideMark/>
          </w:tcPr>
          <w:p w14:paraId="05A06F59" w14:textId="77777777" w:rsidR="000D3B0F" w:rsidRPr="000D3B0F" w:rsidRDefault="000D3B0F" w:rsidP="000D3B0F">
            <w:pPr>
              <w:rPr>
                <w:rFonts w:ascii="Calibri Light" w:hAnsi="Calibri Light" w:cs="Calibri Light"/>
                <w:sz w:val="20"/>
                <w:szCs w:val="20"/>
              </w:rPr>
            </w:pPr>
          </w:p>
        </w:tc>
      </w:tr>
      <w:tr w:rsidR="000D3B0F" w:rsidRPr="000D3B0F" w14:paraId="269565B7"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17F04BE"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0E59F01"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411A2C3"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39DD71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3 – Child able to answer three questions</w:t>
            </w:r>
          </w:p>
        </w:tc>
        <w:tc>
          <w:tcPr>
            <w:tcW w:w="953" w:type="dxa"/>
            <w:vMerge/>
            <w:tcBorders>
              <w:top w:val="nil"/>
              <w:left w:val="dotted" w:sz="4" w:space="0" w:color="auto"/>
              <w:bottom w:val="dotted" w:sz="4" w:space="0" w:color="000000"/>
              <w:right w:val="dotted" w:sz="4" w:space="0" w:color="auto"/>
            </w:tcBorders>
            <w:vAlign w:val="center"/>
            <w:hideMark/>
          </w:tcPr>
          <w:p w14:paraId="49503F33" w14:textId="77777777" w:rsidR="000D3B0F" w:rsidRPr="000D3B0F" w:rsidRDefault="000D3B0F" w:rsidP="000D3B0F">
            <w:pPr>
              <w:rPr>
                <w:rFonts w:ascii="Calibri Light" w:hAnsi="Calibri Light" w:cs="Calibri Light"/>
                <w:sz w:val="20"/>
                <w:szCs w:val="20"/>
              </w:rPr>
            </w:pPr>
          </w:p>
        </w:tc>
      </w:tr>
      <w:tr w:rsidR="000D3B0F" w:rsidRPr="000D3B0F" w14:paraId="300F7363"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C6BDD52"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1166356"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32EDBE33"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5A669D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4 – Child able to answer four questions</w:t>
            </w:r>
          </w:p>
        </w:tc>
        <w:tc>
          <w:tcPr>
            <w:tcW w:w="953" w:type="dxa"/>
            <w:vMerge/>
            <w:tcBorders>
              <w:top w:val="nil"/>
              <w:left w:val="dotted" w:sz="4" w:space="0" w:color="auto"/>
              <w:bottom w:val="dotted" w:sz="4" w:space="0" w:color="000000"/>
              <w:right w:val="dotted" w:sz="4" w:space="0" w:color="auto"/>
            </w:tcBorders>
            <w:vAlign w:val="center"/>
            <w:hideMark/>
          </w:tcPr>
          <w:p w14:paraId="3C37499A" w14:textId="77777777" w:rsidR="000D3B0F" w:rsidRPr="000D3B0F" w:rsidRDefault="000D3B0F" w:rsidP="000D3B0F">
            <w:pPr>
              <w:rPr>
                <w:rFonts w:ascii="Calibri Light" w:hAnsi="Calibri Light" w:cs="Calibri Light"/>
                <w:sz w:val="20"/>
                <w:szCs w:val="20"/>
              </w:rPr>
            </w:pPr>
          </w:p>
        </w:tc>
      </w:tr>
      <w:tr w:rsidR="000D3B0F" w:rsidRPr="000D3B0F" w14:paraId="11AE6EFC"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5BCA59A8"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7CDE60D0"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A350325"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EC69EBF"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5 – Child able to answer all five questions</w:t>
            </w:r>
          </w:p>
        </w:tc>
        <w:tc>
          <w:tcPr>
            <w:tcW w:w="953" w:type="dxa"/>
            <w:vMerge/>
            <w:tcBorders>
              <w:top w:val="nil"/>
              <w:left w:val="dotted" w:sz="4" w:space="0" w:color="auto"/>
              <w:bottom w:val="dotted" w:sz="4" w:space="0" w:color="000000"/>
              <w:right w:val="dotted" w:sz="4" w:space="0" w:color="auto"/>
            </w:tcBorders>
            <w:vAlign w:val="center"/>
            <w:hideMark/>
          </w:tcPr>
          <w:p w14:paraId="04C4EC6B" w14:textId="77777777" w:rsidR="000D3B0F" w:rsidRPr="000D3B0F" w:rsidRDefault="000D3B0F" w:rsidP="000D3B0F">
            <w:pPr>
              <w:rPr>
                <w:rFonts w:ascii="Calibri Light" w:hAnsi="Calibri Light" w:cs="Calibri Light"/>
                <w:sz w:val="20"/>
                <w:szCs w:val="20"/>
              </w:rPr>
            </w:pPr>
          </w:p>
        </w:tc>
      </w:tr>
      <w:tr w:rsidR="000D3B0F" w:rsidRPr="000D3B0F" w14:paraId="00C045A2"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6BE4702B"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5B00B6C"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3DB2F3FE"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547353D"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67D21018" w14:textId="77777777" w:rsidR="000D3B0F" w:rsidRPr="000D3B0F" w:rsidRDefault="000D3B0F" w:rsidP="000D3B0F">
            <w:pPr>
              <w:rPr>
                <w:rFonts w:ascii="Calibri Light" w:hAnsi="Calibri Light" w:cs="Calibri Light"/>
                <w:sz w:val="20"/>
                <w:szCs w:val="20"/>
              </w:rPr>
            </w:pPr>
          </w:p>
        </w:tc>
      </w:tr>
      <w:tr w:rsidR="000D3B0F" w:rsidRPr="000D3B0F" w14:paraId="1D7A27AA"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B3C1451"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C11</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AE457AB"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L</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504243F"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write their name</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AEF58BC"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0 – Child could not (scribbles) or attempt to write any letters </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3B2BE197"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3</w:t>
            </w:r>
          </w:p>
        </w:tc>
      </w:tr>
      <w:tr w:rsidR="000D3B0F" w:rsidRPr="000D3B0F" w14:paraId="4170C7C7"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2505502"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EDA2D0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2FE56C2"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2533BEC"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writes some of the letters of their name</w:t>
            </w:r>
          </w:p>
        </w:tc>
        <w:tc>
          <w:tcPr>
            <w:tcW w:w="953" w:type="dxa"/>
            <w:vMerge/>
            <w:tcBorders>
              <w:top w:val="nil"/>
              <w:left w:val="dotted" w:sz="4" w:space="0" w:color="auto"/>
              <w:bottom w:val="dotted" w:sz="4" w:space="0" w:color="000000"/>
              <w:right w:val="dotted" w:sz="4" w:space="0" w:color="auto"/>
            </w:tcBorders>
            <w:vAlign w:val="center"/>
            <w:hideMark/>
          </w:tcPr>
          <w:p w14:paraId="5E2EB8B4" w14:textId="77777777" w:rsidR="000D3B0F" w:rsidRPr="000D3B0F" w:rsidRDefault="000D3B0F" w:rsidP="000D3B0F">
            <w:pPr>
              <w:rPr>
                <w:rFonts w:ascii="Calibri Light" w:hAnsi="Calibri Light" w:cs="Calibri Light"/>
                <w:sz w:val="20"/>
                <w:szCs w:val="20"/>
              </w:rPr>
            </w:pPr>
          </w:p>
        </w:tc>
      </w:tr>
      <w:tr w:rsidR="000D3B0F" w:rsidRPr="000D3B0F" w14:paraId="30C5F59E"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EACF6D6"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C86258A"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15B0901"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4C755E8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write all the letters in the correct order</w:t>
            </w:r>
          </w:p>
        </w:tc>
        <w:tc>
          <w:tcPr>
            <w:tcW w:w="953" w:type="dxa"/>
            <w:vMerge/>
            <w:tcBorders>
              <w:top w:val="nil"/>
              <w:left w:val="dotted" w:sz="4" w:space="0" w:color="auto"/>
              <w:bottom w:val="dotted" w:sz="4" w:space="0" w:color="000000"/>
              <w:right w:val="dotted" w:sz="4" w:space="0" w:color="auto"/>
            </w:tcBorders>
            <w:vAlign w:val="center"/>
            <w:hideMark/>
          </w:tcPr>
          <w:p w14:paraId="4DB841ED" w14:textId="77777777" w:rsidR="000D3B0F" w:rsidRPr="000D3B0F" w:rsidRDefault="000D3B0F" w:rsidP="000D3B0F">
            <w:pPr>
              <w:rPr>
                <w:rFonts w:ascii="Calibri Light" w:hAnsi="Calibri Light" w:cs="Calibri Light"/>
                <w:sz w:val="20"/>
                <w:szCs w:val="20"/>
              </w:rPr>
            </w:pPr>
          </w:p>
        </w:tc>
      </w:tr>
      <w:tr w:rsidR="000D3B0F" w:rsidRPr="000D3B0F" w14:paraId="46FA3EB7"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356C840B"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1F126514"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FBC63E5"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951017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3 – Child writes all the letters in the correct order and right orientation within 2 minutes</w:t>
            </w:r>
          </w:p>
        </w:tc>
        <w:tc>
          <w:tcPr>
            <w:tcW w:w="953" w:type="dxa"/>
            <w:vMerge/>
            <w:tcBorders>
              <w:top w:val="nil"/>
              <w:left w:val="dotted" w:sz="4" w:space="0" w:color="auto"/>
              <w:bottom w:val="dotted" w:sz="4" w:space="0" w:color="000000"/>
              <w:right w:val="dotted" w:sz="4" w:space="0" w:color="auto"/>
            </w:tcBorders>
            <w:vAlign w:val="center"/>
            <w:hideMark/>
          </w:tcPr>
          <w:p w14:paraId="53B0F6D5" w14:textId="77777777" w:rsidR="000D3B0F" w:rsidRPr="000D3B0F" w:rsidRDefault="000D3B0F" w:rsidP="000D3B0F">
            <w:pPr>
              <w:rPr>
                <w:rFonts w:ascii="Calibri Light" w:hAnsi="Calibri Light" w:cs="Calibri Light"/>
                <w:sz w:val="20"/>
                <w:szCs w:val="20"/>
              </w:rPr>
            </w:pPr>
          </w:p>
        </w:tc>
      </w:tr>
      <w:tr w:rsidR="000D3B0F" w:rsidRPr="000D3B0F" w14:paraId="35B5717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944DD8F"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1F459B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622A61D"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A4B57D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37759A83" w14:textId="77777777" w:rsidR="000D3B0F" w:rsidRPr="000D3B0F" w:rsidRDefault="000D3B0F" w:rsidP="000D3B0F">
            <w:pPr>
              <w:rPr>
                <w:rFonts w:ascii="Calibri Light" w:hAnsi="Calibri Light" w:cs="Calibri Light"/>
                <w:sz w:val="20"/>
                <w:szCs w:val="20"/>
              </w:rPr>
            </w:pPr>
          </w:p>
        </w:tc>
      </w:tr>
      <w:tr w:rsidR="000D3B0F" w:rsidRPr="000D3B0F" w14:paraId="4DB3DC7A"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CCF1FA7"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C12</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0FE0457"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L</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BF939B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listen and follow instructions/directions for (3 steps)</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327556F"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0 – Child cannot complete any of the task  </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6705344A"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3</w:t>
            </w:r>
          </w:p>
        </w:tc>
      </w:tr>
      <w:tr w:rsidR="000D3B0F" w:rsidRPr="000D3B0F" w14:paraId="366CEFC1"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81E1189"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49366C0"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5D98D26"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608A38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able to complete one step without assistance</w:t>
            </w:r>
          </w:p>
        </w:tc>
        <w:tc>
          <w:tcPr>
            <w:tcW w:w="953" w:type="dxa"/>
            <w:vMerge/>
            <w:tcBorders>
              <w:top w:val="nil"/>
              <w:left w:val="dotted" w:sz="4" w:space="0" w:color="auto"/>
              <w:bottom w:val="dotted" w:sz="4" w:space="0" w:color="000000"/>
              <w:right w:val="dotted" w:sz="4" w:space="0" w:color="auto"/>
            </w:tcBorders>
            <w:vAlign w:val="center"/>
            <w:hideMark/>
          </w:tcPr>
          <w:p w14:paraId="347638C7" w14:textId="77777777" w:rsidR="000D3B0F" w:rsidRPr="000D3B0F" w:rsidRDefault="000D3B0F" w:rsidP="000D3B0F">
            <w:pPr>
              <w:rPr>
                <w:rFonts w:ascii="Calibri Light" w:hAnsi="Calibri Light" w:cs="Calibri Light"/>
                <w:sz w:val="20"/>
                <w:szCs w:val="20"/>
              </w:rPr>
            </w:pPr>
          </w:p>
        </w:tc>
      </w:tr>
      <w:tr w:rsidR="000D3B0F" w:rsidRPr="000D3B0F" w14:paraId="0771E58F"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C368134"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2076350"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079A91D"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659881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complete two steps without assistance</w:t>
            </w:r>
          </w:p>
        </w:tc>
        <w:tc>
          <w:tcPr>
            <w:tcW w:w="953" w:type="dxa"/>
            <w:vMerge/>
            <w:tcBorders>
              <w:top w:val="nil"/>
              <w:left w:val="dotted" w:sz="4" w:space="0" w:color="auto"/>
              <w:bottom w:val="dotted" w:sz="4" w:space="0" w:color="000000"/>
              <w:right w:val="dotted" w:sz="4" w:space="0" w:color="auto"/>
            </w:tcBorders>
            <w:vAlign w:val="center"/>
            <w:hideMark/>
          </w:tcPr>
          <w:p w14:paraId="53C6A9EE" w14:textId="77777777" w:rsidR="000D3B0F" w:rsidRPr="000D3B0F" w:rsidRDefault="000D3B0F" w:rsidP="000D3B0F">
            <w:pPr>
              <w:rPr>
                <w:rFonts w:ascii="Calibri Light" w:hAnsi="Calibri Light" w:cs="Calibri Light"/>
                <w:sz w:val="20"/>
                <w:szCs w:val="20"/>
              </w:rPr>
            </w:pPr>
          </w:p>
        </w:tc>
      </w:tr>
      <w:tr w:rsidR="000D3B0F" w:rsidRPr="000D3B0F" w14:paraId="7A74D90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3780471D"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F34E4CC"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3B3A47F7"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45E7B11C"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3 – Child able to complete three steps without assistance</w:t>
            </w:r>
          </w:p>
        </w:tc>
        <w:tc>
          <w:tcPr>
            <w:tcW w:w="953" w:type="dxa"/>
            <w:vMerge/>
            <w:tcBorders>
              <w:top w:val="nil"/>
              <w:left w:val="dotted" w:sz="4" w:space="0" w:color="auto"/>
              <w:bottom w:val="dotted" w:sz="4" w:space="0" w:color="000000"/>
              <w:right w:val="dotted" w:sz="4" w:space="0" w:color="auto"/>
            </w:tcBorders>
            <w:vAlign w:val="center"/>
            <w:hideMark/>
          </w:tcPr>
          <w:p w14:paraId="64826BF7" w14:textId="77777777" w:rsidR="000D3B0F" w:rsidRPr="000D3B0F" w:rsidRDefault="000D3B0F" w:rsidP="000D3B0F">
            <w:pPr>
              <w:rPr>
                <w:rFonts w:ascii="Calibri Light" w:hAnsi="Calibri Light" w:cs="Calibri Light"/>
                <w:sz w:val="20"/>
                <w:szCs w:val="20"/>
              </w:rPr>
            </w:pPr>
          </w:p>
        </w:tc>
      </w:tr>
      <w:tr w:rsidR="000D3B0F" w:rsidRPr="000D3B0F" w14:paraId="0DA54C24"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6FB74D91"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627941B"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769C752"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01063C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1FD01AEA" w14:textId="77777777" w:rsidR="000D3B0F" w:rsidRPr="000D3B0F" w:rsidRDefault="000D3B0F" w:rsidP="000D3B0F">
            <w:pPr>
              <w:rPr>
                <w:rFonts w:ascii="Calibri Light" w:hAnsi="Calibri Light" w:cs="Calibri Light"/>
                <w:sz w:val="20"/>
                <w:szCs w:val="20"/>
              </w:rPr>
            </w:pPr>
          </w:p>
        </w:tc>
      </w:tr>
      <w:tr w:rsidR="000D3B0F" w:rsidRPr="000D3B0F" w14:paraId="4E1306FE"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966BF59"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C13</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5C76AA3"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L</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E52B6A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name at least 5 dangerous objects in a house</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634CF92"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complete any of the task or answer any correctly</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130BFDC4"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5</w:t>
            </w:r>
          </w:p>
        </w:tc>
      </w:tr>
      <w:tr w:rsidR="000D3B0F" w:rsidRPr="000D3B0F" w14:paraId="3ACE5390"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B00205B"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5EE613FB"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3B99649E"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6B5D27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able to provide 1 example</w:t>
            </w:r>
          </w:p>
        </w:tc>
        <w:tc>
          <w:tcPr>
            <w:tcW w:w="953" w:type="dxa"/>
            <w:vMerge/>
            <w:tcBorders>
              <w:top w:val="nil"/>
              <w:left w:val="dotted" w:sz="4" w:space="0" w:color="auto"/>
              <w:bottom w:val="dotted" w:sz="4" w:space="0" w:color="000000"/>
              <w:right w:val="dotted" w:sz="4" w:space="0" w:color="auto"/>
            </w:tcBorders>
            <w:vAlign w:val="center"/>
            <w:hideMark/>
          </w:tcPr>
          <w:p w14:paraId="085833F8" w14:textId="77777777" w:rsidR="000D3B0F" w:rsidRPr="000D3B0F" w:rsidRDefault="000D3B0F" w:rsidP="000D3B0F">
            <w:pPr>
              <w:rPr>
                <w:rFonts w:ascii="Calibri Light" w:hAnsi="Calibri Light" w:cs="Calibri Light"/>
                <w:sz w:val="20"/>
                <w:szCs w:val="20"/>
              </w:rPr>
            </w:pPr>
          </w:p>
        </w:tc>
      </w:tr>
      <w:tr w:rsidR="000D3B0F" w:rsidRPr="000D3B0F" w14:paraId="7E6B8154"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8688412"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7C9F6853"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A72246D"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7EC2F3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provide 2 examples</w:t>
            </w:r>
          </w:p>
        </w:tc>
        <w:tc>
          <w:tcPr>
            <w:tcW w:w="953" w:type="dxa"/>
            <w:vMerge/>
            <w:tcBorders>
              <w:top w:val="nil"/>
              <w:left w:val="dotted" w:sz="4" w:space="0" w:color="auto"/>
              <w:bottom w:val="dotted" w:sz="4" w:space="0" w:color="000000"/>
              <w:right w:val="dotted" w:sz="4" w:space="0" w:color="auto"/>
            </w:tcBorders>
            <w:vAlign w:val="center"/>
            <w:hideMark/>
          </w:tcPr>
          <w:p w14:paraId="1ADBD448" w14:textId="77777777" w:rsidR="000D3B0F" w:rsidRPr="000D3B0F" w:rsidRDefault="000D3B0F" w:rsidP="000D3B0F">
            <w:pPr>
              <w:rPr>
                <w:rFonts w:ascii="Calibri Light" w:hAnsi="Calibri Light" w:cs="Calibri Light"/>
                <w:sz w:val="20"/>
                <w:szCs w:val="20"/>
              </w:rPr>
            </w:pPr>
          </w:p>
        </w:tc>
      </w:tr>
      <w:tr w:rsidR="000D3B0F" w:rsidRPr="000D3B0F" w14:paraId="730B4F63"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D4D760A"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1FB647A9"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EE7D2C5"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E8DA82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3 – Child able to provide 3 examples</w:t>
            </w:r>
          </w:p>
        </w:tc>
        <w:tc>
          <w:tcPr>
            <w:tcW w:w="953" w:type="dxa"/>
            <w:vMerge/>
            <w:tcBorders>
              <w:top w:val="nil"/>
              <w:left w:val="dotted" w:sz="4" w:space="0" w:color="auto"/>
              <w:bottom w:val="dotted" w:sz="4" w:space="0" w:color="000000"/>
              <w:right w:val="dotted" w:sz="4" w:space="0" w:color="auto"/>
            </w:tcBorders>
            <w:vAlign w:val="center"/>
            <w:hideMark/>
          </w:tcPr>
          <w:p w14:paraId="6B77EEA6" w14:textId="77777777" w:rsidR="000D3B0F" w:rsidRPr="000D3B0F" w:rsidRDefault="000D3B0F" w:rsidP="000D3B0F">
            <w:pPr>
              <w:rPr>
                <w:rFonts w:ascii="Calibri Light" w:hAnsi="Calibri Light" w:cs="Calibri Light"/>
                <w:sz w:val="20"/>
                <w:szCs w:val="20"/>
              </w:rPr>
            </w:pPr>
          </w:p>
        </w:tc>
      </w:tr>
      <w:tr w:rsidR="000D3B0F" w:rsidRPr="000D3B0F" w14:paraId="01AFA3A4"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3F17730"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176276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CD298C0"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63ABAA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4 – Child able to provide 4 examples</w:t>
            </w:r>
          </w:p>
        </w:tc>
        <w:tc>
          <w:tcPr>
            <w:tcW w:w="953" w:type="dxa"/>
            <w:vMerge/>
            <w:tcBorders>
              <w:top w:val="nil"/>
              <w:left w:val="dotted" w:sz="4" w:space="0" w:color="auto"/>
              <w:bottom w:val="dotted" w:sz="4" w:space="0" w:color="000000"/>
              <w:right w:val="dotted" w:sz="4" w:space="0" w:color="auto"/>
            </w:tcBorders>
            <w:vAlign w:val="center"/>
            <w:hideMark/>
          </w:tcPr>
          <w:p w14:paraId="2617FF73" w14:textId="77777777" w:rsidR="000D3B0F" w:rsidRPr="000D3B0F" w:rsidRDefault="000D3B0F" w:rsidP="000D3B0F">
            <w:pPr>
              <w:rPr>
                <w:rFonts w:ascii="Calibri Light" w:hAnsi="Calibri Light" w:cs="Calibri Light"/>
                <w:sz w:val="20"/>
                <w:szCs w:val="20"/>
              </w:rPr>
            </w:pPr>
          </w:p>
        </w:tc>
      </w:tr>
      <w:tr w:rsidR="000D3B0F" w:rsidRPr="000D3B0F" w14:paraId="43E472AD"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A257B48"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1AF7558C"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D99A4EB"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A5882AB"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5 – Child able to provide 5 examples</w:t>
            </w:r>
          </w:p>
        </w:tc>
        <w:tc>
          <w:tcPr>
            <w:tcW w:w="953" w:type="dxa"/>
            <w:vMerge/>
            <w:tcBorders>
              <w:top w:val="nil"/>
              <w:left w:val="dotted" w:sz="4" w:space="0" w:color="auto"/>
              <w:bottom w:val="dotted" w:sz="4" w:space="0" w:color="000000"/>
              <w:right w:val="dotted" w:sz="4" w:space="0" w:color="auto"/>
            </w:tcBorders>
            <w:vAlign w:val="center"/>
            <w:hideMark/>
          </w:tcPr>
          <w:p w14:paraId="2099B5E9" w14:textId="77777777" w:rsidR="000D3B0F" w:rsidRPr="000D3B0F" w:rsidRDefault="000D3B0F" w:rsidP="000D3B0F">
            <w:pPr>
              <w:rPr>
                <w:rFonts w:ascii="Calibri Light" w:hAnsi="Calibri Light" w:cs="Calibri Light"/>
                <w:sz w:val="20"/>
                <w:szCs w:val="20"/>
              </w:rPr>
            </w:pPr>
          </w:p>
        </w:tc>
      </w:tr>
      <w:tr w:rsidR="000D3B0F" w:rsidRPr="000D3B0F" w14:paraId="75AC6A95"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2E10382E"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3F4814AD"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B4E1421"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D670351"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43F6FF49" w14:textId="77777777" w:rsidR="000D3B0F" w:rsidRPr="000D3B0F" w:rsidRDefault="000D3B0F" w:rsidP="000D3B0F">
            <w:pPr>
              <w:rPr>
                <w:rFonts w:ascii="Calibri Light" w:hAnsi="Calibri Light" w:cs="Calibri Light"/>
                <w:sz w:val="20"/>
                <w:szCs w:val="20"/>
              </w:rPr>
            </w:pPr>
          </w:p>
        </w:tc>
      </w:tr>
      <w:tr w:rsidR="000D3B0F" w:rsidRPr="000D3B0F" w14:paraId="118441FB"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281D8E0"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C14</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A6A083A"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L</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50CA86D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 xml:space="preserve">Child understands vocabulary related to position </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4A3C3FF"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complete the task or answer any correctly</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19A2B19B"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1</w:t>
            </w:r>
          </w:p>
        </w:tc>
      </w:tr>
      <w:tr w:rsidR="000D3B0F" w:rsidRPr="000D3B0F" w14:paraId="2FB524B4"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9E3F647"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596BCF31"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7F87CFF"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32DFEF38"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able to correctly identify the bottom block and only points to one</w:t>
            </w:r>
          </w:p>
        </w:tc>
        <w:tc>
          <w:tcPr>
            <w:tcW w:w="953" w:type="dxa"/>
            <w:vMerge/>
            <w:tcBorders>
              <w:top w:val="nil"/>
              <w:left w:val="dotted" w:sz="4" w:space="0" w:color="auto"/>
              <w:bottom w:val="dotted" w:sz="4" w:space="0" w:color="000000"/>
              <w:right w:val="dotted" w:sz="4" w:space="0" w:color="auto"/>
            </w:tcBorders>
            <w:vAlign w:val="center"/>
            <w:hideMark/>
          </w:tcPr>
          <w:p w14:paraId="53E9141B" w14:textId="77777777" w:rsidR="000D3B0F" w:rsidRPr="000D3B0F" w:rsidRDefault="000D3B0F" w:rsidP="000D3B0F">
            <w:pPr>
              <w:rPr>
                <w:rFonts w:ascii="Calibri Light" w:hAnsi="Calibri Light" w:cs="Calibri Light"/>
                <w:sz w:val="20"/>
                <w:szCs w:val="20"/>
              </w:rPr>
            </w:pPr>
          </w:p>
        </w:tc>
      </w:tr>
      <w:tr w:rsidR="000D3B0F" w:rsidRPr="000D3B0F" w14:paraId="12CC430C"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534DDF83"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D84816C"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F660E77"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945930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5D25EB99" w14:textId="77777777" w:rsidR="000D3B0F" w:rsidRPr="000D3B0F" w:rsidRDefault="000D3B0F" w:rsidP="000D3B0F">
            <w:pPr>
              <w:rPr>
                <w:rFonts w:ascii="Calibri Light" w:hAnsi="Calibri Light" w:cs="Calibri Light"/>
                <w:sz w:val="20"/>
                <w:szCs w:val="20"/>
              </w:rPr>
            </w:pPr>
          </w:p>
        </w:tc>
      </w:tr>
      <w:tr w:rsidR="000D3B0F" w:rsidRPr="000D3B0F" w14:paraId="100D43CC"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134DD81"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42275E8"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5912092A"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3F67FD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66 - Blocks/materials not available</w:t>
            </w:r>
          </w:p>
        </w:tc>
        <w:tc>
          <w:tcPr>
            <w:tcW w:w="953" w:type="dxa"/>
            <w:vMerge/>
            <w:tcBorders>
              <w:top w:val="nil"/>
              <w:left w:val="dotted" w:sz="4" w:space="0" w:color="auto"/>
              <w:bottom w:val="dotted" w:sz="4" w:space="0" w:color="000000"/>
              <w:right w:val="dotted" w:sz="4" w:space="0" w:color="auto"/>
            </w:tcBorders>
            <w:vAlign w:val="center"/>
            <w:hideMark/>
          </w:tcPr>
          <w:p w14:paraId="4292AD40" w14:textId="77777777" w:rsidR="000D3B0F" w:rsidRPr="000D3B0F" w:rsidRDefault="000D3B0F" w:rsidP="000D3B0F">
            <w:pPr>
              <w:rPr>
                <w:rFonts w:ascii="Calibri Light" w:hAnsi="Calibri Light" w:cs="Calibri Light"/>
                <w:sz w:val="20"/>
                <w:szCs w:val="20"/>
              </w:rPr>
            </w:pPr>
          </w:p>
        </w:tc>
      </w:tr>
      <w:tr w:rsidR="000D3B0F" w:rsidRPr="000D3B0F" w14:paraId="7875E784"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7EEB0E3"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C15</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B04F51E"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L</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83C550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understands vocabulary related to size</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D96617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complete any of the task or answer any correctly</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6D267C27"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12B00629"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5E3F9CD3"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9703DD1"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2005BBB"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2CC08D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able to answer one of the questions (either size or length)</w:t>
            </w:r>
          </w:p>
        </w:tc>
        <w:tc>
          <w:tcPr>
            <w:tcW w:w="953" w:type="dxa"/>
            <w:vMerge/>
            <w:tcBorders>
              <w:top w:val="nil"/>
              <w:left w:val="dotted" w:sz="4" w:space="0" w:color="auto"/>
              <w:bottom w:val="dotted" w:sz="4" w:space="0" w:color="000000"/>
              <w:right w:val="dotted" w:sz="4" w:space="0" w:color="auto"/>
            </w:tcBorders>
            <w:vAlign w:val="center"/>
            <w:hideMark/>
          </w:tcPr>
          <w:p w14:paraId="387C46AC" w14:textId="77777777" w:rsidR="000D3B0F" w:rsidRPr="000D3B0F" w:rsidRDefault="000D3B0F" w:rsidP="000D3B0F">
            <w:pPr>
              <w:rPr>
                <w:rFonts w:ascii="Calibri Light" w:hAnsi="Calibri Light" w:cs="Calibri Light"/>
                <w:sz w:val="20"/>
                <w:szCs w:val="20"/>
              </w:rPr>
            </w:pPr>
          </w:p>
        </w:tc>
      </w:tr>
      <w:tr w:rsidR="000D3B0F" w:rsidRPr="000D3B0F" w14:paraId="37F10D84"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5E905ED"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5794FCF5"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9B93520"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137B23E"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answer both size and length questions correctly</w:t>
            </w:r>
          </w:p>
        </w:tc>
        <w:tc>
          <w:tcPr>
            <w:tcW w:w="953" w:type="dxa"/>
            <w:vMerge/>
            <w:tcBorders>
              <w:top w:val="nil"/>
              <w:left w:val="dotted" w:sz="4" w:space="0" w:color="auto"/>
              <w:bottom w:val="dotted" w:sz="4" w:space="0" w:color="000000"/>
              <w:right w:val="dotted" w:sz="4" w:space="0" w:color="auto"/>
            </w:tcBorders>
            <w:vAlign w:val="center"/>
            <w:hideMark/>
          </w:tcPr>
          <w:p w14:paraId="70BDAF0A" w14:textId="77777777" w:rsidR="000D3B0F" w:rsidRPr="000D3B0F" w:rsidRDefault="000D3B0F" w:rsidP="000D3B0F">
            <w:pPr>
              <w:rPr>
                <w:rFonts w:ascii="Calibri Light" w:hAnsi="Calibri Light" w:cs="Calibri Light"/>
                <w:sz w:val="20"/>
                <w:szCs w:val="20"/>
              </w:rPr>
            </w:pPr>
          </w:p>
        </w:tc>
      </w:tr>
      <w:tr w:rsidR="000D3B0F" w:rsidRPr="000D3B0F" w14:paraId="3018742E"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35A05699"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326F6A9"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8D18B62"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49DD0E3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Select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4076FEC4" w14:textId="77777777" w:rsidR="000D3B0F" w:rsidRPr="000D3B0F" w:rsidRDefault="000D3B0F" w:rsidP="000D3B0F">
            <w:pPr>
              <w:rPr>
                <w:rFonts w:ascii="Calibri Light" w:hAnsi="Calibri Light" w:cs="Calibri Light"/>
                <w:sz w:val="20"/>
                <w:szCs w:val="20"/>
              </w:rPr>
            </w:pPr>
          </w:p>
        </w:tc>
      </w:tr>
      <w:tr w:rsidR="000D3B0F" w:rsidRPr="000D3B0F" w14:paraId="536689FF"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52DCD6C"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C16</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92E715D"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L</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5BFE16A"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correctly read two 3 letter words in English and Kiswahili</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D37772C" w14:textId="732E454B"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complete any of the task or answer any correctly</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03E3C0C2"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785DB958"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FC8EC55"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7A1F338B"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1A096451"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55A44F9"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able to read one word correctly</w:t>
            </w:r>
          </w:p>
        </w:tc>
        <w:tc>
          <w:tcPr>
            <w:tcW w:w="953" w:type="dxa"/>
            <w:vMerge/>
            <w:tcBorders>
              <w:top w:val="nil"/>
              <w:left w:val="dotted" w:sz="4" w:space="0" w:color="auto"/>
              <w:bottom w:val="dotted" w:sz="4" w:space="0" w:color="000000"/>
              <w:right w:val="dotted" w:sz="4" w:space="0" w:color="auto"/>
            </w:tcBorders>
            <w:vAlign w:val="center"/>
            <w:hideMark/>
          </w:tcPr>
          <w:p w14:paraId="23150496" w14:textId="77777777" w:rsidR="000D3B0F" w:rsidRPr="000D3B0F" w:rsidRDefault="000D3B0F" w:rsidP="000D3B0F">
            <w:pPr>
              <w:rPr>
                <w:rFonts w:ascii="Calibri Light" w:hAnsi="Calibri Light" w:cs="Calibri Light"/>
                <w:sz w:val="20"/>
                <w:szCs w:val="20"/>
              </w:rPr>
            </w:pPr>
          </w:p>
        </w:tc>
      </w:tr>
      <w:tr w:rsidR="000D3B0F" w:rsidRPr="000D3B0F" w14:paraId="54F81856"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3E9C506B"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DC5DEA2"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AFAA472"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C83A112"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read both words correctly</w:t>
            </w:r>
          </w:p>
        </w:tc>
        <w:tc>
          <w:tcPr>
            <w:tcW w:w="953" w:type="dxa"/>
            <w:vMerge/>
            <w:tcBorders>
              <w:top w:val="nil"/>
              <w:left w:val="dotted" w:sz="4" w:space="0" w:color="auto"/>
              <w:bottom w:val="dotted" w:sz="4" w:space="0" w:color="000000"/>
              <w:right w:val="dotted" w:sz="4" w:space="0" w:color="auto"/>
            </w:tcBorders>
            <w:vAlign w:val="center"/>
            <w:hideMark/>
          </w:tcPr>
          <w:p w14:paraId="60C732E3" w14:textId="77777777" w:rsidR="000D3B0F" w:rsidRPr="000D3B0F" w:rsidRDefault="000D3B0F" w:rsidP="000D3B0F">
            <w:pPr>
              <w:rPr>
                <w:rFonts w:ascii="Calibri Light" w:hAnsi="Calibri Light" w:cs="Calibri Light"/>
                <w:sz w:val="20"/>
                <w:szCs w:val="20"/>
              </w:rPr>
            </w:pPr>
          </w:p>
        </w:tc>
      </w:tr>
      <w:tr w:rsidR="000D3B0F" w:rsidRPr="000D3B0F" w14:paraId="5AA9D8EA"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CCA8E55"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11C32CB9"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07976085"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555E815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2594DB32" w14:textId="77777777" w:rsidR="000D3B0F" w:rsidRPr="000D3B0F" w:rsidRDefault="000D3B0F" w:rsidP="000D3B0F">
            <w:pPr>
              <w:rPr>
                <w:rFonts w:ascii="Calibri Light" w:hAnsi="Calibri Light" w:cs="Calibri Light"/>
                <w:sz w:val="20"/>
                <w:szCs w:val="20"/>
              </w:rPr>
            </w:pPr>
          </w:p>
        </w:tc>
      </w:tr>
      <w:tr w:rsidR="000D3B0F" w:rsidRPr="000D3B0F" w14:paraId="7E634A4D"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0F37B59"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C17</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57CFE637"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L</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5DBFA08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correctly read two 4 letter words in English and Kiswahili</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B7D2425" w14:textId="51255531"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Child cannot complete any of the task or answer any correctly</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2AE06A85"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0CB74677"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22671F2"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57EE220F"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59D8EC9"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87BA017"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Child able to read one word correctly</w:t>
            </w:r>
          </w:p>
        </w:tc>
        <w:tc>
          <w:tcPr>
            <w:tcW w:w="953" w:type="dxa"/>
            <w:vMerge/>
            <w:tcBorders>
              <w:top w:val="nil"/>
              <w:left w:val="dotted" w:sz="4" w:space="0" w:color="auto"/>
              <w:bottom w:val="dotted" w:sz="4" w:space="0" w:color="000000"/>
              <w:right w:val="dotted" w:sz="4" w:space="0" w:color="auto"/>
            </w:tcBorders>
            <w:vAlign w:val="center"/>
            <w:hideMark/>
          </w:tcPr>
          <w:p w14:paraId="69B981D9" w14:textId="77777777" w:rsidR="000D3B0F" w:rsidRPr="000D3B0F" w:rsidRDefault="000D3B0F" w:rsidP="000D3B0F">
            <w:pPr>
              <w:rPr>
                <w:rFonts w:ascii="Calibri Light" w:hAnsi="Calibri Light" w:cs="Calibri Light"/>
                <w:sz w:val="20"/>
                <w:szCs w:val="20"/>
              </w:rPr>
            </w:pPr>
          </w:p>
        </w:tc>
      </w:tr>
      <w:tr w:rsidR="000D3B0F" w:rsidRPr="000D3B0F" w14:paraId="1CFA7AC9"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6E16F488"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1AFF32E"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5610E33B"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0EA3F2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2 – Child able to read both words correctly</w:t>
            </w:r>
          </w:p>
        </w:tc>
        <w:tc>
          <w:tcPr>
            <w:tcW w:w="953" w:type="dxa"/>
            <w:vMerge/>
            <w:tcBorders>
              <w:top w:val="nil"/>
              <w:left w:val="dotted" w:sz="4" w:space="0" w:color="auto"/>
              <w:bottom w:val="dotted" w:sz="4" w:space="0" w:color="000000"/>
              <w:right w:val="dotted" w:sz="4" w:space="0" w:color="auto"/>
            </w:tcBorders>
            <w:vAlign w:val="center"/>
            <w:hideMark/>
          </w:tcPr>
          <w:p w14:paraId="1584A6AA" w14:textId="77777777" w:rsidR="000D3B0F" w:rsidRPr="000D3B0F" w:rsidRDefault="000D3B0F" w:rsidP="000D3B0F">
            <w:pPr>
              <w:rPr>
                <w:rFonts w:ascii="Calibri Light" w:hAnsi="Calibri Light" w:cs="Calibri Light"/>
                <w:sz w:val="20"/>
                <w:szCs w:val="20"/>
              </w:rPr>
            </w:pPr>
          </w:p>
        </w:tc>
      </w:tr>
      <w:tr w:rsidR="000D3B0F" w:rsidRPr="000D3B0F" w14:paraId="7819502D"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50453F3E"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B981FA5"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6602A28E"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0E230279"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70228A1C" w14:textId="77777777" w:rsidR="000D3B0F" w:rsidRPr="000D3B0F" w:rsidRDefault="000D3B0F" w:rsidP="000D3B0F">
            <w:pPr>
              <w:rPr>
                <w:rFonts w:ascii="Calibri Light" w:hAnsi="Calibri Light" w:cs="Calibri Light"/>
                <w:sz w:val="20"/>
                <w:szCs w:val="20"/>
              </w:rPr>
            </w:pPr>
          </w:p>
        </w:tc>
      </w:tr>
      <w:tr w:rsidR="000D3B0F" w:rsidRPr="000D3B0F" w14:paraId="3683A773"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E25BFDC"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C18</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93E6252"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94E9FF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names friends he/she plays with</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85B4E6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0 – Cannot name any friend’s name</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01DA8096"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5</w:t>
            </w:r>
          </w:p>
        </w:tc>
      </w:tr>
      <w:tr w:rsidR="000D3B0F" w:rsidRPr="000D3B0F" w14:paraId="2001CE83"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73BBC004"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04C2571D"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E94982D"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59EC95F"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1 – 5  - One point for each friend named</w:t>
            </w:r>
          </w:p>
        </w:tc>
        <w:tc>
          <w:tcPr>
            <w:tcW w:w="953" w:type="dxa"/>
            <w:vMerge/>
            <w:tcBorders>
              <w:top w:val="nil"/>
              <w:left w:val="dotted" w:sz="4" w:space="0" w:color="auto"/>
              <w:bottom w:val="dotted" w:sz="4" w:space="0" w:color="000000"/>
              <w:right w:val="dotted" w:sz="4" w:space="0" w:color="auto"/>
            </w:tcBorders>
            <w:vAlign w:val="center"/>
            <w:hideMark/>
          </w:tcPr>
          <w:p w14:paraId="079FFEE2" w14:textId="77777777" w:rsidR="000D3B0F" w:rsidRPr="000D3B0F" w:rsidRDefault="000D3B0F" w:rsidP="000D3B0F">
            <w:pPr>
              <w:rPr>
                <w:rFonts w:ascii="Calibri Light" w:hAnsi="Calibri Light" w:cs="Calibri Light"/>
                <w:sz w:val="20"/>
                <w:szCs w:val="20"/>
              </w:rPr>
            </w:pPr>
          </w:p>
        </w:tc>
      </w:tr>
      <w:tr w:rsidR="000D3B0F" w:rsidRPr="000D3B0F" w14:paraId="315737DB"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05C4A17"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6F93074E"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68C28F4"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7A0C1D56"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99 - Refused/Skipped if child did not want to complete the exercise</w:t>
            </w:r>
          </w:p>
        </w:tc>
        <w:tc>
          <w:tcPr>
            <w:tcW w:w="953" w:type="dxa"/>
            <w:vMerge/>
            <w:tcBorders>
              <w:top w:val="nil"/>
              <w:left w:val="dotted" w:sz="4" w:space="0" w:color="auto"/>
              <w:bottom w:val="dotted" w:sz="4" w:space="0" w:color="000000"/>
              <w:right w:val="dotted" w:sz="4" w:space="0" w:color="auto"/>
            </w:tcBorders>
            <w:vAlign w:val="center"/>
            <w:hideMark/>
          </w:tcPr>
          <w:p w14:paraId="3DCE6075" w14:textId="77777777" w:rsidR="000D3B0F" w:rsidRPr="000D3B0F" w:rsidRDefault="000D3B0F" w:rsidP="000D3B0F">
            <w:pPr>
              <w:rPr>
                <w:rFonts w:ascii="Calibri Light" w:hAnsi="Calibri Light" w:cs="Calibri Light"/>
                <w:sz w:val="20"/>
                <w:szCs w:val="20"/>
              </w:rPr>
            </w:pPr>
          </w:p>
        </w:tc>
      </w:tr>
      <w:tr w:rsidR="000D3B0F" w:rsidRPr="000D3B0F" w14:paraId="2EEB3D6B" w14:textId="77777777" w:rsidTr="00066A34">
        <w:trPr>
          <w:trHeight w:val="29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A068DBE"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C19</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878B346"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9826B01"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identify sad and happy vocabulary and feelings</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B4FF8C1"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a) 0 = Incorrect/Don’t Know      1=Correct        99 Refused/Skipped</w:t>
            </w:r>
          </w:p>
        </w:tc>
        <w:tc>
          <w:tcPr>
            <w:tcW w:w="953" w:type="dxa"/>
            <w:vMerge w:val="restart"/>
            <w:tcBorders>
              <w:top w:val="nil"/>
              <w:left w:val="dotted" w:sz="4" w:space="0" w:color="auto"/>
              <w:bottom w:val="dotted" w:sz="4" w:space="0" w:color="000000"/>
              <w:right w:val="dotted" w:sz="4" w:space="0" w:color="auto"/>
            </w:tcBorders>
            <w:shd w:val="clear" w:color="auto" w:fill="auto"/>
            <w:vAlign w:val="center"/>
            <w:hideMark/>
          </w:tcPr>
          <w:p w14:paraId="6606D376"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3</w:t>
            </w:r>
          </w:p>
        </w:tc>
      </w:tr>
      <w:tr w:rsidR="000D3B0F" w:rsidRPr="000D3B0F" w14:paraId="586C1D30"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11A00CC3"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41654FB"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27C6E73E"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4A208FF"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b) 0 = Incorrect/Don’t Know      1=Correct        99 Refused/Skipped</w:t>
            </w:r>
          </w:p>
        </w:tc>
        <w:tc>
          <w:tcPr>
            <w:tcW w:w="953" w:type="dxa"/>
            <w:vMerge/>
            <w:tcBorders>
              <w:top w:val="nil"/>
              <w:left w:val="dotted" w:sz="4" w:space="0" w:color="auto"/>
              <w:bottom w:val="dotted" w:sz="4" w:space="0" w:color="000000"/>
              <w:right w:val="dotted" w:sz="4" w:space="0" w:color="auto"/>
            </w:tcBorders>
            <w:vAlign w:val="center"/>
            <w:hideMark/>
          </w:tcPr>
          <w:p w14:paraId="273FDF74" w14:textId="77777777" w:rsidR="000D3B0F" w:rsidRPr="000D3B0F" w:rsidRDefault="000D3B0F" w:rsidP="000D3B0F">
            <w:pPr>
              <w:rPr>
                <w:rFonts w:ascii="Calibri Light" w:hAnsi="Calibri Light" w:cs="Calibri Light"/>
                <w:sz w:val="20"/>
                <w:szCs w:val="20"/>
              </w:rPr>
            </w:pPr>
          </w:p>
        </w:tc>
      </w:tr>
      <w:tr w:rsidR="000D3B0F" w:rsidRPr="000D3B0F" w14:paraId="28699919" w14:textId="77777777" w:rsidTr="00066A34">
        <w:trPr>
          <w:trHeight w:val="29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46A88F2E"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4B89C242"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7EEE430D"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158F4B34"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 0 = Incorrect/Don’t Know      1=Correct        99 Refused/Skipped</w:t>
            </w:r>
          </w:p>
        </w:tc>
        <w:tc>
          <w:tcPr>
            <w:tcW w:w="953" w:type="dxa"/>
            <w:vMerge/>
            <w:tcBorders>
              <w:top w:val="nil"/>
              <w:left w:val="dotted" w:sz="4" w:space="0" w:color="auto"/>
              <w:bottom w:val="dotted" w:sz="4" w:space="0" w:color="000000"/>
              <w:right w:val="dotted" w:sz="4" w:space="0" w:color="auto"/>
            </w:tcBorders>
            <w:vAlign w:val="center"/>
            <w:hideMark/>
          </w:tcPr>
          <w:p w14:paraId="3544B892" w14:textId="77777777" w:rsidR="000D3B0F" w:rsidRPr="000D3B0F" w:rsidRDefault="000D3B0F" w:rsidP="000D3B0F">
            <w:pPr>
              <w:rPr>
                <w:rFonts w:ascii="Calibri Light" w:hAnsi="Calibri Light" w:cs="Calibri Light"/>
                <w:sz w:val="20"/>
                <w:szCs w:val="20"/>
              </w:rPr>
            </w:pPr>
          </w:p>
        </w:tc>
      </w:tr>
      <w:tr w:rsidR="000D3B0F" w:rsidRPr="000D3B0F" w14:paraId="68187D09" w14:textId="77777777" w:rsidTr="00066A34">
        <w:trPr>
          <w:trHeight w:val="270"/>
        </w:trPr>
        <w:tc>
          <w:tcPr>
            <w:tcW w:w="952"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62328AC"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C20</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DDC5176"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203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82DE2D3"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can identify how someone else feels (empathy)</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3639305"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a) 0 = Incorrect/Don’t Know     1=Correct        99 Refused/Skipped</w:t>
            </w:r>
          </w:p>
        </w:tc>
        <w:tc>
          <w:tcPr>
            <w:tcW w:w="953" w:type="dxa"/>
            <w:vMerge w:val="restart"/>
            <w:tcBorders>
              <w:top w:val="nil"/>
              <w:left w:val="dotted" w:sz="4" w:space="0" w:color="auto"/>
              <w:bottom w:val="nil"/>
              <w:right w:val="dotted" w:sz="4" w:space="0" w:color="auto"/>
            </w:tcBorders>
            <w:shd w:val="clear" w:color="auto" w:fill="auto"/>
            <w:vAlign w:val="center"/>
            <w:hideMark/>
          </w:tcPr>
          <w:p w14:paraId="3E0BDC8A"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2</w:t>
            </w:r>
          </w:p>
        </w:tc>
      </w:tr>
      <w:tr w:rsidR="000D3B0F" w:rsidRPr="000D3B0F" w14:paraId="0D9C7E41" w14:textId="77777777" w:rsidTr="00066A34">
        <w:trPr>
          <w:trHeight w:val="270"/>
        </w:trPr>
        <w:tc>
          <w:tcPr>
            <w:tcW w:w="952" w:type="dxa"/>
            <w:vMerge/>
            <w:tcBorders>
              <w:top w:val="dotted" w:sz="4" w:space="0" w:color="auto"/>
              <w:left w:val="dotted" w:sz="4" w:space="0" w:color="auto"/>
              <w:bottom w:val="dotted" w:sz="4" w:space="0" w:color="auto"/>
              <w:right w:val="dotted" w:sz="4" w:space="0" w:color="auto"/>
            </w:tcBorders>
            <w:vAlign w:val="center"/>
            <w:hideMark/>
          </w:tcPr>
          <w:p w14:paraId="0E81B97C" w14:textId="77777777" w:rsidR="000D3B0F" w:rsidRPr="000D3B0F" w:rsidRDefault="000D3B0F" w:rsidP="000D3B0F">
            <w:pPr>
              <w:rPr>
                <w:rFonts w:ascii="Calibri Light" w:hAnsi="Calibri Light" w:cs="Calibri Light"/>
                <w:sz w:val="20"/>
                <w:szCs w:val="20"/>
              </w:rPr>
            </w:pPr>
          </w:p>
        </w:tc>
        <w:tc>
          <w:tcPr>
            <w:tcW w:w="843" w:type="dxa"/>
            <w:vMerge/>
            <w:tcBorders>
              <w:top w:val="dotted" w:sz="4" w:space="0" w:color="auto"/>
              <w:left w:val="dotted" w:sz="4" w:space="0" w:color="auto"/>
              <w:bottom w:val="dotted" w:sz="4" w:space="0" w:color="auto"/>
              <w:right w:val="dotted" w:sz="4" w:space="0" w:color="auto"/>
            </w:tcBorders>
            <w:vAlign w:val="center"/>
            <w:hideMark/>
          </w:tcPr>
          <w:p w14:paraId="21B57D26" w14:textId="77777777" w:rsidR="000D3B0F" w:rsidRPr="000D3B0F" w:rsidRDefault="000D3B0F" w:rsidP="000D3B0F">
            <w:pPr>
              <w:rPr>
                <w:rFonts w:ascii="Calibri Light" w:hAnsi="Calibri Light" w:cs="Calibri Light"/>
                <w:sz w:val="20"/>
                <w:szCs w:val="20"/>
              </w:rPr>
            </w:pPr>
          </w:p>
        </w:tc>
        <w:tc>
          <w:tcPr>
            <w:tcW w:w="2030" w:type="dxa"/>
            <w:vMerge/>
            <w:tcBorders>
              <w:top w:val="dotted" w:sz="4" w:space="0" w:color="auto"/>
              <w:left w:val="dotted" w:sz="4" w:space="0" w:color="auto"/>
              <w:bottom w:val="dotted" w:sz="4" w:space="0" w:color="auto"/>
              <w:right w:val="dotted" w:sz="4" w:space="0" w:color="auto"/>
            </w:tcBorders>
            <w:vAlign w:val="center"/>
            <w:hideMark/>
          </w:tcPr>
          <w:p w14:paraId="4A8EEFFF" w14:textId="77777777" w:rsidR="000D3B0F" w:rsidRPr="000D3B0F" w:rsidRDefault="000D3B0F" w:rsidP="000D3B0F">
            <w:pPr>
              <w:rPr>
                <w:rFonts w:ascii="Calibri Light" w:hAnsi="Calibri Light" w:cs="Calibri Light"/>
                <w:sz w:val="20"/>
                <w:szCs w:val="20"/>
              </w:rPr>
            </w:pP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6899F7A1"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b) 0 = Incorrect/Don’t Know     1=Correct        99 Refused/Skipped     If A was skipped, this will be 0</w:t>
            </w:r>
          </w:p>
        </w:tc>
        <w:tc>
          <w:tcPr>
            <w:tcW w:w="953" w:type="dxa"/>
            <w:vMerge/>
            <w:tcBorders>
              <w:top w:val="nil"/>
              <w:left w:val="dotted" w:sz="4" w:space="0" w:color="auto"/>
              <w:bottom w:val="nil"/>
              <w:right w:val="dotted" w:sz="4" w:space="0" w:color="auto"/>
            </w:tcBorders>
            <w:vAlign w:val="center"/>
            <w:hideMark/>
          </w:tcPr>
          <w:p w14:paraId="75BDCE33" w14:textId="77777777" w:rsidR="000D3B0F" w:rsidRPr="000D3B0F" w:rsidRDefault="000D3B0F" w:rsidP="000D3B0F">
            <w:pPr>
              <w:rPr>
                <w:rFonts w:ascii="Calibri Light" w:hAnsi="Calibri Light" w:cs="Calibri Light"/>
                <w:sz w:val="20"/>
                <w:szCs w:val="20"/>
              </w:rPr>
            </w:pPr>
          </w:p>
        </w:tc>
      </w:tr>
      <w:tr w:rsidR="000D3B0F" w:rsidRPr="000D3B0F" w14:paraId="1495C195" w14:textId="77777777" w:rsidTr="00066A34">
        <w:trPr>
          <w:trHeight w:val="520"/>
        </w:trPr>
        <w:tc>
          <w:tcPr>
            <w:tcW w:w="95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A443AD"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C21</w:t>
            </w:r>
          </w:p>
        </w:tc>
        <w:tc>
          <w:tcPr>
            <w:tcW w:w="843" w:type="dxa"/>
            <w:tcBorders>
              <w:top w:val="dotted" w:sz="4" w:space="0" w:color="auto"/>
              <w:left w:val="nil"/>
              <w:bottom w:val="dotted" w:sz="4" w:space="0" w:color="auto"/>
              <w:right w:val="dotted" w:sz="4" w:space="0" w:color="auto"/>
            </w:tcBorders>
            <w:shd w:val="clear" w:color="auto" w:fill="auto"/>
            <w:vAlign w:val="center"/>
            <w:hideMark/>
          </w:tcPr>
          <w:p w14:paraId="03C5294E"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S</w:t>
            </w:r>
          </w:p>
        </w:tc>
        <w:tc>
          <w:tcPr>
            <w:tcW w:w="2030" w:type="dxa"/>
            <w:tcBorders>
              <w:top w:val="dotted" w:sz="4" w:space="0" w:color="auto"/>
              <w:left w:val="nil"/>
              <w:bottom w:val="dotted" w:sz="4" w:space="0" w:color="auto"/>
              <w:right w:val="dotted" w:sz="4" w:space="0" w:color="auto"/>
            </w:tcBorders>
            <w:shd w:val="clear" w:color="auto" w:fill="auto"/>
            <w:vAlign w:val="center"/>
            <w:hideMark/>
          </w:tcPr>
          <w:p w14:paraId="3DCE4690"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Child identifies solutions to a social conflict situation</w:t>
            </w:r>
          </w:p>
        </w:tc>
        <w:tc>
          <w:tcPr>
            <w:tcW w:w="9107" w:type="dxa"/>
            <w:tcBorders>
              <w:top w:val="dotted" w:sz="4" w:space="0" w:color="auto"/>
              <w:left w:val="nil"/>
              <w:bottom w:val="dotted" w:sz="4" w:space="0" w:color="auto"/>
              <w:right w:val="dotted" w:sz="4" w:space="0" w:color="auto"/>
            </w:tcBorders>
            <w:shd w:val="clear" w:color="auto" w:fill="auto"/>
            <w:vAlign w:val="center"/>
            <w:hideMark/>
          </w:tcPr>
          <w:p w14:paraId="2D75E91E" w14:textId="77777777" w:rsidR="000D3B0F" w:rsidRPr="000D3B0F" w:rsidRDefault="000D3B0F" w:rsidP="000D3B0F">
            <w:pPr>
              <w:rPr>
                <w:rFonts w:ascii="Calibri Light" w:hAnsi="Calibri Light" w:cs="Calibri Light"/>
                <w:sz w:val="20"/>
                <w:szCs w:val="20"/>
              </w:rPr>
            </w:pPr>
            <w:r w:rsidRPr="000D3B0F">
              <w:rPr>
                <w:rFonts w:ascii="Calibri Light" w:hAnsi="Calibri Light" w:cs="Calibri Light"/>
                <w:sz w:val="20"/>
                <w:szCs w:val="20"/>
              </w:rPr>
              <w:t>a) 0 = Incorrect/Don’t Know     1=Correct        99 Refused/Skipped</w:t>
            </w:r>
          </w:p>
        </w:tc>
        <w:tc>
          <w:tcPr>
            <w:tcW w:w="953" w:type="dxa"/>
            <w:tcBorders>
              <w:top w:val="dotted" w:sz="4" w:space="0" w:color="auto"/>
              <w:left w:val="nil"/>
              <w:bottom w:val="nil"/>
              <w:right w:val="dotted" w:sz="4" w:space="0" w:color="auto"/>
            </w:tcBorders>
            <w:shd w:val="clear" w:color="auto" w:fill="auto"/>
            <w:vAlign w:val="center"/>
            <w:hideMark/>
          </w:tcPr>
          <w:p w14:paraId="1F7CDF78" w14:textId="77777777" w:rsidR="000D3B0F" w:rsidRPr="000D3B0F" w:rsidRDefault="000D3B0F" w:rsidP="000D3B0F">
            <w:pPr>
              <w:jc w:val="center"/>
              <w:rPr>
                <w:rFonts w:ascii="Calibri Light" w:hAnsi="Calibri Light" w:cs="Calibri Light"/>
                <w:sz w:val="20"/>
                <w:szCs w:val="20"/>
              </w:rPr>
            </w:pPr>
            <w:r w:rsidRPr="000D3B0F">
              <w:rPr>
                <w:rFonts w:ascii="Calibri Light" w:hAnsi="Calibri Light" w:cs="Calibri Light"/>
                <w:sz w:val="20"/>
                <w:szCs w:val="20"/>
              </w:rPr>
              <w:t>1</w:t>
            </w:r>
          </w:p>
        </w:tc>
      </w:tr>
    </w:tbl>
    <w:p w14:paraId="3A90A8CE" w14:textId="77777777" w:rsidR="00EB252F" w:rsidRDefault="00EB252F" w:rsidP="00196C5C">
      <w:pPr>
        <w:rPr>
          <w:b/>
          <w:bCs/>
          <w:lang w:val="en-CA"/>
        </w:rPr>
        <w:sectPr w:rsidR="00EB252F" w:rsidSect="00EB252F">
          <w:footerReference w:type="default" r:id="rId26"/>
          <w:pgSz w:w="16838" w:h="11906" w:orient="landscape" w:code="9"/>
          <w:pgMar w:top="1440" w:right="1440" w:bottom="1440" w:left="1440" w:header="720" w:footer="720" w:gutter="0"/>
          <w:cols w:space="720"/>
          <w:docGrid w:linePitch="360"/>
        </w:sectPr>
      </w:pPr>
    </w:p>
    <w:tbl>
      <w:tblPr>
        <w:tblW w:w="9660" w:type="dxa"/>
        <w:tblLook w:val="04A0" w:firstRow="1" w:lastRow="0" w:firstColumn="1" w:lastColumn="0" w:noHBand="0" w:noVBand="1"/>
      </w:tblPr>
      <w:tblGrid>
        <w:gridCol w:w="560"/>
        <w:gridCol w:w="4660"/>
        <w:gridCol w:w="4440"/>
      </w:tblGrid>
      <w:tr w:rsidR="00514D4A" w:rsidRPr="00514D4A" w14:paraId="4DF4E9B5" w14:textId="77777777" w:rsidTr="00514D4A">
        <w:trPr>
          <w:trHeight w:val="20"/>
        </w:trPr>
        <w:tc>
          <w:tcPr>
            <w:tcW w:w="5220" w:type="dxa"/>
            <w:gridSpan w:val="2"/>
            <w:tcBorders>
              <w:top w:val="nil"/>
              <w:left w:val="nil"/>
              <w:bottom w:val="nil"/>
              <w:right w:val="nil"/>
            </w:tcBorders>
            <w:shd w:val="clear" w:color="auto" w:fill="auto"/>
            <w:noWrap/>
            <w:vAlign w:val="center"/>
            <w:hideMark/>
          </w:tcPr>
          <w:p w14:paraId="4E1EBCE6" w14:textId="77777777" w:rsidR="00514D4A" w:rsidRPr="00514D4A" w:rsidRDefault="00514D4A" w:rsidP="00514D4A">
            <w:pPr>
              <w:rPr>
                <w:rFonts w:ascii="Calibri Light" w:hAnsi="Calibri Light" w:cs="Calibri Light"/>
                <w:b/>
                <w:bCs/>
                <w:color w:val="000000"/>
                <w:sz w:val="20"/>
                <w:szCs w:val="20"/>
                <w:lang w:val="en-CA" w:eastAsia="en-CA"/>
              </w:rPr>
            </w:pPr>
            <w:r w:rsidRPr="00514D4A">
              <w:rPr>
                <w:rFonts w:ascii="Calibri Light" w:hAnsi="Calibri Light" w:cs="Calibri Light"/>
                <w:b/>
                <w:bCs/>
                <w:color w:val="000000"/>
                <w:sz w:val="20"/>
                <w:szCs w:val="20"/>
                <w:lang w:val="en-CA" w:eastAsia="en-CA"/>
              </w:rPr>
              <w:lastRenderedPageBreak/>
              <w:t>Part D: COVID-19 IMPACT</w:t>
            </w:r>
          </w:p>
        </w:tc>
        <w:tc>
          <w:tcPr>
            <w:tcW w:w="4440" w:type="dxa"/>
            <w:tcBorders>
              <w:top w:val="nil"/>
              <w:left w:val="nil"/>
              <w:bottom w:val="nil"/>
              <w:right w:val="nil"/>
            </w:tcBorders>
            <w:shd w:val="clear" w:color="auto" w:fill="auto"/>
            <w:vAlign w:val="bottom"/>
            <w:hideMark/>
          </w:tcPr>
          <w:p w14:paraId="0C41A8C9" w14:textId="77777777" w:rsidR="00514D4A" w:rsidRPr="00514D4A" w:rsidRDefault="00514D4A" w:rsidP="00514D4A">
            <w:pPr>
              <w:rPr>
                <w:rFonts w:ascii="Calibri Light" w:hAnsi="Calibri Light" w:cs="Calibri Light"/>
                <w:b/>
                <w:bCs/>
                <w:color w:val="000000"/>
                <w:sz w:val="20"/>
                <w:szCs w:val="20"/>
                <w:lang w:val="en-CA" w:eastAsia="en-CA"/>
              </w:rPr>
            </w:pPr>
          </w:p>
        </w:tc>
      </w:tr>
      <w:tr w:rsidR="005C261A" w:rsidRPr="00514D4A" w14:paraId="4ED9513E" w14:textId="77777777" w:rsidTr="005830C3">
        <w:trPr>
          <w:trHeight w:val="20"/>
        </w:trPr>
        <w:tc>
          <w:tcPr>
            <w:tcW w:w="9660" w:type="dxa"/>
            <w:gridSpan w:val="3"/>
            <w:tcBorders>
              <w:top w:val="nil"/>
              <w:left w:val="nil"/>
              <w:bottom w:val="dotted" w:sz="4" w:space="0" w:color="auto"/>
              <w:right w:val="nil"/>
            </w:tcBorders>
            <w:shd w:val="clear" w:color="auto" w:fill="auto"/>
            <w:noWrap/>
            <w:vAlign w:val="center"/>
            <w:hideMark/>
          </w:tcPr>
          <w:p w14:paraId="41FAD565" w14:textId="354CCD6D" w:rsidR="005C261A" w:rsidRPr="00514D4A" w:rsidRDefault="005C261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 xml:space="preserve">After the assessment, please ask the child the following </w:t>
            </w:r>
            <w:r>
              <w:rPr>
                <w:rFonts w:ascii="Calibri Light" w:hAnsi="Calibri Light" w:cs="Calibri Light"/>
                <w:color w:val="000000"/>
                <w:sz w:val="20"/>
                <w:szCs w:val="20"/>
                <w:lang w:val="en-CA" w:eastAsia="en-CA"/>
              </w:rPr>
              <w:t xml:space="preserve"> q</w:t>
            </w:r>
            <w:r w:rsidRPr="00514D4A">
              <w:rPr>
                <w:rFonts w:ascii="Calibri Light" w:hAnsi="Calibri Light" w:cs="Calibri Light"/>
                <w:color w:val="000000"/>
                <w:sz w:val="20"/>
                <w:szCs w:val="20"/>
                <w:lang w:val="en-CA" w:eastAsia="en-CA"/>
              </w:rPr>
              <w:t>uestions.</w:t>
            </w:r>
          </w:p>
        </w:tc>
      </w:tr>
      <w:tr w:rsidR="00514D4A" w:rsidRPr="00514D4A" w14:paraId="099E4FC7" w14:textId="77777777" w:rsidTr="00514D4A">
        <w:trPr>
          <w:trHeight w:val="20"/>
        </w:trPr>
        <w:tc>
          <w:tcPr>
            <w:tcW w:w="56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104FE8" w14:textId="289D87DE" w:rsidR="00514D4A" w:rsidRPr="00514D4A" w:rsidRDefault="00514D4A" w:rsidP="00514D4A">
            <w:pPr>
              <w:rPr>
                <w:rFonts w:ascii="Calibri Light" w:hAnsi="Calibri Light" w:cs="Calibri Light"/>
                <w:b/>
                <w:bCs/>
                <w:color w:val="000000"/>
                <w:sz w:val="20"/>
                <w:szCs w:val="20"/>
                <w:lang w:val="en-CA" w:eastAsia="en-CA"/>
              </w:rPr>
            </w:pPr>
            <w:r w:rsidRPr="00514D4A">
              <w:rPr>
                <w:rFonts w:ascii="Calibri Light" w:hAnsi="Calibri Light" w:cs="Calibri Light"/>
                <w:b/>
                <w:bCs/>
                <w:color w:val="000000"/>
                <w:sz w:val="20"/>
                <w:szCs w:val="20"/>
                <w:lang w:val="en-CA" w:eastAsia="en-CA"/>
              </w:rPr>
              <w:t>No</w:t>
            </w:r>
          </w:p>
        </w:tc>
        <w:tc>
          <w:tcPr>
            <w:tcW w:w="466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1D64CA0" w14:textId="3C618BF7" w:rsidR="00514D4A" w:rsidRPr="00514D4A" w:rsidRDefault="00514D4A" w:rsidP="00514D4A">
            <w:pPr>
              <w:rPr>
                <w:rFonts w:ascii="Calibri Light" w:hAnsi="Calibri Light" w:cs="Calibri Light"/>
                <w:b/>
                <w:bCs/>
                <w:color w:val="000000"/>
                <w:sz w:val="20"/>
                <w:szCs w:val="20"/>
                <w:lang w:val="en-CA" w:eastAsia="en-CA"/>
              </w:rPr>
            </w:pPr>
            <w:r w:rsidRPr="00514D4A">
              <w:rPr>
                <w:rFonts w:ascii="Calibri Light" w:hAnsi="Calibri Light" w:cs="Calibri Light"/>
                <w:b/>
                <w:bCs/>
                <w:color w:val="000000"/>
                <w:sz w:val="20"/>
                <w:szCs w:val="20"/>
                <w:lang w:val="en-CA" w:eastAsia="en-CA"/>
              </w:rPr>
              <w:t>Question</w:t>
            </w:r>
          </w:p>
        </w:tc>
        <w:tc>
          <w:tcPr>
            <w:tcW w:w="4440" w:type="dxa"/>
            <w:tcBorders>
              <w:top w:val="dotted" w:sz="4" w:space="0" w:color="auto"/>
              <w:left w:val="nil"/>
              <w:bottom w:val="dotted" w:sz="4" w:space="0" w:color="auto"/>
              <w:right w:val="dotted" w:sz="4" w:space="0" w:color="auto"/>
            </w:tcBorders>
            <w:shd w:val="clear" w:color="auto" w:fill="F2F2F2" w:themeFill="background1" w:themeFillShade="F2"/>
            <w:vAlign w:val="center"/>
          </w:tcPr>
          <w:p w14:paraId="55466BB1" w14:textId="1403D9A4" w:rsidR="00514D4A" w:rsidRPr="00514D4A" w:rsidRDefault="00514D4A" w:rsidP="00514D4A">
            <w:pPr>
              <w:rPr>
                <w:rFonts w:ascii="Calibri Light" w:hAnsi="Calibri Light" w:cs="Calibri Light"/>
                <w:b/>
                <w:bCs/>
                <w:color w:val="000000"/>
                <w:sz w:val="20"/>
                <w:szCs w:val="20"/>
                <w:lang w:val="en-CA" w:eastAsia="en-CA"/>
              </w:rPr>
            </w:pPr>
            <w:r w:rsidRPr="00514D4A">
              <w:rPr>
                <w:rFonts w:ascii="Calibri Light" w:hAnsi="Calibri Light" w:cs="Calibri Light"/>
                <w:b/>
                <w:bCs/>
                <w:color w:val="000000"/>
                <w:sz w:val="20"/>
                <w:szCs w:val="20"/>
                <w:lang w:val="en-CA" w:eastAsia="en-CA"/>
              </w:rPr>
              <w:t>Categories</w:t>
            </w:r>
          </w:p>
        </w:tc>
      </w:tr>
      <w:tr w:rsidR="00514D4A" w:rsidRPr="00514D4A" w14:paraId="6A618135" w14:textId="77777777" w:rsidTr="00514D4A">
        <w:trPr>
          <w:trHeight w:val="20"/>
        </w:trPr>
        <w:tc>
          <w:tcPr>
            <w:tcW w:w="5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20E914B"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D1</w:t>
            </w:r>
          </w:p>
        </w:tc>
        <w:tc>
          <w:tcPr>
            <w:tcW w:w="46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3E88E9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How did you feel when school closed because of Coronavirus (COVID-19)? (reference to the prolonged school closure and not school holidays) (multiple response)</w:t>
            </w:r>
          </w:p>
        </w:tc>
        <w:tc>
          <w:tcPr>
            <w:tcW w:w="4440" w:type="dxa"/>
            <w:tcBorders>
              <w:top w:val="dotted" w:sz="4" w:space="0" w:color="auto"/>
              <w:left w:val="nil"/>
              <w:bottom w:val="dotted" w:sz="4" w:space="0" w:color="auto"/>
              <w:right w:val="dotted" w:sz="4" w:space="0" w:color="auto"/>
            </w:tcBorders>
            <w:shd w:val="clear" w:color="auto" w:fill="auto"/>
            <w:vAlign w:val="center"/>
            <w:hideMark/>
          </w:tcPr>
          <w:p w14:paraId="0BB2EE0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Sad</w:t>
            </w:r>
          </w:p>
        </w:tc>
      </w:tr>
      <w:tr w:rsidR="00514D4A" w:rsidRPr="00514D4A" w14:paraId="6C4518B5"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39A6AB92"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4A10C067"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nil"/>
              <w:bottom w:val="dotted" w:sz="4" w:space="0" w:color="auto"/>
              <w:right w:val="dotted" w:sz="4" w:space="0" w:color="auto"/>
            </w:tcBorders>
            <w:shd w:val="clear" w:color="auto" w:fill="auto"/>
            <w:vAlign w:val="center"/>
            <w:hideMark/>
          </w:tcPr>
          <w:p w14:paraId="7FB20A61"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Happy</w:t>
            </w:r>
          </w:p>
        </w:tc>
      </w:tr>
      <w:tr w:rsidR="00514D4A" w:rsidRPr="00514D4A" w14:paraId="1067A4CD"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31D1C021"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56C48CE0"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nil"/>
              <w:bottom w:val="dotted" w:sz="4" w:space="0" w:color="auto"/>
              <w:right w:val="dotted" w:sz="4" w:space="0" w:color="auto"/>
            </w:tcBorders>
            <w:shd w:val="clear" w:color="auto" w:fill="auto"/>
            <w:vAlign w:val="center"/>
            <w:hideMark/>
          </w:tcPr>
          <w:p w14:paraId="4D5D53E0"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Angry</w:t>
            </w:r>
          </w:p>
        </w:tc>
      </w:tr>
      <w:tr w:rsidR="00514D4A" w:rsidRPr="00514D4A" w14:paraId="26EA51FC"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7329F994"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2C5889F2"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nil"/>
              <w:bottom w:val="dotted" w:sz="4" w:space="0" w:color="auto"/>
              <w:right w:val="dotted" w:sz="4" w:space="0" w:color="auto"/>
            </w:tcBorders>
            <w:shd w:val="clear" w:color="auto" w:fill="auto"/>
            <w:vAlign w:val="center"/>
            <w:hideMark/>
          </w:tcPr>
          <w:p w14:paraId="5BB0C109"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Okay</w:t>
            </w:r>
          </w:p>
        </w:tc>
      </w:tr>
      <w:tr w:rsidR="00514D4A" w:rsidRPr="00514D4A" w14:paraId="031001DC"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0657F09D"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76B6761F"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nil"/>
              <w:bottom w:val="dotted" w:sz="4" w:space="0" w:color="auto"/>
              <w:right w:val="dotted" w:sz="4" w:space="0" w:color="auto"/>
            </w:tcBorders>
            <w:shd w:val="clear" w:color="auto" w:fill="auto"/>
            <w:vAlign w:val="center"/>
            <w:hideMark/>
          </w:tcPr>
          <w:p w14:paraId="50DE813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No emotion</w:t>
            </w:r>
          </w:p>
        </w:tc>
      </w:tr>
      <w:tr w:rsidR="00514D4A" w:rsidRPr="00514D4A" w14:paraId="43E086A5"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18241776"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3BA4C8BC"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nil"/>
              <w:bottom w:val="dotted" w:sz="4" w:space="0" w:color="auto"/>
              <w:right w:val="dotted" w:sz="4" w:space="0" w:color="auto"/>
            </w:tcBorders>
            <w:shd w:val="clear" w:color="auto" w:fill="auto"/>
            <w:vAlign w:val="center"/>
            <w:hideMark/>
          </w:tcPr>
          <w:p w14:paraId="3BB5ADFD"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I don’t know/remember</w:t>
            </w:r>
          </w:p>
        </w:tc>
      </w:tr>
      <w:tr w:rsidR="00514D4A" w:rsidRPr="00514D4A" w14:paraId="3E6D5998"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179A4993"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150559E2"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nil"/>
              <w:bottom w:val="dotted" w:sz="4" w:space="0" w:color="auto"/>
              <w:right w:val="dotted" w:sz="4" w:space="0" w:color="auto"/>
            </w:tcBorders>
            <w:shd w:val="clear" w:color="auto" w:fill="auto"/>
            <w:vAlign w:val="center"/>
            <w:hideMark/>
          </w:tcPr>
          <w:p w14:paraId="0955DF8A"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Other, please specify</w:t>
            </w:r>
          </w:p>
        </w:tc>
      </w:tr>
      <w:tr w:rsidR="00514D4A" w:rsidRPr="00514D4A" w14:paraId="4E428AD0" w14:textId="77777777" w:rsidTr="00514D4A">
        <w:trPr>
          <w:trHeight w:val="20"/>
        </w:trPr>
        <w:tc>
          <w:tcPr>
            <w:tcW w:w="5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412F95C"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D2</w:t>
            </w:r>
          </w:p>
        </w:tc>
        <w:tc>
          <w:tcPr>
            <w:tcW w:w="4660" w:type="dxa"/>
            <w:vMerge w:val="restart"/>
            <w:tcBorders>
              <w:top w:val="dotted" w:sz="4" w:space="0" w:color="auto"/>
              <w:left w:val="dotted" w:sz="4" w:space="0" w:color="auto"/>
              <w:bottom w:val="dotted" w:sz="4" w:space="0" w:color="auto"/>
              <w:right w:val="nil"/>
            </w:tcBorders>
            <w:shd w:val="clear" w:color="auto" w:fill="auto"/>
            <w:vAlign w:val="center"/>
            <w:hideMark/>
          </w:tcPr>
          <w:p w14:paraId="66F4E96E"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Why did you feel this way? (multiple response)</w:t>
            </w: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AC04D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Missed my friends</w:t>
            </w:r>
          </w:p>
        </w:tc>
      </w:tr>
      <w:tr w:rsidR="00514D4A" w:rsidRPr="00514D4A" w14:paraId="5E9EB640"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69D43E2D"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0E6244C7"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F54681"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Missed my teacher</w:t>
            </w:r>
          </w:p>
        </w:tc>
      </w:tr>
      <w:tr w:rsidR="00514D4A" w:rsidRPr="00514D4A" w14:paraId="559D8A7A"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09C2AAF7"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0C2586EC"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B5C043"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Missed learning (e.g. reading, writing, playing, modelling)</w:t>
            </w:r>
          </w:p>
        </w:tc>
      </w:tr>
      <w:tr w:rsidR="00514D4A" w:rsidRPr="00514D4A" w14:paraId="7E554AAF"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17D656BF"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14CA8A7F"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FEAF3"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I don’t like school</w:t>
            </w:r>
          </w:p>
        </w:tc>
      </w:tr>
      <w:tr w:rsidR="00514D4A" w:rsidRPr="00514D4A" w14:paraId="38825A97"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291F16AF"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28B5FBD6"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8B066C"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I like being at home with my family</w:t>
            </w:r>
          </w:p>
        </w:tc>
      </w:tr>
      <w:tr w:rsidR="00514D4A" w:rsidRPr="00514D4A" w14:paraId="207D8F10"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7BDA2845"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7B47E1F6"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B4A729"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I don’t know</w:t>
            </w:r>
          </w:p>
        </w:tc>
      </w:tr>
      <w:tr w:rsidR="00514D4A" w:rsidRPr="00514D4A" w14:paraId="340B05D2"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0BE61103"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14275C69"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10E416"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Other, please specify</w:t>
            </w:r>
          </w:p>
        </w:tc>
      </w:tr>
      <w:tr w:rsidR="00514D4A" w:rsidRPr="00514D4A" w14:paraId="497593A2" w14:textId="77777777" w:rsidTr="00514D4A">
        <w:trPr>
          <w:trHeight w:val="20"/>
        </w:trPr>
        <w:tc>
          <w:tcPr>
            <w:tcW w:w="5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5EB1D5C"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D3</w:t>
            </w:r>
          </w:p>
        </w:tc>
        <w:tc>
          <w:tcPr>
            <w:tcW w:w="4660" w:type="dxa"/>
            <w:vMerge w:val="restart"/>
            <w:tcBorders>
              <w:top w:val="dotted" w:sz="4" w:space="0" w:color="auto"/>
              <w:left w:val="dotted" w:sz="4" w:space="0" w:color="auto"/>
              <w:bottom w:val="dotted" w:sz="4" w:space="0" w:color="auto"/>
              <w:right w:val="nil"/>
            </w:tcBorders>
            <w:shd w:val="clear" w:color="auto" w:fill="auto"/>
            <w:vAlign w:val="center"/>
            <w:hideMark/>
          </w:tcPr>
          <w:p w14:paraId="47D2249E"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When schools closed, what were you doing at home? (multiple response)</w:t>
            </w: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D3A533"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Played with siblings or myself</w:t>
            </w:r>
          </w:p>
        </w:tc>
      </w:tr>
      <w:tr w:rsidR="00514D4A" w:rsidRPr="00514D4A" w14:paraId="4BDA3B09"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3EAD7C3A"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208396C3"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3B7A9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 xml:space="preserve">Helped out at home </w:t>
            </w:r>
          </w:p>
        </w:tc>
      </w:tr>
      <w:tr w:rsidR="00514D4A" w:rsidRPr="00514D4A" w14:paraId="6379E4E4"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0E1795D3"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39DB730E"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D9AACA"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Nothing, was bored</w:t>
            </w:r>
          </w:p>
        </w:tc>
      </w:tr>
      <w:tr w:rsidR="00514D4A" w:rsidRPr="00514D4A" w14:paraId="40DC5650"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564EF30A"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2DCEBC46"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1983A5"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Watched TV</w:t>
            </w:r>
          </w:p>
        </w:tc>
      </w:tr>
      <w:tr w:rsidR="00514D4A" w:rsidRPr="00514D4A" w14:paraId="31527D5E"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5FE82130"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674E1E61"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F05750"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 xml:space="preserve">Learning (reading, writing) </w:t>
            </w:r>
          </w:p>
        </w:tc>
      </w:tr>
      <w:tr w:rsidR="00514D4A" w:rsidRPr="00514D4A" w14:paraId="5EF7F4BE"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44A048CE"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5415CF84"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C6DC2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Visited relatives</w:t>
            </w:r>
          </w:p>
        </w:tc>
      </w:tr>
      <w:tr w:rsidR="00514D4A" w:rsidRPr="00514D4A" w14:paraId="24D3A5C5"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6975088B"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49D5AF70"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B8279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I don’t remember</w:t>
            </w:r>
          </w:p>
        </w:tc>
      </w:tr>
      <w:tr w:rsidR="00514D4A" w:rsidRPr="00514D4A" w14:paraId="1EAA0A64"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668B4F34"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096A7987"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C4D84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Other, please specify</w:t>
            </w:r>
          </w:p>
        </w:tc>
      </w:tr>
      <w:tr w:rsidR="00514D4A" w:rsidRPr="00514D4A" w14:paraId="6C38CEE8" w14:textId="77777777" w:rsidTr="00514D4A">
        <w:trPr>
          <w:trHeight w:val="20"/>
        </w:trPr>
        <w:tc>
          <w:tcPr>
            <w:tcW w:w="5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C5D55B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D4</w:t>
            </w:r>
          </w:p>
        </w:tc>
        <w:tc>
          <w:tcPr>
            <w:tcW w:w="4660" w:type="dxa"/>
            <w:vMerge w:val="restart"/>
            <w:tcBorders>
              <w:top w:val="dotted" w:sz="4" w:space="0" w:color="auto"/>
              <w:left w:val="dotted" w:sz="4" w:space="0" w:color="auto"/>
              <w:bottom w:val="dotted" w:sz="4" w:space="0" w:color="auto"/>
              <w:right w:val="nil"/>
            </w:tcBorders>
            <w:shd w:val="clear" w:color="auto" w:fill="auto"/>
            <w:vAlign w:val="center"/>
            <w:hideMark/>
          </w:tcPr>
          <w:p w14:paraId="23AD96C9"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 xml:space="preserve">Did anyone help you learn at home? </w:t>
            </w: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7E6014"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Yes</w:t>
            </w:r>
          </w:p>
        </w:tc>
      </w:tr>
      <w:tr w:rsidR="00514D4A" w:rsidRPr="00514D4A" w14:paraId="7D188501"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5A668CD8"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2B363055"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E8FC01"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No</w:t>
            </w:r>
          </w:p>
        </w:tc>
      </w:tr>
      <w:tr w:rsidR="00514D4A" w:rsidRPr="00514D4A" w14:paraId="0283C1AA"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30B384FB"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72015058"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7444E4"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No response / Don't know or remember</w:t>
            </w:r>
          </w:p>
        </w:tc>
      </w:tr>
      <w:tr w:rsidR="00514D4A" w:rsidRPr="00514D4A" w14:paraId="3EE24BE1" w14:textId="77777777" w:rsidTr="00514D4A">
        <w:trPr>
          <w:trHeight w:val="20"/>
        </w:trPr>
        <w:tc>
          <w:tcPr>
            <w:tcW w:w="5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3A93A4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D5</w:t>
            </w:r>
          </w:p>
        </w:tc>
        <w:tc>
          <w:tcPr>
            <w:tcW w:w="4660" w:type="dxa"/>
            <w:vMerge w:val="restart"/>
            <w:tcBorders>
              <w:top w:val="dotted" w:sz="4" w:space="0" w:color="auto"/>
              <w:left w:val="dotted" w:sz="4" w:space="0" w:color="auto"/>
              <w:bottom w:val="dotted" w:sz="4" w:space="0" w:color="auto"/>
              <w:right w:val="nil"/>
            </w:tcBorders>
            <w:shd w:val="clear" w:color="auto" w:fill="auto"/>
            <w:vAlign w:val="center"/>
            <w:hideMark/>
          </w:tcPr>
          <w:p w14:paraId="5E2D6D04"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Who helped you learn? (multiple response) (if Yes to D4)</w:t>
            </w: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BC1E4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My mom</w:t>
            </w:r>
          </w:p>
        </w:tc>
      </w:tr>
      <w:tr w:rsidR="00514D4A" w:rsidRPr="00514D4A" w14:paraId="4D5323FC"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0A85D886"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4BD041BB"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766D7E"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My dad</w:t>
            </w:r>
          </w:p>
        </w:tc>
      </w:tr>
      <w:tr w:rsidR="00514D4A" w:rsidRPr="00514D4A" w14:paraId="14C58F66"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099850A5"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335A721B"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D83713"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My brother(s)</w:t>
            </w:r>
          </w:p>
        </w:tc>
      </w:tr>
      <w:tr w:rsidR="00514D4A" w:rsidRPr="00514D4A" w14:paraId="08E9E073"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7A1AF812"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77ABB755"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A52E3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My sisters(s)</w:t>
            </w:r>
          </w:p>
        </w:tc>
      </w:tr>
      <w:tr w:rsidR="00514D4A" w:rsidRPr="00514D4A" w14:paraId="2DACA42B"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0F545CAB"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3273CB23"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44CE5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 xml:space="preserve">Other relative </w:t>
            </w:r>
          </w:p>
        </w:tc>
      </w:tr>
      <w:tr w:rsidR="00514D4A" w:rsidRPr="00514D4A" w14:paraId="25C5A5FA"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5322C0D0"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774BD86E"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BAF13E"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No response / Don't know or remember</w:t>
            </w:r>
          </w:p>
        </w:tc>
      </w:tr>
      <w:tr w:rsidR="00514D4A" w:rsidRPr="00514D4A" w14:paraId="23B6A68A"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2A7D221E"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1D929884"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F1BB99"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Other, please specify</w:t>
            </w:r>
          </w:p>
        </w:tc>
      </w:tr>
      <w:tr w:rsidR="00514D4A" w:rsidRPr="00514D4A" w14:paraId="723256A4" w14:textId="77777777" w:rsidTr="00514D4A">
        <w:trPr>
          <w:trHeight w:val="20"/>
        </w:trPr>
        <w:tc>
          <w:tcPr>
            <w:tcW w:w="5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11FBA53"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D6</w:t>
            </w:r>
          </w:p>
        </w:tc>
        <w:tc>
          <w:tcPr>
            <w:tcW w:w="4660" w:type="dxa"/>
            <w:vMerge w:val="restart"/>
            <w:tcBorders>
              <w:top w:val="dotted" w:sz="4" w:space="0" w:color="auto"/>
              <w:left w:val="dotted" w:sz="4" w:space="0" w:color="auto"/>
              <w:bottom w:val="dotted" w:sz="4" w:space="0" w:color="auto"/>
              <w:right w:val="nil"/>
            </w:tcBorders>
            <w:shd w:val="clear" w:color="auto" w:fill="auto"/>
            <w:vAlign w:val="center"/>
            <w:hideMark/>
          </w:tcPr>
          <w:p w14:paraId="293BD2DA"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How did they help you learn? (multiple response) (if Yes to D4)</w:t>
            </w: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14C0B8"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Read to me</w:t>
            </w:r>
          </w:p>
        </w:tc>
      </w:tr>
      <w:tr w:rsidR="00514D4A" w:rsidRPr="00514D4A" w14:paraId="520F0B4D"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1032BEE7"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05D257FF"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868E53"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Taught me numbers</w:t>
            </w:r>
          </w:p>
        </w:tc>
      </w:tr>
      <w:tr w:rsidR="00514D4A" w:rsidRPr="00514D4A" w14:paraId="63CAF28C"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26315A46"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4E60E5FA"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638AA6"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Taught me letters</w:t>
            </w:r>
          </w:p>
        </w:tc>
      </w:tr>
      <w:tr w:rsidR="00514D4A" w:rsidRPr="00514D4A" w14:paraId="0B1ED763"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7BC7C297"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398123FA"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4DF0E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Painted/drew/colour with me</w:t>
            </w:r>
          </w:p>
        </w:tc>
      </w:tr>
      <w:tr w:rsidR="00514D4A" w:rsidRPr="00514D4A" w14:paraId="79A7B4FA"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393996CE"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715B2C42"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BDCE7F"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Played with me</w:t>
            </w:r>
          </w:p>
        </w:tc>
      </w:tr>
      <w:tr w:rsidR="00514D4A" w:rsidRPr="00514D4A" w14:paraId="2CF244D3"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31D6C8AB"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17DD06B0"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565B1E"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Played games (electronic) with me</w:t>
            </w:r>
          </w:p>
        </w:tc>
      </w:tr>
      <w:tr w:rsidR="00514D4A" w:rsidRPr="00514D4A" w14:paraId="57500132"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65470B99"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7194C837"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D1EBCD"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Provided exercises/work for me to do</w:t>
            </w:r>
          </w:p>
        </w:tc>
      </w:tr>
      <w:tr w:rsidR="00514D4A" w:rsidRPr="00514D4A" w14:paraId="652E2B70"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334AC065"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55C3A560"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DAC470A"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Other, please specify</w:t>
            </w:r>
          </w:p>
        </w:tc>
      </w:tr>
      <w:tr w:rsidR="00514D4A" w:rsidRPr="00514D4A" w14:paraId="57BB01E0" w14:textId="77777777" w:rsidTr="00514D4A">
        <w:trPr>
          <w:trHeight w:val="20"/>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7455B9A"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D7</w:t>
            </w:r>
          </w:p>
        </w:tc>
        <w:tc>
          <w:tcPr>
            <w:tcW w:w="4660" w:type="dxa"/>
            <w:tcBorders>
              <w:top w:val="dotted" w:sz="4" w:space="0" w:color="auto"/>
              <w:left w:val="nil"/>
              <w:bottom w:val="dotted" w:sz="4" w:space="0" w:color="auto"/>
              <w:right w:val="nil"/>
            </w:tcBorders>
            <w:shd w:val="clear" w:color="auto" w:fill="auto"/>
            <w:vAlign w:val="center"/>
            <w:hideMark/>
          </w:tcPr>
          <w:p w14:paraId="7AD7FCB5"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These days we are talking a lot about Coronavirus, when you hear this word Coronavirus, what does this mean to you? (open response)</w:t>
            </w: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069CD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____________</w:t>
            </w:r>
          </w:p>
        </w:tc>
      </w:tr>
      <w:tr w:rsidR="00514D4A" w:rsidRPr="00514D4A" w14:paraId="34471F17" w14:textId="77777777" w:rsidTr="00514D4A">
        <w:trPr>
          <w:trHeight w:val="20"/>
        </w:trPr>
        <w:tc>
          <w:tcPr>
            <w:tcW w:w="5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C43C33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D8</w:t>
            </w:r>
          </w:p>
        </w:tc>
        <w:tc>
          <w:tcPr>
            <w:tcW w:w="466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EA4205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At school, what worries you about Coronavirus? (multiple response)</w:t>
            </w: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78A462"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Nothing</w:t>
            </w:r>
          </w:p>
        </w:tc>
      </w:tr>
      <w:tr w:rsidR="00514D4A" w:rsidRPr="00514D4A" w14:paraId="7BAE5111"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278086E1"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08C33132"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42FB45"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Getting sick</w:t>
            </w:r>
          </w:p>
        </w:tc>
      </w:tr>
      <w:tr w:rsidR="00514D4A" w:rsidRPr="00514D4A" w14:paraId="52E06031"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6968F28F"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7A2E3BAD"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B452FB"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Getting others sick</w:t>
            </w:r>
          </w:p>
        </w:tc>
      </w:tr>
      <w:tr w:rsidR="00514D4A" w:rsidRPr="00514D4A" w14:paraId="7CB0C818"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04D71F0E"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4BCF1B1A"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4F8511"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Wearing masks</w:t>
            </w:r>
          </w:p>
        </w:tc>
      </w:tr>
      <w:tr w:rsidR="00514D4A" w:rsidRPr="00514D4A" w14:paraId="0C88F8E1"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24F948A4"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0A64823D"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E51CA6"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Dying</w:t>
            </w:r>
          </w:p>
        </w:tc>
      </w:tr>
      <w:tr w:rsidR="00514D4A" w:rsidRPr="00514D4A" w14:paraId="38E64806"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7DC08AC7"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nil"/>
            </w:tcBorders>
            <w:vAlign w:val="center"/>
            <w:hideMark/>
          </w:tcPr>
          <w:p w14:paraId="5E98F997"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ABF517"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No response / Don't know or remember</w:t>
            </w:r>
          </w:p>
        </w:tc>
      </w:tr>
      <w:tr w:rsidR="00514D4A" w:rsidRPr="00514D4A" w14:paraId="634E660E" w14:textId="77777777" w:rsidTr="00514D4A">
        <w:trPr>
          <w:trHeight w:val="20"/>
        </w:trPr>
        <w:tc>
          <w:tcPr>
            <w:tcW w:w="560" w:type="dxa"/>
            <w:vMerge/>
            <w:tcBorders>
              <w:top w:val="dotted" w:sz="4" w:space="0" w:color="auto"/>
              <w:left w:val="dotted" w:sz="4" w:space="0" w:color="auto"/>
              <w:bottom w:val="dotted" w:sz="4" w:space="0" w:color="auto"/>
              <w:right w:val="dotted" w:sz="4" w:space="0" w:color="auto"/>
            </w:tcBorders>
            <w:vAlign w:val="center"/>
            <w:hideMark/>
          </w:tcPr>
          <w:p w14:paraId="7565F1C2" w14:textId="77777777" w:rsidR="00514D4A" w:rsidRPr="00514D4A" w:rsidRDefault="00514D4A" w:rsidP="00514D4A">
            <w:pPr>
              <w:rPr>
                <w:rFonts w:ascii="Calibri Light" w:hAnsi="Calibri Light" w:cs="Calibri Light"/>
                <w:color w:val="000000"/>
                <w:sz w:val="20"/>
                <w:szCs w:val="20"/>
                <w:lang w:val="en-CA" w:eastAsia="en-CA"/>
              </w:rPr>
            </w:pPr>
          </w:p>
        </w:tc>
        <w:tc>
          <w:tcPr>
            <w:tcW w:w="4660" w:type="dxa"/>
            <w:vMerge/>
            <w:tcBorders>
              <w:top w:val="dotted" w:sz="4" w:space="0" w:color="auto"/>
              <w:left w:val="dotted" w:sz="4" w:space="0" w:color="auto"/>
              <w:bottom w:val="dotted" w:sz="4" w:space="0" w:color="auto"/>
              <w:right w:val="dotted" w:sz="4" w:space="0" w:color="auto"/>
            </w:tcBorders>
            <w:vAlign w:val="center"/>
            <w:hideMark/>
          </w:tcPr>
          <w:p w14:paraId="62F888AD" w14:textId="77777777" w:rsidR="00514D4A" w:rsidRPr="00514D4A" w:rsidRDefault="00514D4A" w:rsidP="00514D4A">
            <w:pPr>
              <w:rPr>
                <w:rFonts w:ascii="Calibri Light" w:hAnsi="Calibri Light" w:cs="Calibri Light"/>
                <w:color w:val="000000"/>
                <w:sz w:val="20"/>
                <w:szCs w:val="20"/>
                <w:lang w:val="en-CA" w:eastAsia="en-CA"/>
              </w:rPr>
            </w:pPr>
          </w:p>
        </w:tc>
        <w:tc>
          <w:tcPr>
            <w:tcW w:w="4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02F95" w14:textId="77777777" w:rsidR="00514D4A" w:rsidRPr="00514D4A" w:rsidRDefault="00514D4A" w:rsidP="00514D4A">
            <w:pPr>
              <w:rPr>
                <w:rFonts w:ascii="Calibri Light" w:hAnsi="Calibri Light" w:cs="Calibri Light"/>
                <w:color w:val="000000"/>
                <w:sz w:val="20"/>
                <w:szCs w:val="20"/>
                <w:lang w:val="en-CA" w:eastAsia="en-CA"/>
              </w:rPr>
            </w:pPr>
            <w:r w:rsidRPr="00514D4A">
              <w:rPr>
                <w:rFonts w:ascii="Calibri Light" w:hAnsi="Calibri Light" w:cs="Calibri Light"/>
                <w:color w:val="000000"/>
                <w:sz w:val="20"/>
                <w:szCs w:val="20"/>
                <w:lang w:val="en-CA" w:eastAsia="en-CA"/>
              </w:rPr>
              <w:t>Other, please specify</w:t>
            </w:r>
          </w:p>
        </w:tc>
      </w:tr>
    </w:tbl>
    <w:p w14:paraId="4A61630E" w14:textId="77777777" w:rsidR="00514D4A" w:rsidRDefault="00514D4A" w:rsidP="000D3B0F">
      <w:pPr>
        <w:rPr>
          <w:rFonts w:ascii="Calibri Light" w:hAnsi="Calibri Light" w:cs="Calibri Light"/>
          <w:b/>
          <w:bCs/>
          <w:sz w:val="20"/>
          <w:szCs w:val="20"/>
        </w:rPr>
      </w:pPr>
    </w:p>
    <w:p w14:paraId="6432465F" w14:textId="61F43139" w:rsidR="000D3B0F" w:rsidRPr="000D3B0F" w:rsidRDefault="000D3B0F" w:rsidP="000D3B0F">
      <w:pPr>
        <w:rPr>
          <w:rFonts w:ascii="Calibri Light" w:hAnsi="Calibri Light" w:cs="Calibri Light"/>
          <w:b/>
          <w:bCs/>
          <w:sz w:val="20"/>
          <w:szCs w:val="20"/>
        </w:rPr>
      </w:pPr>
      <w:r w:rsidRPr="000D3B0F">
        <w:rPr>
          <w:rFonts w:ascii="Calibri Light" w:hAnsi="Calibri Light" w:cs="Calibri Light"/>
          <w:b/>
          <w:bCs/>
          <w:sz w:val="20"/>
          <w:szCs w:val="20"/>
        </w:rPr>
        <w:lastRenderedPageBreak/>
        <w:t xml:space="preserve">Part </w:t>
      </w:r>
      <w:r w:rsidR="00514D4A">
        <w:rPr>
          <w:rFonts w:ascii="Calibri Light" w:hAnsi="Calibri Light" w:cs="Calibri Light"/>
          <w:b/>
          <w:bCs/>
          <w:sz w:val="20"/>
          <w:szCs w:val="20"/>
        </w:rPr>
        <w:t>E</w:t>
      </w:r>
      <w:r w:rsidRPr="000D3B0F">
        <w:rPr>
          <w:rFonts w:ascii="Calibri Light" w:hAnsi="Calibri Light" w:cs="Calibri Light"/>
          <w:b/>
          <w:bCs/>
          <w:sz w:val="20"/>
          <w:szCs w:val="20"/>
        </w:rPr>
        <w:t>: Observations</w:t>
      </w:r>
      <w:r w:rsidRPr="000D3B0F">
        <w:rPr>
          <w:rFonts w:ascii="Calibri Light" w:hAnsi="Calibri Light" w:cs="Calibri Light"/>
          <w:b/>
          <w:bCs/>
          <w:sz w:val="20"/>
          <w:szCs w:val="20"/>
        </w:rPr>
        <w:tab/>
      </w:r>
    </w:p>
    <w:p w14:paraId="77C29FEC" w14:textId="7A5B497B" w:rsidR="000D3B0F" w:rsidRDefault="000D3B0F" w:rsidP="000D3B0F">
      <w:pPr>
        <w:rPr>
          <w:rFonts w:ascii="Calibri Light" w:hAnsi="Calibri Light" w:cs="Calibri Light"/>
          <w:sz w:val="20"/>
          <w:szCs w:val="20"/>
        </w:rPr>
      </w:pPr>
      <w:r w:rsidRPr="000D3B0F">
        <w:rPr>
          <w:rFonts w:ascii="Calibri Light" w:hAnsi="Calibri Light" w:cs="Calibri Light"/>
          <w:sz w:val="20"/>
          <w:szCs w:val="20"/>
        </w:rPr>
        <w:t>At the end of the assessment, complete the following based on observation during the assessment</w:t>
      </w:r>
    </w:p>
    <w:p w14:paraId="1B1EF709" w14:textId="77777777" w:rsidR="00066A34" w:rsidRPr="000D3B0F" w:rsidRDefault="00066A34" w:rsidP="000D3B0F">
      <w:pPr>
        <w:rPr>
          <w:rFonts w:ascii="Calibri Light" w:hAnsi="Calibri Light" w:cs="Calibri Light"/>
          <w:sz w:val="20"/>
          <w:szCs w:val="20"/>
        </w:rPr>
      </w:pPr>
    </w:p>
    <w:tbl>
      <w:tblPr>
        <w:tblW w:w="9337" w:type="dxa"/>
        <w:tblInd w:w="108" w:type="dxa"/>
        <w:tblLook w:val="04A0" w:firstRow="1" w:lastRow="0" w:firstColumn="1" w:lastColumn="0" w:noHBand="0" w:noVBand="1"/>
      </w:tblPr>
      <w:tblGrid>
        <w:gridCol w:w="787"/>
        <w:gridCol w:w="3083"/>
        <w:gridCol w:w="5467"/>
      </w:tblGrid>
      <w:tr w:rsidR="000D3B0F" w:rsidRPr="000D3B0F" w14:paraId="35650949" w14:textId="77777777" w:rsidTr="00514D4A">
        <w:trPr>
          <w:trHeight w:val="290"/>
          <w:tblHeader/>
        </w:trPr>
        <w:tc>
          <w:tcPr>
            <w:tcW w:w="78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07E12C8" w14:textId="77777777" w:rsidR="000D3B0F" w:rsidRPr="000D3B0F" w:rsidRDefault="000D3B0F" w:rsidP="000D3B0F">
            <w:pPr>
              <w:rPr>
                <w:rFonts w:ascii="Calibri Light" w:hAnsi="Calibri Light" w:cs="Calibri Light"/>
                <w:b/>
                <w:bCs/>
                <w:color w:val="000000"/>
                <w:sz w:val="20"/>
                <w:szCs w:val="20"/>
              </w:rPr>
            </w:pPr>
            <w:r w:rsidRPr="000D3B0F">
              <w:rPr>
                <w:rFonts w:ascii="Calibri Light" w:hAnsi="Calibri Light" w:cs="Calibri Light"/>
                <w:b/>
                <w:bCs/>
                <w:color w:val="000000"/>
                <w:sz w:val="20"/>
                <w:szCs w:val="20"/>
              </w:rPr>
              <w:t>No.</w:t>
            </w:r>
          </w:p>
        </w:tc>
        <w:tc>
          <w:tcPr>
            <w:tcW w:w="308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FA32173" w14:textId="77777777" w:rsidR="000D3B0F" w:rsidRPr="000D3B0F" w:rsidRDefault="000D3B0F" w:rsidP="000D3B0F">
            <w:pPr>
              <w:rPr>
                <w:rFonts w:ascii="Calibri Light" w:hAnsi="Calibri Light" w:cs="Calibri Light"/>
                <w:b/>
                <w:bCs/>
                <w:color w:val="000000"/>
                <w:sz w:val="20"/>
                <w:szCs w:val="20"/>
              </w:rPr>
            </w:pPr>
            <w:r w:rsidRPr="000D3B0F">
              <w:rPr>
                <w:rFonts w:ascii="Calibri Light" w:hAnsi="Calibri Light" w:cs="Calibri Light"/>
                <w:b/>
                <w:bCs/>
                <w:color w:val="000000"/>
                <w:sz w:val="20"/>
                <w:szCs w:val="20"/>
              </w:rPr>
              <w:t>Area</w:t>
            </w:r>
          </w:p>
        </w:tc>
        <w:tc>
          <w:tcPr>
            <w:tcW w:w="5467" w:type="dxa"/>
            <w:tcBorders>
              <w:top w:val="dotted" w:sz="4" w:space="0" w:color="auto"/>
              <w:left w:val="nil"/>
              <w:bottom w:val="dotted" w:sz="4" w:space="0" w:color="auto"/>
              <w:right w:val="dotted" w:sz="4" w:space="0" w:color="auto"/>
            </w:tcBorders>
            <w:shd w:val="clear" w:color="auto" w:fill="F2F2F2" w:themeFill="background1" w:themeFillShade="F2"/>
            <w:vAlign w:val="center"/>
          </w:tcPr>
          <w:p w14:paraId="30472BB8" w14:textId="77777777" w:rsidR="000D3B0F" w:rsidRPr="000D3B0F" w:rsidRDefault="000D3B0F" w:rsidP="000D3B0F">
            <w:pPr>
              <w:rPr>
                <w:rFonts w:ascii="Calibri Light" w:hAnsi="Calibri Light" w:cs="Calibri Light"/>
                <w:b/>
                <w:bCs/>
                <w:color w:val="000000"/>
                <w:sz w:val="20"/>
                <w:szCs w:val="20"/>
              </w:rPr>
            </w:pPr>
            <w:r w:rsidRPr="000D3B0F">
              <w:rPr>
                <w:rFonts w:ascii="Calibri Light" w:hAnsi="Calibri Light" w:cs="Calibri Light"/>
                <w:b/>
                <w:bCs/>
                <w:color w:val="000000"/>
                <w:sz w:val="20"/>
                <w:szCs w:val="20"/>
              </w:rPr>
              <w:t>Scoring</w:t>
            </w:r>
          </w:p>
        </w:tc>
      </w:tr>
      <w:tr w:rsidR="000D3B0F" w:rsidRPr="000D3B0F" w14:paraId="40CB6426" w14:textId="77777777" w:rsidTr="00514D4A">
        <w:trPr>
          <w:trHeight w:val="290"/>
        </w:trPr>
        <w:tc>
          <w:tcPr>
            <w:tcW w:w="78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0220E64" w14:textId="19E54F91" w:rsidR="000D3B0F" w:rsidRPr="000D3B0F" w:rsidRDefault="00382E43" w:rsidP="000D3B0F">
            <w:pPr>
              <w:rPr>
                <w:rFonts w:ascii="Calibri Light" w:hAnsi="Calibri Light" w:cs="Calibri Light"/>
                <w:color w:val="000000"/>
                <w:sz w:val="20"/>
                <w:szCs w:val="20"/>
              </w:rPr>
            </w:pPr>
            <w:r>
              <w:rPr>
                <w:rFonts w:ascii="Calibri Light" w:hAnsi="Calibri Light" w:cs="Calibri Light"/>
                <w:color w:val="000000"/>
                <w:sz w:val="20"/>
                <w:szCs w:val="20"/>
              </w:rPr>
              <w:t>E</w:t>
            </w:r>
            <w:r w:rsidR="000D3B0F" w:rsidRPr="000D3B0F">
              <w:rPr>
                <w:rFonts w:ascii="Calibri Light" w:hAnsi="Calibri Light" w:cs="Calibri Light"/>
                <w:color w:val="000000"/>
                <w:sz w:val="20"/>
                <w:szCs w:val="20"/>
              </w:rPr>
              <w:t>1</w:t>
            </w:r>
          </w:p>
        </w:tc>
        <w:tc>
          <w:tcPr>
            <w:tcW w:w="308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58EAFC7"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Persistent with tasks</w:t>
            </w: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3DFA2788"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3 - Persists with each task</w:t>
            </w:r>
          </w:p>
        </w:tc>
      </w:tr>
      <w:tr w:rsidR="000D3B0F" w:rsidRPr="000D3B0F" w14:paraId="724E92CC"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55CDD42E"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5451C266"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5F9BAD27"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2 - Attempts each task briefly, but gives up</w:t>
            </w:r>
          </w:p>
        </w:tc>
      </w:tr>
      <w:tr w:rsidR="000D3B0F" w:rsidRPr="000D3B0F" w14:paraId="2B85EB7D"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4B628FF3"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1F39303A"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6FFBD777"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1 - Attempts tasks after much encouragement</w:t>
            </w:r>
          </w:p>
        </w:tc>
      </w:tr>
      <w:tr w:rsidR="000D3B0F" w:rsidRPr="000D3B0F" w14:paraId="079F0C2C"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4BA7EC9B"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042CDA1E"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47B86247"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0 - Refuses to engage in some or all tasks</w:t>
            </w:r>
          </w:p>
        </w:tc>
      </w:tr>
      <w:tr w:rsidR="000D3B0F" w:rsidRPr="000D3B0F" w14:paraId="5AD8107F" w14:textId="77777777" w:rsidTr="00514D4A">
        <w:trPr>
          <w:trHeight w:val="290"/>
        </w:trPr>
        <w:tc>
          <w:tcPr>
            <w:tcW w:w="78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BA2A74F" w14:textId="26F5BEF0" w:rsidR="000D3B0F" w:rsidRPr="000D3B0F" w:rsidRDefault="00382E43" w:rsidP="000D3B0F">
            <w:pPr>
              <w:rPr>
                <w:rFonts w:ascii="Calibri Light" w:hAnsi="Calibri Light" w:cs="Calibri Light"/>
                <w:color w:val="000000"/>
                <w:sz w:val="20"/>
                <w:szCs w:val="20"/>
              </w:rPr>
            </w:pPr>
            <w:r>
              <w:rPr>
                <w:rFonts w:ascii="Calibri Light" w:hAnsi="Calibri Light" w:cs="Calibri Light"/>
                <w:color w:val="000000"/>
                <w:sz w:val="20"/>
                <w:szCs w:val="20"/>
              </w:rPr>
              <w:t>E</w:t>
            </w:r>
            <w:r w:rsidR="000D3B0F" w:rsidRPr="000D3B0F">
              <w:rPr>
                <w:rFonts w:ascii="Calibri Light" w:hAnsi="Calibri Light" w:cs="Calibri Light"/>
                <w:color w:val="000000"/>
                <w:sz w:val="20"/>
                <w:szCs w:val="20"/>
              </w:rPr>
              <w:t>2</w:t>
            </w:r>
          </w:p>
        </w:tc>
        <w:tc>
          <w:tcPr>
            <w:tcW w:w="308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9F96BCD"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Attention span during tasks</w:t>
            </w: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60A952BD"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2 - Focused on tasks voluntarily</w:t>
            </w:r>
          </w:p>
        </w:tc>
      </w:tr>
      <w:tr w:rsidR="000D3B0F" w:rsidRPr="000D3B0F" w14:paraId="3AD5FA51"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2DFDD14C"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7D531F6E"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78E9C275"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1 - Focused on tasks with encouragement of assessor</w:t>
            </w:r>
          </w:p>
        </w:tc>
      </w:tr>
      <w:tr w:rsidR="000D3B0F" w:rsidRPr="000D3B0F" w14:paraId="0A316E59"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3DF0B9FC"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571BDA1A"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628B0450"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0 - Easily distracted</w:t>
            </w:r>
          </w:p>
        </w:tc>
      </w:tr>
      <w:tr w:rsidR="000D3B0F" w:rsidRPr="000D3B0F" w14:paraId="7F4353D2" w14:textId="77777777" w:rsidTr="00514D4A">
        <w:trPr>
          <w:trHeight w:val="290"/>
        </w:trPr>
        <w:tc>
          <w:tcPr>
            <w:tcW w:w="78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562F46C" w14:textId="7BBB3641" w:rsidR="000D3B0F" w:rsidRPr="000D3B0F" w:rsidRDefault="00382E43" w:rsidP="000D3B0F">
            <w:pPr>
              <w:rPr>
                <w:rFonts w:ascii="Calibri Light" w:hAnsi="Calibri Light" w:cs="Calibri Light"/>
                <w:color w:val="000000"/>
                <w:sz w:val="20"/>
                <w:szCs w:val="20"/>
              </w:rPr>
            </w:pPr>
            <w:r>
              <w:rPr>
                <w:rFonts w:ascii="Calibri Light" w:hAnsi="Calibri Light" w:cs="Calibri Light"/>
                <w:color w:val="000000"/>
                <w:sz w:val="20"/>
                <w:szCs w:val="20"/>
              </w:rPr>
              <w:t>E</w:t>
            </w:r>
            <w:r w:rsidR="000D3B0F" w:rsidRPr="000D3B0F">
              <w:rPr>
                <w:rFonts w:ascii="Calibri Light" w:hAnsi="Calibri Light" w:cs="Calibri Light"/>
                <w:color w:val="000000"/>
                <w:sz w:val="20"/>
                <w:szCs w:val="20"/>
              </w:rPr>
              <w:t>3</w:t>
            </w:r>
          </w:p>
        </w:tc>
        <w:tc>
          <w:tcPr>
            <w:tcW w:w="308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0478D87"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Attention to Directions</w:t>
            </w: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340D5A05"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2 - Listens to complete direction before starting</w:t>
            </w:r>
          </w:p>
        </w:tc>
      </w:tr>
      <w:tr w:rsidR="000D3B0F" w:rsidRPr="000D3B0F" w14:paraId="6377C7F7"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54F38F9B"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1ED911F1"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0891FBDB"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1 - Starts after hearing partial instructions</w:t>
            </w:r>
          </w:p>
        </w:tc>
      </w:tr>
      <w:tr w:rsidR="000D3B0F" w:rsidRPr="000D3B0F" w14:paraId="3F3DB133"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053F2C8B"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639C93DB"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08E11DB7"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0 - Starts immediately without waiting for instructions</w:t>
            </w:r>
          </w:p>
        </w:tc>
      </w:tr>
      <w:tr w:rsidR="000D3B0F" w:rsidRPr="000D3B0F" w14:paraId="7AE25C4E" w14:textId="77777777" w:rsidTr="00514D4A">
        <w:trPr>
          <w:trHeight w:val="290"/>
        </w:trPr>
        <w:tc>
          <w:tcPr>
            <w:tcW w:w="78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CC3C273" w14:textId="7792071A" w:rsidR="000D3B0F" w:rsidRPr="000D3B0F" w:rsidRDefault="00382E43" w:rsidP="000D3B0F">
            <w:pPr>
              <w:rPr>
                <w:rFonts w:ascii="Calibri Light" w:hAnsi="Calibri Light" w:cs="Calibri Light"/>
                <w:color w:val="000000"/>
                <w:sz w:val="20"/>
                <w:szCs w:val="20"/>
              </w:rPr>
            </w:pPr>
            <w:r>
              <w:rPr>
                <w:rFonts w:ascii="Calibri Light" w:hAnsi="Calibri Light" w:cs="Calibri Light"/>
                <w:color w:val="000000"/>
                <w:sz w:val="20"/>
                <w:szCs w:val="20"/>
              </w:rPr>
              <w:t>E</w:t>
            </w:r>
            <w:r w:rsidR="000D3B0F" w:rsidRPr="000D3B0F">
              <w:rPr>
                <w:rFonts w:ascii="Calibri Light" w:hAnsi="Calibri Light" w:cs="Calibri Light"/>
                <w:color w:val="000000"/>
                <w:sz w:val="20"/>
                <w:szCs w:val="20"/>
              </w:rPr>
              <w:t>4</w:t>
            </w:r>
          </w:p>
        </w:tc>
        <w:tc>
          <w:tcPr>
            <w:tcW w:w="308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D079636"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Comprehension of Questions and Instructions</w:t>
            </w: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671A66B0"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3 - Comprehends all questions and instructions</w:t>
            </w:r>
          </w:p>
        </w:tc>
      </w:tr>
      <w:tr w:rsidR="000D3B0F" w:rsidRPr="000D3B0F" w14:paraId="1A787C45"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58FC0B87"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58532929"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095EF20C"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2 - Comprehends only after multiple repeated instructions</w:t>
            </w:r>
          </w:p>
        </w:tc>
      </w:tr>
      <w:tr w:rsidR="000D3B0F" w:rsidRPr="000D3B0F" w14:paraId="4386C52F"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1B44289A"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20D66501"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5BED8EA9"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1 - Has difficulty comprehending most of the instructions</w:t>
            </w:r>
          </w:p>
        </w:tc>
      </w:tr>
      <w:tr w:rsidR="000D3B0F" w:rsidRPr="000D3B0F" w14:paraId="4BBCB647"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2447631C"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61B1E424"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008A110C"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0 - Does not comprehend most questions/instructions</w:t>
            </w:r>
          </w:p>
        </w:tc>
      </w:tr>
      <w:tr w:rsidR="000D3B0F" w:rsidRPr="000D3B0F" w14:paraId="1FE6CD2D" w14:textId="77777777" w:rsidTr="00514D4A">
        <w:trPr>
          <w:trHeight w:val="290"/>
        </w:trPr>
        <w:tc>
          <w:tcPr>
            <w:tcW w:w="78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1A98F1F" w14:textId="5CEB3889" w:rsidR="000D3B0F" w:rsidRPr="000D3B0F" w:rsidRDefault="00382E43" w:rsidP="000D3B0F">
            <w:pPr>
              <w:rPr>
                <w:rFonts w:ascii="Calibri Light" w:hAnsi="Calibri Light" w:cs="Calibri Light"/>
                <w:color w:val="000000"/>
                <w:sz w:val="20"/>
                <w:szCs w:val="20"/>
              </w:rPr>
            </w:pPr>
            <w:r>
              <w:rPr>
                <w:rFonts w:ascii="Calibri Light" w:hAnsi="Calibri Light" w:cs="Calibri Light"/>
                <w:color w:val="000000"/>
                <w:sz w:val="20"/>
                <w:szCs w:val="20"/>
              </w:rPr>
              <w:t>E</w:t>
            </w:r>
            <w:r w:rsidR="000D3B0F" w:rsidRPr="000D3B0F">
              <w:rPr>
                <w:rFonts w:ascii="Calibri Light" w:hAnsi="Calibri Light" w:cs="Calibri Light"/>
                <w:color w:val="000000"/>
                <w:sz w:val="20"/>
                <w:szCs w:val="20"/>
              </w:rPr>
              <w:t>5</w:t>
            </w:r>
          </w:p>
        </w:tc>
        <w:tc>
          <w:tcPr>
            <w:tcW w:w="308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0E46897"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Body movement</w:t>
            </w: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558D118A"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2 - Sits quietly</w:t>
            </w:r>
          </w:p>
        </w:tc>
      </w:tr>
      <w:tr w:rsidR="000D3B0F" w:rsidRPr="000D3B0F" w14:paraId="47ACC810"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745A07D1"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3CEAE047"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19AAC74E"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1 - Some squirming</w:t>
            </w:r>
          </w:p>
        </w:tc>
      </w:tr>
      <w:tr w:rsidR="000D3B0F" w:rsidRPr="000D3B0F" w14:paraId="1A6039DD" w14:textId="77777777" w:rsidTr="00514D4A">
        <w:trPr>
          <w:trHeight w:val="290"/>
        </w:trPr>
        <w:tc>
          <w:tcPr>
            <w:tcW w:w="787" w:type="dxa"/>
            <w:vMerge/>
            <w:tcBorders>
              <w:top w:val="dotted" w:sz="4" w:space="0" w:color="auto"/>
              <w:left w:val="dotted" w:sz="4" w:space="0" w:color="auto"/>
              <w:bottom w:val="dotted" w:sz="4" w:space="0" w:color="auto"/>
              <w:right w:val="dotted" w:sz="4" w:space="0" w:color="auto"/>
            </w:tcBorders>
            <w:vAlign w:val="center"/>
            <w:hideMark/>
          </w:tcPr>
          <w:p w14:paraId="4A83E7A7" w14:textId="77777777" w:rsidR="000D3B0F" w:rsidRPr="000D3B0F" w:rsidRDefault="000D3B0F" w:rsidP="000D3B0F">
            <w:pPr>
              <w:rPr>
                <w:rFonts w:ascii="Calibri Light" w:hAnsi="Calibri Light" w:cs="Calibri Light"/>
                <w:color w:val="000000"/>
                <w:sz w:val="20"/>
                <w:szCs w:val="20"/>
              </w:rPr>
            </w:pPr>
          </w:p>
        </w:tc>
        <w:tc>
          <w:tcPr>
            <w:tcW w:w="3083" w:type="dxa"/>
            <w:vMerge/>
            <w:tcBorders>
              <w:top w:val="dotted" w:sz="4" w:space="0" w:color="auto"/>
              <w:left w:val="dotted" w:sz="4" w:space="0" w:color="auto"/>
              <w:bottom w:val="dotted" w:sz="4" w:space="0" w:color="auto"/>
              <w:right w:val="dotted" w:sz="4" w:space="0" w:color="auto"/>
            </w:tcBorders>
            <w:vAlign w:val="center"/>
            <w:hideMark/>
          </w:tcPr>
          <w:p w14:paraId="415AC357" w14:textId="77777777" w:rsidR="000D3B0F" w:rsidRPr="000D3B0F" w:rsidRDefault="000D3B0F" w:rsidP="000D3B0F">
            <w:pPr>
              <w:rPr>
                <w:rFonts w:ascii="Calibri Light" w:hAnsi="Calibri Light" w:cs="Calibri Light"/>
                <w:color w:val="000000"/>
                <w:sz w:val="20"/>
                <w:szCs w:val="20"/>
              </w:rPr>
            </w:pPr>
          </w:p>
        </w:tc>
        <w:tc>
          <w:tcPr>
            <w:tcW w:w="5467" w:type="dxa"/>
            <w:tcBorders>
              <w:top w:val="dotted" w:sz="4" w:space="0" w:color="auto"/>
              <w:left w:val="nil"/>
              <w:bottom w:val="dotted" w:sz="4" w:space="0" w:color="auto"/>
              <w:right w:val="dotted" w:sz="4" w:space="0" w:color="auto"/>
            </w:tcBorders>
            <w:shd w:val="clear" w:color="auto" w:fill="auto"/>
            <w:vAlign w:val="center"/>
            <w:hideMark/>
          </w:tcPr>
          <w:p w14:paraId="5204B9FF" w14:textId="77777777" w:rsidR="000D3B0F" w:rsidRPr="000D3B0F" w:rsidRDefault="000D3B0F" w:rsidP="000D3B0F">
            <w:pPr>
              <w:rPr>
                <w:rFonts w:ascii="Calibri Light" w:hAnsi="Calibri Light" w:cs="Calibri Light"/>
                <w:color w:val="000000"/>
                <w:sz w:val="20"/>
                <w:szCs w:val="20"/>
              </w:rPr>
            </w:pPr>
            <w:r w:rsidRPr="000D3B0F">
              <w:rPr>
                <w:rFonts w:ascii="Calibri Light" w:hAnsi="Calibri Light" w:cs="Calibri Light"/>
                <w:color w:val="000000"/>
                <w:sz w:val="20"/>
                <w:szCs w:val="20"/>
              </w:rPr>
              <w:t>0 - Constant motion</w:t>
            </w:r>
          </w:p>
        </w:tc>
      </w:tr>
    </w:tbl>
    <w:p w14:paraId="2E3DF485" w14:textId="77777777" w:rsidR="00EB252F" w:rsidRDefault="00EB252F"/>
    <w:p w14:paraId="6E681A18" w14:textId="77777777" w:rsidR="00B66614" w:rsidRDefault="00B66614" w:rsidP="00196C5C">
      <w:pPr>
        <w:rPr>
          <w:b/>
          <w:bCs/>
          <w:lang w:val="en-CA"/>
        </w:rPr>
      </w:pPr>
    </w:p>
    <w:p w14:paraId="08B0A108" w14:textId="77777777" w:rsidR="00EB252F" w:rsidRDefault="00EB252F" w:rsidP="00196C5C">
      <w:pPr>
        <w:rPr>
          <w:b/>
          <w:bCs/>
          <w:lang w:val="en-CA"/>
        </w:rPr>
        <w:sectPr w:rsidR="00EB252F" w:rsidSect="00EB252F">
          <w:footerReference w:type="default" r:id="rId27"/>
          <w:pgSz w:w="11906" w:h="16838" w:code="9"/>
          <w:pgMar w:top="1440" w:right="1440" w:bottom="1440" w:left="1440" w:header="720" w:footer="720" w:gutter="0"/>
          <w:cols w:space="720"/>
          <w:docGrid w:linePitch="360"/>
        </w:sectPr>
      </w:pPr>
    </w:p>
    <w:p w14:paraId="121A0E9D" w14:textId="34FCF7C6" w:rsidR="00302367" w:rsidRDefault="00B66614" w:rsidP="00B66614">
      <w:pPr>
        <w:pStyle w:val="Heading1"/>
        <w:spacing w:after="0"/>
      </w:pPr>
      <w:bookmarkStart w:id="237" w:name="_Toc88305999"/>
      <w:r>
        <w:lastRenderedPageBreak/>
        <w:t xml:space="preserve">Appendix </w:t>
      </w:r>
      <w:r w:rsidR="00680FA1">
        <w:t>5</w:t>
      </w:r>
      <w:r>
        <w:t>: Tool 2- Classroom Observation</w:t>
      </w:r>
      <w:bookmarkEnd w:id="237"/>
    </w:p>
    <w:p w14:paraId="0CAF57B5" w14:textId="77777777" w:rsidR="00302367" w:rsidRDefault="00302367" w:rsidP="00302367">
      <w:pPr>
        <w:rPr>
          <w:rFonts w:ascii="Calibri Light" w:hAnsi="Calibri Light" w:cs="Calibri Light"/>
          <w:sz w:val="20"/>
          <w:szCs w:val="20"/>
        </w:rPr>
      </w:pPr>
    </w:p>
    <w:p w14:paraId="3DC476D9" w14:textId="77777777" w:rsidR="00302367" w:rsidRDefault="00302367" w:rsidP="00302367">
      <w:pPr>
        <w:rPr>
          <w:rFonts w:ascii="Calibri Light" w:hAnsi="Calibri Light" w:cs="Calibri Light"/>
          <w:i/>
          <w:iCs/>
          <w:sz w:val="20"/>
          <w:szCs w:val="20"/>
        </w:rPr>
      </w:pPr>
      <w:r>
        <w:rPr>
          <w:rFonts w:ascii="Calibri Light" w:hAnsi="Calibri Light" w:cs="Calibri Light"/>
          <w:i/>
          <w:iCs/>
          <w:sz w:val="20"/>
          <w:szCs w:val="20"/>
        </w:rPr>
        <w:t>Paper-version</w:t>
      </w:r>
    </w:p>
    <w:p w14:paraId="3510303C" w14:textId="77777777" w:rsidR="00302367" w:rsidRPr="00302367" w:rsidRDefault="00302367" w:rsidP="00302367">
      <w:pPr>
        <w:rPr>
          <w:rFonts w:ascii="Calibri Light" w:hAnsi="Calibri Light" w:cs="Calibri Light"/>
          <w:i/>
          <w:iCs/>
          <w:sz w:val="20"/>
          <w:szCs w:val="20"/>
        </w:rPr>
      </w:pPr>
    </w:p>
    <w:p w14:paraId="491739A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INSTRUCTIONS FOR CLASSROOM OBSERVATION TOOL</w:t>
      </w:r>
    </w:p>
    <w:p w14:paraId="1B0A8213" w14:textId="77777777" w:rsidR="00302367" w:rsidRDefault="00302367" w:rsidP="00302367">
      <w:pPr>
        <w:rPr>
          <w:rFonts w:ascii="Calibri Light" w:hAnsi="Calibri Light" w:cs="Calibri Light"/>
          <w:sz w:val="20"/>
          <w:szCs w:val="20"/>
        </w:rPr>
      </w:pPr>
      <w:r w:rsidRPr="00302367">
        <w:rPr>
          <w:rFonts w:ascii="Calibri Light" w:hAnsi="Calibri Light" w:cs="Calibri Light"/>
          <w:sz w:val="20"/>
          <w:szCs w:val="20"/>
        </w:rPr>
        <w:t>In Each term, you are to visit an ECDE classroom to carry out an observation on the teacher practice and learning environments. This visit is made on behalf of MECP-K and the County Government as part of the professional development course to support and enable the teacher to apply their learning and improve their teaching practices. Thus, this is a mentorship visit, not a supervision visit.</w:t>
      </w:r>
    </w:p>
    <w:p w14:paraId="7D2CC94C" w14:textId="77777777" w:rsidR="00302367" w:rsidRPr="00302367" w:rsidRDefault="00302367" w:rsidP="00302367">
      <w:pPr>
        <w:rPr>
          <w:rFonts w:ascii="Calibri Light" w:hAnsi="Calibri Light" w:cs="Calibri Light"/>
          <w:sz w:val="20"/>
          <w:szCs w:val="20"/>
        </w:rPr>
      </w:pPr>
    </w:p>
    <w:p w14:paraId="3A3363DE" w14:textId="77777777" w:rsidR="00302367" w:rsidRDefault="00302367" w:rsidP="00302367">
      <w:pPr>
        <w:rPr>
          <w:rFonts w:ascii="Calibri Light" w:hAnsi="Calibri Light" w:cs="Calibri Light"/>
          <w:sz w:val="20"/>
          <w:szCs w:val="20"/>
        </w:rPr>
      </w:pPr>
      <w:r w:rsidRPr="00302367">
        <w:rPr>
          <w:rFonts w:ascii="Calibri Light" w:hAnsi="Calibri Light" w:cs="Calibri Light"/>
          <w:sz w:val="20"/>
          <w:szCs w:val="20"/>
        </w:rPr>
        <w:t>Remember you are there to learn, it is a visit not an inspection.  Dress so as not to be intimidating.</w:t>
      </w:r>
    </w:p>
    <w:p w14:paraId="608B0DD8" w14:textId="77777777" w:rsidR="00302367" w:rsidRPr="00302367" w:rsidRDefault="00302367" w:rsidP="00302367">
      <w:pPr>
        <w:rPr>
          <w:rFonts w:ascii="Calibri Light" w:hAnsi="Calibri Light" w:cs="Calibri Light"/>
          <w:sz w:val="20"/>
          <w:szCs w:val="20"/>
        </w:rPr>
      </w:pPr>
    </w:p>
    <w:p w14:paraId="519EFB4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Let the teacher understand that their names will not be shared with anyone other than the MECP-K team and only used for follow up purposes. </w:t>
      </w:r>
    </w:p>
    <w:p w14:paraId="5B1A842B" w14:textId="77777777" w:rsid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You MUST obtain informed consent from the teacher. This means reading the informed consent statement and having them sign it. </w:t>
      </w:r>
    </w:p>
    <w:p w14:paraId="234D5A5D" w14:textId="77777777" w:rsidR="00302367" w:rsidRPr="00302367" w:rsidRDefault="00302367" w:rsidP="00302367">
      <w:pPr>
        <w:rPr>
          <w:rFonts w:ascii="Calibri Light" w:hAnsi="Calibri Light" w:cs="Calibri Light"/>
          <w:sz w:val="20"/>
          <w:szCs w:val="20"/>
        </w:rPr>
      </w:pPr>
    </w:p>
    <w:p w14:paraId="6990551C" w14:textId="77777777" w:rsidR="00302367" w:rsidRDefault="00302367" w:rsidP="00302367">
      <w:pPr>
        <w:rPr>
          <w:rFonts w:ascii="Calibri Light" w:hAnsi="Calibri Light" w:cs="Calibri Light"/>
          <w:sz w:val="20"/>
          <w:szCs w:val="20"/>
        </w:rPr>
      </w:pPr>
      <w:r w:rsidRPr="00302367">
        <w:rPr>
          <w:rFonts w:ascii="Calibri Light" w:hAnsi="Calibri Light" w:cs="Calibri Light"/>
          <w:sz w:val="20"/>
          <w:szCs w:val="20"/>
        </w:rPr>
        <w:t>It is important that you arrange in advance with the head teacher and teacher your visit and that the team is punctual to the agreed timetable with the head teacher, but still remain flexible.</w:t>
      </w:r>
    </w:p>
    <w:p w14:paraId="611DFD45" w14:textId="77777777" w:rsidR="00302367" w:rsidRPr="00302367" w:rsidRDefault="00302367" w:rsidP="00302367">
      <w:pPr>
        <w:rPr>
          <w:rFonts w:ascii="Calibri Light" w:hAnsi="Calibri Light" w:cs="Calibri Light"/>
          <w:sz w:val="20"/>
          <w:szCs w:val="20"/>
        </w:rPr>
      </w:pPr>
    </w:p>
    <w:p w14:paraId="568A21B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Decide with the head teacher and teacher how you will be introduced and where in the classroom you will be.</w:t>
      </w:r>
    </w:p>
    <w:p w14:paraId="0C3B9D82" w14:textId="77777777" w:rsidR="00302367" w:rsidRDefault="00302367" w:rsidP="00302367">
      <w:pPr>
        <w:rPr>
          <w:rFonts w:ascii="Calibri Light" w:hAnsi="Calibri Light" w:cs="Calibri Light"/>
          <w:sz w:val="20"/>
          <w:szCs w:val="20"/>
        </w:rPr>
      </w:pPr>
      <w:r w:rsidRPr="00302367">
        <w:rPr>
          <w:rFonts w:ascii="Calibri Light" w:hAnsi="Calibri Light" w:cs="Calibri Light"/>
          <w:sz w:val="20"/>
          <w:szCs w:val="20"/>
        </w:rPr>
        <w:t>Observe discretely and to the side or back of classroom as not to disrupt the lesson. Remember that note taking can be disconcerting and may make your visit look like an inspection. Please tell the teacher that this is a support visit and that the visit includes a classroom observation, followed by a one on one discussion to discuss progress and challenges and what teachers can do to address the challenges.</w:t>
      </w:r>
    </w:p>
    <w:p w14:paraId="661630A8" w14:textId="77777777" w:rsidR="00302367" w:rsidRPr="00302367" w:rsidRDefault="00302367" w:rsidP="00302367">
      <w:pPr>
        <w:rPr>
          <w:rFonts w:ascii="Calibri Light" w:hAnsi="Calibri Light" w:cs="Calibri Light"/>
          <w:sz w:val="20"/>
          <w:szCs w:val="20"/>
        </w:rPr>
      </w:pPr>
    </w:p>
    <w:p w14:paraId="7C55923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Don’t distract the teacher during the lesson from his/her work but be prepared to talk and show interest.</w:t>
      </w:r>
    </w:p>
    <w:p w14:paraId="79D74B7A" w14:textId="77777777" w:rsidR="00302367" w:rsidRDefault="00302367" w:rsidP="00302367">
      <w:pPr>
        <w:rPr>
          <w:rFonts w:ascii="Calibri Light" w:hAnsi="Calibri Light" w:cs="Calibri Light"/>
          <w:sz w:val="20"/>
          <w:szCs w:val="20"/>
        </w:rPr>
      </w:pPr>
      <w:r w:rsidRPr="00302367">
        <w:rPr>
          <w:rFonts w:ascii="Calibri Light" w:hAnsi="Calibri Light" w:cs="Calibri Light"/>
          <w:sz w:val="20"/>
          <w:szCs w:val="20"/>
        </w:rPr>
        <w:t>Listen to staff and pupils, be courteous, friendly and never critical. You can interact with the teacher and children if you are invited to do so, otherwise do not interrupt the lesson.</w:t>
      </w:r>
    </w:p>
    <w:p w14:paraId="53777F21" w14:textId="77777777" w:rsidR="00302367" w:rsidRPr="00302367" w:rsidRDefault="00302367" w:rsidP="00302367">
      <w:pPr>
        <w:rPr>
          <w:rFonts w:ascii="Calibri Light" w:hAnsi="Calibri Light" w:cs="Calibri Light"/>
          <w:sz w:val="20"/>
          <w:szCs w:val="20"/>
        </w:rPr>
      </w:pPr>
    </w:p>
    <w:p w14:paraId="2A54FFE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Remember why you are there.  Don’t lose sight of the purpose of your visit.</w:t>
      </w:r>
    </w:p>
    <w:p w14:paraId="19EA6F3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       At the conclusion of the classroom observation thank the teacher and the students for their cooperation. </w:t>
      </w:r>
    </w:p>
    <w:p w14:paraId="51B8E46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       If the teacher asks you for your feedback, leave him or her with positive comments. Carry   out a follow up with them after the children have left </w:t>
      </w:r>
    </w:p>
    <w:p w14:paraId="3D1EF3F9" w14:textId="77777777" w:rsidR="00B66614"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       Make a positive comment to the students before leaving. “You have a very nice class.”  </w:t>
      </w:r>
      <w:r>
        <w:rPr>
          <w:rFonts w:ascii="Calibri Light" w:hAnsi="Calibri Light" w:cs="Calibri Light"/>
          <w:sz w:val="20"/>
          <w:szCs w:val="20"/>
        </w:rPr>
        <w:t xml:space="preserve">, </w:t>
      </w:r>
      <w:r w:rsidRPr="00302367">
        <w:rPr>
          <w:rFonts w:ascii="Calibri Light" w:hAnsi="Calibri Light" w:cs="Calibri Light"/>
          <w:sz w:val="20"/>
          <w:szCs w:val="20"/>
        </w:rPr>
        <w:t>“I am sure your parents are very proud of you.” etc.  "</w:t>
      </w:r>
    </w:p>
    <w:p w14:paraId="678265E8" w14:textId="77777777" w:rsidR="00302367" w:rsidRDefault="00302367" w:rsidP="00302367">
      <w:pPr>
        <w:rPr>
          <w:lang w:val="en-CA"/>
        </w:rPr>
      </w:pPr>
    </w:p>
    <w:p w14:paraId="108C55F1" w14:textId="77777777" w:rsidR="00302367" w:rsidRPr="00302367" w:rsidRDefault="00302367" w:rsidP="00302367">
      <w:pPr>
        <w:rPr>
          <w:lang w:val="en-CA"/>
        </w:rPr>
      </w:pPr>
    </w:p>
    <w:p w14:paraId="72C9BE2A" w14:textId="77777777" w:rsidR="00B66614" w:rsidRDefault="00B66614" w:rsidP="00B66614">
      <w:pPr>
        <w:rPr>
          <w:lang w:val="en-CA"/>
        </w:rPr>
      </w:pPr>
    </w:p>
    <w:p w14:paraId="40913344" w14:textId="77777777" w:rsidR="00302367" w:rsidRDefault="00302367" w:rsidP="00B66614">
      <w:pPr>
        <w:rPr>
          <w:lang w:val="en-CA"/>
        </w:rPr>
      </w:pPr>
    </w:p>
    <w:p w14:paraId="1D6881A9" w14:textId="77777777" w:rsidR="00302367" w:rsidRDefault="00302367" w:rsidP="00B66614">
      <w:pPr>
        <w:rPr>
          <w:lang w:val="en-CA"/>
        </w:rPr>
      </w:pPr>
    </w:p>
    <w:tbl>
      <w:tblPr>
        <w:tblW w:w="13812" w:type="dxa"/>
        <w:tblInd w:w="113" w:type="dxa"/>
        <w:tblLayout w:type="fixed"/>
        <w:tblLook w:val="04A0" w:firstRow="1" w:lastRow="0" w:firstColumn="1" w:lastColumn="0" w:noHBand="0" w:noVBand="1"/>
      </w:tblPr>
      <w:tblGrid>
        <w:gridCol w:w="277"/>
        <w:gridCol w:w="2125"/>
        <w:gridCol w:w="630"/>
        <w:gridCol w:w="840"/>
        <w:gridCol w:w="4000"/>
        <w:gridCol w:w="278"/>
        <w:gridCol w:w="1522"/>
        <w:gridCol w:w="269"/>
        <w:gridCol w:w="9"/>
        <w:gridCol w:w="3592"/>
        <w:gridCol w:w="270"/>
      </w:tblGrid>
      <w:tr w:rsidR="00302367" w:rsidRPr="00302367" w14:paraId="263CCFEE" w14:textId="77777777" w:rsidTr="00EB252F">
        <w:trPr>
          <w:trHeight w:val="280"/>
        </w:trPr>
        <w:tc>
          <w:tcPr>
            <w:tcW w:w="277" w:type="dxa"/>
            <w:tcBorders>
              <w:top w:val="single" w:sz="4" w:space="0" w:color="auto"/>
              <w:left w:val="single" w:sz="4" w:space="0" w:color="auto"/>
              <w:bottom w:val="nil"/>
              <w:right w:val="nil"/>
            </w:tcBorders>
            <w:shd w:val="clear" w:color="000000" w:fill="FFFFFF"/>
            <w:hideMark/>
          </w:tcPr>
          <w:p w14:paraId="594B405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single" w:sz="4" w:space="0" w:color="auto"/>
              <w:left w:val="nil"/>
              <w:bottom w:val="nil"/>
              <w:right w:val="nil"/>
            </w:tcBorders>
            <w:shd w:val="clear" w:color="auto" w:fill="auto"/>
            <w:hideMark/>
          </w:tcPr>
          <w:p w14:paraId="36EFB3F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630" w:type="dxa"/>
            <w:tcBorders>
              <w:top w:val="single" w:sz="4" w:space="0" w:color="auto"/>
              <w:left w:val="nil"/>
              <w:bottom w:val="nil"/>
              <w:right w:val="nil"/>
            </w:tcBorders>
            <w:shd w:val="clear" w:color="000000" w:fill="FFFFFF"/>
            <w:hideMark/>
          </w:tcPr>
          <w:p w14:paraId="24D75E8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840" w:type="dxa"/>
            <w:tcBorders>
              <w:top w:val="single" w:sz="4" w:space="0" w:color="auto"/>
              <w:left w:val="nil"/>
              <w:bottom w:val="single" w:sz="4" w:space="0" w:color="auto"/>
              <w:right w:val="nil"/>
            </w:tcBorders>
            <w:shd w:val="clear" w:color="auto" w:fill="auto"/>
            <w:vAlign w:val="center"/>
            <w:hideMark/>
          </w:tcPr>
          <w:p w14:paraId="75520E12" w14:textId="77777777" w:rsidR="00302367" w:rsidRPr="00302367" w:rsidRDefault="00302367" w:rsidP="00302367">
            <w:pPr>
              <w:jc w:val="cente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single" w:sz="4" w:space="0" w:color="auto"/>
              <w:left w:val="nil"/>
              <w:bottom w:val="single" w:sz="4" w:space="0" w:color="auto"/>
              <w:right w:val="nil"/>
            </w:tcBorders>
            <w:shd w:val="clear" w:color="auto" w:fill="auto"/>
            <w:hideMark/>
          </w:tcPr>
          <w:p w14:paraId="67F2CF1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single" w:sz="4" w:space="0" w:color="auto"/>
              <w:left w:val="nil"/>
              <w:bottom w:val="nil"/>
              <w:right w:val="nil"/>
            </w:tcBorders>
            <w:shd w:val="clear" w:color="auto" w:fill="auto"/>
            <w:hideMark/>
          </w:tcPr>
          <w:p w14:paraId="690047B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1522" w:type="dxa"/>
            <w:tcBorders>
              <w:top w:val="single" w:sz="4" w:space="0" w:color="auto"/>
              <w:left w:val="nil"/>
              <w:bottom w:val="nil"/>
              <w:right w:val="nil"/>
            </w:tcBorders>
            <w:shd w:val="clear" w:color="auto" w:fill="auto"/>
            <w:hideMark/>
          </w:tcPr>
          <w:p w14:paraId="4ACB98C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gridSpan w:val="2"/>
            <w:tcBorders>
              <w:top w:val="single" w:sz="4" w:space="0" w:color="auto"/>
              <w:left w:val="nil"/>
              <w:bottom w:val="nil"/>
              <w:right w:val="nil"/>
            </w:tcBorders>
            <w:shd w:val="clear" w:color="auto" w:fill="auto"/>
            <w:hideMark/>
          </w:tcPr>
          <w:p w14:paraId="7FB0388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592" w:type="dxa"/>
            <w:tcBorders>
              <w:top w:val="single" w:sz="4" w:space="0" w:color="auto"/>
              <w:left w:val="nil"/>
              <w:bottom w:val="nil"/>
              <w:right w:val="nil"/>
            </w:tcBorders>
            <w:shd w:val="clear" w:color="auto" w:fill="auto"/>
            <w:hideMark/>
          </w:tcPr>
          <w:p w14:paraId="2676262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0" w:type="dxa"/>
            <w:tcBorders>
              <w:top w:val="single" w:sz="4" w:space="0" w:color="auto"/>
              <w:left w:val="nil"/>
              <w:bottom w:val="nil"/>
              <w:right w:val="single" w:sz="4" w:space="0" w:color="auto"/>
            </w:tcBorders>
            <w:shd w:val="clear" w:color="000000" w:fill="FFFFFF"/>
            <w:hideMark/>
          </w:tcPr>
          <w:p w14:paraId="1DA38BF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4E9AEDA7" w14:textId="77777777" w:rsidTr="00EB252F">
        <w:trPr>
          <w:trHeight w:val="602"/>
        </w:trPr>
        <w:tc>
          <w:tcPr>
            <w:tcW w:w="277" w:type="dxa"/>
            <w:tcBorders>
              <w:top w:val="nil"/>
              <w:left w:val="single" w:sz="4" w:space="0" w:color="auto"/>
              <w:bottom w:val="nil"/>
              <w:right w:val="nil"/>
            </w:tcBorders>
            <w:shd w:val="clear" w:color="000000" w:fill="FFFFFF"/>
            <w:hideMark/>
          </w:tcPr>
          <w:p w14:paraId="0601B17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vAlign w:val="center"/>
            <w:hideMark/>
          </w:tcPr>
          <w:p w14:paraId="0A01A0BC"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Date of assessment</w:t>
            </w:r>
          </w:p>
        </w:tc>
        <w:tc>
          <w:tcPr>
            <w:tcW w:w="630" w:type="dxa"/>
            <w:tcBorders>
              <w:top w:val="nil"/>
              <w:left w:val="nil"/>
              <w:bottom w:val="nil"/>
              <w:right w:val="single" w:sz="4" w:space="0" w:color="auto"/>
            </w:tcBorders>
            <w:shd w:val="clear" w:color="auto" w:fill="auto"/>
            <w:hideMark/>
          </w:tcPr>
          <w:p w14:paraId="7B800DDB" w14:textId="77777777" w:rsidR="00302367" w:rsidRPr="00302367" w:rsidRDefault="00302367" w:rsidP="00302367">
            <w:pPr>
              <w:rPr>
                <w:rFonts w:ascii="Calibri Light" w:hAnsi="Calibri Light" w:cs="Calibri Light"/>
                <w:b/>
                <w:bCs/>
                <w:sz w:val="20"/>
                <w:szCs w:val="20"/>
              </w:rPr>
            </w:pPr>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0884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DD/MM/YYYY</w:t>
            </w:r>
          </w:p>
        </w:tc>
        <w:tc>
          <w:tcPr>
            <w:tcW w:w="278" w:type="dxa"/>
            <w:tcBorders>
              <w:top w:val="nil"/>
              <w:left w:val="single" w:sz="4" w:space="0" w:color="auto"/>
              <w:bottom w:val="nil"/>
              <w:right w:val="nil"/>
            </w:tcBorders>
            <w:shd w:val="clear" w:color="auto" w:fill="auto"/>
            <w:hideMark/>
          </w:tcPr>
          <w:p w14:paraId="7B9950ED" w14:textId="77777777" w:rsidR="00302367" w:rsidRPr="00302367" w:rsidRDefault="00302367" w:rsidP="00302367">
            <w:pPr>
              <w:rPr>
                <w:rFonts w:ascii="Calibri Light" w:hAnsi="Calibri Light" w:cs="Calibri Light"/>
                <w:b/>
                <w:bCs/>
                <w:sz w:val="20"/>
                <w:szCs w:val="20"/>
              </w:rPr>
            </w:pPr>
          </w:p>
        </w:tc>
        <w:tc>
          <w:tcPr>
            <w:tcW w:w="1522" w:type="dxa"/>
            <w:tcBorders>
              <w:top w:val="nil"/>
              <w:left w:val="nil"/>
              <w:bottom w:val="nil"/>
              <w:right w:val="nil"/>
            </w:tcBorders>
            <w:shd w:val="clear" w:color="000000" w:fill="D9D9D9"/>
            <w:vAlign w:val="center"/>
            <w:hideMark/>
          </w:tcPr>
          <w:p w14:paraId="43C2906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County</w:t>
            </w:r>
          </w:p>
        </w:tc>
        <w:tc>
          <w:tcPr>
            <w:tcW w:w="278" w:type="dxa"/>
            <w:gridSpan w:val="2"/>
            <w:tcBorders>
              <w:top w:val="nil"/>
              <w:left w:val="nil"/>
              <w:bottom w:val="nil"/>
              <w:right w:val="nil"/>
            </w:tcBorders>
            <w:shd w:val="clear" w:color="auto" w:fill="auto"/>
            <w:vAlign w:val="center"/>
            <w:hideMark/>
          </w:tcPr>
          <w:p w14:paraId="1A2AA672" w14:textId="77777777" w:rsidR="00302367" w:rsidRPr="00302367" w:rsidRDefault="00302367" w:rsidP="00302367">
            <w:pPr>
              <w:rPr>
                <w:rFonts w:ascii="Calibri Light" w:hAnsi="Calibri Light" w:cs="Calibri Light"/>
                <w:b/>
                <w:bCs/>
                <w:sz w:val="20"/>
                <w:szCs w:val="20"/>
              </w:rPr>
            </w:pP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033E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[drop down on tablet]</w:t>
            </w:r>
          </w:p>
        </w:tc>
        <w:tc>
          <w:tcPr>
            <w:tcW w:w="270" w:type="dxa"/>
            <w:tcBorders>
              <w:left w:val="single" w:sz="4" w:space="0" w:color="auto"/>
              <w:right w:val="single" w:sz="4" w:space="0" w:color="000000"/>
            </w:tcBorders>
            <w:shd w:val="clear" w:color="auto" w:fill="auto"/>
            <w:vAlign w:val="center"/>
          </w:tcPr>
          <w:p w14:paraId="47136873" w14:textId="77777777" w:rsidR="00302367" w:rsidRPr="00302367" w:rsidRDefault="00302367" w:rsidP="00302367">
            <w:pPr>
              <w:rPr>
                <w:rFonts w:ascii="Calibri Light" w:hAnsi="Calibri Light" w:cs="Calibri Light"/>
                <w:sz w:val="20"/>
                <w:szCs w:val="20"/>
              </w:rPr>
            </w:pPr>
          </w:p>
        </w:tc>
      </w:tr>
      <w:tr w:rsidR="00302367" w:rsidRPr="00302367" w14:paraId="4AAD883E" w14:textId="77777777" w:rsidTr="00EB252F">
        <w:trPr>
          <w:trHeight w:val="128"/>
        </w:trPr>
        <w:tc>
          <w:tcPr>
            <w:tcW w:w="277" w:type="dxa"/>
            <w:tcBorders>
              <w:top w:val="nil"/>
              <w:left w:val="single" w:sz="4" w:space="0" w:color="auto"/>
              <w:bottom w:val="nil"/>
              <w:right w:val="nil"/>
            </w:tcBorders>
            <w:shd w:val="clear" w:color="auto" w:fill="auto"/>
            <w:hideMark/>
          </w:tcPr>
          <w:p w14:paraId="289BEC6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auto" w:fill="auto"/>
            <w:hideMark/>
          </w:tcPr>
          <w:p w14:paraId="00C8B889" w14:textId="77777777" w:rsidR="00302367" w:rsidRPr="00302367" w:rsidRDefault="00302367" w:rsidP="00302367">
            <w:pPr>
              <w:rPr>
                <w:rFonts w:ascii="Calibri Light" w:hAnsi="Calibri Light" w:cs="Calibri Light"/>
                <w:sz w:val="20"/>
                <w:szCs w:val="20"/>
              </w:rPr>
            </w:pPr>
          </w:p>
        </w:tc>
        <w:tc>
          <w:tcPr>
            <w:tcW w:w="630" w:type="dxa"/>
            <w:tcBorders>
              <w:top w:val="nil"/>
              <w:left w:val="nil"/>
              <w:bottom w:val="nil"/>
              <w:right w:val="nil"/>
            </w:tcBorders>
            <w:shd w:val="clear" w:color="auto" w:fill="auto"/>
            <w:hideMark/>
          </w:tcPr>
          <w:p w14:paraId="2F5C0B14" w14:textId="77777777" w:rsidR="00302367" w:rsidRPr="00302367" w:rsidRDefault="00302367" w:rsidP="00302367">
            <w:pPr>
              <w:rPr>
                <w:rFonts w:ascii="Calibri Light" w:hAnsi="Calibri Light" w:cs="Calibri Light"/>
                <w:sz w:val="20"/>
                <w:szCs w:val="20"/>
              </w:rPr>
            </w:pPr>
          </w:p>
        </w:tc>
        <w:tc>
          <w:tcPr>
            <w:tcW w:w="840" w:type="dxa"/>
            <w:tcBorders>
              <w:top w:val="single" w:sz="4" w:space="0" w:color="auto"/>
              <w:left w:val="nil"/>
              <w:bottom w:val="nil"/>
              <w:right w:val="nil"/>
            </w:tcBorders>
            <w:shd w:val="clear" w:color="auto" w:fill="auto"/>
            <w:vAlign w:val="center"/>
            <w:hideMark/>
          </w:tcPr>
          <w:p w14:paraId="7921D7A7" w14:textId="77777777" w:rsidR="00302367" w:rsidRPr="00302367" w:rsidRDefault="00302367" w:rsidP="00302367">
            <w:pPr>
              <w:rPr>
                <w:rFonts w:ascii="Calibri Light" w:hAnsi="Calibri Light" w:cs="Calibri Light"/>
                <w:sz w:val="20"/>
                <w:szCs w:val="20"/>
              </w:rPr>
            </w:pPr>
          </w:p>
        </w:tc>
        <w:tc>
          <w:tcPr>
            <w:tcW w:w="3997" w:type="dxa"/>
            <w:tcBorders>
              <w:top w:val="single" w:sz="4" w:space="0" w:color="auto"/>
              <w:left w:val="nil"/>
              <w:bottom w:val="nil"/>
              <w:right w:val="nil"/>
            </w:tcBorders>
            <w:shd w:val="clear" w:color="auto" w:fill="auto"/>
            <w:hideMark/>
          </w:tcPr>
          <w:p w14:paraId="225B21C3" w14:textId="77777777" w:rsidR="00302367" w:rsidRPr="00302367" w:rsidRDefault="00302367" w:rsidP="00302367">
            <w:pPr>
              <w:jc w:val="center"/>
              <w:rPr>
                <w:rFonts w:ascii="Calibri Light" w:hAnsi="Calibri Light" w:cs="Calibri Light"/>
                <w:sz w:val="20"/>
                <w:szCs w:val="20"/>
              </w:rPr>
            </w:pPr>
          </w:p>
        </w:tc>
        <w:tc>
          <w:tcPr>
            <w:tcW w:w="278" w:type="dxa"/>
            <w:tcBorders>
              <w:top w:val="nil"/>
              <w:left w:val="nil"/>
              <w:bottom w:val="nil"/>
              <w:right w:val="nil"/>
            </w:tcBorders>
            <w:shd w:val="clear" w:color="auto" w:fill="auto"/>
            <w:hideMark/>
          </w:tcPr>
          <w:p w14:paraId="1D2AE9EB" w14:textId="77777777" w:rsidR="00302367" w:rsidRPr="00302367" w:rsidRDefault="00302367" w:rsidP="00302367">
            <w:pPr>
              <w:jc w:val="center"/>
              <w:rPr>
                <w:rFonts w:ascii="Calibri Light" w:hAnsi="Calibri Light" w:cs="Calibri Light"/>
                <w:sz w:val="20"/>
                <w:szCs w:val="20"/>
              </w:rPr>
            </w:pPr>
          </w:p>
        </w:tc>
        <w:tc>
          <w:tcPr>
            <w:tcW w:w="1522" w:type="dxa"/>
            <w:tcBorders>
              <w:top w:val="nil"/>
              <w:left w:val="nil"/>
              <w:bottom w:val="nil"/>
              <w:right w:val="nil"/>
            </w:tcBorders>
            <w:shd w:val="clear" w:color="auto" w:fill="auto"/>
            <w:vAlign w:val="center"/>
            <w:hideMark/>
          </w:tcPr>
          <w:p w14:paraId="125C9911" w14:textId="77777777" w:rsidR="00302367" w:rsidRPr="00302367" w:rsidRDefault="00302367" w:rsidP="00302367">
            <w:pPr>
              <w:jc w:val="center"/>
              <w:rPr>
                <w:rFonts w:ascii="Calibri Light" w:hAnsi="Calibri Light" w:cs="Calibri Light"/>
                <w:sz w:val="20"/>
                <w:szCs w:val="20"/>
              </w:rPr>
            </w:pPr>
          </w:p>
        </w:tc>
        <w:tc>
          <w:tcPr>
            <w:tcW w:w="278" w:type="dxa"/>
            <w:gridSpan w:val="2"/>
            <w:tcBorders>
              <w:top w:val="nil"/>
              <w:left w:val="nil"/>
              <w:bottom w:val="nil"/>
              <w:right w:val="nil"/>
            </w:tcBorders>
            <w:shd w:val="clear" w:color="auto" w:fill="auto"/>
            <w:vAlign w:val="center"/>
            <w:hideMark/>
          </w:tcPr>
          <w:p w14:paraId="0568D99A"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227093CE"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53E31BC7"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5B0AAA03" w14:textId="77777777" w:rsidTr="00EB252F">
        <w:trPr>
          <w:trHeight w:val="548"/>
        </w:trPr>
        <w:tc>
          <w:tcPr>
            <w:tcW w:w="277" w:type="dxa"/>
            <w:tcBorders>
              <w:top w:val="nil"/>
              <w:left w:val="single" w:sz="4" w:space="0" w:color="auto"/>
              <w:bottom w:val="nil"/>
              <w:right w:val="nil"/>
            </w:tcBorders>
            <w:shd w:val="clear" w:color="auto" w:fill="auto"/>
            <w:hideMark/>
          </w:tcPr>
          <w:p w14:paraId="7E50A26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vAlign w:val="center"/>
            <w:hideMark/>
          </w:tcPr>
          <w:p w14:paraId="7672B76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Ward/Zone</w:t>
            </w:r>
          </w:p>
        </w:tc>
        <w:tc>
          <w:tcPr>
            <w:tcW w:w="630" w:type="dxa"/>
            <w:tcBorders>
              <w:top w:val="nil"/>
              <w:left w:val="nil"/>
              <w:bottom w:val="nil"/>
              <w:right w:val="nil"/>
            </w:tcBorders>
            <w:shd w:val="clear" w:color="auto" w:fill="auto"/>
            <w:vAlign w:val="center"/>
            <w:hideMark/>
          </w:tcPr>
          <w:p w14:paraId="29F406C0" w14:textId="77777777" w:rsidR="00302367" w:rsidRPr="00302367" w:rsidRDefault="00302367" w:rsidP="00302367">
            <w:pPr>
              <w:rPr>
                <w:rFonts w:ascii="Calibri Light" w:hAnsi="Calibri Light" w:cs="Calibri Light"/>
                <w:b/>
                <w:bCs/>
                <w:sz w:val="20"/>
                <w:szCs w:val="20"/>
              </w:rPr>
            </w:pPr>
          </w:p>
        </w:tc>
        <w:tc>
          <w:tcPr>
            <w:tcW w:w="48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B3BD1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[drop down on tablet]</w:t>
            </w:r>
          </w:p>
        </w:tc>
        <w:tc>
          <w:tcPr>
            <w:tcW w:w="278" w:type="dxa"/>
            <w:tcBorders>
              <w:top w:val="nil"/>
              <w:left w:val="nil"/>
              <w:bottom w:val="nil"/>
              <w:right w:val="nil"/>
            </w:tcBorders>
            <w:shd w:val="clear" w:color="auto" w:fill="auto"/>
            <w:hideMark/>
          </w:tcPr>
          <w:p w14:paraId="376A87FB"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000000" w:fill="D9D9D9"/>
            <w:vAlign w:val="center"/>
            <w:hideMark/>
          </w:tcPr>
          <w:p w14:paraId="0CEF737D"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Teacher Name</w:t>
            </w:r>
          </w:p>
        </w:tc>
        <w:tc>
          <w:tcPr>
            <w:tcW w:w="278" w:type="dxa"/>
            <w:gridSpan w:val="2"/>
            <w:tcBorders>
              <w:top w:val="nil"/>
              <w:left w:val="nil"/>
              <w:bottom w:val="nil"/>
              <w:right w:val="nil"/>
            </w:tcBorders>
            <w:shd w:val="clear" w:color="auto" w:fill="auto"/>
            <w:vAlign w:val="center"/>
            <w:hideMark/>
          </w:tcPr>
          <w:p w14:paraId="592E4AF1" w14:textId="77777777" w:rsidR="00302367" w:rsidRPr="00302367" w:rsidRDefault="00302367" w:rsidP="00302367">
            <w:pPr>
              <w:rPr>
                <w:rFonts w:ascii="Calibri Light" w:hAnsi="Calibri Light" w:cs="Calibri Light"/>
                <w:b/>
                <w:bCs/>
                <w:sz w:val="20"/>
                <w:szCs w:val="20"/>
              </w:rPr>
            </w:pP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DD2C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[enter first and last name]</w:t>
            </w:r>
          </w:p>
        </w:tc>
        <w:tc>
          <w:tcPr>
            <w:tcW w:w="270" w:type="dxa"/>
            <w:tcBorders>
              <w:top w:val="nil"/>
              <w:left w:val="nil"/>
              <w:bottom w:val="nil"/>
              <w:right w:val="single" w:sz="4" w:space="0" w:color="auto"/>
            </w:tcBorders>
            <w:shd w:val="clear" w:color="000000" w:fill="FFFFFF"/>
            <w:hideMark/>
          </w:tcPr>
          <w:p w14:paraId="278CAE62"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1F15050" w14:textId="77777777" w:rsidTr="00EB252F">
        <w:trPr>
          <w:trHeight w:val="128"/>
        </w:trPr>
        <w:tc>
          <w:tcPr>
            <w:tcW w:w="277" w:type="dxa"/>
            <w:tcBorders>
              <w:top w:val="nil"/>
              <w:left w:val="single" w:sz="4" w:space="0" w:color="auto"/>
              <w:bottom w:val="nil"/>
              <w:right w:val="nil"/>
            </w:tcBorders>
            <w:shd w:val="clear" w:color="auto" w:fill="auto"/>
            <w:hideMark/>
          </w:tcPr>
          <w:p w14:paraId="432908B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auto" w:fill="auto"/>
            <w:hideMark/>
          </w:tcPr>
          <w:p w14:paraId="183FFCDF" w14:textId="77777777" w:rsidR="00302367" w:rsidRPr="00302367" w:rsidRDefault="00302367" w:rsidP="00302367">
            <w:pPr>
              <w:rPr>
                <w:rFonts w:ascii="Calibri Light" w:hAnsi="Calibri Light" w:cs="Calibri Light"/>
                <w:sz w:val="20"/>
                <w:szCs w:val="20"/>
              </w:rPr>
            </w:pPr>
          </w:p>
        </w:tc>
        <w:tc>
          <w:tcPr>
            <w:tcW w:w="630" w:type="dxa"/>
            <w:tcBorders>
              <w:top w:val="nil"/>
              <w:left w:val="nil"/>
              <w:bottom w:val="nil"/>
              <w:right w:val="nil"/>
            </w:tcBorders>
            <w:shd w:val="clear" w:color="auto" w:fill="auto"/>
            <w:hideMark/>
          </w:tcPr>
          <w:p w14:paraId="69D4A6D0" w14:textId="77777777" w:rsidR="00302367" w:rsidRPr="00302367" w:rsidRDefault="00302367" w:rsidP="00302367">
            <w:pPr>
              <w:rPr>
                <w:rFonts w:ascii="Calibri Light" w:hAnsi="Calibri Light" w:cs="Calibri Light"/>
                <w:sz w:val="20"/>
                <w:szCs w:val="20"/>
              </w:rPr>
            </w:pPr>
          </w:p>
        </w:tc>
        <w:tc>
          <w:tcPr>
            <w:tcW w:w="840" w:type="dxa"/>
            <w:tcBorders>
              <w:top w:val="nil"/>
              <w:left w:val="nil"/>
              <w:bottom w:val="nil"/>
              <w:right w:val="nil"/>
            </w:tcBorders>
            <w:shd w:val="clear" w:color="auto" w:fill="auto"/>
            <w:vAlign w:val="center"/>
            <w:hideMark/>
          </w:tcPr>
          <w:p w14:paraId="1E10756C" w14:textId="77777777" w:rsidR="00302367" w:rsidRPr="00302367" w:rsidRDefault="00302367" w:rsidP="00302367">
            <w:pPr>
              <w:rPr>
                <w:rFonts w:ascii="Calibri Light" w:hAnsi="Calibri Light" w:cs="Calibri Light"/>
                <w:sz w:val="20"/>
                <w:szCs w:val="20"/>
              </w:rPr>
            </w:pPr>
          </w:p>
        </w:tc>
        <w:tc>
          <w:tcPr>
            <w:tcW w:w="3997" w:type="dxa"/>
            <w:tcBorders>
              <w:top w:val="nil"/>
              <w:left w:val="nil"/>
              <w:bottom w:val="nil"/>
              <w:right w:val="nil"/>
            </w:tcBorders>
            <w:shd w:val="clear" w:color="auto" w:fill="auto"/>
            <w:hideMark/>
          </w:tcPr>
          <w:p w14:paraId="78756D5F" w14:textId="77777777" w:rsidR="00302367" w:rsidRPr="00302367" w:rsidRDefault="00302367" w:rsidP="00302367">
            <w:pPr>
              <w:jc w:val="center"/>
              <w:rPr>
                <w:rFonts w:ascii="Calibri Light" w:hAnsi="Calibri Light" w:cs="Calibri Light"/>
                <w:sz w:val="20"/>
                <w:szCs w:val="20"/>
              </w:rPr>
            </w:pPr>
          </w:p>
        </w:tc>
        <w:tc>
          <w:tcPr>
            <w:tcW w:w="278" w:type="dxa"/>
            <w:tcBorders>
              <w:top w:val="nil"/>
              <w:left w:val="nil"/>
              <w:bottom w:val="nil"/>
              <w:right w:val="nil"/>
            </w:tcBorders>
            <w:shd w:val="clear" w:color="auto" w:fill="auto"/>
            <w:hideMark/>
          </w:tcPr>
          <w:p w14:paraId="4BF1DE1B"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auto" w:fill="auto"/>
            <w:vAlign w:val="center"/>
            <w:hideMark/>
          </w:tcPr>
          <w:p w14:paraId="18E290BF" w14:textId="77777777" w:rsidR="00302367" w:rsidRPr="00302367" w:rsidRDefault="00302367" w:rsidP="00302367">
            <w:pPr>
              <w:rPr>
                <w:rFonts w:ascii="Calibri Light" w:hAnsi="Calibri Light" w:cs="Calibri Light"/>
                <w:sz w:val="20"/>
                <w:szCs w:val="20"/>
              </w:rPr>
            </w:pPr>
          </w:p>
        </w:tc>
        <w:tc>
          <w:tcPr>
            <w:tcW w:w="278" w:type="dxa"/>
            <w:gridSpan w:val="2"/>
            <w:tcBorders>
              <w:top w:val="nil"/>
              <w:left w:val="nil"/>
              <w:bottom w:val="nil"/>
              <w:right w:val="nil"/>
            </w:tcBorders>
            <w:shd w:val="clear" w:color="auto" w:fill="auto"/>
            <w:hideMark/>
          </w:tcPr>
          <w:p w14:paraId="46D7A82F"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5A5BE0C6"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11CAF3A2"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4F975B84" w14:textId="77777777" w:rsidTr="00EB252F">
        <w:trPr>
          <w:trHeight w:val="584"/>
        </w:trPr>
        <w:tc>
          <w:tcPr>
            <w:tcW w:w="277" w:type="dxa"/>
            <w:tcBorders>
              <w:top w:val="nil"/>
              <w:left w:val="single" w:sz="4" w:space="0" w:color="auto"/>
              <w:bottom w:val="nil"/>
              <w:right w:val="nil"/>
            </w:tcBorders>
            <w:shd w:val="clear" w:color="000000" w:fill="FFFFFF"/>
            <w:hideMark/>
          </w:tcPr>
          <w:p w14:paraId="11A2EB5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vAlign w:val="center"/>
            <w:hideMark/>
          </w:tcPr>
          <w:p w14:paraId="322A95F6"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xml:space="preserve">Sex of ECDE Teacher </w:t>
            </w:r>
          </w:p>
        </w:tc>
        <w:tc>
          <w:tcPr>
            <w:tcW w:w="630" w:type="dxa"/>
            <w:tcBorders>
              <w:top w:val="nil"/>
              <w:left w:val="nil"/>
              <w:bottom w:val="nil"/>
              <w:right w:val="nil"/>
            </w:tcBorders>
            <w:shd w:val="clear" w:color="auto" w:fill="auto"/>
            <w:hideMark/>
          </w:tcPr>
          <w:p w14:paraId="26C7CACC" w14:textId="77777777" w:rsidR="00302367" w:rsidRPr="00302367" w:rsidRDefault="00302367" w:rsidP="00302367">
            <w:pPr>
              <w:rPr>
                <w:rFonts w:ascii="Calibri Light" w:hAnsi="Calibri Light" w:cs="Calibri Light"/>
                <w:b/>
                <w:bCs/>
                <w:sz w:val="20"/>
                <w:szCs w:val="20"/>
              </w:rPr>
            </w:pPr>
          </w:p>
        </w:tc>
        <w:tc>
          <w:tcPr>
            <w:tcW w:w="48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BBB21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1. Female   2. Male   [drop down on tablet]</w:t>
            </w:r>
          </w:p>
        </w:tc>
        <w:tc>
          <w:tcPr>
            <w:tcW w:w="278" w:type="dxa"/>
            <w:tcBorders>
              <w:top w:val="nil"/>
              <w:left w:val="nil"/>
              <w:bottom w:val="nil"/>
              <w:right w:val="nil"/>
            </w:tcBorders>
            <w:shd w:val="clear" w:color="auto" w:fill="auto"/>
            <w:hideMark/>
          </w:tcPr>
          <w:p w14:paraId="10AB6510"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000000" w:fill="D9D9D9"/>
            <w:vAlign w:val="center"/>
            <w:hideMark/>
          </w:tcPr>
          <w:p w14:paraId="1A50C85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ECDE Centre</w:t>
            </w:r>
          </w:p>
        </w:tc>
        <w:tc>
          <w:tcPr>
            <w:tcW w:w="278" w:type="dxa"/>
            <w:gridSpan w:val="2"/>
            <w:tcBorders>
              <w:top w:val="nil"/>
              <w:left w:val="nil"/>
              <w:bottom w:val="nil"/>
              <w:right w:val="nil"/>
            </w:tcBorders>
            <w:shd w:val="clear" w:color="auto" w:fill="auto"/>
            <w:hideMark/>
          </w:tcPr>
          <w:p w14:paraId="28228DEB" w14:textId="77777777" w:rsidR="00302367" w:rsidRPr="00302367" w:rsidRDefault="00302367" w:rsidP="00302367">
            <w:pPr>
              <w:rPr>
                <w:rFonts w:ascii="Calibri Light" w:hAnsi="Calibri Light" w:cs="Calibri Light"/>
                <w:b/>
                <w:bCs/>
                <w:sz w:val="20"/>
                <w:szCs w:val="20"/>
              </w:rPr>
            </w:pP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41D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[drop down on tablet]</w:t>
            </w:r>
          </w:p>
        </w:tc>
        <w:tc>
          <w:tcPr>
            <w:tcW w:w="270" w:type="dxa"/>
            <w:tcBorders>
              <w:top w:val="nil"/>
              <w:left w:val="nil"/>
              <w:bottom w:val="nil"/>
              <w:right w:val="single" w:sz="4" w:space="0" w:color="auto"/>
            </w:tcBorders>
            <w:shd w:val="clear" w:color="000000" w:fill="FFFFFF"/>
            <w:hideMark/>
          </w:tcPr>
          <w:p w14:paraId="5508D9C6"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648C706B" w14:textId="77777777" w:rsidTr="00EB252F">
        <w:trPr>
          <w:trHeight w:val="180"/>
        </w:trPr>
        <w:tc>
          <w:tcPr>
            <w:tcW w:w="277" w:type="dxa"/>
            <w:tcBorders>
              <w:top w:val="nil"/>
              <w:left w:val="single" w:sz="4" w:space="0" w:color="auto"/>
              <w:bottom w:val="nil"/>
              <w:right w:val="nil"/>
            </w:tcBorders>
            <w:shd w:val="clear" w:color="000000" w:fill="FFFFFF"/>
            <w:hideMark/>
          </w:tcPr>
          <w:p w14:paraId="7C9EC7F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auto" w:fill="auto"/>
            <w:hideMark/>
          </w:tcPr>
          <w:p w14:paraId="72696574" w14:textId="77777777" w:rsidR="00302367" w:rsidRPr="00302367" w:rsidRDefault="00302367" w:rsidP="00302367">
            <w:pPr>
              <w:rPr>
                <w:rFonts w:ascii="Calibri Light" w:hAnsi="Calibri Light" w:cs="Calibri Light"/>
                <w:sz w:val="20"/>
                <w:szCs w:val="20"/>
              </w:rPr>
            </w:pPr>
          </w:p>
        </w:tc>
        <w:tc>
          <w:tcPr>
            <w:tcW w:w="630" w:type="dxa"/>
            <w:tcBorders>
              <w:top w:val="nil"/>
              <w:left w:val="nil"/>
              <w:bottom w:val="nil"/>
              <w:right w:val="nil"/>
            </w:tcBorders>
            <w:shd w:val="clear" w:color="000000" w:fill="FFFFFF"/>
            <w:hideMark/>
          </w:tcPr>
          <w:p w14:paraId="50660B8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840" w:type="dxa"/>
            <w:tcBorders>
              <w:top w:val="nil"/>
              <w:left w:val="nil"/>
              <w:bottom w:val="nil"/>
              <w:right w:val="nil"/>
            </w:tcBorders>
            <w:shd w:val="clear" w:color="auto" w:fill="auto"/>
            <w:vAlign w:val="center"/>
            <w:hideMark/>
          </w:tcPr>
          <w:p w14:paraId="75D5F62A" w14:textId="77777777" w:rsidR="00302367" w:rsidRPr="00302367" w:rsidRDefault="00302367" w:rsidP="00302367">
            <w:pPr>
              <w:rPr>
                <w:rFonts w:ascii="Calibri Light" w:hAnsi="Calibri Light" w:cs="Calibri Light"/>
                <w:sz w:val="20"/>
                <w:szCs w:val="20"/>
              </w:rPr>
            </w:pPr>
          </w:p>
        </w:tc>
        <w:tc>
          <w:tcPr>
            <w:tcW w:w="3997" w:type="dxa"/>
            <w:tcBorders>
              <w:top w:val="nil"/>
              <w:left w:val="nil"/>
              <w:bottom w:val="nil"/>
              <w:right w:val="nil"/>
            </w:tcBorders>
            <w:shd w:val="clear" w:color="auto" w:fill="auto"/>
            <w:hideMark/>
          </w:tcPr>
          <w:p w14:paraId="2C519036" w14:textId="77777777" w:rsidR="00302367" w:rsidRPr="00302367" w:rsidRDefault="00302367" w:rsidP="00302367">
            <w:pPr>
              <w:jc w:val="center"/>
              <w:rPr>
                <w:rFonts w:ascii="Calibri Light" w:hAnsi="Calibri Light" w:cs="Calibri Light"/>
                <w:sz w:val="20"/>
                <w:szCs w:val="20"/>
              </w:rPr>
            </w:pPr>
          </w:p>
        </w:tc>
        <w:tc>
          <w:tcPr>
            <w:tcW w:w="278" w:type="dxa"/>
            <w:tcBorders>
              <w:top w:val="nil"/>
              <w:left w:val="nil"/>
              <w:bottom w:val="nil"/>
              <w:right w:val="nil"/>
            </w:tcBorders>
            <w:shd w:val="clear" w:color="auto" w:fill="auto"/>
            <w:hideMark/>
          </w:tcPr>
          <w:p w14:paraId="50163145"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auto" w:fill="auto"/>
            <w:vAlign w:val="center"/>
            <w:hideMark/>
          </w:tcPr>
          <w:p w14:paraId="7E6D131B" w14:textId="77777777" w:rsidR="00302367" w:rsidRPr="00302367" w:rsidRDefault="00302367" w:rsidP="00302367">
            <w:pPr>
              <w:rPr>
                <w:rFonts w:ascii="Calibri Light" w:hAnsi="Calibri Light" w:cs="Calibri Light"/>
                <w:sz w:val="20"/>
                <w:szCs w:val="20"/>
              </w:rPr>
            </w:pPr>
          </w:p>
        </w:tc>
        <w:tc>
          <w:tcPr>
            <w:tcW w:w="278" w:type="dxa"/>
            <w:gridSpan w:val="2"/>
            <w:tcBorders>
              <w:top w:val="nil"/>
              <w:left w:val="nil"/>
              <w:bottom w:val="nil"/>
              <w:right w:val="nil"/>
            </w:tcBorders>
            <w:shd w:val="clear" w:color="auto" w:fill="auto"/>
            <w:hideMark/>
          </w:tcPr>
          <w:p w14:paraId="3982FA5B"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70CB3F29"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4042FA63"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10B32630" w14:textId="77777777" w:rsidTr="00EB252F">
        <w:trPr>
          <w:trHeight w:val="611"/>
        </w:trPr>
        <w:tc>
          <w:tcPr>
            <w:tcW w:w="277" w:type="dxa"/>
            <w:tcBorders>
              <w:top w:val="nil"/>
              <w:left w:val="single" w:sz="4" w:space="0" w:color="auto"/>
              <w:bottom w:val="nil"/>
              <w:right w:val="nil"/>
            </w:tcBorders>
            <w:shd w:val="clear" w:color="000000" w:fill="FFFFFF"/>
            <w:hideMark/>
          </w:tcPr>
          <w:p w14:paraId="7AC1AB8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vAlign w:val="center"/>
            <w:hideMark/>
          </w:tcPr>
          <w:p w14:paraId="72DD96F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Level</w:t>
            </w:r>
          </w:p>
        </w:tc>
        <w:tc>
          <w:tcPr>
            <w:tcW w:w="630" w:type="dxa"/>
            <w:tcBorders>
              <w:top w:val="nil"/>
              <w:left w:val="nil"/>
              <w:bottom w:val="nil"/>
              <w:right w:val="nil"/>
            </w:tcBorders>
            <w:shd w:val="clear" w:color="000000" w:fill="FFFFFF"/>
            <w:hideMark/>
          </w:tcPr>
          <w:p w14:paraId="39F605A8"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48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43DC38"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1. PP1    2. PP2   3.  Both  [ drop down on tablet]</w:t>
            </w:r>
          </w:p>
        </w:tc>
        <w:tc>
          <w:tcPr>
            <w:tcW w:w="278" w:type="dxa"/>
            <w:tcBorders>
              <w:top w:val="nil"/>
              <w:left w:val="nil"/>
              <w:bottom w:val="nil"/>
              <w:right w:val="nil"/>
            </w:tcBorders>
            <w:shd w:val="clear" w:color="auto" w:fill="auto"/>
            <w:hideMark/>
          </w:tcPr>
          <w:p w14:paraId="7C64102E"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000000" w:fill="D9D9D9"/>
            <w:vAlign w:val="center"/>
            <w:hideMark/>
          </w:tcPr>
          <w:p w14:paraId="25CDABA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Highest Level of Education</w:t>
            </w:r>
          </w:p>
        </w:tc>
        <w:tc>
          <w:tcPr>
            <w:tcW w:w="278" w:type="dxa"/>
            <w:gridSpan w:val="2"/>
            <w:tcBorders>
              <w:top w:val="nil"/>
              <w:left w:val="nil"/>
              <w:bottom w:val="nil"/>
              <w:right w:val="nil"/>
            </w:tcBorders>
            <w:shd w:val="clear" w:color="auto" w:fill="auto"/>
            <w:hideMark/>
          </w:tcPr>
          <w:p w14:paraId="5E3DD6CA" w14:textId="77777777" w:rsidR="00302367" w:rsidRPr="00302367" w:rsidRDefault="00302367" w:rsidP="00302367">
            <w:pPr>
              <w:rPr>
                <w:rFonts w:ascii="Calibri Light" w:hAnsi="Calibri Light" w:cs="Calibri Light"/>
                <w:b/>
                <w:bCs/>
                <w:sz w:val="20"/>
                <w:szCs w:val="20"/>
              </w:rPr>
            </w:pP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F008"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[drop down on tablet]</w:t>
            </w:r>
          </w:p>
        </w:tc>
        <w:tc>
          <w:tcPr>
            <w:tcW w:w="270" w:type="dxa"/>
            <w:tcBorders>
              <w:top w:val="nil"/>
              <w:left w:val="nil"/>
              <w:bottom w:val="nil"/>
              <w:right w:val="single" w:sz="4" w:space="0" w:color="auto"/>
            </w:tcBorders>
            <w:shd w:val="clear" w:color="000000" w:fill="FFFFFF"/>
            <w:vAlign w:val="center"/>
            <w:hideMark/>
          </w:tcPr>
          <w:p w14:paraId="32B624E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6C9A1A97" w14:textId="77777777" w:rsidTr="00EB252F">
        <w:trPr>
          <w:trHeight w:val="163"/>
        </w:trPr>
        <w:tc>
          <w:tcPr>
            <w:tcW w:w="277" w:type="dxa"/>
            <w:tcBorders>
              <w:top w:val="nil"/>
              <w:left w:val="single" w:sz="4" w:space="0" w:color="auto"/>
              <w:bottom w:val="nil"/>
              <w:right w:val="nil"/>
            </w:tcBorders>
            <w:shd w:val="clear" w:color="000000" w:fill="FFFFFF"/>
            <w:hideMark/>
          </w:tcPr>
          <w:p w14:paraId="43CCB89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auto" w:fill="auto"/>
            <w:hideMark/>
          </w:tcPr>
          <w:p w14:paraId="1FD302DA" w14:textId="77777777" w:rsidR="00302367" w:rsidRPr="00302367" w:rsidRDefault="00302367" w:rsidP="00302367">
            <w:pPr>
              <w:rPr>
                <w:rFonts w:ascii="Calibri Light" w:hAnsi="Calibri Light" w:cs="Calibri Light"/>
                <w:sz w:val="20"/>
                <w:szCs w:val="20"/>
              </w:rPr>
            </w:pPr>
          </w:p>
        </w:tc>
        <w:tc>
          <w:tcPr>
            <w:tcW w:w="630" w:type="dxa"/>
            <w:tcBorders>
              <w:top w:val="nil"/>
              <w:left w:val="nil"/>
              <w:bottom w:val="nil"/>
              <w:right w:val="nil"/>
            </w:tcBorders>
            <w:shd w:val="clear" w:color="000000" w:fill="FFFFFF"/>
            <w:hideMark/>
          </w:tcPr>
          <w:p w14:paraId="7D21384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840" w:type="dxa"/>
            <w:tcBorders>
              <w:top w:val="nil"/>
              <w:left w:val="nil"/>
              <w:bottom w:val="nil"/>
              <w:right w:val="nil"/>
            </w:tcBorders>
            <w:shd w:val="clear" w:color="auto" w:fill="auto"/>
            <w:vAlign w:val="center"/>
            <w:hideMark/>
          </w:tcPr>
          <w:p w14:paraId="7E795994" w14:textId="77777777" w:rsidR="00302367" w:rsidRPr="00302367" w:rsidRDefault="00302367" w:rsidP="00302367">
            <w:pPr>
              <w:rPr>
                <w:rFonts w:ascii="Calibri Light" w:hAnsi="Calibri Light" w:cs="Calibri Light"/>
                <w:sz w:val="20"/>
                <w:szCs w:val="20"/>
              </w:rPr>
            </w:pPr>
          </w:p>
        </w:tc>
        <w:tc>
          <w:tcPr>
            <w:tcW w:w="3997" w:type="dxa"/>
            <w:tcBorders>
              <w:top w:val="nil"/>
              <w:left w:val="nil"/>
              <w:bottom w:val="nil"/>
              <w:right w:val="nil"/>
            </w:tcBorders>
            <w:shd w:val="clear" w:color="auto" w:fill="auto"/>
            <w:hideMark/>
          </w:tcPr>
          <w:p w14:paraId="106E75C9" w14:textId="77777777" w:rsidR="00302367" w:rsidRPr="00302367" w:rsidRDefault="00302367" w:rsidP="00302367">
            <w:pPr>
              <w:jc w:val="center"/>
              <w:rPr>
                <w:rFonts w:ascii="Calibri Light" w:hAnsi="Calibri Light" w:cs="Calibri Light"/>
                <w:sz w:val="20"/>
                <w:szCs w:val="20"/>
              </w:rPr>
            </w:pPr>
          </w:p>
        </w:tc>
        <w:tc>
          <w:tcPr>
            <w:tcW w:w="278" w:type="dxa"/>
            <w:tcBorders>
              <w:top w:val="nil"/>
              <w:left w:val="nil"/>
              <w:bottom w:val="nil"/>
              <w:right w:val="nil"/>
            </w:tcBorders>
            <w:shd w:val="clear" w:color="auto" w:fill="auto"/>
            <w:hideMark/>
          </w:tcPr>
          <w:p w14:paraId="78A94C99"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auto" w:fill="auto"/>
            <w:hideMark/>
          </w:tcPr>
          <w:p w14:paraId="11EC8CB6" w14:textId="77777777" w:rsidR="00302367" w:rsidRPr="00302367" w:rsidRDefault="00302367" w:rsidP="00302367">
            <w:pPr>
              <w:rPr>
                <w:rFonts w:ascii="Calibri Light" w:hAnsi="Calibri Light" w:cs="Calibri Light"/>
                <w:sz w:val="20"/>
                <w:szCs w:val="20"/>
              </w:rPr>
            </w:pPr>
          </w:p>
        </w:tc>
        <w:tc>
          <w:tcPr>
            <w:tcW w:w="278" w:type="dxa"/>
            <w:gridSpan w:val="2"/>
            <w:tcBorders>
              <w:top w:val="nil"/>
              <w:left w:val="nil"/>
              <w:bottom w:val="nil"/>
              <w:right w:val="nil"/>
            </w:tcBorders>
            <w:shd w:val="clear" w:color="auto" w:fill="auto"/>
            <w:hideMark/>
          </w:tcPr>
          <w:p w14:paraId="3ADED0CC"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10FD022C"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vAlign w:val="center"/>
            <w:hideMark/>
          </w:tcPr>
          <w:p w14:paraId="5549003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7CFBECEB" w14:textId="77777777" w:rsidTr="00EB252F">
        <w:trPr>
          <w:trHeight w:val="557"/>
        </w:trPr>
        <w:tc>
          <w:tcPr>
            <w:tcW w:w="277" w:type="dxa"/>
            <w:tcBorders>
              <w:top w:val="nil"/>
              <w:left w:val="single" w:sz="4" w:space="0" w:color="auto"/>
              <w:bottom w:val="nil"/>
              <w:right w:val="nil"/>
            </w:tcBorders>
            <w:shd w:val="clear" w:color="000000" w:fill="FFFFFF"/>
            <w:hideMark/>
          </w:tcPr>
          <w:p w14:paraId="6EFB002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vAlign w:val="center"/>
            <w:hideMark/>
          </w:tcPr>
          <w:p w14:paraId="2E4298C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Class Enrollment</w:t>
            </w:r>
          </w:p>
        </w:tc>
        <w:tc>
          <w:tcPr>
            <w:tcW w:w="630" w:type="dxa"/>
            <w:tcBorders>
              <w:top w:val="nil"/>
              <w:left w:val="nil"/>
              <w:bottom w:val="nil"/>
              <w:right w:val="nil"/>
            </w:tcBorders>
            <w:shd w:val="clear" w:color="000000" w:fill="FFFFFF"/>
            <w:hideMark/>
          </w:tcPr>
          <w:p w14:paraId="4BEC3A2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48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7FA98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BOYS:___________        GIRLS:___________   </w:t>
            </w:r>
          </w:p>
        </w:tc>
        <w:tc>
          <w:tcPr>
            <w:tcW w:w="278" w:type="dxa"/>
            <w:tcBorders>
              <w:top w:val="nil"/>
              <w:left w:val="nil"/>
              <w:bottom w:val="nil"/>
              <w:right w:val="nil"/>
            </w:tcBorders>
            <w:shd w:val="clear" w:color="auto" w:fill="auto"/>
            <w:hideMark/>
          </w:tcPr>
          <w:p w14:paraId="7C98A00C"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000000" w:fill="D9D9D9"/>
            <w:vAlign w:val="center"/>
            <w:hideMark/>
          </w:tcPr>
          <w:p w14:paraId="0640E90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Enrollment of Day</w:t>
            </w:r>
          </w:p>
        </w:tc>
        <w:tc>
          <w:tcPr>
            <w:tcW w:w="278" w:type="dxa"/>
            <w:gridSpan w:val="2"/>
            <w:tcBorders>
              <w:top w:val="nil"/>
              <w:left w:val="nil"/>
              <w:bottom w:val="nil"/>
              <w:right w:val="nil"/>
            </w:tcBorders>
            <w:shd w:val="clear" w:color="000000" w:fill="FFFFFF"/>
            <w:hideMark/>
          </w:tcPr>
          <w:p w14:paraId="0339081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7291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BOYS:___________        GIRLS:___________   </w:t>
            </w:r>
          </w:p>
        </w:tc>
        <w:tc>
          <w:tcPr>
            <w:tcW w:w="270" w:type="dxa"/>
            <w:tcBorders>
              <w:top w:val="nil"/>
              <w:left w:val="nil"/>
              <w:bottom w:val="nil"/>
              <w:right w:val="single" w:sz="4" w:space="0" w:color="auto"/>
            </w:tcBorders>
            <w:shd w:val="clear" w:color="000000" w:fill="FFFFFF"/>
            <w:vAlign w:val="center"/>
            <w:hideMark/>
          </w:tcPr>
          <w:p w14:paraId="4DEFA0E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60AAFA0D" w14:textId="77777777" w:rsidTr="00EB252F">
        <w:trPr>
          <w:trHeight w:val="215"/>
        </w:trPr>
        <w:tc>
          <w:tcPr>
            <w:tcW w:w="277" w:type="dxa"/>
            <w:tcBorders>
              <w:top w:val="nil"/>
              <w:left w:val="single" w:sz="4" w:space="0" w:color="auto"/>
              <w:bottom w:val="nil"/>
              <w:right w:val="nil"/>
            </w:tcBorders>
            <w:shd w:val="clear" w:color="000000" w:fill="FFFFFF"/>
            <w:hideMark/>
          </w:tcPr>
          <w:p w14:paraId="67BCE60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FFFFFF"/>
            <w:vAlign w:val="center"/>
            <w:hideMark/>
          </w:tcPr>
          <w:p w14:paraId="54D0D7A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nil"/>
              <w:right w:val="nil"/>
            </w:tcBorders>
            <w:shd w:val="clear" w:color="000000" w:fill="FFFFFF"/>
            <w:hideMark/>
          </w:tcPr>
          <w:p w14:paraId="6AED33D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840" w:type="dxa"/>
            <w:tcBorders>
              <w:top w:val="nil"/>
              <w:left w:val="nil"/>
              <w:bottom w:val="nil"/>
              <w:right w:val="nil"/>
            </w:tcBorders>
            <w:shd w:val="clear" w:color="000000" w:fill="FFFFFF"/>
            <w:vAlign w:val="center"/>
            <w:hideMark/>
          </w:tcPr>
          <w:p w14:paraId="28E9F48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nil"/>
              <w:left w:val="nil"/>
              <w:bottom w:val="nil"/>
              <w:right w:val="nil"/>
            </w:tcBorders>
            <w:shd w:val="clear" w:color="000000" w:fill="FFFFFF"/>
            <w:vAlign w:val="center"/>
            <w:hideMark/>
          </w:tcPr>
          <w:p w14:paraId="3257A96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nil"/>
              <w:right w:val="nil"/>
            </w:tcBorders>
            <w:shd w:val="clear" w:color="000000" w:fill="FFFFFF"/>
            <w:hideMark/>
          </w:tcPr>
          <w:p w14:paraId="680AA8A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1522" w:type="dxa"/>
            <w:tcBorders>
              <w:top w:val="nil"/>
              <w:left w:val="nil"/>
              <w:bottom w:val="nil"/>
              <w:right w:val="nil"/>
            </w:tcBorders>
            <w:shd w:val="clear" w:color="000000" w:fill="FFFFFF"/>
            <w:hideMark/>
          </w:tcPr>
          <w:p w14:paraId="7BF4555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677B12E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tcBorders>
              <w:top w:val="nil"/>
              <w:left w:val="nil"/>
              <w:bottom w:val="nil"/>
              <w:right w:val="nil"/>
            </w:tcBorders>
            <w:shd w:val="clear" w:color="000000" w:fill="FFFFFF"/>
            <w:hideMark/>
          </w:tcPr>
          <w:p w14:paraId="7790B3D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0" w:type="dxa"/>
            <w:tcBorders>
              <w:top w:val="nil"/>
              <w:left w:val="nil"/>
              <w:bottom w:val="nil"/>
              <w:right w:val="single" w:sz="4" w:space="0" w:color="auto"/>
            </w:tcBorders>
            <w:shd w:val="clear" w:color="000000" w:fill="FFFFFF"/>
            <w:vAlign w:val="center"/>
            <w:hideMark/>
          </w:tcPr>
          <w:p w14:paraId="054FC7A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33F614F" w14:textId="77777777" w:rsidTr="00EB252F">
        <w:trPr>
          <w:trHeight w:val="422"/>
        </w:trPr>
        <w:tc>
          <w:tcPr>
            <w:tcW w:w="277" w:type="dxa"/>
            <w:tcBorders>
              <w:top w:val="nil"/>
              <w:left w:val="single" w:sz="4" w:space="0" w:color="auto"/>
              <w:bottom w:val="nil"/>
              <w:right w:val="nil"/>
            </w:tcBorders>
            <w:shd w:val="clear" w:color="000000" w:fill="FFFFFF"/>
            <w:hideMark/>
          </w:tcPr>
          <w:p w14:paraId="1A47C14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vAlign w:val="center"/>
            <w:hideMark/>
          </w:tcPr>
          <w:p w14:paraId="4DCDB01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Start Time</w:t>
            </w:r>
          </w:p>
        </w:tc>
        <w:tc>
          <w:tcPr>
            <w:tcW w:w="630" w:type="dxa"/>
            <w:tcBorders>
              <w:top w:val="nil"/>
              <w:left w:val="nil"/>
              <w:bottom w:val="nil"/>
              <w:right w:val="nil"/>
            </w:tcBorders>
            <w:shd w:val="clear" w:color="000000" w:fill="FFFFFF"/>
            <w:hideMark/>
          </w:tcPr>
          <w:p w14:paraId="66E9DF50"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48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28E24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nil"/>
              <w:right w:val="nil"/>
            </w:tcBorders>
            <w:shd w:val="clear" w:color="auto" w:fill="auto"/>
            <w:hideMark/>
          </w:tcPr>
          <w:p w14:paraId="7C7E361A"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000000" w:fill="D9D9D9"/>
            <w:vAlign w:val="center"/>
            <w:hideMark/>
          </w:tcPr>
          <w:p w14:paraId="10EE8201"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End Time</w:t>
            </w:r>
          </w:p>
        </w:tc>
        <w:tc>
          <w:tcPr>
            <w:tcW w:w="278" w:type="dxa"/>
            <w:gridSpan w:val="2"/>
            <w:tcBorders>
              <w:top w:val="nil"/>
              <w:left w:val="nil"/>
              <w:bottom w:val="nil"/>
              <w:right w:val="nil"/>
            </w:tcBorders>
            <w:shd w:val="clear" w:color="auto" w:fill="auto"/>
            <w:hideMark/>
          </w:tcPr>
          <w:p w14:paraId="28FE0BE6" w14:textId="77777777" w:rsidR="00302367" w:rsidRPr="00302367" w:rsidRDefault="00302367" w:rsidP="00302367">
            <w:pPr>
              <w:rPr>
                <w:rFonts w:ascii="Calibri Light" w:hAnsi="Calibri Light" w:cs="Calibri Light"/>
                <w:b/>
                <w:bCs/>
                <w:sz w:val="20"/>
                <w:szCs w:val="20"/>
              </w:rPr>
            </w:pP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3E7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0" w:type="dxa"/>
            <w:tcBorders>
              <w:top w:val="nil"/>
              <w:left w:val="nil"/>
              <w:bottom w:val="nil"/>
              <w:right w:val="single" w:sz="4" w:space="0" w:color="auto"/>
            </w:tcBorders>
            <w:shd w:val="clear" w:color="000000" w:fill="FFFFFF"/>
            <w:vAlign w:val="center"/>
            <w:hideMark/>
          </w:tcPr>
          <w:p w14:paraId="7139034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2E4694BE" w14:textId="77777777" w:rsidTr="00EB252F">
        <w:trPr>
          <w:trHeight w:val="165"/>
        </w:trPr>
        <w:tc>
          <w:tcPr>
            <w:tcW w:w="277" w:type="dxa"/>
            <w:tcBorders>
              <w:top w:val="nil"/>
              <w:left w:val="single" w:sz="4" w:space="0" w:color="auto"/>
              <w:bottom w:val="nil"/>
              <w:right w:val="nil"/>
            </w:tcBorders>
            <w:shd w:val="clear" w:color="000000" w:fill="FFFFFF"/>
            <w:hideMark/>
          </w:tcPr>
          <w:p w14:paraId="2184D54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auto" w:fill="auto"/>
            <w:vAlign w:val="center"/>
            <w:hideMark/>
          </w:tcPr>
          <w:p w14:paraId="7FF642B4" w14:textId="77777777" w:rsidR="00302367" w:rsidRPr="00302367" w:rsidRDefault="00302367" w:rsidP="00302367">
            <w:pPr>
              <w:rPr>
                <w:rFonts w:ascii="Calibri Light" w:hAnsi="Calibri Light" w:cs="Calibri Light"/>
                <w:sz w:val="20"/>
                <w:szCs w:val="20"/>
              </w:rPr>
            </w:pPr>
          </w:p>
        </w:tc>
        <w:tc>
          <w:tcPr>
            <w:tcW w:w="630" w:type="dxa"/>
            <w:tcBorders>
              <w:top w:val="nil"/>
              <w:left w:val="nil"/>
              <w:bottom w:val="nil"/>
              <w:right w:val="nil"/>
            </w:tcBorders>
            <w:shd w:val="clear" w:color="auto" w:fill="auto"/>
            <w:hideMark/>
          </w:tcPr>
          <w:p w14:paraId="2569EBA7" w14:textId="77777777" w:rsidR="00302367" w:rsidRPr="00302367" w:rsidRDefault="00302367" w:rsidP="00302367">
            <w:pPr>
              <w:rPr>
                <w:rFonts w:ascii="Calibri Light" w:hAnsi="Calibri Light" w:cs="Calibri Light"/>
                <w:sz w:val="20"/>
                <w:szCs w:val="20"/>
              </w:rPr>
            </w:pPr>
          </w:p>
        </w:tc>
        <w:tc>
          <w:tcPr>
            <w:tcW w:w="840" w:type="dxa"/>
            <w:tcBorders>
              <w:top w:val="nil"/>
              <w:left w:val="nil"/>
              <w:bottom w:val="nil"/>
              <w:right w:val="nil"/>
            </w:tcBorders>
            <w:shd w:val="clear" w:color="auto" w:fill="auto"/>
            <w:vAlign w:val="center"/>
            <w:hideMark/>
          </w:tcPr>
          <w:p w14:paraId="6B822DAC" w14:textId="77777777" w:rsidR="00302367" w:rsidRPr="00302367" w:rsidRDefault="00302367" w:rsidP="00302367">
            <w:pPr>
              <w:rPr>
                <w:rFonts w:ascii="Calibri Light" w:hAnsi="Calibri Light" w:cs="Calibri Light"/>
                <w:sz w:val="20"/>
                <w:szCs w:val="20"/>
              </w:rPr>
            </w:pPr>
          </w:p>
        </w:tc>
        <w:tc>
          <w:tcPr>
            <w:tcW w:w="3997" w:type="dxa"/>
            <w:tcBorders>
              <w:top w:val="nil"/>
              <w:left w:val="nil"/>
              <w:bottom w:val="nil"/>
              <w:right w:val="nil"/>
            </w:tcBorders>
            <w:shd w:val="clear" w:color="auto" w:fill="auto"/>
            <w:vAlign w:val="center"/>
            <w:hideMark/>
          </w:tcPr>
          <w:p w14:paraId="7C1F0EAD" w14:textId="77777777" w:rsidR="00302367" w:rsidRPr="00302367" w:rsidRDefault="00302367" w:rsidP="00302367">
            <w:pPr>
              <w:rPr>
                <w:rFonts w:ascii="Calibri Light" w:hAnsi="Calibri Light" w:cs="Calibri Light"/>
                <w:sz w:val="20"/>
                <w:szCs w:val="20"/>
              </w:rPr>
            </w:pPr>
          </w:p>
        </w:tc>
        <w:tc>
          <w:tcPr>
            <w:tcW w:w="278" w:type="dxa"/>
            <w:tcBorders>
              <w:top w:val="nil"/>
              <w:left w:val="nil"/>
              <w:bottom w:val="nil"/>
              <w:right w:val="nil"/>
            </w:tcBorders>
            <w:shd w:val="clear" w:color="auto" w:fill="auto"/>
            <w:hideMark/>
          </w:tcPr>
          <w:p w14:paraId="4E82F1F7"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auto" w:fill="auto"/>
            <w:vAlign w:val="center"/>
            <w:hideMark/>
          </w:tcPr>
          <w:p w14:paraId="108978F5" w14:textId="77777777" w:rsidR="00302367" w:rsidRPr="00302367" w:rsidRDefault="00302367" w:rsidP="00302367">
            <w:pPr>
              <w:rPr>
                <w:rFonts w:ascii="Calibri Light" w:hAnsi="Calibri Light" w:cs="Calibri Light"/>
                <w:sz w:val="20"/>
                <w:szCs w:val="20"/>
              </w:rPr>
            </w:pPr>
          </w:p>
        </w:tc>
        <w:tc>
          <w:tcPr>
            <w:tcW w:w="278" w:type="dxa"/>
            <w:gridSpan w:val="2"/>
            <w:tcBorders>
              <w:top w:val="nil"/>
              <w:left w:val="nil"/>
              <w:bottom w:val="nil"/>
              <w:right w:val="nil"/>
            </w:tcBorders>
            <w:shd w:val="clear" w:color="auto" w:fill="auto"/>
            <w:hideMark/>
          </w:tcPr>
          <w:p w14:paraId="04F21BE2"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vAlign w:val="center"/>
            <w:hideMark/>
          </w:tcPr>
          <w:p w14:paraId="57246E83"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2BB0876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5D65B414" w14:textId="77777777" w:rsidTr="00EB252F">
        <w:trPr>
          <w:trHeight w:val="690"/>
        </w:trPr>
        <w:tc>
          <w:tcPr>
            <w:tcW w:w="277" w:type="dxa"/>
            <w:tcBorders>
              <w:top w:val="nil"/>
              <w:left w:val="single" w:sz="4" w:space="0" w:color="auto"/>
              <w:bottom w:val="nil"/>
              <w:right w:val="nil"/>
            </w:tcBorders>
            <w:shd w:val="clear" w:color="000000" w:fill="FFFFFF"/>
            <w:hideMark/>
          </w:tcPr>
          <w:p w14:paraId="64C5043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vAlign w:val="center"/>
            <w:hideMark/>
          </w:tcPr>
          <w:p w14:paraId="753F2E2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Name of Assessor</w:t>
            </w:r>
          </w:p>
        </w:tc>
        <w:tc>
          <w:tcPr>
            <w:tcW w:w="630" w:type="dxa"/>
            <w:tcBorders>
              <w:top w:val="nil"/>
              <w:left w:val="nil"/>
              <w:bottom w:val="nil"/>
              <w:right w:val="nil"/>
            </w:tcBorders>
            <w:shd w:val="clear" w:color="auto" w:fill="auto"/>
            <w:hideMark/>
          </w:tcPr>
          <w:p w14:paraId="13DAAA9F" w14:textId="77777777" w:rsidR="00302367" w:rsidRPr="00302367" w:rsidRDefault="00302367" w:rsidP="00302367">
            <w:pPr>
              <w:rPr>
                <w:rFonts w:ascii="Calibri Light" w:hAnsi="Calibri Light" w:cs="Calibri Light"/>
                <w:b/>
                <w:bCs/>
                <w:sz w:val="20"/>
                <w:szCs w:val="20"/>
              </w:rPr>
            </w:pPr>
          </w:p>
        </w:tc>
        <w:tc>
          <w:tcPr>
            <w:tcW w:w="48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D0536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[text]</w:t>
            </w:r>
          </w:p>
        </w:tc>
        <w:tc>
          <w:tcPr>
            <w:tcW w:w="278" w:type="dxa"/>
            <w:tcBorders>
              <w:top w:val="nil"/>
              <w:left w:val="nil"/>
              <w:bottom w:val="nil"/>
              <w:right w:val="nil"/>
            </w:tcBorders>
            <w:shd w:val="clear" w:color="auto" w:fill="auto"/>
            <w:hideMark/>
          </w:tcPr>
          <w:p w14:paraId="411D693E"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000000" w:fill="D9D9D9"/>
            <w:vAlign w:val="center"/>
            <w:hideMark/>
          </w:tcPr>
          <w:p w14:paraId="205B57E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Sampled School</w:t>
            </w:r>
          </w:p>
        </w:tc>
        <w:tc>
          <w:tcPr>
            <w:tcW w:w="278" w:type="dxa"/>
            <w:gridSpan w:val="2"/>
            <w:tcBorders>
              <w:top w:val="nil"/>
              <w:left w:val="nil"/>
              <w:bottom w:val="nil"/>
              <w:right w:val="nil"/>
            </w:tcBorders>
            <w:shd w:val="clear" w:color="auto" w:fill="auto"/>
            <w:hideMark/>
          </w:tcPr>
          <w:p w14:paraId="6B47ED5E" w14:textId="77777777" w:rsidR="00302367" w:rsidRPr="00302367" w:rsidRDefault="00302367" w:rsidP="00302367">
            <w:pPr>
              <w:rPr>
                <w:rFonts w:ascii="Calibri Light" w:hAnsi="Calibri Light" w:cs="Calibri Light"/>
                <w:b/>
                <w:bCs/>
                <w:sz w:val="20"/>
                <w:szCs w:val="20"/>
              </w:rPr>
            </w:pP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A0EA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1. Yes          2. No    (verify against school list)</w:t>
            </w:r>
          </w:p>
        </w:tc>
        <w:tc>
          <w:tcPr>
            <w:tcW w:w="270" w:type="dxa"/>
            <w:tcBorders>
              <w:top w:val="nil"/>
              <w:left w:val="nil"/>
              <w:bottom w:val="nil"/>
              <w:right w:val="single" w:sz="4" w:space="0" w:color="auto"/>
            </w:tcBorders>
            <w:shd w:val="clear" w:color="000000" w:fill="FFFFFF"/>
            <w:hideMark/>
          </w:tcPr>
          <w:p w14:paraId="1CC219D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310A8673" w14:textId="77777777" w:rsidTr="00EB252F">
        <w:trPr>
          <w:trHeight w:val="215"/>
        </w:trPr>
        <w:tc>
          <w:tcPr>
            <w:tcW w:w="277" w:type="dxa"/>
            <w:tcBorders>
              <w:top w:val="nil"/>
              <w:left w:val="single" w:sz="4" w:space="0" w:color="auto"/>
              <w:bottom w:val="nil"/>
              <w:right w:val="nil"/>
            </w:tcBorders>
            <w:shd w:val="clear" w:color="000000" w:fill="FFFFFF"/>
            <w:hideMark/>
          </w:tcPr>
          <w:p w14:paraId="21BA49D8"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FFFFFF"/>
            <w:vAlign w:val="center"/>
            <w:hideMark/>
          </w:tcPr>
          <w:p w14:paraId="02AFB08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nil"/>
              <w:right w:val="nil"/>
            </w:tcBorders>
            <w:shd w:val="clear" w:color="000000" w:fill="FFFFFF"/>
            <w:hideMark/>
          </w:tcPr>
          <w:p w14:paraId="2912C77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840" w:type="dxa"/>
            <w:tcBorders>
              <w:top w:val="nil"/>
              <w:left w:val="nil"/>
              <w:bottom w:val="nil"/>
              <w:right w:val="nil"/>
            </w:tcBorders>
            <w:shd w:val="clear" w:color="000000" w:fill="FFFFFF"/>
            <w:vAlign w:val="center"/>
            <w:hideMark/>
          </w:tcPr>
          <w:p w14:paraId="507BC79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nil"/>
              <w:left w:val="nil"/>
              <w:bottom w:val="nil"/>
              <w:right w:val="nil"/>
            </w:tcBorders>
            <w:shd w:val="clear" w:color="000000" w:fill="FFFFFF"/>
            <w:vAlign w:val="center"/>
            <w:hideMark/>
          </w:tcPr>
          <w:p w14:paraId="37A52A7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nil"/>
              <w:right w:val="nil"/>
            </w:tcBorders>
            <w:shd w:val="clear" w:color="000000" w:fill="FFFFFF"/>
            <w:hideMark/>
          </w:tcPr>
          <w:p w14:paraId="565B416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FFFFFF"/>
            <w:vAlign w:val="center"/>
            <w:hideMark/>
          </w:tcPr>
          <w:p w14:paraId="05E8869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447F88CC"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tcBorders>
              <w:top w:val="nil"/>
              <w:left w:val="nil"/>
              <w:bottom w:val="nil"/>
              <w:right w:val="nil"/>
            </w:tcBorders>
            <w:shd w:val="clear" w:color="000000" w:fill="FFFFFF"/>
            <w:vAlign w:val="center"/>
            <w:hideMark/>
          </w:tcPr>
          <w:p w14:paraId="6BAFDA5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0" w:type="dxa"/>
            <w:tcBorders>
              <w:top w:val="nil"/>
              <w:left w:val="nil"/>
              <w:bottom w:val="nil"/>
              <w:right w:val="single" w:sz="4" w:space="0" w:color="auto"/>
            </w:tcBorders>
            <w:shd w:val="clear" w:color="000000" w:fill="FFFFFF"/>
            <w:hideMark/>
          </w:tcPr>
          <w:p w14:paraId="545737F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600E5878" w14:textId="77777777" w:rsidTr="00EB252F">
        <w:trPr>
          <w:trHeight w:val="420"/>
        </w:trPr>
        <w:tc>
          <w:tcPr>
            <w:tcW w:w="277" w:type="dxa"/>
            <w:tcBorders>
              <w:top w:val="nil"/>
              <w:left w:val="single" w:sz="4" w:space="0" w:color="auto"/>
              <w:bottom w:val="nil"/>
              <w:right w:val="nil"/>
            </w:tcBorders>
            <w:shd w:val="clear" w:color="000000" w:fill="FFFFFF"/>
            <w:hideMark/>
          </w:tcPr>
          <w:p w14:paraId="7BD4B87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7595" w:type="dxa"/>
            <w:gridSpan w:val="4"/>
            <w:tcBorders>
              <w:top w:val="nil"/>
              <w:left w:val="nil"/>
              <w:bottom w:val="nil"/>
              <w:right w:val="nil"/>
            </w:tcBorders>
            <w:shd w:val="clear" w:color="000000" w:fill="000000"/>
            <w:noWrap/>
            <w:vAlign w:val="center"/>
            <w:hideMark/>
          </w:tcPr>
          <w:p w14:paraId="2AB50957" w14:textId="77777777" w:rsidR="00302367" w:rsidRPr="00302367" w:rsidRDefault="00302367" w:rsidP="00302367">
            <w:pPr>
              <w:rPr>
                <w:rFonts w:ascii="Calibri Light" w:hAnsi="Calibri Light" w:cs="Calibri Light"/>
                <w:b/>
                <w:bCs/>
                <w:color w:val="FFFFFF"/>
                <w:sz w:val="20"/>
                <w:szCs w:val="20"/>
              </w:rPr>
            </w:pPr>
            <w:r w:rsidRPr="00302367">
              <w:rPr>
                <w:rFonts w:ascii="Calibri Light" w:hAnsi="Calibri Light" w:cs="Calibri Light"/>
                <w:b/>
                <w:bCs/>
                <w:color w:val="FFFFFF"/>
                <w:sz w:val="20"/>
                <w:szCs w:val="20"/>
              </w:rPr>
              <w:t>PART A: CLASSROOM PRACTICES [9]</w:t>
            </w:r>
          </w:p>
        </w:tc>
        <w:tc>
          <w:tcPr>
            <w:tcW w:w="278" w:type="dxa"/>
            <w:tcBorders>
              <w:top w:val="nil"/>
              <w:left w:val="nil"/>
              <w:bottom w:val="nil"/>
              <w:right w:val="nil"/>
            </w:tcBorders>
            <w:shd w:val="clear" w:color="000000" w:fill="000000"/>
            <w:vAlign w:val="center"/>
            <w:hideMark/>
          </w:tcPr>
          <w:p w14:paraId="7E34284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000000"/>
            <w:vAlign w:val="center"/>
            <w:hideMark/>
          </w:tcPr>
          <w:p w14:paraId="31FAAF59"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Score (0-3)</w:t>
            </w:r>
          </w:p>
        </w:tc>
        <w:tc>
          <w:tcPr>
            <w:tcW w:w="278" w:type="dxa"/>
            <w:gridSpan w:val="2"/>
            <w:tcBorders>
              <w:top w:val="nil"/>
              <w:left w:val="nil"/>
              <w:bottom w:val="nil"/>
              <w:right w:val="nil"/>
            </w:tcBorders>
            <w:shd w:val="clear" w:color="000000" w:fill="000000"/>
            <w:hideMark/>
          </w:tcPr>
          <w:p w14:paraId="7925A49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592" w:type="dxa"/>
            <w:tcBorders>
              <w:top w:val="nil"/>
              <w:left w:val="nil"/>
              <w:bottom w:val="nil"/>
              <w:right w:val="nil"/>
            </w:tcBorders>
            <w:shd w:val="clear" w:color="000000" w:fill="000000"/>
            <w:hideMark/>
          </w:tcPr>
          <w:p w14:paraId="3428756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0" w:type="dxa"/>
            <w:tcBorders>
              <w:top w:val="nil"/>
              <w:left w:val="nil"/>
              <w:bottom w:val="nil"/>
              <w:right w:val="single" w:sz="4" w:space="0" w:color="auto"/>
            </w:tcBorders>
            <w:shd w:val="clear" w:color="000000" w:fill="FFFFFF"/>
            <w:hideMark/>
          </w:tcPr>
          <w:p w14:paraId="0F2D832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3D848B26" w14:textId="77777777" w:rsidTr="00EB252F">
        <w:trPr>
          <w:trHeight w:val="81"/>
        </w:trPr>
        <w:tc>
          <w:tcPr>
            <w:tcW w:w="277" w:type="dxa"/>
            <w:tcBorders>
              <w:top w:val="nil"/>
              <w:left w:val="single" w:sz="4" w:space="0" w:color="auto"/>
              <w:bottom w:val="nil"/>
              <w:right w:val="nil"/>
            </w:tcBorders>
            <w:shd w:val="clear" w:color="000000" w:fill="FFFFFF"/>
            <w:vAlign w:val="center"/>
            <w:hideMark/>
          </w:tcPr>
          <w:p w14:paraId="2164EED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FFFFFF"/>
            <w:vAlign w:val="center"/>
            <w:hideMark/>
          </w:tcPr>
          <w:p w14:paraId="382BF351"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bottom"/>
            <w:hideMark/>
          </w:tcPr>
          <w:p w14:paraId="0922474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840" w:type="dxa"/>
            <w:tcBorders>
              <w:top w:val="nil"/>
              <w:left w:val="nil"/>
              <w:bottom w:val="single" w:sz="4" w:space="0" w:color="auto"/>
              <w:right w:val="nil"/>
            </w:tcBorders>
            <w:shd w:val="clear" w:color="000000" w:fill="FFFFFF"/>
            <w:vAlign w:val="center"/>
            <w:hideMark/>
          </w:tcPr>
          <w:p w14:paraId="0314B13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nil"/>
              <w:left w:val="nil"/>
              <w:bottom w:val="single" w:sz="4" w:space="0" w:color="auto"/>
              <w:right w:val="nil"/>
            </w:tcBorders>
            <w:shd w:val="clear" w:color="000000" w:fill="FFFFFF"/>
            <w:vAlign w:val="bottom"/>
            <w:hideMark/>
          </w:tcPr>
          <w:p w14:paraId="4BDEE5E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nil"/>
              <w:right w:val="nil"/>
            </w:tcBorders>
            <w:shd w:val="clear" w:color="000000" w:fill="FFFFFF"/>
            <w:vAlign w:val="center"/>
            <w:hideMark/>
          </w:tcPr>
          <w:p w14:paraId="4126390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FFFFFF"/>
            <w:vAlign w:val="center"/>
            <w:hideMark/>
          </w:tcPr>
          <w:p w14:paraId="726723F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vAlign w:val="center"/>
            <w:hideMark/>
          </w:tcPr>
          <w:p w14:paraId="79DC048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tcBorders>
              <w:top w:val="nil"/>
              <w:left w:val="nil"/>
              <w:bottom w:val="nil"/>
              <w:right w:val="nil"/>
            </w:tcBorders>
            <w:shd w:val="clear" w:color="000000" w:fill="FFFFFF"/>
            <w:vAlign w:val="center"/>
            <w:hideMark/>
          </w:tcPr>
          <w:p w14:paraId="08A5F59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0" w:type="dxa"/>
            <w:tcBorders>
              <w:top w:val="nil"/>
              <w:left w:val="nil"/>
              <w:bottom w:val="nil"/>
              <w:right w:val="single" w:sz="4" w:space="0" w:color="auto"/>
            </w:tcBorders>
            <w:shd w:val="clear" w:color="000000" w:fill="FFFFFF"/>
            <w:vAlign w:val="center"/>
            <w:hideMark/>
          </w:tcPr>
          <w:p w14:paraId="61CAD61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415A4AEA" w14:textId="77777777" w:rsidTr="00EB252F">
        <w:trPr>
          <w:trHeight w:val="658"/>
        </w:trPr>
        <w:tc>
          <w:tcPr>
            <w:tcW w:w="277" w:type="dxa"/>
            <w:tcBorders>
              <w:top w:val="nil"/>
              <w:left w:val="single" w:sz="4" w:space="0" w:color="auto"/>
              <w:bottom w:val="nil"/>
              <w:right w:val="nil"/>
            </w:tcBorders>
            <w:shd w:val="clear" w:color="000000" w:fill="FFFFFF"/>
            <w:hideMark/>
          </w:tcPr>
          <w:p w14:paraId="20DAF34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val="restart"/>
            <w:tcBorders>
              <w:top w:val="nil"/>
              <w:left w:val="nil"/>
              <w:bottom w:val="nil"/>
              <w:right w:val="nil"/>
            </w:tcBorders>
            <w:shd w:val="clear" w:color="000000" w:fill="D9D9D9"/>
            <w:hideMark/>
          </w:tcPr>
          <w:p w14:paraId="0AB355F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xml:space="preserve">1. Teaching and Learning Materials </w:t>
            </w:r>
          </w:p>
        </w:tc>
        <w:tc>
          <w:tcPr>
            <w:tcW w:w="630" w:type="dxa"/>
            <w:tcBorders>
              <w:top w:val="single" w:sz="4" w:space="0" w:color="auto"/>
              <w:left w:val="nil"/>
              <w:bottom w:val="single" w:sz="4" w:space="0" w:color="auto"/>
              <w:right w:val="nil"/>
            </w:tcBorders>
            <w:shd w:val="clear" w:color="000000" w:fill="FFFFFF"/>
            <w:vAlign w:val="center"/>
            <w:hideMark/>
          </w:tcPr>
          <w:p w14:paraId="1CF5AB8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1.1</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17C29990"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Use of teaching and learning materials during lesson delivery  </w:t>
            </w:r>
          </w:p>
        </w:tc>
        <w:tc>
          <w:tcPr>
            <w:tcW w:w="278" w:type="dxa"/>
            <w:tcBorders>
              <w:top w:val="nil"/>
              <w:left w:val="single" w:sz="4" w:space="0" w:color="auto"/>
              <w:bottom w:val="nil"/>
              <w:right w:val="nil"/>
            </w:tcBorders>
            <w:shd w:val="clear" w:color="000000" w:fill="FFFFFF"/>
            <w:hideMark/>
          </w:tcPr>
          <w:p w14:paraId="1F89E74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087A70F4"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5C4BF22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89637E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Observations/Evidence:</w:t>
            </w:r>
          </w:p>
        </w:tc>
        <w:tc>
          <w:tcPr>
            <w:tcW w:w="270" w:type="dxa"/>
            <w:tcBorders>
              <w:top w:val="nil"/>
              <w:left w:val="nil"/>
              <w:bottom w:val="nil"/>
              <w:right w:val="single" w:sz="4" w:space="0" w:color="auto"/>
            </w:tcBorders>
            <w:shd w:val="clear" w:color="000000" w:fill="FFFFFF"/>
            <w:hideMark/>
          </w:tcPr>
          <w:p w14:paraId="65EC9D4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A2A996E" w14:textId="77777777" w:rsidTr="00EB252F">
        <w:trPr>
          <w:trHeight w:val="658"/>
        </w:trPr>
        <w:tc>
          <w:tcPr>
            <w:tcW w:w="277" w:type="dxa"/>
            <w:tcBorders>
              <w:top w:val="nil"/>
              <w:left w:val="single" w:sz="4" w:space="0" w:color="auto"/>
              <w:bottom w:val="nil"/>
              <w:right w:val="nil"/>
            </w:tcBorders>
            <w:shd w:val="clear" w:color="000000" w:fill="FFFFFF"/>
            <w:hideMark/>
          </w:tcPr>
          <w:p w14:paraId="3FF8CD9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46F43136"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2110BB2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1.2</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19E8E5D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Use of developmentally and age-appropriate teaching and learning activities</w:t>
            </w:r>
          </w:p>
        </w:tc>
        <w:tc>
          <w:tcPr>
            <w:tcW w:w="278" w:type="dxa"/>
            <w:tcBorders>
              <w:top w:val="nil"/>
              <w:left w:val="single" w:sz="4" w:space="0" w:color="auto"/>
              <w:bottom w:val="nil"/>
              <w:right w:val="nil"/>
            </w:tcBorders>
            <w:shd w:val="clear" w:color="000000" w:fill="FFFFFF"/>
            <w:hideMark/>
          </w:tcPr>
          <w:p w14:paraId="16C7448D"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759D92F6"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391BDAF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7CACB382"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086F8AC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2060FBAF" w14:textId="77777777" w:rsidTr="00EB252F">
        <w:trPr>
          <w:trHeight w:val="658"/>
        </w:trPr>
        <w:tc>
          <w:tcPr>
            <w:tcW w:w="277" w:type="dxa"/>
            <w:tcBorders>
              <w:top w:val="nil"/>
              <w:left w:val="single" w:sz="4" w:space="0" w:color="auto"/>
              <w:bottom w:val="nil"/>
              <w:right w:val="nil"/>
            </w:tcBorders>
            <w:shd w:val="clear" w:color="000000" w:fill="FFFFFF"/>
            <w:hideMark/>
          </w:tcPr>
          <w:p w14:paraId="0F4CD4D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lastRenderedPageBreak/>
              <w:t> </w:t>
            </w:r>
          </w:p>
        </w:tc>
        <w:tc>
          <w:tcPr>
            <w:tcW w:w="2125" w:type="dxa"/>
            <w:vMerge/>
            <w:tcBorders>
              <w:top w:val="nil"/>
              <w:left w:val="nil"/>
              <w:bottom w:val="nil"/>
              <w:right w:val="nil"/>
            </w:tcBorders>
            <w:vAlign w:val="center"/>
            <w:hideMark/>
          </w:tcPr>
          <w:p w14:paraId="118E520A"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1BEE0ED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1.3</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16BD2E3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Teacher provides materials and activities for children to cooperate and interact with each other</w:t>
            </w:r>
          </w:p>
        </w:tc>
        <w:tc>
          <w:tcPr>
            <w:tcW w:w="278" w:type="dxa"/>
            <w:tcBorders>
              <w:top w:val="nil"/>
              <w:left w:val="single" w:sz="4" w:space="0" w:color="auto"/>
              <w:bottom w:val="nil"/>
              <w:right w:val="nil"/>
            </w:tcBorders>
            <w:shd w:val="clear" w:color="auto" w:fill="auto"/>
            <w:hideMark/>
          </w:tcPr>
          <w:p w14:paraId="72A1FBF1"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4B4B4D34"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22DD9916"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2A46A8A0"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73BFCE7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580D8F4C" w14:textId="77777777" w:rsidTr="00EB252F">
        <w:trPr>
          <w:trHeight w:val="1025"/>
        </w:trPr>
        <w:tc>
          <w:tcPr>
            <w:tcW w:w="277" w:type="dxa"/>
            <w:tcBorders>
              <w:top w:val="nil"/>
              <w:left w:val="single" w:sz="4" w:space="0" w:color="auto"/>
              <w:bottom w:val="nil"/>
              <w:right w:val="nil"/>
            </w:tcBorders>
            <w:shd w:val="clear" w:color="000000" w:fill="FFFFFF"/>
            <w:hideMark/>
          </w:tcPr>
          <w:p w14:paraId="43A428A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lastRenderedPageBreak/>
              <w:t> </w:t>
            </w:r>
          </w:p>
        </w:tc>
        <w:tc>
          <w:tcPr>
            <w:tcW w:w="2125" w:type="dxa"/>
            <w:vMerge/>
            <w:tcBorders>
              <w:top w:val="nil"/>
              <w:left w:val="nil"/>
              <w:bottom w:val="nil"/>
              <w:right w:val="nil"/>
            </w:tcBorders>
            <w:vAlign w:val="center"/>
            <w:hideMark/>
          </w:tcPr>
          <w:p w14:paraId="0BB7DAAC" w14:textId="77777777" w:rsidR="00302367" w:rsidRPr="00302367" w:rsidRDefault="00302367" w:rsidP="00302367">
            <w:pPr>
              <w:rPr>
                <w:rFonts w:ascii="Calibri Light" w:hAnsi="Calibri Light" w:cs="Calibri Light"/>
                <w:b/>
                <w:bCs/>
                <w:sz w:val="20"/>
                <w:szCs w:val="20"/>
              </w:rPr>
            </w:pPr>
          </w:p>
        </w:tc>
        <w:tc>
          <w:tcPr>
            <w:tcW w:w="630" w:type="dxa"/>
            <w:tcBorders>
              <w:top w:val="single" w:sz="4" w:space="0" w:color="auto"/>
              <w:left w:val="nil"/>
              <w:bottom w:val="single" w:sz="4" w:space="0" w:color="auto"/>
              <w:right w:val="nil"/>
            </w:tcBorders>
            <w:shd w:val="clear" w:color="000000" w:fill="FFFFFF"/>
            <w:vAlign w:val="center"/>
            <w:hideMark/>
          </w:tcPr>
          <w:p w14:paraId="274CA9B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1.4</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431791E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Use of gender sensitive materials (e.g. using a book with a male driver - teacher goes beyond the stereotype in the material to explore issues of equality)</w:t>
            </w:r>
          </w:p>
        </w:tc>
        <w:tc>
          <w:tcPr>
            <w:tcW w:w="278" w:type="dxa"/>
            <w:tcBorders>
              <w:top w:val="nil"/>
              <w:left w:val="single" w:sz="4" w:space="0" w:color="auto"/>
              <w:bottom w:val="nil"/>
              <w:right w:val="nil"/>
            </w:tcBorders>
            <w:shd w:val="clear" w:color="000000" w:fill="FFFFFF"/>
            <w:hideMark/>
          </w:tcPr>
          <w:p w14:paraId="7A45C64D"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61D56152"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52036F9D"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68DDB84B"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1CF4026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7B29AE99" w14:textId="77777777" w:rsidTr="00EB252F">
        <w:trPr>
          <w:trHeight w:val="278"/>
        </w:trPr>
        <w:tc>
          <w:tcPr>
            <w:tcW w:w="277" w:type="dxa"/>
            <w:tcBorders>
              <w:top w:val="nil"/>
              <w:left w:val="single" w:sz="4" w:space="0" w:color="auto"/>
              <w:bottom w:val="nil"/>
              <w:right w:val="nil"/>
            </w:tcBorders>
            <w:shd w:val="clear" w:color="000000" w:fill="FFFFFF"/>
            <w:hideMark/>
          </w:tcPr>
          <w:p w14:paraId="1B3F3AF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FFFFFF"/>
            <w:hideMark/>
          </w:tcPr>
          <w:p w14:paraId="63C4EB5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hideMark/>
          </w:tcPr>
          <w:p w14:paraId="148566DD"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840" w:type="dxa"/>
            <w:tcBorders>
              <w:top w:val="nil"/>
              <w:left w:val="nil"/>
              <w:bottom w:val="single" w:sz="4" w:space="0" w:color="auto"/>
              <w:right w:val="nil"/>
            </w:tcBorders>
            <w:shd w:val="clear" w:color="000000" w:fill="FFFFFF"/>
            <w:vAlign w:val="center"/>
            <w:hideMark/>
          </w:tcPr>
          <w:p w14:paraId="5CC7E23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nil"/>
              <w:left w:val="nil"/>
              <w:bottom w:val="single" w:sz="4" w:space="0" w:color="auto"/>
              <w:right w:val="nil"/>
            </w:tcBorders>
            <w:shd w:val="clear" w:color="000000" w:fill="FFFFFF"/>
            <w:vAlign w:val="center"/>
            <w:hideMark/>
          </w:tcPr>
          <w:p w14:paraId="7B3EE93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nil"/>
              <w:right w:val="nil"/>
            </w:tcBorders>
            <w:shd w:val="clear" w:color="000000" w:fill="FFFFFF"/>
            <w:hideMark/>
          </w:tcPr>
          <w:p w14:paraId="3786DA5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FFFFFF"/>
            <w:hideMark/>
          </w:tcPr>
          <w:p w14:paraId="4B74494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472AF4D1"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tcBorders>
              <w:top w:val="nil"/>
              <w:left w:val="nil"/>
              <w:bottom w:val="single" w:sz="4" w:space="0" w:color="auto"/>
              <w:right w:val="nil"/>
            </w:tcBorders>
            <w:shd w:val="clear" w:color="000000" w:fill="FFFFFF"/>
            <w:hideMark/>
          </w:tcPr>
          <w:p w14:paraId="55FEC43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0" w:type="dxa"/>
            <w:tcBorders>
              <w:top w:val="nil"/>
              <w:left w:val="nil"/>
              <w:bottom w:val="nil"/>
              <w:right w:val="single" w:sz="4" w:space="0" w:color="auto"/>
            </w:tcBorders>
            <w:shd w:val="clear" w:color="000000" w:fill="FFFFFF"/>
            <w:hideMark/>
          </w:tcPr>
          <w:p w14:paraId="29BAB7C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0638047C" w14:textId="77777777" w:rsidTr="00EB252F">
        <w:trPr>
          <w:trHeight w:val="905"/>
        </w:trPr>
        <w:tc>
          <w:tcPr>
            <w:tcW w:w="277" w:type="dxa"/>
            <w:tcBorders>
              <w:top w:val="nil"/>
              <w:left w:val="single" w:sz="4" w:space="0" w:color="auto"/>
              <w:bottom w:val="nil"/>
              <w:right w:val="nil"/>
            </w:tcBorders>
            <w:shd w:val="clear" w:color="000000" w:fill="FFFFFF"/>
            <w:hideMark/>
          </w:tcPr>
          <w:p w14:paraId="091C2B3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val="restart"/>
            <w:tcBorders>
              <w:top w:val="nil"/>
              <w:left w:val="nil"/>
              <w:bottom w:val="nil"/>
              <w:right w:val="nil"/>
            </w:tcBorders>
            <w:shd w:val="clear" w:color="000000" w:fill="D9D9D9"/>
            <w:hideMark/>
          </w:tcPr>
          <w:p w14:paraId="18B23B0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xml:space="preserve">2. Daily Routine </w:t>
            </w:r>
          </w:p>
        </w:tc>
        <w:tc>
          <w:tcPr>
            <w:tcW w:w="630" w:type="dxa"/>
            <w:tcBorders>
              <w:top w:val="nil"/>
              <w:left w:val="nil"/>
              <w:bottom w:val="single" w:sz="4" w:space="0" w:color="auto"/>
              <w:right w:val="nil"/>
            </w:tcBorders>
            <w:shd w:val="clear" w:color="000000" w:fill="FFFFFF"/>
            <w:vAlign w:val="center"/>
            <w:hideMark/>
          </w:tcPr>
          <w:p w14:paraId="088FBD9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2.1</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0D69CE6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Availability of all updated documents (e.g. schemes of work, lesson plan, record of work, health record, assessment record, attendance register)</w:t>
            </w:r>
          </w:p>
        </w:tc>
        <w:tc>
          <w:tcPr>
            <w:tcW w:w="278" w:type="dxa"/>
            <w:tcBorders>
              <w:top w:val="nil"/>
              <w:left w:val="single" w:sz="4" w:space="0" w:color="auto"/>
              <w:bottom w:val="nil"/>
              <w:right w:val="nil"/>
            </w:tcBorders>
            <w:shd w:val="clear" w:color="000000" w:fill="FFFFFF"/>
            <w:hideMark/>
          </w:tcPr>
          <w:p w14:paraId="2F1F4EBC"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5F1C4090"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single" w:sz="4" w:space="0" w:color="auto"/>
            </w:tcBorders>
            <w:shd w:val="clear" w:color="000000" w:fill="FFFFFF"/>
            <w:hideMark/>
          </w:tcPr>
          <w:p w14:paraId="59E5ABF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03839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Observations/Evidence:</w:t>
            </w:r>
          </w:p>
        </w:tc>
        <w:tc>
          <w:tcPr>
            <w:tcW w:w="270" w:type="dxa"/>
            <w:tcBorders>
              <w:top w:val="nil"/>
              <w:left w:val="single" w:sz="4" w:space="0" w:color="auto"/>
              <w:bottom w:val="nil"/>
              <w:right w:val="single" w:sz="4" w:space="0" w:color="auto"/>
            </w:tcBorders>
            <w:shd w:val="clear" w:color="000000" w:fill="FFFFFF"/>
            <w:hideMark/>
          </w:tcPr>
          <w:p w14:paraId="30DC15A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24633CA2" w14:textId="77777777" w:rsidTr="00EB252F">
        <w:trPr>
          <w:trHeight w:val="788"/>
        </w:trPr>
        <w:tc>
          <w:tcPr>
            <w:tcW w:w="277" w:type="dxa"/>
            <w:tcBorders>
              <w:top w:val="nil"/>
              <w:left w:val="single" w:sz="4" w:space="0" w:color="auto"/>
              <w:bottom w:val="nil"/>
              <w:right w:val="nil"/>
            </w:tcBorders>
            <w:shd w:val="clear" w:color="000000" w:fill="FFFFFF"/>
            <w:hideMark/>
          </w:tcPr>
          <w:p w14:paraId="2E10C7D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54CF3ED3"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2DA9F59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2.2</w:t>
            </w:r>
          </w:p>
        </w:tc>
        <w:tc>
          <w:tcPr>
            <w:tcW w:w="4837" w:type="dxa"/>
            <w:gridSpan w:val="2"/>
            <w:tcBorders>
              <w:top w:val="single" w:sz="4" w:space="0" w:color="auto"/>
              <w:left w:val="nil"/>
              <w:bottom w:val="single" w:sz="4" w:space="0" w:color="auto"/>
              <w:right w:val="single" w:sz="4" w:space="0" w:color="auto"/>
            </w:tcBorders>
            <w:shd w:val="clear" w:color="auto" w:fill="auto"/>
            <w:vAlign w:val="center"/>
            <w:hideMark/>
          </w:tcPr>
          <w:p w14:paraId="6C3EE8D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Daily schedule is written, posted, followed consistently and shared with learners.</w:t>
            </w:r>
          </w:p>
        </w:tc>
        <w:tc>
          <w:tcPr>
            <w:tcW w:w="278" w:type="dxa"/>
            <w:tcBorders>
              <w:top w:val="nil"/>
              <w:left w:val="single" w:sz="4" w:space="0" w:color="auto"/>
              <w:bottom w:val="nil"/>
              <w:right w:val="nil"/>
            </w:tcBorders>
            <w:shd w:val="clear" w:color="000000" w:fill="FFFFFF"/>
            <w:hideMark/>
          </w:tcPr>
          <w:p w14:paraId="44772AD1"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2AB25C15"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single" w:sz="4" w:space="0" w:color="auto"/>
            </w:tcBorders>
            <w:shd w:val="clear" w:color="000000" w:fill="FFFFFF"/>
            <w:hideMark/>
          </w:tcPr>
          <w:p w14:paraId="17836866"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auto"/>
              <w:right w:val="single" w:sz="4" w:space="0" w:color="auto"/>
            </w:tcBorders>
            <w:vAlign w:val="center"/>
            <w:hideMark/>
          </w:tcPr>
          <w:p w14:paraId="2748D192" w14:textId="77777777" w:rsidR="00302367" w:rsidRPr="00302367" w:rsidRDefault="00302367" w:rsidP="00302367">
            <w:pPr>
              <w:rPr>
                <w:rFonts w:ascii="Calibri Light" w:hAnsi="Calibri Light" w:cs="Calibri Light"/>
                <w:sz w:val="20"/>
                <w:szCs w:val="20"/>
              </w:rPr>
            </w:pPr>
          </w:p>
        </w:tc>
        <w:tc>
          <w:tcPr>
            <w:tcW w:w="270" w:type="dxa"/>
            <w:tcBorders>
              <w:top w:val="nil"/>
              <w:left w:val="single" w:sz="4" w:space="0" w:color="auto"/>
              <w:bottom w:val="nil"/>
              <w:right w:val="single" w:sz="4" w:space="0" w:color="auto"/>
            </w:tcBorders>
            <w:shd w:val="clear" w:color="000000" w:fill="FFFFFF"/>
            <w:hideMark/>
          </w:tcPr>
          <w:p w14:paraId="2F9C909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0EC3731C" w14:textId="77777777" w:rsidTr="00EB252F">
        <w:trPr>
          <w:trHeight w:val="563"/>
        </w:trPr>
        <w:tc>
          <w:tcPr>
            <w:tcW w:w="277" w:type="dxa"/>
            <w:tcBorders>
              <w:top w:val="nil"/>
              <w:left w:val="single" w:sz="4" w:space="0" w:color="auto"/>
              <w:bottom w:val="nil"/>
              <w:right w:val="nil"/>
            </w:tcBorders>
            <w:shd w:val="clear" w:color="000000" w:fill="FFFFFF"/>
            <w:hideMark/>
          </w:tcPr>
          <w:p w14:paraId="0E19D58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1021DBF0"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7DFF40A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2.3</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445F546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Logical lesson presentation</w:t>
            </w:r>
          </w:p>
        </w:tc>
        <w:tc>
          <w:tcPr>
            <w:tcW w:w="278" w:type="dxa"/>
            <w:tcBorders>
              <w:top w:val="nil"/>
              <w:left w:val="single" w:sz="4" w:space="0" w:color="auto"/>
              <w:bottom w:val="nil"/>
              <w:right w:val="nil"/>
            </w:tcBorders>
            <w:shd w:val="clear" w:color="000000" w:fill="FFFFFF"/>
            <w:hideMark/>
          </w:tcPr>
          <w:p w14:paraId="1835CD4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63102EA6"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single" w:sz="4" w:space="0" w:color="auto"/>
            </w:tcBorders>
            <w:shd w:val="clear" w:color="000000" w:fill="FFFFFF"/>
            <w:hideMark/>
          </w:tcPr>
          <w:p w14:paraId="7EDA6FB1"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auto"/>
              <w:right w:val="single" w:sz="4" w:space="0" w:color="auto"/>
            </w:tcBorders>
            <w:vAlign w:val="center"/>
            <w:hideMark/>
          </w:tcPr>
          <w:p w14:paraId="1CFBCDE4" w14:textId="77777777" w:rsidR="00302367" w:rsidRPr="00302367" w:rsidRDefault="00302367" w:rsidP="00302367">
            <w:pPr>
              <w:rPr>
                <w:rFonts w:ascii="Calibri Light" w:hAnsi="Calibri Light" w:cs="Calibri Light"/>
                <w:sz w:val="20"/>
                <w:szCs w:val="20"/>
              </w:rPr>
            </w:pPr>
          </w:p>
        </w:tc>
        <w:tc>
          <w:tcPr>
            <w:tcW w:w="270" w:type="dxa"/>
            <w:tcBorders>
              <w:top w:val="nil"/>
              <w:left w:val="single" w:sz="4" w:space="0" w:color="auto"/>
              <w:bottom w:val="nil"/>
              <w:right w:val="single" w:sz="4" w:space="0" w:color="auto"/>
            </w:tcBorders>
            <w:shd w:val="clear" w:color="000000" w:fill="FFFFFF"/>
            <w:hideMark/>
          </w:tcPr>
          <w:p w14:paraId="03166F96"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07DA8748" w14:textId="77777777" w:rsidTr="00EB252F">
        <w:trPr>
          <w:trHeight w:val="563"/>
        </w:trPr>
        <w:tc>
          <w:tcPr>
            <w:tcW w:w="277" w:type="dxa"/>
            <w:tcBorders>
              <w:top w:val="nil"/>
              <w:left w:val="single" w:sz="4" w:space="0" w:color="auto"/>
              <w:bottom w:val="nil"/>
              <w:right w:val="nil"/>
            </w:tcBorders>
            <w:shd w:val="clear" w:color="000000" w:fill="FFFFFF"/>
            <w:hideMark/>
          </w:tcPr>
          <w:p w14:paraId="7B23B3B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23B178D3"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6A75034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2.4</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260C9A3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Teacher is following lesson plan</w:t>
            </w:r>
          </w:p>
        </w:tc>
        <w:tc>
          <w:tcPr>
            <w:tcW w:w="278" w:type="dxa"/>
            <w:tcBorders>
              <w:top w:val="nil"/>
              <w:left w:val="single" w:sz="4" w:space="0" w:color="auto"/>
              <w:bottom w:val="nil"/>
              <w:right w:val="nil"/>
            </w:tcBorders>
            <w:shd w:val="clear" w:color="000000" w:fill="FFFFFF"/>
            <w:hideMark/>
          </w:tcPr>
          <w:p w14:paraId="4C84B90C"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1ABBDA60"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single" w:sz="4" w:space="0" w:color="auto"/>
            </w:tcBorders>
            <w:shd w:val="clear" w:color="000000" w:fill="FFFFFF"/>
            <w:hideMark/>
          </w:tcPr>
          <w:p w14:paraId="33B5669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auto"/>
              <w:right w:val="single" w:sz="4" w:space="0" w:color="auto"/>
            </w:tcBorders>
            <w:vAlign w:val="center"/>
            <w:hideMark/>
          </w:tcPr>
          <w:p w14:paraId="512EC21E" w14:textId="77777777" w:rsidR="00302367" w:rsidRPr="00302367" w:rsidRDefault="00302367" w:rsidP="00302367">
            <w:pPr>
              <w:rPr>
                <w:rFonts w:ascii="Calibri Light" w:hAnsi="Calibri Light" w:cs="Calibri Light"/>
                <w:sz w:val="20"/>
                <w:szCs w:val="20"/>
              </w:rPr>
            </w:pPr>
          </w:p>
        </w:tc>
        <w:tc>
          <w:tcPr>
            <w:tcW w:w="270" w:type="dxa"/>
            <w:tcBorders>
              <w:top w:val="nil"/>
              <w:left w:val="single" w:sz="4" w:space="0" w:color="auto"/>
              <w:bottom w:val="nil"/>
              <w:right w:val="single" w:sz="4" w:space="0" w:color="auto"/>
            </w:tcBorders>
            <w:shd w:val="clear" w:color="000000" w:fill="FFFFFF"/>
            <w:hideMark/>
          </w:tcPr>
          <w:p w14:paraId="09D9E95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5C39ED7B" w14:textId="77777777" w:rsidTr="00EB252F">
        <w:trPr>
          <w:trHeight w:val="563"/>
        </w:trPr>
        <w:tc>
          <w:tcPr>
            <w:tcW w:w="277" w:type="dxa"/>
            <w:tcBorders>
              <w:top w:val="nil"/>
              <w:left w:val="single" w:sz="4" w:space="0" w:color="auto"/>
              <w:bottom w:val="nil"/>
              <w:right w:val="nil"/>
            </w:tcBorders>
            <w:shd w:val="clear" w:color="000000" w:fill="FFFFFF"/>
            <w:hideMark/>
          </w:tcPr>
          <w:p w14:paraId="6584773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25DF9E87"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0ED17770"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2.5</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14DFC7B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Children activities are based on their individual needs </w:t>
            </w:r>
          </w:p>
        </w:tc>
        <w:tc>
          <w:tcPr>
            <w:tcW w:w="278" w:type="dxa"/>
            <w:tcBorders>
              <w:top w:val="nil"/>
              <w:left w:val="single" w:sz="4" w:space="0" w:color="auto"/>
              <w:bottom w:val="nil"/>
              <w:right w:val="nil"/>
            </w:tcBorders>
            <w:shd w:val="clear" w:color="000000" w:fill="FFFFFF"/>
            <w:hideMark/>
          </w:tcPr>
          <w:p w14:paraId="67FDDB5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10D4C8B1"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single" w:sz="4" w:space="0" w:color="auto"/>
            </w:tcBorders>
            <w:shd w:val="clear" w:color="000000" w:fill="FFFFFF"/>
            <w:hideMark/>
          </w:tcPr>
          <w:p w14:paraId="4E23DC3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auto"/>
              <w:right w:val="single" w:sz="4" w:space="0" w:color="auto"/>
            </w:tcBorders>
            <w:vAlign w:val="center"/>
            <w:hideMark/>
          </w:tcPr>
          <w:p w14:paraId="50C4AA89" w14:textId="77777777" w:rsidR="00302367" w:rsidRPr="00302367" w:rsidRDefault="00302367" w:rsidP="00302367">
            <w:pPr>
              <w:rPr>
                <w:rFonts w:ascii="Calibri Light" w:hAnsi="Calibri Light" w:cs="Calibri Light"/>
                <w:sz w:val="20"/>
                <w:szCs w:val="20"/>
              </w:rPr>
            </w:pPr>
          </w:p>
        </w:tc>
        <w:tc>
          <w:tcPr>
            <w:tcW w:w="270" w:type="dxa"/>
            <w:tcBorders>
              <w:top w:val="nil"/>
              <w:left w:val="single" w:sz="4" w:space="0" w:color="auto"/>
              <w:bottom w:val="nil"/>
              <w:right w:val="single" w:sz="4" w:space="0" w:color="auto"/>
            </w:tcBorders>
            <w:shd w:val="clear" w:color="000000" w:fill="FFFFFF"/>
            <w:hideMark/>
          </w:tcPr>
          <w:p w14:paraId="23CF213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68A1627C" w14:textId="77777777" w:rsidTr="00EB252F">
        <w:trPr>
          <w:trHeight w:val="915"/>
        </w:trPr>
        <w:tc>
          <w:tcPr>
            <w:tcW w:w="277" w:type="dxa"/>
            <w:tcBorders>
              <w:top w:val="nil"/>
              <w:left w:val="single" w:sz="4" w:space="0" w:color="auto"/>
              <w:bottom w:val="nil"/>
              <w:right w:val="nil"/>
            </w:tcBorders>
            <w:shd w:val="clear" w:color="000000" w:fill="FFFFFF"/>
            <w:hideMark/>
          </w:tcPr>
          <w:p w14:paraId="355871D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hideMark/>
          </w:tcPr>
          <w:p w14:paraId="1D14C72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center"/>
            <w:hideMark/>
          </w:tcPr>
          <w:p w14:paraId="41293940"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2.6</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65861F6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Teacher provides opportunities for both structured and unstructured play</w:t>
            </w:r>
          </w:p>
        </w:tc>
        <w:tc>
          <w:tcPr>
            <w:tcW w:w="278" w:type="dxa"/>
            <w:tcBorders>
              <w:top w:val="nil"/>
              <w:left w:val="single" w:sz="4" w:space="0" w:color="auto"/>
              <w:bottom w:val="nil"/>
              <w:right w:val="nil"/>
            </w:tcBorders>
            <w:shd w:val="clear" w:color="000000" w:fill="FFFFFF"/>
            <w:hideMark/>
          </w:tcPr>
          <w:p w14:paraId="65703D8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1DF59FAA"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single" w:sz="4" w:space="0" w:color="auto"/>
            </w:tcBorders>
            <w:shd w:val="clear" w:color="000000" w:fill="FFFFFF"/>
            <w:hideMark/>
          </w:tcPr>
          <w:p w14:paraId="72FB100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auto"/>
              <w:right w:val="single" w:sz="4" w:space="0" w:color="auto"/>
            </w:tcBorders>
            <w:vAlign w:val="center"/>
            <w:hideMark/>
          </w:tcPr>
          <w:p w14:paraId="24A1C8A3" w14:textId="77777777" w:rsidR="00302367" w:rsidRPr="00302367" w:rsidRDefault="00302367" w:rsidP="00302367">
            <w:pPr>
              <w:rPr>
                <w:rFonts w:ascii="Calibri Light" w:hAnsi="Calibri Light" w:cs="Calibri Light"/>
                <w:sz w:val="20"/>
                <w:szCs w:val="20"/>
              </w:rPr>
            </w:pPr>
          </w:p>
        </w:tc>
        <w:tc>
          <w:tcPr>
            <w:tcW w:w="270" w:type="dxa"/>
            <w:tcBorders>
              <w:top w:val="nil"/>
              <w:left w:val="single" w:sz="4" w:space="0" w:color="auto"/>
              <w:bottom w:val="nil"/>
              <w:right w:val="single" w:sz="4" w:space="0" w:color="auto"/>
            </w:tcBorders>
            <w:shd w:val="clear" w:color="000000" w:fill="FFFFFF"/>
            <w:hideMark/>
          </w:tcPr>
          <w:p w14:paraId="6D9AD9C6"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49636A84" w14:textId="77777777" w:rsidTr="00EB252F">
        <w:trPr>
          <w:trHeight w:val="278"/>
        </w:trPr>
        <w:tc>
          <w:tcPr>
            <w:tcW w:w="277" w:type="dxa"/>
            <w:tcBorders>
              <w:top w:val="nil"/>
              <w:left w:val="single" w:sz="4" w:space="0" w:color="auto"/>
              <w:bottom w:val="nil"/>
              <w:right w:val="nil"/>
            </w:tcBorders>
            <w:shd w:val="clear" w:color="000000" w:fill="FFFFFF"/>
            <w:hideMark/>
          </w:tcPr>
          <w:p w14:paraId="124C1C1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FFFFFF"/>
            <w:hideMark/>
          </w:tcPr>
          <w:p w14:paraId="0CDD9D0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hideMark/>
          </w:tcPr>
          <w:p w14:paraId="2CDE021E"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840" w:type="dxa"/>
            <w:tcBorders>
              <w:top w:val="nil"/>
              <w:left w:val="nil"/>
              <w:bottom w:val="single" w:sz="4" w:space="0" w:color="auto"/>
              <w:right w:val="nil"/>
            </w:tcBorders>
            <w:shd w:val="clear" w:color="000000" w:fill="FFFFFF"/>
            <w:vAlign w:val="center"/>
            <w:hideMark/>
          </w:tcPr>
          <w:p w14:paraId="5C03F3F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nil"/>
              <w:left w:val="nil"/>
              <w:bottom w:val="single" w:sz="4" w:space="0" w:color="auto"/>
              <w:right w:val="nil"/>
            </w:tcBorders>
            <w:shd w:val="clear" w:color="000000" w:fill="FFFFFF"/>
            <w:vAlign w:val="center"/>
            <w:hideMark/>
          </w:tcPr>
          <w:p w14:paraId="1EB2437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nil"/>
              <w:right w:val="nil"/>
            </w:tcBorders>
            <w:shd w:val="clear" w:color="000000" w:fill="FFFFFF"/>
            <w:hideMark/>
          </w:tcPr>
          <w:p w14:paraId="37D3CB3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FFFFFF"/>
            <w:hideMark/>
          </w:tcPr>
          <w:p w14:paraId="53277DF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2D17E15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tcBorders>
              <w:top w:val="single" w:sz="4" w:space="0" w:color="auto"/>
              <w:left w:val="nil"/>
              <w:bottom w:val="nil"/>
              <w:right w:val="nil"/>
            </w:tcBorders>
            <w:shd w:val="clear" w:color="000000" w:fill="FFFFFF"/>
            <w:hideMark/>
          </w:tcPr>
          <w:p w14:paraId="082CAF6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0" w:type="dxa"/>
            <w:tcBorders>
              <w:top w:val="nil"/>
              <w:left w:val="nil"/>
              <w:bottom w:val="nil"/>
              <w:right w:val="single" w:sz="4" w:space="0" w:color="auto"/>
            </w:tcBorders>
            <w:shd w:val="clear" w:color="000000" w:fill="FFFFFF"/>
            <w:hideMark/>
          </w:tcPr>
          <w:p w14:paraId="3552ED3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20CB5DB3" w14:textId="77777777" w:rsidTr="00EB252F">
        <w:trPr>
          <w:trHeight w:val="563"/>
        </w:trPr>
        <w:tc>
          <w:tcPr>
            <w:tcW w:w="277" w:type="dxa"/>
            <w:tcBorders>
              <w:top w:val="nil"/>
              <w:left w:val="single" w:sz="4" w:space="0" w:color="auto"/>
              <w:bottom w:val="nil"/>
              <w:right w:val="nil"/>
            </w:tcBorders>
            <w:shd w:val="clear" w:color="000000" w:fill="FFFFFF"/>
            <w:hideMark/>
          </w:tcPr>
          <w:p w14:paraId="05FA166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val="restart"/>
            <w:tcBorders>
              <w:top w:val="nil"/>
              <w:left w:val="nil"/>
              <w:bottom w:val="nil"/>
              <w:right w:val="nil"/>
            </w:tcBorders>
            <w:shd w:val="clear" w:color="000000" w:fill="D9D9D9"/>
            <w:hideMark/>
          </w:tcPr>
          <w:p w14:paraId="66396B91"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3. Adult and Child Interaction (Delivery)</w:t>
            </w:r>
          </w:p>
        </w:tc>
        <w:tc>
          <w:tcPr>
            <w:tcW w:w="630" w:type="dxa"/>
            <w:tcBorders>
              <w:top w:val="nil"/>
              <w:left w:val="nil"/>
              <w:bottom w:val="single" w:sz="4" w:space="0" w:color="auto"/>
              <w:right w:val="nil"/>
            </w:tcBorders>
            <w:shd w:val="clear" w:color="000000" w:fill="FFFFFF"/>
            <w:vAlign w:val="center"/>
            <w:hideMark/>
          </w:tcPr>
          <w:p w14:paraId="43E07BD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3.1</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15FB724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Caregivers/ teachers interact freely with all children </w:t>
            </w:r>
          </w:p>
        </w:tc>
        <w:tc>
          <w:tcPr>
            <w:tcW w:w="278" w:type="dxa"/>
            <w:tcBorders>
              <w:top w:val="nil"/>
              <w:left w:val="single" w:sz="4" w:space="0" w:color="auto"/>
              <w:bottom w:val="nil"/>
              <w:right w:val="nil"/>
            </w:tcBorders>
            <w:shd w:val="clear" w:color="000000" w:fill="FFFFFF"/>
            <w:hideMark/>
          </w:tcPr>
          <w:p w14:paraId="6A5B9D6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57B163AF"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4B4A1B6C"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50AD8D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Observations/Evidence:</w:t>
            </w:r>
          </w:p>
        </w:tc>
        <w:tc>
          <w:tcPr>
            <w:tcW w:w="270" w:type="dxa"/>
            <w:tcBorders>
              <w:top w:val="nil"/>
              <w:left w:val="nil"/>
              <w:bottom w:val="nil"/>
              <w:right w:val="single" w:sz="4" w:space="0" w:color="auto"/>
            </w:tcBorders>
            <w:shd w:val="clear" w:color="000000" w:fill="FFFFFF"/>
            <w:hideMark/>
          </w:tcPr>
          <w:p w14:paraId="3C2CE14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00B4D429" w14:textId="77777777" w:rsidTr="00EB252F">
        <w:trPr>
          <w:trHeight w:val="755"/>
        </w:trPr>
        <w:tc>
          <w:tcPr>
            <w:tcW w:w="277" w:type="dxa"/>
            <w:tcBorders>
              <w:top w:val="nil"/>
              <w:left w:val="single" w:sz="4" w:space="0" w:color="auto"/>
              <w:bottom w:val="nil"/>
              <w:right w:val="nil"/>
            </w:tcBorders>
            <w:shd w:val="clear" w:color="000000" w:fill="FFFFFF"/>
            <w:hideMark/>
          </w:tcPr>
          <w:p w14:paraId="34D66E00"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2146C4E7"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32FC8FA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3.2</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1E2013A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Caregivers/teachers provide a balance of teacher- and child-initiated activities in large and small groups (grouping techniques).</w:t>
            </w:r>
          </w:p>
        </w:tc>
        <w:tc>
          <w:tcPr>
            <w:tcW w:w="278" w:type="dxa"/>
            <w:tcBorders>
              <w:top w:val="nil"/>
              <w:left w:val="single" w:sz="4" w:space="0" w:color="auto"/>
              <w:bottom w:val="nil"/>
              <w:right w:val="nil"/>
            </w:tcBorders>
            <w:shd w:val="clear" w:color="000000" w:fill="FFFFFF"/>
            <w:hideMark/>
          </w:tcPr>
          <w:p w14:paraId="4F9E853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0F68AA5B"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3D5C1AB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11796DB2"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7A71F44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272E5F82" w14:textId="77777777" w:rsidTr="00EB252F">
        <w:trPr>
          <w:trHeight w:val="563"/>
        </w:trPr>
        <w:tc>
          <w:tcPr>
            <w:tcW w:w="277" w:type="dxa"/>
            <w:tcBorders>
              <w:top w:val="nil"/>
              <w:left w:val="single" w:sz="4" w:space="0" w:color="auto"/>
              <w:bottom w:val="nil"/>
              <w:right w:val="nil"/>
            </w:tcBorders>
            <w:shd w:val="clear" w:color="000000" w:fill="FFFFFF"/>
            <w:hideMark/>
          </w:tcPr>
          <w:p w14:paraId="343BDB5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7759BBFE"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488DF77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3.3</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095C9AE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Use of different teaching strategies (e.g. songs, rhymes, stories)</w:t>
            </w:r>
          </w:p>
        </w:tc>
        <w:tc>
          <w:tcPr>
            <w:tcW w:w="278" w:type="dxa"/>
            <w:tcBorders>
              <w:top w:val="nil"/>
              <w:left w:val="single" w:sz="4" w:space="0" w:color="auto"/>
              <w:bottom w:val="nil"/>
              <w:right w:val="nil"/>
            </w:tcBorders>
            <w:shd w:val="clear" w:color="000000" w:fill="FFFFFF"/>
            <w:hideMark/>
          </w:tcPr>
          <w:p w14:paraId="40AE781D"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0042CA3B"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1D54D6C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5AC17E78"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4C1D9D7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9872DDE" w14:textId="77777777" w:rsidTr="00EB252F">
        <w:trPr>
          <w:trHeight w:val="905"/>
        </w:trPr>
        <w:tc>
          <w:tcPr>
            <w:tcW w:w="277" w:type="dxa"/>
            <w:tcBorders>
              <w:top w:val="nil"/>
              <w:left w:val="single" w:sz="4" w:space="0" w:color="auto"/>
              <w:bottom w:val="nil"/>
              <w:right w:val="nil"/>
            </w:tcBorders>
            <w:shd w:val="clear" w:color="000000" w:fill="FFFFFF"/>
            <w:hideMark/>
          </w:tcPr>
          <w:p w14:paraId="3912B51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lastRenderedPageBreak/>
              <w:t> </w:t>
            </w:r>
          </w:p>
        </w:tc>
        <w:tc>
          <w:tcPr>
            <w:tcW w:w="2125" w:type="dxa"/>
            <w:vMerge/>
            <w:tcBorders>
              <w:top w:val="nil"/>
              <w:left w:val="nil"/>
              <w:bottom w:val="nil"/>
              <w:right w:val="nil"/>
            </w:tcBorders>
            <w:vAlign w:val="center"/>
            <w:hideMark/>
          </w:tcPr>
          <w:p w14:paraId="1DB9723F"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6E60944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3.4</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0A256D3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Use of positive and natural language (gentle tone, natural voice, polite language, appropriate language to child's age and context, use of child's name) </w:t>
            </w:r>
          </w:p>
        </w:tc>
        <w:tc>
          <w:tcPr>
            <w:tcW w:w="278" w:type="dxa"/>
            <w:tcBorders>
              <w:top w:val="nil"/>
              <w:left w:val="single" w:sz="4" w:space="0" w:color="auto"/>
              <w:bottom w:val="nil"/>
              <w:right w:val="nil"/>
            </w:tcBorders>
            <w:shd w:val="clear" w:color="000000" w:fill="FFFFFF"/>
            <w:hideMark/>
          </w:tcPr>
          <w:p w14:paraId="58DCAA5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247F4B4F"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4278D3A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305D02EA"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7B45A2E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51EEBF21" w14:textId="77777777" w:rsidTr="00EB252F">
        <w:trPr>
          <w:trHeight w:val="808"/>
        </w:trPr>
        <w:tc>
          <w:tcPr>
            <w:tcW w:w="277" w:type="dxa"/>
            <w:tcBorders>
              <w:top w:val="nil"/>
              <w:left w:val="single" w:sz="4" w:space="0" w:color="auto"/>
              <w:bottom w:val="nil"/>
              <w:right w:val="nil"/>
            </w:tcBorders>
            <w:shd w:val="clear" w:color="000000" w:fill="FFFFFF"/>
            <w:hideMark/>
          </w:tcPr>
          <w:p w14:paraId="11F76F1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lastRenderedPageBreak/>
              <w:t> </w:t>
            </w:r>
          </w:p>
        </w:tc>
        <w:tc>
          <w:tcPr>
            <w:tcW w:w="2125" w:type="dxa"/>
            <w:tcBorders>
              <w:top w:val="nil"/>
              <w:left w:val="nil"/>
              <w:bottom w:val="nil"/>
              <w:right w:val="nil"/>
            </w:tcBorders>
            <w:shd w:val="clear" w:color="000000" w:fill="D9D9D9"/>
            <w:hideMark/>
          </w:tcPr>
          <w:p w14:paraId="5C6DD691"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center"/>
            <w:hideMark/>
          </w:tcPr>
          <w:p w14:paraId="7CCD534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3.5</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6C00225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Teacher actively listens and supports children during activities</w:t>
            </w:r>
          </w:p>
        </w:tc>
        <w:tc>
          <w:tcPr>
            <w:tcW w:w="278" w:type="dxa"/>
            <w:tcBorders>
              <w:top w:val="nil"/>
              <w:left w:val="single" w:sz="4" w:space="0" w:color="auto"/>
              <w:bottom w:val="nil"/>
              <w:right w:val="nil"/>
            </w:tcBorders>
            <w:shd w:val="clear" w:color="000000" w:fill="FFFFFF"/>
            <w:hideMark/>
          </w:tcPr>
          <w:p w14:paraId="5C31ED6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026E1A49"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54F31206"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0C07502B"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0F9B3FE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72D6005" w14:textId="77777777" w:rsidTr="00EB252F">
        <w:trPr>
          <w:trHeight w:val="808"/>
        </w:trPr>
        <w:tc>
          <w:tcPr>
            <w:tcW w:w="277" w:type="dxa"/>
            <w:tcBorders>
              <w:top w:val="nil"/>
              <w:left w:val="single" w:sz="4" w:space="0" w:color="auto"/>
              <w:bottom w:val="nil"/>
              <w:right w:val="nil"/>
            </w:tcBorders>
            <w:shd w:val="clear" w:color="000000" w:fill="FFFFFF"/>
            <w:hideMark/>
          </w:tcPr>
          <w:p w14:paraId="4F2742C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hideMark/>
          </w:tcPr>
          <w:p w14:paraId="3038EA4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center"/>
            <w:hideMark/>
          </w:tcPr>
          <w:p w14:paraId="1280DC3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3.6</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748E1BA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Teacher providing equal opportunities for boys and girls to participate in class activities (asking both girls and boys, non-traditional play, etc.)</w:t>
            </w:r>
          </w:p>
        </w:tc>
        <w:tc>
          <w:tcPr>
            <w:tcW w:w="278" w:type="dxa"/>
            <w:tcBorders>
              <w:top w:val="nil"/>
              <w:left w:val="single" w:sz="4" w:space="0" w:color="auto"/>
              <w:bottom w:val="nil"/>
              <w:right w:val="nil"/>
            </w:tcBorders>
            <w:shd w:val="clear" w:color="000000" w:fill="FFFFFF"/>
            <w:hideMark/>
          </w:tcPr>
          <w:p w14:paraId="0AC89DE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single" w:sz="4" w:space="0" w:color="auto"/>
              <w:bottom w:val="single" w:sz="4" w:space="0" w:color="auto"/>
              <w:right w:val="single" w:sz="4" w:space="0" w:color="auto"/>
            </w:tcBorders>
            <w:shd w:val="clear" w:color="000000" w:fill="FFFFFF"/>
            <w:hideMark/>
          </w:tcPr>
          <w:p w14:paraId="4D5F8475"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646963E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3A2A883C"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0CB92E2E"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42953F31" w14:textId="77777777" w:rsidTr="00EB252F">
        <w:trPr>
          <w:trHeight w:val="225"/>
        </w:trPr>
        <w:tc>
          <w:tcPr>
            <w:tcW w:w="277" w:type="dxa"/>
            <w:tcBorders>
              <w:top w:val="nil"/>
              <w:left w:val="single" w:sz="4" w:space="0" w:color="auto"/>
              <w:bottom w:val="nil"/>
              <w:right w:val="nil"/>
            </w:tcBorders>
            <w:shd w:val="clear" w:color="000000" w:fill="FFFFFF"/>
            <w:hideMark/>
          </w:tcPr>
          <w:p w14:paraId="62C97A5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FFFFFF"/>
            <w:hideMark/>
          </w:tcPr>
          <w:p w14:paraId="6666D28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nil"/>
              <w:right w:val="nil"/>
            </w:tcBorders>
            <w:shd w:val="clear" w:color="000000" w:fill="FFFFFF"/>
            <w:vAlign w:val="center"/>
            <w:hideMark/>
          </w:tcPr>
          <w:p w14:paraId="11A7D2C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840" w:type="dxa"/>
            <w:tcBorders>
              <w:top w:val="nil"/>
              <w:left w:val="nil"/>
              <w:bottom w:val="single" w:sz="4" w:space="0" w:color="auto"/>
              <w:right w:val="nil"/>
            </w:tcBorders>
            <w:shd w:val="clear" w:color="000000" w:fill="FFFFFF"/>
            <w:vAlign w:val="center"/>
            <w:hideMark/>
          </w:tcPr>
          <w:p w14:paraId="6E4EADB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nil"/>
              <w:left w:val="nil"/>
              <w:bottom w:val="single" w:sz="4" w:space="0" w:color="auto"/>
              <w:right w:val="nil"/>
            </w:tcBorders>
            <w:shd w:val="clear" w:color="000000" w:fill="FFFFFF"/>
            <w:vAlign w:val="center"/>
            <w:hideMark/>
          </w:tcPr>
          <w:p w14:paraId="5B6ACB2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nil"/>
              <w:right w:val="nil"/>
            </w:tcBorders>
            <w:shd w:val="clear" w:color="000000" w:fill="FFFFFF"/>
            <w:hideMark/>
          </w:tcPr>
          <w:p w14:paraId="2B014FB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FFFFFF"/>
            <w:hideMark/>
          </w:tcPr>
          <w:p w14:paraId="6C5B2B0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008F148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tcBorders>
              <w:top w:val="nil"/>
              <w:left w:val="nil"/>
              <w:bottom w:val="nil"/>
              <w:right w:val="nil"/>
            </w:tcBorders>
            <w:shd w:val="clear" w:color="000000" w:fill="FFFFFF"/>
            <w:hideMark/>
          </w:tcPr>
          <w:p w14:paraId="0C121B5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0" w:type="dxa"/>
            <w:tcBorders>
              <w:top w:val="nil"/>
              <w:left w:val="nil"/>
              <w:bottom w:val="nil"/>
              <w:right w:val="single" w:sz="4" w:space="0" w:color="auto"/>
            </w:tcBorders>
            <w:shd w:val="clear" w:color="000000" w:fill="FFFFFF"/>
            <w:hideMark/>
          </w:tcPr>
          <w:p w14:paraId="2DAF8BDC"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61BA62E6" w14:textId="77777777" w:rsidTr="00EB252F">
        <w:trPr>
          <w:trHeight w:val="638"/>
        </w:trPr>
        <w:tc>
          <w:tcPr>
            <w:tcW w:w="277" w:type="dxa"/>
            <w:tcBorders>
              <w:top w:val="nil"/>
              <w:left w:val="single" w:sz="4" w:space="0" w:color="auto"/>
              <w:bottom w:val="nil"/>
              <w:right w:val="nil"/>
            </w:tcBorders>
            <w:shd w:val="clear" w:color="000000" w:fill="FFFFFF"/>
            <w:hideMark/>
          </w:tcPr>
          <w:p w14:paraId="72A608D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val="restart"/>
            <w:tcBorders>
              <w:top w:val="nil"/>
              <w:left w:val="nil"/>
              <w:bottom w:val="nil"/>
              <w:right w:val="nil"/>
            </w:tcBorders>
            <w:shd w:val="clear" w:color="000000" w:fill="D9D9D9"/>
            <w:hideMark/>
          </w:tcPr>
          <w:p w14:paraId="66ADED9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4. Teacher Attitude</w:t>
            </w:r>
          </w:p>
        </w:tc>
        <w:tc>
          <w:tcPr>
            <w:tcW w:w="630" w:type="dxa"/>
            <w:tcBorders>
              <w:top w:val="single" w:sz="4" w:space="0" w:color="auto"/>
              <w:left w:val="nil"/>
              <w:bottom w:val="single" w:sz="4" w:space="0" w:color="auto"/>
              <w:right w:val="nil"/>
            </w:tcBorders>
            <w:shd w:val="clear" w:color="000000" w:fill="FFFFFF"/>
            <w:vAlign w:val="center"/>
            <w:hideMark/>
          </w:tcPr>
          <w:p w14:paraId="3980401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4.1</w:t>
            </w:r>
          </w:p>
        </w:tc>
        <w:tc>
          <w:tcPr>
            <w:tcW w:w="4837" w:type="dxa"/>
            <w:gridSpan w:val="2"/>
            <w:tcBorders>
              <w:top w:val="single" w:sz="4" w:space="0" w:color="auto"/>
              <w:left w:val="nil"/>
              <w:bottom w:val="single" w:sz="4" w:space="0" w:color="auto"/>
              <w:right w:val="single" w:sz="4" w:space="0" w:color="auto"/>
            </w:tcBorders>
            <w:shd w:val="clear" w:color="auto" w:fill="auto"/>
            <w:vAlign w:val="center"/>
            <w:hideMark/>
          </w:tcPr>
          <w:p w14:paraId="0826F5A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Teachers displays energy and enthusiasm </w:t>
            </w:r>
          </w:p>
        </w:tc>
        <w:tc>
          <w:tcPr>
            <w:tcW w:w="278" w:type="dxa"/>
            <w:tcBorders>
              <w:top w:val="nil"/>
              <w:left w:val="single" w:sz="4" w:space="0" w:color="auto"/>
              <w:bottom w:val="nil"/>
              <w:right w:val="nil"/>
            </w:tcBorders>
            <w:shd w:val="clear" w:color="auto" w:fill="auto"/>
            <w:hideMark/>
          </w:tcPr>
          <w:p w14:paraId="59AB4FA6" w14:textId="77777777" w:rsidR="00302367" w:rsidRPr="00302367" w:rsidRDefault="00302367" w:rsidP="00302367">
            <w:pPr>
              <w:rPr>
                <w:rFonts w:ascii="Calibri Light" w:hAnsi="Calibri Light" w:cs="Calibri Light"/>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1C1B8BCB"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69" w:type="dxa"/>
            <w:vMerge w:val="restart"/>
            <w:tcBorders>
              <w:left w:val="single" w:sz="4" w:space="0" w:color="auto"/>
              <w:right w:val="single" w:sz="4" w:space="0" w:color="auto"/>
            </w:tcBorders>
            <w:shd w:val="clear" w:color="auto" w:fill="auto"/>
            <w:hideMark/>
          </w:tcPr>
          <w:p w14:paraId="67CEA138" w14:textId="77777777" w:rsidR="00302367" w:rsidRPr="00302367" w:rsidRDefault="00302367" w:rsidP="00302367">
            <w:pPr>
              <w:rPr>
                <w:rFonts w:ascii="Calibri Light" w:hAnsi="Calibri Light" w:cs="Calibri Light"/>
                <w:sz w:val="20"/>
                <w:szCs w:val="20"/>
              </w:rPr>
            </w:pPr>
          </w:p>
        </w:tc>
        <w:tc>
          <w:tcPr>
            <w:tcW w:w="3601"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7D0BBD3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Observations/Evidence:</w:t>
            </w:r>
          </w:p>
        </w:tc>
        <w:tc>
          <w:tcPr>
            <w:tcW w:w="270" w:type="dxa"/>
            <w:tcBorders>
              <w:top w:val="nil"/>
              <w:left w:val="nil"/>
              <w:bottom w:val="nil"/>
              <w:right w:val="single" w:sz="4" w:space="0" w:color="auto"/>
            </w:tcBorders>
            <w:shd w:val="clear" w:color="000000" w:fill="FFFFFF"/>
            <w:hideMark/>
          </w:tcPr>
          <w:p w14:paraId="46666841"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74F30C01" w14:textId="77777777" w:rsidTr="00EB252F">
        <w:trPr>
          <w:trHeight w:val="953"/>
        </w:trPr>
        <w:tc>
          <w:tcPr>
            <w:tcW w:w="277" w:type="dxa"/>
            <w:tcBorders>
              <w:top w:val="nil"/>
              <w:left w:val="single" w:sz="4" w:space="0" w:color="auto"/>
              <w:bottom w:val="nil"/>
              <w:right w:val="nil"/>
            </w:tcBorders>
            <w:shd w:val="clear" w:color="000000" w:fill="FFFFFF"/>
            <w:hideMark/>
          </w:tcPr>
          <w:p w14:paraId="4670F0D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75D529EB"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0DB6223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4.2</w:t>
            </w:r>
          </w:p>
        </w:tc>
        <w:tc>
          <w:tcPr>
            <w:tcW w:w="4837" w:type="dxa"/>
            <w:gridSpan w:val="2"/>
            <w:tcBorders>
              <w:top w:val="single" w:sz="4" w:space="0" w:color="auto"/>
              <w:left w:val="nil"/>
              <w:bottom w:val="single" w:sz="4" w:space="0" w:color="auto"/>
              <w:right w:val="single" w:sz="4" w:space="0" w:color="auto"/>
            </w:tcBorders>
            <w:shd w:val="clear" w:color="auto" w:fill="auto"/>
            <w:vAlign w:val="center"/>
            <w:hideMark/>
          </w:tcPr>
          <w:p w14:paraId="1F4A9B8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The teacher shows positive attention in his/her interaction with children (smile, nod, use a calm voice, gets down to the child’s level etc.) </w:t>
            </w:r>
          </w:p>
        </w:tc>
        <w:tc>
          <w:tcPr>
            <w:tcW w:w="278" w:type="dxa"/>
            <w:tcBorders>
              <w:top w:val="nil"/>
              <w:left w:val="single" w:sz="4" w:space="0" w:color="auto"/>
              <w:bottom w:val="nil"/>
              <w:right w:val="nil"/>
            </w:tcBorders>
            <w:shd w:val="clear" w:color="auto" w:fill="auto"/>
            <w:hideMark/>
          </w:tcPr>
          <w:p w14:paraId="0C3D48D6"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261FF576"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69" w:type="dxa"/>
            <w:vMerge/>
            <w:tcBorders>
              <w:top w:val="nil"/>
              <w:left w:val="single" w:sz="4" w:space="0" w:color="auto"/>
              <w:right w:val="single" w:sz="4" w:space="0" w:color="auto"/>
            </w:tcBorders>
            <w:vAlign w:val="center"/>
            <w:hideMark/>
          </w:tcPr>
          <w:p w14:paraId="331880CA" w14:textId="77777777" w:rsidR="00302367" w:rsidRPr="00302367" w:rsidRDefault="00302367" w:rsidP="00302367">
            <w:pPr>
              <w:rPr>
                <w:rFonts w:ascii="Calibri Light" w:hAnsi="Calibri Light" w:cs="Calibri Light"/>
                <w:sz w:val="20"/>
                <w:szCs w:val="20"/>
              </w:rPr>
            </w:pPr>
          </w:p>
        </w:tc>
        <w:tc>
          <w:tcPr>
            <w:tcW w:w="3601" w:type="dxa"/>
            <w:gridSpan w:val="2"/>
            <w:vMerge/>
            <w:tcBorders>
              <w:top w:val="nil"/>
              <w:left w:val="single" w:sz="4" w:space="0" w:color="auto"/>
              <w:bottom w:val="single" w:sz="4" w:space="0" w:color="auto"/>
              <w:right w:val="single" w:sz="4" w:space="0" w:color="auto"/>
            </w:tcBorders>
            <w:vAlign w:val="center"/>
          </w:tcPr>
          <w:p w14:paraId="4E11A5D1"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1613140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1098DD90" w14:textId="77777777" w:rsidTr="00EB252F">
        <w:trPr>
          <w:trHeight w:val="638"/>
        </w:trPr>
        <w:tc>
          <w:tcPr>
            <w:tcW w:w="277" w:type="dxa"/>
            <w:tcBorders>
              <w:top w:val="nil"/>
              <w:left w:val="single" w:sz="4" w:space="0" w:color="auto"/>
              <w:bottom w:val="nil"/>
              <w:right w:val="nil"/>
            </w:tcBorders>
            <w:shd w:val="clear" w:color="000000" w:fill="FFFFFF"/>
            <w:hideMark/>
          </w:tcPr>
          <w:p w14:paraId="2B20718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16B143B5"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297F388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4.3</w:t>
            </w:r>
          </w:p>
        </w:tc>
        <w:tc>
          <w:tcPr>
            <w:tcW w:w="4837" w:type="dxa"/>
            <w:gridSpan w:val="2"/>
            <w:tcBorders>
              <w:top w:val="single" w:sz="4" w:space="0" w:color="auto"/>
              <w:left w:val="nil"/>
              <w:bottom w:val="single" w:sz="4" w:space="0" w:color="auto"/>
              <w:right w:val="single" w:sz="4" w:space="0" w:color="auto"/>
            </w:tcBorders>
            <w:shd w:val="clear" w:color="auto" w:fill="auto"/>
            <w:vAlign w:val="center"/>
            <w:hideMark/>
          </w:tcPr>
          <w:p w14:paraId="10A8F268"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The teacher expresses using variations for emphasis, humor, surprise and delight. </w:t>
            </w:r>
          </w:p>
        </w:tc>
        <w:tc>
          <w:tcPr>
            <w:tcW w:w="278" w:type="dxa"/>
            <w:tcBorders>
              <w:top w:val="nil"/>
              <w:left w:val="single" w:sz="4" w:space="0" w:color="auto"/>
              <w:bottom w:val="nil"/>
              <w:right w:val="nil"/>
            </w:tcBorders>
            <w:shd w:val="clear" w:color="auto" w:fill="auto"/>
            <w:hideMark/>
          </w:tcPr>
          <w:p w14:paraId="3C684551"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vAlign w:val="center"/>
            <w:hideMark/>
          </w:tcPr>
          <w:p w14:paraId="0737FD7C"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69" w:type="dxa"/>
            <w:vMerge/>
            <w:tcBorders>
              <w:top w:val="nil"/>
              <w:left w:val="single" w:sz="4" w:space="0" w:color="auto"/>
              <w:right w:val="single" w:sz="4" w:space="0" w:color="auto"/>
            </w:tcBorders>
            <w:vAlign w:val="center"/>
            <w:hideMark/>
          </w:tcPr>
          <w:p w14:paraId="0A043559" w14:textId="77777777" w:rsidR="00302367" w:rsidRPr="00302367" w:rsidRDefault="00302367" w:rsidP="00302367">
            <w:pPr>
              <w:rPr>
                <w:rFonts w:ascii="Calibri Light" w:hAnsi="Calibri Light" w:cs="Calibri Light"/>
                <w:sz w:val="20"/>
                <w:szCs w:val="20"/>
              </w:rPr>
            </w:pPr>
          </w:p>
        </w:tc>
        <w:tc>
          <w:tcPr>
            <w:tcW w:w="3601" w:type="dxa"/>
            <w:gridSpan w:val="2"/>
            <w:vMerge/>
            <w:tcBorders>
              <w:top w:val="nil"/>
              <w:left w:val="single" w:sz="4" w:space="0" w:color="auto"/>
              <w:bottom w:val="single" w:sz="4" w:space="0" w:color="auto"/>
              <w:right w:val="single" w:sz="4" w:space="0" w:color="auto"/>
            </w:tcBorders>
            <w:vAlign w:val="center"/>
          </w:tcPr>
          <w:p w14:paraId="5E7F4CC1"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54B0758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4FAEDF4B" w14:textId="77777777" w:rsidTr="00EB252F">
        <w:trPr>
          <w:trHeight w:val="638"/>
        </w:trPr>
        <w:tc>
          <w:tcPr>
            <w:tcW w:w="277" w:type="dxa"/>
            <w:tcBorders>
              <w:top w:val="nil"/>
              <w:left w:val="single" w:sz="4" w:space="0" w:color="auto"/>
              <w:bottom w:val="nil"/>
              <w:right w:val="nil"/>
            </w:tcBorders>
            <w:shd w:val="clear" w:color="000000" w:fill="FFFFFF"/>
            <w:hideMark/>
          </w:tcPr>
          <w:p w14:paraId="53788EE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530F8A49"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1639063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4.4</w:t>
            </w:r>
          </w:p>
        </w:tc>
        <w:tc>
          <w:tcPr>
            <w:tcW w:w="4837" w:type="dxa"/>
            <w:gridSpan w:val="2"/>
            <w:tcBorders>
              <w:top w:val="single" w:sz="4" w:space="0" w:color="auto"/>
              <w:left w:val="nil"/>
              <w:bottom w:val="single" w:sz="4" w:space="0" w:color="auto"/>
              <w:right w:val="single" w:sz="4" w:space="0" w:color="auto"/>
            </w:tcBorders>
            <w:shd w:val="clear" w:color="auto" w:fill="auto"/>
            <w:vAlign w:val="center"/>
            <w:hideMark/>
          </w:tcPr>
          <w:p w14:paraId="24B00A7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The children call the teacher by name. </w:t>
            </w:r>
          </w:p>
        </w:tc>
        <w:tc>
          <w:tcPr>
            <w:tcW w:w="278" w:type="dxa"/>
            <w:tcBorders>
              <w:top w:val="nil"/>
              <w:left w:val="single" w:sz="4" w:space="0" w:color="auto"/>
              <w:bottom w:val="nil"/>
              <w:right w:val="nil"/>
            </w:tcBorders>
            <w:shd w:val="clear" w:color="auto" w:fill="auto"/>
            <w:hideMark/>
          </w:tcPr>
          <w:p w14:paraId="108EC164"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4F9DCF5A"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69" w:type="dxa"/>
            <w:vMerge/>
            <w:tcBorders>
              <w:top w:val="nil"/>
              <w:left w:val="single" w:sz="4" w:space="0" w:color="auto"/>
              <w:right w:val="single" w:sz="4" w:space="0" w:color="auto"/>
            </w:tcBorders>
            <w:vAlign w:val="center"/>
            <w:hideMark/>
          </w:tcPr>
          <w:p w14:paraId="7428881C" w14:textId="77777777" w:rsidR="00302367" w:rsidRPr="00302367" w:rsidRDefault="00302367" w:rsidP="00302367">
            <w:pPr>
              <w:rPr>
                <w:rFonts w:ascii="Calibri Light" w:hAnsi="Calibri Light" w:cs="Calibri Light"/>
                <w:sz w:val="20"/>
                <w:szCs w:val="20"/>
              </w:rPr>
            </w:pPr>
          </w:p>
        </w:tc>
        <w:tc>
          <w:tcPr>
            <w:tcW w:w="3601" w:type="dxa"/>
            <w:gridSpan w:val="2"/>
            <w:vMerge/>
            <w:tcBorders>
              <w:top w:val="nil"/>
              <w:left w:val="single" w:sz="4" w:space="0" w:color="auto"/>
              <w:bottom w:val="single" w:sz="4" w:space="0" w:color="auto"/>
              <w:right w:val="single" w:sz="4" w:space="0" w:color="auto"/>
            </w:tcBorders>
            <w:vAlign w:val="center"/>
          </w:tcPr>
          <w:p w14:paraId="51FA80E6"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122FD29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6340D5A" w14:textId="77777777" w:rsidTr="00EB252F">
        <w:trPr>
          <w:trHeight w:val="638"/>
        </w:trPr>
        <w:tc>
          <w:tcPr>
            <w:tcW w:w="277" w:type="dxa"/>
            <w:tcBorders>
              <w:top w:val="nil"/>
              <w:left w:val="single" w:sz="4" w:space="0" w:color="auto"/>
              <w:bottom w:val="nil"/>
              <w:right w:val="nil"/>
            </w:tcBorders>
            <w:shd w:val="clear" w:color="000000" w:fill="FFFFFF"/>
            <w:hideMark/>
          </w:tcPr>
          <w:p w14:paraId="02B9246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13B73DD2"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77CB5B0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4.5</w:t>
            </w:r>
          </w:p>
        </w:tc>
        <w:tc>
          <w:tcPr>
            <w:tcW w:w="4837" w:type="dxa"/>
            <w:gridSpan w:val="2"/>
            <w:tcBorders>
              <w:top w:val="single" w:sz="4" w:space="0" w:color="auto"/>
              <w:left w:val="nil"/>
              <w:bottom w:val="single" w:sz="4" w:space="0" w:color="auto"/>
              <w:right w:val="single" w:sz="4" w:space="0" w:color="auto"/>
            </w:tcBorders>
            <w:shd w:val="clear" w:color="auto" w:fill="auto"/>
            <w:vAlign w:val="center"/>
            <w:hideMark/>
          </w:tcPr>
          <w:p w14:paraId="4F71410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The teacher attends to a child if he or she is upset.  [Enter N/A if not applicable)</w:t>
            </w:r>
          </w:p>
        </w:tc>
        <w:tc>
          <w:tcPr>
            <w:tcW w:w="278" w:type="dxa"/>
            <w:tcBorders>
              <w:top w:val="nil"/>
              <w:left w:val="single" w:sz="4" w:space="0" w:color="auto"/>
              <w:bottom w:val="nil"/>
              <w:right w:val="nil"/>
            </w:tcBorders>
            <w:shd w:val="clear" w:color="auto" w:fill="auto"/>
            <w:hideMark/>
          </w:tcPr>
          <w:p w14:paraId="46D805F4"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vAlign w:val="center"/>
            <w:hideMark/>
          </w:tcPr>
          <w:p w14:paraId="686930C3"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69" w:type="dxa"/>
            <w:vMerge/>
            <w:tcBorders>
              <w:top w:val="nil"/>
              <w:left w:val="single" w:sz="4" w:space="0" w:color="auto"/>
              <w:right w:val="single" w:sz="4" w:space="0" w:color="auto"/>
            </w:tcBorders>
            <w:vAlign w:val="center"/>
            <w:hideMark/>
          </w:tcPr>
          <w:p w14:paraId="2680A1DA" w14:textId="77777777" w:rsidR="00302367" w:rsidRPr="00302367" w:rsidRDefault="00302367" w:rsidP="00302367">
            <w:pPr>
              <w:rPr>
                <w:rFonts w:ascii="Calibri Light" w:hAnsi="Calibri Light" w:cs="Calibri Light"/>
                <w:sz w:val="20"/>
                <w:szCs w:val="20"/>
              </w:rPr>
            </w:pPr>
          </w:p>
        </w:tc>
        <w:tc>
          <w:tcPr>
            <w:tcW w:w="3601" w:type="dxa"/>
            <w:gridSpan w:val="2"/>
            <w:vMerge/>
            <w:tcBorders>
              <w:top w:val="nil"/>
              <w:left w:val="single" w:sz="4" w:space="0" w:color="auto"/>
              <w:bottom w:val="single" w:sz="4" w:space="0" w:color="auto"/>
              <w:right w:val="single" w:sz="4" w:space="0" w:color="auto"/>
            </w:tcBorders>
            <w:vAlign w:val="center"/>
          </w:tcPr>
          <w:p w14:paraId="2FCDE916"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0973B003"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4CEF477C" w14:textId="77777777" w:rsidTr="00EB252F">
        <w:trPr>
          <w:trHeight w:val="116"/>
        </w:trPr>
        <w:tc>
          <w:tcPr>
            <w:tcW w:w="277" w:type="dxa"/>
            <w:tcBorders>
              <w:top w:val="nil"/>
              <w:left w:val="single" w:sz="4" w:space="0" w:color="auto"/>
              <w:bottom w:val="nil"/>
              <w:right w:val="nil"/>
            </w:tcBorders>
            <w:shd w:val="clear" w:color="000000" w:fill="FFFFFF"/>
            <w:hideMark/>
          </w:tcPr>
          <w:p w14:paraId="05F0FA4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FFFFFF"/>
            <w:hideMark/>
          </w:tcPr>
          <w:p w14:paraId="08BD712C"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nil"/>
              <w:right w:val="nil"/>
            </w:tcBorders>
            <w:shd w:val="clear" w:color="000000" w:fill="FFFFFF"/>
            <w:vAlign w:val="center"/>
            <w:hideMark/>
          </w:tcPr>
          <w:p w14:paraId="66AB6B7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840" w:type="dxa"/>
            <w:tcBorders>
              <w:top w:val="nil"/>
              <w:left w:val="nil"/>
              <w:bottom w:val="nil"/>
              <w:right w:val="nil"/>
            </w:tcBorders>
            <w:shd w:val="clear" w:color="000000" w:fill="FFFFFF"/>
            <w:vAlign w:val="center"/>
            <w:hideMark/>
          </w:tcPr>
          <w:p w14:paraId="594797B0"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nil"/>
              <w:left w:val="nil"/>
              <w:bottom w:val="nil"/>
              <w:right w:val="nil"/>
            </w:tcBorders>
            <w:shd w:val="clear" w:color="000000" w:fill="FFFFFF"/>
            <w:vAlign w:val="center"/>
            <w:hideMark/>
          </w:tcPr>
          <w:p w14:paraId="2A932FC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nil"/>
              <w:right w:val="nil"/>
            </w:tcBorders>
            <w:shd w:val="clear" w:color="000000" w:fill="FFFFFF"/>
            <w:hideMark/>
          </w:tcPr>
          <w:p w14:paraId="6B9BB96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FFFFFF"/>
            <w:hideMark/>
          </w:tcPr>
          <w:p w14:paraId="5024B0C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2A9DE48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592" w:type="dxa"/>
            <w:tcBorders>
              <w:top w:val="nil"/>
              <w:left w:val="nil"/>
              <w:bottom w:val="nil"/>
              <w:right w:val="nil"/>
            </w:tcBorders>
            <w:shd w:val="clear" w:color="000000" w:fill="FFFFFF"/>
            <w:hideMark/>
          </w:tcPr>
          <w:p w14:paraId="065612E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0" w:type="dxa"/>
            <w:tcBorders>
              <w:top w:val="nil"/>
              <w:left w:val="nil"/>
              <w:bottom w:val="nil"/>
              <w:right w:val="single" w:sz="4" w:space="0" w:color="auto"/>
            </w:tcBorders>
            <w:shd w:val="clear" w:color="000000" w:fill="FFFFFF"/>
            <w:hideMark/>
          </w:tcPr>
          <w:p w14:paraId="2F1ED57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54461941" w14:textId="77777777" w:rsidTr="00EB252F">
        <w:trPr>
          <w:trHeight w:val="420"/>
        </w:trPr>
        <w:tc>
          <w:tcPr>
            <w:tcW w:w="277" w:type="dxa"/>
            <w:tcBorders>
              <w:top w:val="nil"/>
              <w:left w:val="single" w:sz="4" w:space="0" w:color="auto"/>
              <w:bottom w:val="nil"/>
              <w:right w:val="nil"/>
            </w:tcBorders>
            <w:shd w:val="clear" w:color="000000" w:fill="FFFFFF"/>
            <w:hideMark/>
          </w:tcPr>
          <w:p w14:paraId="12964E6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7595" w:type="dxa"/>
            <w:gridSpan w:val="4"/>
            <w:tcBorders>
              <w:top w:val="nil"/>
              <w:left w:val="nil"/>
              <w:bottom w:val="nil"/>
              <w:right w:val="nil"/>
            </w:tcBorders>
            <w:shd w:val="clear" w:color="000000" w:fill="000000"/>
            <w:noWrap/>
            <w:vAlign w:val="center"/>
            <w:hideMark/>
          </w:tcPr>
          <w:p w14:paraId="2B4B27B4" w14:textId="77777777" w:rsidR="00302367" w:rsidRPr="00302367" w:rsidRDefault="00302367" w:rsidP="00302367">
            <w:pPr>
              <w:rPr>
                <w:rFonts w:ascii="Calibri Light" w:hAnsi="Calibri Light" w:cs="Calibri Light"/>
                <w:b/>
                <w:bCs/>
                <w:color w:val="FFFFFF"/>
                <w:sz w:val="20"/>
                <w:szCs w:val="20"/>
              </w:rPr>
            </w:pPr>
            <w:r w:rsidRPr="00302367">
              <w:rPr>
                <w:rFonts w:ascii="Calibri Light" w:hAnsi="Calibri Light" w:cs="Calibri Light"/>
                <w:b/>
                <w:bCs/>
                <w:color w:val="FFFFFF"/>
                <w:sz w:val="20"/>
                <w:szCs w:val="20"/>
              </w:rPr>
              <w:t>PART B: CLASSROOM AND EXTERNAL ENVIRONMENT [10]</w:t>
            </w:r>
          </w:p>
        </w:tc>
        <w:tc>
          <w:tcPr>
            <w:tcW w:w="278" w:type="dxa"/>
            <w:tcBorders>
              <w:top w:val="nil"/>
              <w:left w:val="nil"/>
              <w:bottom w:val="nil"/>
              <w:right w:val="nil"/>
            </w:tcBorders>
            <w:shd w:val="clear" w:color="000000" w:fill="000000"/>
            <w:vAlign w:val="center"/>
            <w:hideMark/>
          </w:tcPr>
          <w:p w14:paraId="7D3EED2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000000"/>
            <w:vAlign w:val="center"/>
            <w:hideMark/>
          </w:tcPr>
          <w:p w14:paraId="721C8C97"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Score (0-3)</w:t>
            </w:r>
          </w:p>
        </w:tc>
        <w:tc>
          <w:tcPr>
            <w:tcW w:w="278" w:type="dxa"/>
            <w:gridSpan w:val="2"/>
            <w:tcBorders>
              <w:top w:val="nil"/>
              <w:left w:val="nil"/>
              <w:bottom w:val="nil"/>
              <w:right w:val="nil"/>
            </w:tcBorders>
            <w:shd w:val="clear" w:color="000000" w:fill="000000"/>
            <w:hideMark/>
          </w:tcPr>
          <w:p w14:paraId="4C4A694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592" w:type="dxa"/>
            <w:tcBorders>
              <w:top w:val="nil"/>
              <w:left w:val="nil"/>
              <w:bottom w:val="nil"/>
              <w:right w:val="nil"/>
            </w:tcBorders>
            <w:shd w:val="clear" w:color="000000" w:fill="000000"/>
            <w:hideMark/>
          </w:tcPr>
          <w:p w14:paraId="5DB59C5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0" w:type="dxa"/>
            <w:tcBorders>
              <w:top w:val="nil"/>
              <w:left w:val="nil"/>
              <w:bottom w:val="nil"/>
              <w:right w:val="single" w:sz="4" w:space="0" w:color="auto"/>
            </w:tcBorders>
            <w:shd w:val="clear" w:color="000000" w:fill="FFFFFF"/>
            <w:hideMark/>
          </w:tcPr>
          <w:p w14:paraId="1B3B7D6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57F5CEF6" w14:textId="77777777" w:rsidTr="00EB252F">
        <w:trPr>
          <w:trHeight w:val="99"/>
        </w:trPr>
        <w:tc>
          <w:tcPr>
            <w:tcW w:w="277" w:type="dxa"/>
            <w:tcBorders>
              <w:top w:val="nil"/>
              <w:left w:val="single" w:sz="4" w:space="0" w:color="auto"/>
              <w:bottom w:val="nil"/>
              <w:right w:val="nil"/>
            </w:tcBorders>
            <w:shd w:val="clear" w:color="000000" w:fill="FFFFFF"/>
            <w:hideMark/>
          </w:tcPr>
          <w:p w14:paraId="2043A7B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FFFFFF"/>
            <w:noWrap/>
            <w:vAlign w:val="center"/>
            <w:hideMark/>
          </w:tcPr>
          <w:p w14:paraId="5E8697F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nil"/>
              <w:right w:val="nil"/>
            </w:tcBorders>
            <w:shd w:val="clear" w:color="000000" w:fill="FFFFFF"/>
            <w:vAlign w:val="center"/>
            <w:hideMark/>
          </w:tcPr>
          <w:p w14:paraId="6C8088D6"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840" w:type="dxa"/>
            <w:tcBorders>
              <w:top w:val="nil"/>
              <w:left w:val="nil"/>
              <w:bottom w:val="single" w:sz="4" w:space="0" w:color="auto"/>
              <w:right w:val="nil"/>
            </w:tcBorders>
            <w:shd w:val="clear" w:color="000000" w:fill="FFFFFF"/>
            <w:vAlign w:val="center"/>
            <w:hideMark/>
          </w:tcPr>
          <w:p w14:paraId="1A0E7D18"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3997" w:type="dxa"/>
            <w:tcBorders>
              <w:top w:val="nil"/>
              <w:left w:val="nil"/>
              <w:bottom w:val="single" w:sz="4" w:space="0" w:color="auto"/>
              <w:right w:val="nil"/>
            </w:tcBorders>
            <w:shd w:val="clear" w:color="000000" w:fill="FFFFFF"/>
            <w:hideMark/>
          </w:tcPr>
          <w:p w14:paraId="38E1C53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tcBorders>
              <w:top w:val="nil"/>
              <w:left w:val="nil"/>
              <w:bottom w:val="nil"/>
              <w:right w:val="nil"/>
            </w:tcBorders>
            <w:shd w:val="clear" w:color="000000" w:fill="FFFFFF"/>
            <w:vAlign w:val="center"/>
            <w:hideMark/>
          </w:tcPr>
          <w:p w14:paraId="4858352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1522" w:type="dxa"/>
            <w:tcBorders>
              <w:top w:val="nil"/>
              <w:left w:val="nil"/>
              <w:bottom w:val="nil"/>
              <w:right w:val="nil"/>
            </w:tcBorders>
            <w:shd w:val="clear" w:color="000000" w:fill="FFFFFF"/>
            <w:hideMark/>
          </w:tcPr>
          <w:p w14:paraId="7AFC3FB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000000" w:fill="FFFFFF"/>
            <w:hideMark/>
          </w:tcPr>
          <w:p w14:paraId="3A25E0F8"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592" w:type="dxa"/>
            <w:tcBorders>
              <w:top w:val="nil"/>
              <w:left w:val="nil"/>
              <w:bottom w:val="nil"/>
              <w:right w:val="nil"/>
            </w:tcBorders>
            <w:shd w:val="clear" w:color="000000" w:fill="FFFFFF"/>
            <w:hideMark/>
          </w:tcPr>
          <w:p w14:paraId="5A3463A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0" w:type="dxa"/>
            <w:tcBorders>
              <w:top w:val="nil"/>
              <w:left w:val="nil"/>
              <w:bottom w:val="nil"/>
              <w:right w:val="single" w:sz="4" w:space="0" w:color="auto"/>
            </w:tcBorders>
            <w:shd w:val="clear" w:color="000000" w:fill="FFFFFF"/>
            <w:hideMark/>
          </w:tcPr>
          <w:p w14:paraId="26DF1A0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7C333BF8" w14:textId="77777777" w:rsidTr="00EB252F">
        <w:trPr>
          <w:trHeight w:val="555"/>
        </w:trPr>
        <w:tc>
          <w:tcPr>
            <w:tcW w:w="277" w:type="dxa"/>
            <w:tcBorders>
              <w:top w:val="nil"/>
              <w:left w:val="single" w:sz="4" w:space="0" w:color="auto"/>
              <w:bottom w:val="nil"/>
              <w:right w:val="nil"/>
            </w:tcBorders>
            <w:shd w:val="clear" w:color="000000" w:fill="FFFFFF"/>
            <w:hideMark/>
          </w:tcPr>
          <w:p w14:paraId="0C11A67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val="restart"/>
            <w:tcBorders>
              <w:top w:val="nil"/>
              <w:left w:val="nil"/>
              <w:bottom w:val="nil"/>
              <w:right w:val="nil"/>
            </w:tcBorders>
            <w:shd w:val="clear" w:color="000000" w:fill="D9D9D9"/>
            <w:hideMark/>
          </w:tcPr>
          <w:p w14:paraId="1C2BB058" w14:textId="77777777" w:rsidR="00302367" w:rsidRPr="00302367" w:rsidRDefault="00302367" w:rsidP="00302367">
            <w:pPr>
              <w:spacing w:after="240"/>
              <w:rPr>
                <w:rFonts w:ascii="Calibri Light" w:hAnsi="Calibri Light" w:cs="Calibri Light"/>
                <w:b/>
                <w:bCs/>
                <w:sz w:val="20"/>
                <w:szCs w:val="20"/>
              </w:rPr>
            </w:pPr>
            <w:r w:rsidRPr="00302367">
              <w:rPr>
                <w:rFonts w:ascii="Calibri Light" w:hAnsi="Calibri Light" w:cs="Calibri Light"/>
                <w:b/>
                <w:bCs/>
                <w:sz w:val="20"/>
                <w:szCs w:val="20"/>
              </w:rPr>
              <w:t xml:space="preserve">5. Classroom (Indoor) teaching and Learning Environment </w:t>
            </w:r>
          </w:p>
        </w:tc>
        <w:tc>
          <w:tcPr>
            <w:tcW w:w="630" w:type="dxa"/>
            <w:tcBorders>
              <w:top w:val="single" w:sz="4" w:space="0" w:color="auto"/>
              <w:left w:val="nil"/>
              <w:bottom w:val="single" w:sz="4" w:space="0" w:color="auto"/>
              <w:right w:val="nil"/>
            </w:tcBorders>
            <w:shd w:val="clear" w:color="000000" w:fill="FFFFFF"/>
            <w:vAlign w:val="center"/>
            <w:hideMark/>
          </w:tcPr>
          <w:p w14:paraId="5318F1A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5.1</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7EFAF9F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 Safety of the indoor teaching and learning environment  </w:t>
            </w:r>
          </w:p>
        </w:tc>
        <w:tc>
          <w:tcPr>
            <w:tcW w:w="278" w:type="dxa"/>
            <w:tcBorders>
              <w:top w:val="nil"/>
              <w:left w:val="single" w:sz="4" w:space="0" w:color="auto"/>
              <w:bottom w:val="nil"/>
              <w:right w:val="nil"/>
            </w:tcBorders>
            <w:shd w:val="clear" w:color="auto" w:fill="auto"/>
            <w:hideMark/>
          </w:tcPr>
          <w:p w14:paraId="7D546D51" w14:textId="77777777" w:rsidR="00302367" w:rsidRPr="00302367" w:rsidRDefault="00302367" w:rsidP="00302367">
            <w:pPr>
              <w:rPr>
                <w:rFonts w:ascii="Calibri Light" w:hAnsi="Calibri Light" w:cs="Calibri Light"/>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2AF2AE8B"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3B1ED68D" w14:textId="77777777" w:rsidR="00302367" w:rsidRPr="00302367" w:rsidRDefault="00302367" w:rsidP="00302367">
            <w:pPr>
              <w:jc w:val="center"/>
              <w:rPr>
                <w:rFonts w:ascii="Calibri Light" w:hAnsi="Calibri Light" w:cs="Calibri Light"/>
                <w:b/>
                <w:bCs/>
                <w:sz w:val="20"/>
                <w:szCs w:val="20"/>
              </w:rPr>
            </w:pPr>
          </w:p>
        </w:tc>
        <w:tc>
          <w:tcPr>
            <w:tcW w:w="35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19A0B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Observations/Evidence:</w:t>
            </w:r>
          </w:p>
        </w:tc>
        <w:tc>
          <w:tcPr>
            <w:tcW w:w="270" w:type="dxa"/>
            <w:tcBorders>
              <w:top w:val="nil"/>
              <w:left w:val="nil"/>
              <w:bottom w:val="nil"/>
              <w:right w:val="single" w:sz="4" w:space="0" w:color="auto"/>
            </w:tcBorders>
            <w:shd w:val="clear" w:color="000000" w:fill="FFFFFF"/>
            <w:hideMark/>
          </w:tcPr>
          <w:p w14:paraId="57373684"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D2CA0C9" w14:textId="77777777" w:rsidTr="00EB252F">
        <w:trPr>
          <w:trHeight w:val="720"/>
        </w:trPr>
        <w:tc>
          <w:tcPr>
            <w:tcW w:w="277" w:type="dxa"/>
            <w:tcBorders>
              <w:top w:val="nil"/>
              <w:left w:val="single" w:sz="4" w:space="0" w:color="auto"/>
              <w:bottom w:val="nil"/>
              <w:right w:val="nil"/>
            </w:tcBorders>
            <w:shd w:val="clear" w:color="000000" w:fill="FFFFFF"/>
            <w:hideMark/>
          </w:tcPr>
          <w:p w14:paraId="5490870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479869E9"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3D23F818"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5.2</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27F1928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Cleanliness of the classroom environment including the care givers/teachers, materials and toys</w:t>
            </w:r>
          </w:p>
        </w:tc>
        <w:tc>
          <w:tcPr>
            <w:tcW w:w="278" w:type="dxa"/>
            <w:tcBorders>
              <w:top w:val="nil"/>
              <w:left w:val="single" w:sz="4" w:space="0" w:color="auto"/>
              <w:bottom w:val="nil"/>
              <w:right w:val="nil"/>
            </w:tcBorders>
            <w:shd w:val="clear" w:color="auto" w:fill="auto"/>
            <w:hideMark/>
          </w:tcPr>
          <w:p w14:paraId="798E13E9"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5A9EC28F"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179ADDF7"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2B42036E"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1E8A5D5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2767C85C" w14:textId="77777777" w:rsidTr="00EB252F">
        <w:trPr>
          <w:trHeight w:val="660"/>
        </w:trPr>
        <w:tc>
          <w:tcPr>
            <w:tcW w:w="277" w:type="dxa"/>
            <w:tcBorders>
              <w:top w:val="nil"/>
              <w:left w:val="single" w:sz="4" w:space="0" w:color="auto"/>
              <w:bottom w:val="nil"/>
              <w:right w:val="nil"/>
            </w:tcBorders>
            <w:shd w:val="clear" w:color="000000" w:fill="FFFFFF"/>
            <w:hideMark/>
          </w:tcPr>
          <w:p w14:paraId="74211D5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lastRenderedPageBreak/>
              <w:t> </w:t>
            </w:r>
          </w:p>
        </w:tc>
        <w:tc>
          <w:tcPr>
            <w:tcW w:w="2125" w:type="dxa"/>
            <w:vMerge/>
            <w:tcBorders>
              <w:top w:val="nil"/>
              <w:left w:val="nil"/>
              <w:bottom w:val="nil"/>
              <w:right w:val="nil"/>
            </w:tcBorders>
            <w:vAlign w:val="center"/>
            <w:hideMark/>
          </w:tcPr>
          <w:p w14:paraId="356FF9D6" w14:textId="77777777" w:rsidR="00302367" w:rsidRPr="00302367" w:rsidRDefault="00302367" w:rsidP="00302367">
            <w:pPr>
              <w:rPr>
                <w:rFonts w:ascii="Calibri Light" w:hAnsi="Calibri Light" w:cs="Calibri Light"/>
                <w:b/>
                <w:bCs/>
                <w:sz w:val="20"/>
                <w:szCs w:val="20"/>
              </w:rPr>
            </w:pPr>
          </w:p>
        </w:tc>
        <w:tc>
          <w:tcPr>
            <w:tcW w:w="630" w:type="dxa"/>
            <w:tcBorders>
              <w:top w:val="single" w:sz="4" w:space="0" w:color="auto"/>
              <w:left w:val="nil"/>
              <w:bottom w:val="single" w:sz="4" w:space="0" w:color="auto"/>
              <w:right w:val="nil"/>
            </w:tcBorders>
            <w:shd w:val="clear" w:color="000000" w:fill="FFFFFF"/>
            <w:vAlign w:val="center"/>
            <w:hideMark/>
          </w:tcPr>
          <w:p w14:paraId="23D04F3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5.3</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097B23C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Classroom arrangement provides adequate space for activities and learning (refer to guide)</w:t>
            </w:r>
          </w:p>
        </w:tc>
        <w:tc>
          <w:tcPr>
            <w:tcW w:w="278" w:type="dxa"/>
            <w:tcBorders>
              <w:top w:val="nil"/>
              <w:left w:val="single" w:sz="4" w:space="0" w:color="auto"/>
              <w:bottom w:val="nil"/>
              <w:right w:val="nil"/>
            </w:tcBorders>
            <w:shd w:val="clear" w:color="auto" w:fill="auto"/>
            <w:hideMark/>
          </w:tcPr>
          <w:p w14:paraId="54196C3A"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6E59D777"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07ABEDBD"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69CC28B9"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584342D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0F7265D5" w14:textId="77777777" w:rsidTr="00EB252F">
        <w:trPr>
          <w:trHeight w:val="660"/>
        </w:trPr>
        <w:tc>
          <w:tcPr>
            <w:tcW w:w="277" w:type="dxa"/>
            <w:tcBorders>
              <w:top w:val="nil"/>
              <w:left w:val="single" w:sz="4" w:space="0" w:color="auto"/>
              <w:bottom w:val="nil"/>
              <w:right w:val="nil"/>
            </w:tcBorders>
            <w:shd w:val="clear" w:color="000000" w:fill="FFFFFF"/>
            <w:hideMark/>
          </w:tcPr>
          <w:p w14:paraId="537E493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lastRenderedPageBreak/>
              <w:t> </w:t>
            </w:r>
          </w:p>
        </w:tc>
        <w:tc>
          <w:tcPr>
            <w:tcW w:w="2125" w:type="dxa"/>
            <w:vMerge/>
            <w:tcBorders>
              <w:top w:val="nil"/>
              <w:left w:val="nil"/>
              <w:bottom w:val="nil"/>
              <w:right w:val="nil"/>
            </w:tcBorders>
            <w:vAlign w:val="center"/>
            <w:hideMark/>
          </w:tcPr>
          <w:p w14:paraId="2ECC7E81" w14:textId="77777777" w:rsidR="00302367" w:rsidRPr="00302367" w:rsidRDefault="00302367" w:rsidP="00302367">
            <w:pPr>
              <w:rPr>
                <w:rFonts w:ascii="Calibri Light" w:hAnsi="Calibri Light" w:cs="Calibri Light"/>
                <w:b/>
                <w:bCs/>
                <w:sz w:val="20"/>
                <w:szCs w:val="20"/>
              </w:rPr>
            </w:pPr>
          </w:p>
        </w:tc>
        <w:tc>
          <w:tcPr>
            <w:tcW w:w="630" w:type="dxa"/>
            <w:tcBorders>
              <w:top w:val="single" w:sz="4" w:space="0" w:color="auto"/>
              <w:left w:val="nil"/>
              <w:bottom w:val="single" w:sz="4" w:space="0" w:color="auto"/>
              <w:right w:val="nil"/>
            </w:tcBorders>
            <w:shd w:val="clear" w:color="000000" w:fill="FFFFFF"/>
            <w:vAlign w:val="center"/>
            <w:hideMark/>
          </w:tcPr>
          <w:p w14:paraId="761DF06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5.4</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759D966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Learning areas are systematically arranged and labeled  </w:t>
            </w:r>
          </w:p>
        </w:tc>
        <w:tc>
          <w:tcPr>
            <w:tcW w:w="278" w:type="dxa"/>
            <w:tcBorders>
              <w:top w:val="nil"/>
              <w:left w:val="single" w:sz="4" w:space="0" w:color="auto"/>
              <w:bottom w:val="nil"/>
              <w:right w:val="nil"/>
            </w:tcBorders>
            <w:shd w:val="clear" w:color="auto" w:fill="auto"/>
            <w:hideMark/>
          </w:tcPr>
          <w:p w14:paraId="39A0FE83" w14:textId="77777777" w:rsidR="00302367" w:rsidRPr="00302367" w:rsidRDefault="00302367" w:rsidP="00302367">
            <w:pPr>
              <w:rPr>
                <w:rFonts w:ascii="Calibri Light" w:hAnsi="Calibri Light" w:cs="Calibri Light"/>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7050A780"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6136D761"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0FF18413"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3F648C9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610AEAF4" w14:textId="77777777" w:rsidTr="00EB252F">
        <w:trPr>
          <w:trHeight w:val="690"/>
        </w:trPr>
        <w:tc>
          <w:tcPr>
            <w:tcW w:w="277" w:type="dxa"/>
            <w:tcBorders>
              <w:top w:val="nil"/>
              <w:left w:val="single" w:sz="4" w:space="0" w:color="auto"/>
              <w:bottom w:val="nil"/>
              <w:right w:val="nil"/>
            </w:tcBorders>
            <w:shd w:val="clear" w:color="000000" w:fill="FFFFFF"/>
            <w:hideMark/>
          </w:tcPr>
          <w:p w14:paraId="32B9623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0CF9968D"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5E11460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5.5</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57B8A48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The indoor teaching and learning environment is designed to engage and integrate both boys and girls</w:t>
            </w:r>
          </w:p>
        </w:tc>
        <w:tc>
          <w:tcPr>
            <w:tcW w:w="278" w:type="dxa"/>
            <w:tcBorders>
              <w:top w:val="nil"/>
              <w:left w:val="single" w:sz="4" w:space="0" w:color="auto"/>
              <w:bottom w:val="nil"/>
              <w:right w:val="nil"/>
            </w:tcBorders>
            <w:shd w:val="clear" w:color="auto" w:fill="auto"/>
            <w:hideMark/>
          </w:tcPr>
          <w:p w14:paraId="618DBAE5"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1547BED5"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7C70AA79"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0948CD89"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4901B1B3"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4056AA84" w14:textId="77777777" w:rsidTr="00EB252F">
        <w:trPr>
          <w:trHeight w:val="853"/>
        </w:trPr>
        <w:tc>
          <w:tcPr>
            <w:tcW w:w="277" w:type="dxa"/>
            <w:tcBorders>
              <w:top w:val="nil"/>
              <w:left w:val="single" w:sz="4" w:space="0" w:color="auto"/>
              <w:bottom w:val="nil"/>
              <w:right w:val="nil"/>
            </w:tcBorders>
            <w:shd w:val="clear" w:color="000000" w:fill="FFFFFF"/>
            <w:hideMark/>
          </w:tcPr>
          <w:p w14:paraId="7AE4850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hideMark/>
          </w:tcPr>
          <w:p w14:paraId="2BD151F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center"/>
            <w:hideMark/>
          </w:tcPr>
          <w:p w14:paraId="184134B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5.6</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1890F44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xml:space="preserve">Availability of locally and appropriate number of materials for the number of children, variety, durable, safe, appropriate for age (larger for younger children)                                                                              </w:t>
            </w:r>
          </w:p>
        </w:tc>
        <w:tc>
          <w:tcPr>
            <w:tcW w:w="278" w:type="dxa"/>
            <w:tcBorders>
              <w:top w:val="nil"/>
              <w:left w:val="single" w:sz="4" w:space="0" w:color="auto"/>
              <w:bottom w:val="nil"/>
              <w:right w:val="nil"/>
            </w:tcBorders>
            <w:shd w:val="clear" w:color="auto" w:fill="auto"/>
            <w:hideMark/>
          </w:tcPr>
          <w:p w14:paraId="0BF720EE"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22B71099"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640471A8"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19891D17"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3C2DB3C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20F3AE8F" w14:textId="77777777" w:rsidTr="00EB252F">
        <w:trPr>
          <w:trHeight w:val="853"/>
        </w:trPr>
        <w:tc>
          <w:tcPr>
            <w:tcW w:w="277" w:type="dxa"/>
            <w:tcBorders>
              <w:top w:val="nil"/>
              <w:left w:val="single" w:sz="4" w:space="0" w:color="auto"/>
              <w:bottom w:val="nil"/>
              <w:right w:val="nil"/>
            </w:tcBorders>
            <w:shd w:val="clear" w:color="000000" w:fill="FFFFFF"/>
            <w:hideMark/>
          </w:tcPr>
          <w:p w14:paraId="57D85FE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hideMark/>
          </w:tcPr>
          <w:p w14:paraId="22E3BB2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center"/>
            <w:hideMark/>
          </w:tcPr>
          <w:p w14:paraId="158F43F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5.7</w:t>
            </w:r>
          </w:p>
        </w:tc>
        <w:tc>
          <w:tcPr>
            <w:tcW w:w="4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2E7C0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Materials are arranged systematically and labelled clearly</w:t>
            </w:r>
          </w:p>
        </w:tc>
        <w:tc>
          <w:tcPr>
            <w:tcW w:w="278" w:type="dxa"/>
            <w:tcBorders>
              <w:top w:val="nil"/>
              <w:left w:val="single" w:sz="4" w:space="0" w:color="auto"/>
              <w:bottom w:val="nil"/>
              <w:right w:val="nil"/>
            </w:tcBorders>
            <w:shd w:val="clear" w:color="auto" w:fill="auto"/>
            <w:hideMark/>
          </w:tcPr>
          <w:p w14:paraId="7658B53D"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442DD4CE"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2D49AF30"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7ED2A1CB"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7195F56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7991B79E" w14:textId="77777777" w:rsidTr="00EB252F">
        <w:trPr>
          <w:trHeight w:val="853"/>
        </w:trPr>
        <w:tc>
          <w:tcPr>
            <w:tcW w:w="277" w:type="dxa"/>
            <w:tcBorders>
              <w:top w:val="nil"/>
              <w:left w:val="single" w:sz="4" w:space="0" w:color="auto"/>
              <w:bottom w:val="nil"/>
              <w:right w:val="nil"/>
            </w:tcBorders>
            <w:shd w:val="clear" w:color="000000" w:fill="FFFFFF"/>
            <w:hideMark/>
          </w:tcPr>
          <w:p w14:paraId="3F7C647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hideMark/>
          </w:tcPr>
          <w:p w14:paraId="2226EBC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center"/>
            <w:hideMark/>
          </w:tcPr>
          <w:p w14:paraId="4A2FA36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5.8</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209D9C0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Materials can be reached (accessible) by children</w:t>
            </w:r>
          </w:p>
        </w:tc>
        <w:tc>
          <w:tcPr>
            <w:tcW w:w="278" w:type="dxa"/>
            <w:tcBorders>
              <w:top w:val="nil"/>
              <w:left w:val="single" w:sz="4" w:space="0" w:color="auto"/>
              <w:bottom w:val="nil"/>
              <w:right w:val="nil"/>
            </w:tcBorders>
            <w:shd w:val="clear" w:color="auto" w:fill="auto"/>
            <w:hideMark/>
          </w:tcPr>
          <w:p w14:paraId="5976EBE4"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42446AA3"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55BBBCC4"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1E4584F8"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6C0AE8C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2D1ACDD" w14:textId="77777777" w:rsidTr="00EB252F">
        <w:trPr>
          <w:trHeight w:val="853"/>
        </w:trPr>
        <w:tc>
          <w:tcPr>
            <w:tcW w:w="277" w:type="dxa"/>
            <w:tcBorders>
              <w:top w:val="nil"/>
              <w:left w:val="single" w:sz="4" w:space="0" w:color="auto"/>
              <w:bottom w:val="nil"/>
              <w:right w:val="nil"/>
            </w:tcBorders>
            <w:shd w:val="clear" w:color="000000" w:fill="FFFFFF"/>
            <w:hideMark/>
          </w:tcPr>
          <w:p w14:paraId="663E1C9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hideMark/>
          </w:tcPr>
          <w:p w14:paraId="77DC826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center"/>
            <w:hideMark/>
          </w:tcPr>
          <w:p w14:paraId="6182D12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5.9</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729EA03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Five designated learning areas (language, math, environmental, psychomotor, religious)</w:t>
            </w:r>
          </w:p>
        </w:tc>
        <w:tc>
          <w:tcPr>
            <w:tcW w:w="278" w:type="dxa"/>
            <w:tcBorders>
              <w:top w:val="nil"/>
              <w:left w:val="single" w:sz="4" w:space="0" w:color="auto"/>
              <w:bottom w:val="nil"/>
              <w:right w:val="nil"/>
            </w:tcBorders>
            <w:shd w:val="clear" w:color="auto" w:fill="auto"/>
            <w:hideMark/>
          </w:tcPr>
          <w:p w14:paraId="4A74DF54"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00A87DD9"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5AF0A9A0"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5DA83704"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19537C3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48EDA9C" w14:textId="77777777" w:rsidTr="00EB252F">
        <w:trPr>
          <w:trHeight w:val="853"/>
        </w:trPr>
        <w:tc>
          <w:tcPr>
            <w:tcW w:w="277" w:type="dxa"/>
            <w:tcBorders>
              <w:top w:val="nil"/>
              <w:left w:val="single" w:sz="4" w:space="0" w:color="auto"/>
              <w:bottom w:val="nil"/>
              <w:right w:val="nil"/>
            </w:tcBorders>
            <w:shd w:val="clear" w:color="000000" w:fill="FFFFFF"/>
            <w:hideMark/>
          </w:tcPr>
          <w:p w14:paraId="30E1746D"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000000" w:fill="D9D9D9"/>
            <w:hideMark/>
          </w:tcPr>
          <w:p w14:paraId="543C40C7"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630" w:type="dxa"/>
            <w:tcBorders>
              <w:top w:val="nil"/>
              <w:left w:val="nil"/>
              <w:bottom w:val="single" w:sz="4" w:space="0" w:color="auto"/>
              <w:right w:val="nil"/>
            </w:tcBorders>
            <w:shd w:val="clear" w:color="000000" w:fill="FFFFFF"/>
            <w:vAlign w:val="center"/>
            <w:hideMark/>
          </w:tcPr>
          <w:p w14:paraId="268E0190"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5.10</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30DEC10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Indoor sand and water learning areas</w:t>
            </w:r>
          </w:p>
        </w:tc>
        <w:tc>
          <w:tcPr>
            <w:tcW w:w="278" w:type="dxa"/>
            <w:tcBorders>
              <w:top w:val="nil"/>
              <w:left w:val="single" w:sz="4" w:space="0" w:color="auto"/>
              <w:bottom w:val="nil"/>
              <w:right w:val="nil"/>
            </w:tcBorders>
            <w:shd w:val="clear" w:color="auto" w:fill="auto"/>
            <w:hideMark/>
          </w:tcPr>
          <w:p w14:paraId="6CA05A4C"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5EB50241"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61246023"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4B890777"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62F0378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71200C4E" w14:textId="77777777" w:rsidTr="00EB252F">
        <w:trPr>
          <w:trHeight w:val="98"/>
        </w:trPr>
        <w:tc>
          <w:tcPr>
            <w:tcW w:w="277" w:type="dxa"/>
            <w:tcBorders>
              <w:top w:val="nil"/>
              <w:left w:val="single" w:sz="4" w:space="0" w:color="auto"/>
              <w:bottom w:val="nil"/>
              <w:right w:val="nil"/>
            </w:tcBorders>
            <w:shd w:val="clear" w:color="000000" w:fill="FFFFFF"/>
            <w:hideMark/>
          </w:tcPr>
          <w:p w14:paraId="67655EB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nil"/>
              <w:right w:val="nil"/>
            </w:tcBorders>
            <w:shd w:val="clear" w:color="auto" w:fill="auto"/>
            <w:hideMark/>
          </w:tcPr>
          <w:p w14:paraId="36EFC70F" w14:textId="77777777" w:rsidR="00302367" w:rsidRPr="00302367" w:rsidRDefault="00302367" w:rsidP="00302367">
            <w:pPr>
              <w:rPr>
                <w:rFonts w:ascii="Calibri Light" w:hAnsi="Calibri Light" w:cs="Calibri Light"/>
                <w:sz w:val="20"/>
                <w:szCs w:val="20"/>
              </w:rPr>
            </w:pPr>
          </w:p>
        </w:tc>
        <w:tc>
          <w:tcPr>
            <w:tcW w:w="630" w:type="dxa"/>
            <w:tcBorders>
              <w:top w:val="nil"/>
              <w:left w:val="nil"/>
              <w:bottom w:val="nil"/>
              <w:right w:val="nil"/>
            </w:tcBorders>
            <w:shd w:val="clear" w:color="000000" w:fill="FFFFFF"/>
            <w:hideMark/>
          </w:tcPr>
          <w:p w14:paraId="27B45AD9"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840" w:type="dxa"/>
            <w:tcBorders>
              <w:top w:val="nil"/>
              <w:left w:val="nil"/>
              <w:bottom w:val="single" w:sz="4" w:space="0" w:color="auto"/>
              <w:right w:val="nil"/>
            </w:tcBorders>
            <w:shd w:val="clear" w:color="auto" w:fill="auto"/>
            <w:vAlign w:val="center"/>
            <w:hideMark/>
          </w:tcPr>
          <w:p w14:paraId="4D0E0CD9" w14:textId="77777777" w:rsidR="00302367" w:rsidRPr="00302367" w:rsidRDefault="00302367" w:rsidP="00302367">
            <w:pPr>
              <w:rPr>
                <w:rFonts w:ascii="Calibri Light" w:hAnsi="Calibri Light" w:cs="Calibri Light"/>
                <w:b/>
                <w:bCs/>
                <w:sz w:val="20"/>
                <w:szCs w:val="20"/>
              </w:rPr>
            </w:pPr>
          </w:p>
        </w:tc>
        <w:tc>
          <w:tcPr>
            <w:tcW w:w="3997" w:type="dxa"/>
            <w:tcBorders>
              <w:top w:val="nil"/>
              <w:left w:val="nil"/>
              <w:bottom w:val="single" w:sz="4" w:space="0" w:color="auto"/>
              <w:right w:val="nil"/>
            </w:tcBorders>
            <w:shd w:val="clear" w:color="auto" w:fill="auto"/>
            <w:vAlign w:val="center"/>
            <w:hideMark/>
          </w:tcPr>
          <w:p w14:paraId="2F0FCEC1" w14:textId="77777777" w:rsidR="00302367" w:rsidRPr="00302367" w:rsidRDefault="00302367" w:rsidP="00302367">
            <w:pPr>
              <w:jc w:val="center"/>
              <w:rPr>
                <w:rFonts w:ascii="Calibri Light" w:hAnsi="Calibri Light" w:cs="Calibri Light"/>
                <w:sz w:val="20"/>
                <w:szCs w:val="20"/>
              </w:rPr>
            </w:pPr>
          </w:p>
        </w:tc>
        <w:tc>
          <w:tcPr>
            <w:tcW w:w="278" w:type="dxa"/>
            <w:tcBorders>
              <w:top w:val="nil"/>
              <w:left w:val="nil"/>
              <w:bottom w:val="nil"/>
              <w:right w:val="nil"/>
            </w:tcBorders>
            <w:shd w:val="clear" w:color="auto" w:fill="auto"/>
            <w:hideMark/>
          </w:tcPr>
          <w:p w14:paraId="0C7B8780"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auto" w:fill="auto"/>
            <w:hideMark/>
          </w:tcPr>
          <w:p w14:paraId="7A09F49D" w14:textId="77777777" w:rsidR="00302367" w:rsidRPr="00302367" w:rsidRDefault="00302367" w:rsidP="00302367">
            <w:pPr>
              <w:rPr>
                <w:rFonts w:ascii="Calibri Light" w:hAnsi="Calibri Light" w:cs="Calibri Light"/>
                <w:sz w:val="20"/>
                <w:szCs w:val="20"/>
              </w:rPr>
            </w:pPr>
          </w:p>
        </w:tc>
        <w:tc>
          <w:tcPr>
            <w:tcW w:w="278" w:type="dxa"/>
            <w:gridSpan w:val="2"/>
            <w:tcBorders>
              <w:top w:val="nil"/>
              <w:left w:val="nil"/>
              <w:bottom w:val="nil"/>
              <w:right w:val="nil"/>
            </w:tcBorders>
            <w:shd w:val="clear" w:color="auto" w:fill="auto"/>
            <w:hideMark/>
          </w:tcPr>
          <w:p w14:paraId="6AFA374C"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1C286003"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xml:space="preserve">  </w:t>
            </w:r>
          </w:p>
        </w:tc>
        <w:tc>
          <w:tcPr>
            <w:tcW w:w="270" w:type="dxa"/>
            <w:tcBorders>
              <w:top w:val="nil"/>
              <w:left w:val="nil"/>
              <w:bottom w:val="nil"/>
              <w:right w:val="single" w:sz="4" w:space="0" w:color="auto"/>
            </w:tcBorders>
            <w:shd w:val="clear" w:color="000000" w:fill="FFFFFF"/>
            <w:hideMark/>
          </w:tcPr>
          <w:p w14:paraId="53F8213D"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6F5CC161" w14:textId="77777777" w:rsidTr="00EB252F">
        <w:trPr>
          <w:trHeight w:val="545"/>
        </w:trPr>
        <w:tc>
          <w:tcPr>
            <w:tcW w:w="277" w:type="dxa"/>
            <w:tcBorders>
              <w:top w:val="nil"/>
              <w:left w:val="single" w:sz="4" w:space="0" w:color="auto"/>
              <w:bottom w:val="nil"/>
              <w:right w:val="nil"/>
            </w:tcBorders>
            <w:shd w:val="clear" w:color="000000" w:fill="FFFFFF"/>
            <w:hideMark/>
          </w:tcPr>
          <w:p w14:paraId="758502C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val="restart"/>
            <w:tcBorders>
              <w:top w:val="nil"/>
              <w:left w:val="nil"/>
              <w:bottom w:val="nil"/>
              <w:right w:val="nil"/>
            </w:tcBorders>
            <w:shd w:val="clear" w:color="000000" w:fill="D9D9D9"/>
            <w:hideMark/>
          </w:tcPr>
          <w:p w14:paraId="0AC92CB2"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xml:space="preserve">6. Outdoor Environment </w:t>
            </w:r>
          </w:p>
        </w:tc>
        <w:tc>
          <w:tcPr>
            <w:tcW w:w="630" w:type="dxa"/>
            <w:tcBorders>
              <w:top w:val="single" w:sz="4" w:space="0" w:color="auto"/>
              <w:left w:val="nil"/>
              <w:bottom w:val="single" w:sz="4" w:space="0" w:color="auto"/>
              <w:right w:val="nil"/>
            </w:tcBorders>
            <w:shd w:val="clear" w:color="000000" w:fill="FFFFFF"/>
            <w:vAlign w:val="center"/>
            <w:hideMark/>
          </w:tcPr>
          <w:p w14:paraId="62C4616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6.1</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22D8D9B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Availability of a designated outdoor space</w:t>
            </w:r>
          </w:p>
        </w:tc>
        <w:tc>
          <w:tcPr>
            <w:tcW w:w="278" w:type="dxa"/>
            <w:tcBorders>
              <w:top w:val="nil"/>
              <w:left w:val="single" w:sz="4" w:space="0" w:color="auto"/>
              <w:bottom w:val="nil"/>
              <w:right w:val="nil"/>
            </w:tcBorders>
            <w:shd w:val="clear" w:color="auto" w:fill="auto"/>
            <w:hideMark/>
          </w:tcPr>
          <w:p w14:paraId="74246D7C" w14:textId="77777777" w:rsidR="00302367" w:rsidRPr="00302367" w:rsidRDefault="00302367" w:rsidP="00302367">
            <w:pPr>
              <w:rPr>
                <w:rFonts w:ascii="Calibri Light" w:hAnsi="Calibri Light" w:cs="Calibri Light"/>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3489167F"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0A30E812" w14:textId="77777777" w:rsidR="00302367" w:rsidRPr="00302367" w:rsidRDefault="00302367" w:rsidP="00302367">
            <w:pPr>
              <w:jc w:val="center"/>
              <w:rPr>
                <w:rFonts w:ascii="Calibri Light" w:hAnsi="Calibri Light" w:cs="Calibri Light"/>
                <w:b/>
                <w:bCs/>
                <w:sz w:val="20"/>
                <w:szCs w:val="20"/>
              </w:rPr>
            </w:pPr>
          </w:p>
        </w:tc>
        <w:tc>
          <w:tcPr>
            <w:tcW w:w="35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43BD8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Observations/Evidence:</w:t>
            </w:r>
          </w:p>
        </w:tc>
        <w:tc>
          <w:tcPr>
            <w:tcW w:w="270" w:type="dxa"/>
            <w:tcBorders>
              <w:top w:val="nil"/>
              <w:left w:val="nil"/>
              <w:bottom w:val="nil"/>
              <w:right w:val="single" w:sz="4" w:space="0" w:color="auto"/>
            </w:tcBorders>
            <w:shd w:val="clear" w:color="000000" w:fill="FFFFFF"/>
            <w:hideMark/>
          </w:tcPr>
          <w:p w14:paraId="6ECAA65A"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49A259B2" w14:textId="77777777" w:rsidTr="00EB252F">
        <w:trPr>
          <w:trHeight w:val="545"/>
        </w:trPr>
        <w:tc>
          <w:tcPr>
            <w:tcW w:w="277" w:type="dxa"/>
            <w:tcBorders>
              <w:top w:val="nil"/>
              <w:left w:val="single" w:sz="4" w:space="0" w:color="auto"/>
              <w:bottom w:val="nil"/>
              <w:right w:val="nil"/>
            </w:tcBorders>
            <w:shd w:val="clear" w:color="000000" w:fill="FFFFFF"/>
            <w:hideMark/>
          </w:tcPr>
          <w:p w14:paraId="54739BA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7227216B"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000000" w:fill="FFFFFF"/>
            <w:vAlign w:val="center"/>
            <w:hideMark/>
          </w:tcPr>
          <w:p w14:paraId="6239F83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6.2</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64F410A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Availability of outdoor equipment and materials (sand and water play areas)</w:t>
            </w:r>
          </w:p>
        </w:tc>
        <w:tc>
          <w:tcPr>
            <w:tcW w:w="278" w:type="dxa"/>
            <w:tcBorders>
              <w:top w:val="nil"/>
              <w:left w:val="single" w:sz="4" w:space="0" w:color="auto"/>
              <w:bottom w:val="nil"/>
              <w:right w:val="nil"/>
            </w:tcBorders>
            <w:shd w:val="clear" w:color="auto" w:fill="auto"/>
            <w:hideMark/>
          </w:tcPr>
          <w:p w14:paraId="022F92C4"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761E103D"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7A61E65A"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18CEF4B9"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568F1195"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5C7E0927" w14:textId="77777777" w:rsidTr="00EB252F">
        <w:trPr>
          <w:trHeight w:val="545"/>
        </w:trPr>
        <w:tc>
          <w:tcPr>
            <w:tcW w:w="277" w:type="dxa"/>
            <w:tcBorders>
              <w:top w:val="nil"/>
              <w:left w:val="single" w:sz="4" w:space="0" w:color="auto"/>
              <w:bottom w:val="nil"/>
              <w:right w:val="nil"/>
            </w:tcBorders>
            <w:shd w:val="clear" w:color="000000" w:fill="FFFFFF"/>
            <w:hideMark/>
          </w:tcPr>
          <w:p w14:paraId="7457CFF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vMerge/>
            <w:tcBorders>
              <w:top w:val="nil"/>
              <w:left w:val="nil"/>
              <w:bottom w:val="nil"/>
              <w:right w:val="nil"/>
            </w:tcBorders>
            <w:vAlign w:val="center"/>
            <w:hideMark/>
          </w:tcPr>
          <w:p w14:paraId="67D20973"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auto" w:fill="auto"/>
            <w:vAlign w:val="center"/>
            <w:hideMark/>
          </w:tcPr>
          <w:p w14:paraId="7FC16EFE"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6.3</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3ACC0DE5"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Safety of outdoor equipment</w:t>
            </w:r>
          </w:p>
        </w:tc>
        <w:tc>
          <w:tcPr>
            <w:tcW w:w="278" w:type="dxa"/>
            <w:tcBorders>
              <w:top w:val="nil"/>
              <w:left w:val="single" w:sz="4" w:space="0" w:color="auto"/>
              <w:bottom w:val="nil"/>
              <w:right w:val="nil"/>
            </w:tcBorders>
            <w:shd w:val="clear" w:color="auto" w:fill="auto"/>
            <w:hideMark/>
          </w:tcPr>
          <w:p w14:paraId="413DDB57"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7D146794"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12D683D7"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4A8C984F"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0EBBFA4D"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r>
      <w:tr w:rsidR="00302367" w:rsidRPr="00302367" w14:paraId="37E191EC" w14:textId="77777777" w:rsidTr="00EB252F">
        <w:trPr>
          <w:trHeight w:val="733"/>
        </w:trPr>
        <w:tc>
          <w:tcPr>
            <w:tcW w:w="277" w:type="dxa"/>
            <w:tcBorders>
              <w:top w:val="nil"/>
              <w:left w:val="single" w:sz="4" w:space="0" w:color="auto"/>
              <w:bottom w:val="nil"/>
              <w:right w:val="nil"/>
            </w:tcBorders>
            <w:shd w:val="clear" w:color="000000" w:fill="FFFFFF"/>
            <w:hideMark/>
          </w:tcPr>
          <w:p w14:paraId="6A320B4F"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lastRenderedPageBreak/>
              <w:t> </w:t>
            </w:r>
          </w:p>
        </w:tc>
        <w:tc>
          <w:tcPr>
            <w:tcW w:w="2125" w:type="dxa"/>
            <w:vMerge/>
            <w:tcBorders>
              <w:top w:val="nil"/>
              <w:left w:val="nil"/>
              <w:bottom w:val="nil"/>
              <w:right w:val="nil"/>
            </w:tcBorders>
            <w:vAlign w:val="center"/>
            <w:hideMark/>
          </w:tcPr>
          <w:p w14:paraId="1CE8D65B" w14:textId="77777777" w:rsidR="00302367" w:rsidRPr="00302367" w:rsidRDefault="00302367" w:rsidP="00302367">
            <w:pPr>
              <w:rPr>
                <w:rFonts w:ascii="Calibri Light" w:hAnsi="Calibri Light" w:cs="Calibri Light"/>
                <w:b/>
                <w:bCs/>
                <w:sz w:val="20"/>
                <w:szCs w:val="20"/>
              </w:rPr>
            </w:pPr>
          </w:p>
        </w:tc>
        <w:tc>
          <w:tcPr>
            <w:tcW w:w="630" w:type="dxa"/>
            <w:tcBorders>
              <w:top w:val="nil"/>
              <w:left w:val="nil"/>
              <w:bottom w:val="single" w:sz="4" w:space="0" w:color="auto"/>
              <w:right w:val="nil"/>
            </w:tcBorders>
            <w:shd w:val="clear" w:color="auto" w:fill="auto"/>
            <w:vAlign w:val="center"/>
            <w:hideMark/>
          </w:tcPr>
          <w:p w14:paraId="2B740FD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6.4</w:t>
            </w:r>
          </w:p>
        </w:tc>
        <w:tc>
          <w:tcPr>
            <w:tcW w:w="4837" w:type="dxa"/>
            <w:gridSpan w:val="2"/>
            <w:tcBorders>
              <w:top w:val="single" w:sz="4" w:space="0" w:color="auto"/>
              <w:left w:val="nil"/>
              <w:bottom w:val="single" w:sz="4" w:space="0" w:color="auto"/>
              <w:right w:val="single" w:sz="4" w:space="0" w:color="auto"/>
            </w:tcBorders>
            <w:shd w:val="clear" w:color="000000" w:fill="FFFFFF"/>
            <w:vAlign w:val="center"/>
            <w:hideMark/>
          </w:tcPr>
          <w:p w14:paraId="1E8F859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Play equipment and/or locally made materials which are developmentally appropriate and respond to three or more senses</w:t>
            </w:r>
          </w:p>
        </w:tc>
        <w:tc>
          <w:tcPr>
            <w:tcW w:w="278" w:type="dxa"/>
            <w:tcBorders>
              <w:top w:val="nil"/>
              <w:left w:val="single" w:sz="4" w:space="0" w:color="auto"/>
              <w:bottom w:val="nil"/>
              <w:right w:val="nil"/>
            </w:tcBorders>
            <w:shd w:val="clear" w:color="auto" w:fill="auto"/>
            <w:hideMark/>
          </w:tcPr>
          <w:p w14:paraId="0304C255" w14:textId="77777777" w:rsidR="00302367" w:rsidRPr="00302367" w:rsidRDefault="00302367" w:rsidP="00302367">
            <w:pPr>
              <w:rPr>
                <w:rFonts w:ascii="Calibri Light" w:hAnsi="Calibri Light" w:cs="Calibri Light"/>
                <w:sz w:val="20"/>
                <w:szCs w:val="20"/>
              </w:rPr>
            </w:pPr>
          </w:p>
        </w:tc>
        <w:tc>
          <w:tcPr>
            <w:tcW w:w="1522" w:type="dxa"/>
            <w:tcBorders>
              <w:top w:val="nil"/>
              <w:left w:val="single" w:sz="4" w:space="0" w:color="auto"/>
              <w:bottom w:val="single" w:sz="4" w:space="0" w:color="auto"/>
              <w:right w:val="single" w:sz="4" w:space="0" w:color="auto"/>
            </w:tcBorders>
            <w:shd w:val="clear" w:color="000000" w:fill="FFFFFF"/>
            <w:hideMark/>
          </w:tcPr>
          <w:p w14:paraId="689FED80" w14:textId="77777777" w:rsidR="00302367" w:rsidRPr="00302367" w:rsidRDefault="00302367" w:rsidP="00302367">
            <w:pPr>
              <w:jc w:val="center"/>
              <w:rPr>
                <w:rFonts w:ascii="Calibri Light" w:hAnsi="Calibri Light" w:cs="Calibri Light"/>
                <w:b/>
                <w:bCs/>
                <w:sz w:val="20"/>
                <w:szCs w:val="20"/>
              </w:rPr>
            </w:pPr>
            <w:r w:rsidRPr="00302367">
              <w:rPr>
                <w:rFonts w:ascii="Calibri Light" w:hAnsi="Calibri Light" w:cs="Calibri Light"/>
                <w:b/>
                <w:bCs/>
                <w:sz w:val="20"/>
                <w:szCs w:val="20"/>
              </w:rPr>
              <w:t> </w:t>
            </w:r>
          </w:p>
        </w:tc>
        <w:tc>
          <w:tcPr>
            <w:tcW w:w="278" w:type="dxa"/>
            <w:gridSpan w:val="2"/>
            <w:tcBorders>
              <w:top w:val="nil"/>
              <w:left w:val="nil"/>
              <w:bottom w:val="nil"/>
              <w:right w:val="nil"/>
            </w:tcBorders>
            <w:shd w:val="clear" w:color="auto" w:fill="auto"/>
            <w:hideMark/>
          </w:tcPr>
          <w:p w14:paraId="5A67314D" w14:textId="77777777" w:rsidR="00302367" w:rsidRPr="00302367" w:rsidRDefault="00302367" w:rsidP="00302367">
            <w:pPr>
              <w:jc w:val="center"/>
              <w:rPr>
                <w:rFonts w:ascii="Calibri Light" w:hAnsi="Calibri Light" w:cs="Calibri Light"/>
                <w:b/>
                <w:bCs/>
                <w:sz w:val="20"/>
                <w:szCs w:val="20"/>
              </w:rPr>
            </w:pPr>
          </w:p>
        </w:tc>
        <w:tc>
          <w:tcPr>
            <w:tcW w:w="3592" w:type="dxa"/>
            <w:vMerge/>
            <w:tcBorders>
              <w:top w:val="single" w:sz="4" w:space="0" w:color="auto"/>
              <w:left w:val="single" w:sz="4" w:space="0" w:color="auto"/>
              <w:bottom w:val="single" w:sz="4" w:space="0" w:color="000000"/>
              <w:right w:val="single" w:sz="4" w:space="0" w:color="auto"/>
            </w:tcBorders>
            <w:vAlign w:val="center"/>
            <w:hideMark/>
          </w:tcPr>
          <w:p w14:paraId="43DB33BC"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4B5C8831"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06C57C61" w14:textId="77777777" w:rsidTr="00EB252F">
        <w:trPr>
          <w:trHeight w:val="54"/>
        </w:trPr>
        <w:tc>
          <w:tcPr>
            <w:tcW w:w="277" w:type="dxa"/>
            <w:tcBorders>
              <w:top w:val="nil"/>
              <w:left w:val="single" w:sz="4" w:space="0" w:color="auto"/>
              <w:bottom w:val="nil"/>
              <w:right w:val="nil"/>
            </w:tcBorders>
            <w:shd w:val="clear" w:color="000000" w:fill="FFFFFF"/>
            <w:hideMark/>
          </w:tcPr>
          <w:p w14:paraId="63A7E79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lastRenderedPageBreak/>
              <w:t> </w:t>
            </w:r>
          </w:p>
        </w:tc>
        <w:tc>
          <w:tcPr>
            <w:tcW w:w="2125" w:type="dxa"/>
            <w:tcBorders>
              <w:top w:val="nil"/>
              <w:left w:val="nil"/>
              <w:bottom w:val="nil"/>
              <w:right w:val="nil"/>
            </w:tcBorders>
            <w:shd w:val="clear" w:color="auto" w:fill="auto"/>
            <w:hideMark/>
          </w:tcPr>
          <w:p w14:paraId="3B6BA7E7" w14:textId="77777777" w:rsidR="00302367" w:rsidRPr="00302367" w:rsidRDefault="00302367" w:rsidP="00302367">
            <w:pPr>
              <w:rPr>
                <w:rFonts w:ascii="Calibri Light" w:hAnsi="Calibri Light" w:cs="Calibri Light"/>
                <w:sz w:val="20"/>
                <w:szCs w:val="20"/>
              </w:rPr>
            </w:pPr>
          </w:p>
        </w:tc>
        <w:tc>
          <w:tcPr>
            <w:tcW w:w="630" w:type="dxa"/>
            <w:tcBorders>
              <w:top w:val="nil"/>
              <w:left w:val="nil"/>
              <w:bottom w:val="nil"/>
              <w:right w:val="nil"/>
            </w:tcBorders>
            <w:shd w:val="clear" w:color="000000" w:fill="FFFFFF"/>
            <w:hideMark/>
          </w:tcPr>
          <w:p w14:paraId="2C1516EB"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w:t>
            </w:r>
          </w:p>
        </w:tc>
        <w:tc>
          <w:tcPr>
            <w:tcW w:w="840" w:type="dxa"/>
            <w:tcBorders>
              <w:top w:val="nil"/>
              <w:left w:val="nil"/>
              <w:bottom w:val="nil"/>
              <w:right w:val="nil"/>
            </w:tcBorders>
            <w:shd w:val="clear" w:color="auto" w:fill="auto"/>
            <w:vAlign w:val="center"/>
            <w:hideMark/>
          </w:tcPr>
          <w:p w14:paraId="401D1295" w14:textId="77777777" w:rsidR="00302367" w:rsidRPr="00302367" w:rsidRDefault="00302367" w:rsidP="00302367">
            <w:pPr>
              <w:rPr>
                <w:rFonts w:ascii="Calibri Light" w:hAnsi="Calibri Light" w:cs="Calibri Light"/>
                <w:b/>
                <w:bCs/>
                <w:sz w:val="20"/>
                <w:szCs w:val="20"/>
              </w:rPr>
            </w:pPr>
          </w:p>
        </w:tc>
        <w:tc>
          <w:tcPr>
            <w:tcW w:w="3997" w:type="dxa"/>
            <w:tcBorders>
              <w:top w:val="nil"/>
              <w:left w:val="nil"/>
              <w:bottom w:val="nil"/>
              <w:right w:val="nil"/>
            </w:tcBorders>
            <w:shd w:val="clear" w:color="auto" w:fill="auto"/>
            <w:vAlign w:val="center"/>
            <w:hideMark/>
          </w:tcPr>
          <w:p w14:paraId="365EB678" w14:textId="77777777" w:rsidR="00302367" w:rsidRPr="00302367" w:rsidRDefault="00302367" w:rsidP="00302367">
            <w:pPr>
              <w:jc w:val="center"/>
              <w:rPr>
                <w:rFonts w:ascii="Calibri Light" w:hAnsi="Calibri Light" w:cs="Calibri Light"/>
                <w:sz w:val="20"/>
                <w:szCs w:val="20"/>
              </w:rPr>
            </w:pPr>
          </w:p>
        </w:tc>
        <w:tc>
          <w:tcPr>
            <w:tcW w:w="278" w:type="dxa"/>
            <w:tcBorders>
              <w:top w:val="nil"/>
              <w:left w:val="nil"/>
              <w:bottom w:val="nil"/>
              <w:right w:val="nil"/>
            </w:tcBorders>
            <w:shd w:val="clear" w:color="auto" w:fill="auto"/>
            <w:hideMark/>
          </w:tcPr>
          <w:p w14:paraId="6A8AF95A"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auto" w:fill="auto"/>
            <w:hideMark/>
          </w:tcPr>
          <w:p w14:paraId="708CD0C7" w14:textId="77777777" w:rsidR="00302367" w:rsidRPr="00302367" w:rsidRDefault="00302367" w:rsidP="00302367">
            <w:pPr>
              <w:rPr>
                <w:rFonts w:ascii="Calibri Light" w:hAnsi="Calibri Light" w:cs="Calibri Light"/>
                <w:sz w:val="20"/>
                <w:szCs w:val="20"/>
              </w:rPr>
            </w:pPr>
          </w:p>
        </w:tc>
        <w:tc>
          <w:tcPr>
            <w:tcW w:w="278" w:type="dxa"/>
            <w:gridSpan w:val="2"/>
            <w:tcBorders>
              <w:top w:val="nil"/>
              <w:left w:val="nil"/>
              <w:bottom w:val="nil"/>
              <w:right w:val="nil"/>
            </w:tcBorders>
            <w:shd w:val="clear" w:color="auto" w:fill="auto"/>
            <w:hideMark/>
          </w:tcPr>
          <w:p w14:paraId="65324F63"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561C74C9"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1CB92B7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4A9C9438" w14:textId="77777777" w:rsidTr="00EB252F">
        <w:trPr>
          <w:trHeight w:val="252"/>
        </w:trPr>
        <w:tc>
          <w:tcPr>
            <w:tcW w:w="277" w:type="dxa"/>
            <w:tcBorders>
              <w:top w:val="nil"/>
              <w:left w:val="single" w:sz="4" w:space="0" w:color="auto"/>
              <w:bottom w:val="nil"/>
              <w:right w:val="nil"/>
            </w:tcBorders>
            <w:shd w:val="clear" w:color="000000" w:fill="FFFFFF"/>
            <w:hideMark/>
          </w:tcPr>
          <w:p w14:paraId="61414A49"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7595" w:type="dxa"/>
            <w:gridSpan w:val="4"/>
            <w:tcBorders>
              <w:top w:val="nil"/>
              <w:left w:val="nil"/>
              <w:bottom w:val="nil"/>
              <w:right w:val="nil"/>
            </w:tcBorders>
            <w:shd w:val="clear" w:color="auto" w:fill="auto"/>
            <w:vAlign w:val="center"/>
            <w:hideMark/>
          </w:tcPr>
          <w:p w14:paraId="20CBC370"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xml:space="preserve">Has this teacher received any training from MECP-K in the past? </w:t>
            </w:r>
          </w:p>
        </w:tc>
        <w:tc>
          <w:tcPr>
            <w:tcW w:w="278" w:type="dxa"/>
            <w:tcBorders>
              <w:top w:val="nil"/>
              <w:left w:val="nil"/>
              <w:bottom w:val="nil"/>
              <w:right w:val="nil"/>
            </w:tcBorders>
            <w:shd w:val="clear" w:color="auto" w:fill="auto"/>
            <w:hideMark/>
          </w:tcPr>
          <w:p w14:paraId="44156F43" w14:textId="77777777" w:rsidR="00302367" w:rsidRDefault="00302367" w:rsidP="00302367">
            <w:pPr>
              <w:rPr>
                <w:rFonts w:ascii="Calibri Light" w:hAnsi="Calibri Light" w:cs="Calibri Light"/>
                <w:b/>
                <w:bCs/>
                <w:sz w:val="20"/>
                <w:szCs w:val="20"/>
              </w:rPr>
            </w:pPr>
          </w:p>
          <w:p w14:paraId="055A3370" w14:textId="77777777" w:rsidR="00302367" w:rsidRPr="00302367" w:rsidRDefault="00302367" w:rsidP="00302367">
            <w:pPr>
              <w:rPr>
                <w:rFonts w:ascii="Calibri Light" w:hAnsi="Calibri Light" w:cs="Calibri Light"/>
                <w:b/>
                <w:bCs/>
                <w:sz w:val="20"/>
                <w:szCs w:val="20"/>
              </w:rPr>
            </w:pPr>
          </w:p>
        </w:tc>
        <w:tc>
          <w:tcPr>
            <w:tcW w:w="1522" w:type="dxa"/>
            <w:tcBorders>
              <w:top w:val="nil"/>
              <w:left w:val="nil"/>
              <w:bottom w:val="nil"/>
              <w:right w:val="nil"/>
            </w:tcBorders>
            <w:shd w:val="clear" w:color="auto" w:fill="auto"/>
            <w:hideMark/>
          </w:tcPr>
          <w:p w14:paraId="7073F7D9" w14:textId="77777777" w:rsidR="00302367" w:rsidRDefault="00302367" w:rsidP="00302367">
            <w:pPr>
              <w:rPr>
                <w:rFonts w:ascii="Calibri Light" w:hAnsi="Calibri Light" w:cs="Calibri Light"/>
                <w:sz w:val="20"/>
                <w:szCs w:val="20"/>
              </w:rPr>
            </w:pPr>
          </w:p>
          <w:p w14:paraId="2BF82776"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1.  Yes    2.  No</w:t>
            </w:r>
          </w:p>
        </w:tc>
        <w:tc>
          <w:tcPr>
            <w:tcW w:w="278" w:type="dxa"/>
            <w:gridSpan w:val="2"/>
            <w:tcBorders>
              <w:top w:val="nil"/>
              <w:left w:val="nil"/>
              <w:bottom w:val="nil"/>
              <w:right w:val="nil"/>
            </w:tcBorders>
            <w:shd w:val="clear" w:color="auto" w:fill="auto"/>
            <w:hideMark/>
          </w:tcPr>
          <w:p w14:paraId="6A0E956F"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4C87ACAC"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0BF82B2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02F9870B" w14:textId="77777777" w:rsidTr="00EB252F">
        <w:trPr>
          <w:trHeight w:val="353"/>
        </w:trPr>
        <w:tc>
          <w:tcPr>
            <w:tcW w:w="277" w:type="dxa"/>
            <w:tcBorders>
              <w:top w:val="nil"/>
              <w:left w:val="single" w:sz="4" w:space="0" w:color="auto"/>
              <w:bottom w:val="nil"/>
              <w:right w:val="nil"/>
            </w:tcBorders>
            <w:shd w:val="clear" w:color="000000" w:fill="FFFFFF"/>
            <w:hideMark/>
          </w:tcPr>
          <w:p w14:paraId="73EEF76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7595" w:type="dxa"/>
            <w:gridSpan w:val="4"/>
            <w:tcBorders>
              <w:top w:val="nil"/>
              <w:left w:val="nil"/>
              <w:bottom w:val="nil"/>
              <w:right w:val="nil"/>
            </w:tcBorders>
            <w:shd w:val="clear" w:color="auto" w:fill="auto"/>
            <w:noWrap/>
            <w:hideMark/>
          </w:tcPr>
          <w:p w14:paraId="3195A95F" w14:textId="77777777" w:rsidR="00302367" w:rsidRPr="00302367" w:rsidRDefault="00302367" w:rsidP="00302367">
            <w:pPr>
              <w:rPr>
                <w:rFonts w:ascii="Calibri Light" w:hAnsi="Calibri Light" w:cs="Calibri Light"/>
                <w:b/>
                <w:bCs/>
                <w:sz w:val="20"/>
                <w:szCs w:val="20"/>
              </w:rPr>
            </w:pPr>
            <w:r w:rsidRPr="00302367">
              <w:rPr>
                <w:rFonts w:ascii="Calibri Light" w:hAnsi="Calibri Light" w:cs="Calibri Light"/>
                <w:b/>
                <w:bCs/>
                <w:sz w:val="20"/>
                <w:szCs w:val="20"/>
              </w:rPr>
              <w:t xml:space="preserve">Action Points with Teacher: </w:t>
            </w:r>
          </w:p>
        </w:tc>
        <w:tc>
          <w:tcPr>
            <w:tcW w:w="278" w:type="dxa"/>
            <w:tcBorders>
              <w:top w:val="nil"/>
              <w:left w:val="nil"/>
              <w:bottom w:val="nil"/>
              <w:right w:val="nil"/>
            </w:tcBorders>
            <w:shd w:val="clear" w:color="auto" w:fill="auto"/>
            <w:hideMark/>
          </w:tcPr>
          <w:p w14:paraId="558F66AB"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auto" w:fill="auto"/>
            <w:hideMark/>
          </w:tcPr>
          <w:p w14:paraId="7962A10F" w14:textId="77777777" w:rsidR="00302367" w:rsidRPr="00302367" w:rsidRDefault="00302367" w:rsidP="00302367">
            <w:pPr>
              <w:rPr>
                <w:rFonts w:ascii="Calibri Light" w:hAnsi="Calibri Light" w:cs="Calibri Light"/>
                <w:sz w:val="20"/>
                <w:szCs w:val="20"/>
              </w:rPr>
            </w:pPr>
          </w:p>
        </w:tc>
        <w:tc>
          <w:tcPr>
            <w:tcW w:w="278" w:type="dxa"/>
            <w:gridSpan w:val="2"/>
            <w:tcBorders>
              <w:top w:val="nil"/>
              <w:left w:val="nil"/>
              <w:bottom w:val="nil"/>
              <w:right w:val="nil"/>
            </w:tcBorders>
            <w:shd w:val="clear" w:color="auto" w:fill="auto"/>
            <w:hideMark/>
          </w:tcPr>
          <w:p w14:paraId="57C9AEB7"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6F407C77"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17F3E734"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43D11B20" w14:textId="77777777" w:rsidTr="00EB252F">
        <w:trPr>
          <w:trHeight w:val="353"/>
        </w:trPr>
        <w:tc>
          <w:tcPr>
            <w:tcW w:w="277" w:type="dxa"/>
            <w:tcBorders>
              <w:top w:val="nil"/>
              <w:left w:val="single" w:sz="4" w:space="0" w:color="auto"/>
              <w:bottom w:val="nil"/>
              <w:right w:val="nil"/>
            </w:tcBorders>
            <w:shd w:val="clear" w:color="000000" w:fill="FFFFFF"/>
            <w:hideMark/>
          </w:tcPr>
          <w:p w14:paraId="39BE599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7595" w:type="dxa"/>
            <w:gridSpan w:val="4"/>
            <w:tcBorders>
              <w:top w:val="nil"/>
              <w:left w:val="nil"/>
              <w:bottom w:val="nil"/>
              <w:right w:val="nil"/>
            </w:tcBorders>
            <w:shd w:val="clear" w:color="auto" w:fill="auto"/>
            <w:noWrap/>
            <w:hideMark/>
          </w:tcPr>
          <w:p w14:paraId="56807A62" w14:textId="77777777" w:rsidR="00302367" w:rsidRPr="00302367" w:rsidRDefault="00302367" w:rsidP="00302367">
            <w:pPr>
              <w:rPr>
                <w:rFonts w:ascii="Calibri Light" w:hAnsi="Calibri Light" w:cs="Calibri Light"/>
                <w:sz w:val="20"/>
                <w:szCs w:val="20"/>
              </w:rPr>
            </w:pPr>
          </w:p>
        </w:tc>
        <w:tc>
          <w:tcPr>
            <w:tcW w:w="278" w:type="dxa"/>
            <w:tcBorders>
              <w:top w:val="nil"/>
              <w:left w:val="nil"/>
              <w:bottom w:val="nil"/>
              <w:right w:val="nil"/>
            </w:tcBorders>
            <w:shd w:val="clear" w:color="auto" w:fill="auto"/>
            <w:hideMark/>
          </w:tcPr>
          <w:p w14:paraId="19E3E1BD" w14:textId="77777777" w:rsidR="00302367" w:rsidRPr="00302367" w:rsidRDefault="00302367" w:rsidP="00302367">
            <w:pPr>
              <w:rPr>
                <w:rFonts w:ascii="Calibri Light" w:hAnsi="Calibri Light" w:cs="Calibri Light"/>
                <w:sz w:val="20"/>
                <w:szCs w:val="20"/>
              </w:rPr>
            </w:pPr>
          </w:p>
        </w:tc>
        <w:tc>
          <w:tcPr>
            <w:tcW w:w="1522" w:type="dxa"/>
            <w:tcBorders>
              <w:top w:val="nil"/>
              <w:left w:val="nil"/>
              <w:bottom w:val="nil"/>
              <w:right w:val="nil"/>
            </w:tcBorders>
            <w:shd w:val="clear" w:color="auto" w:fill="auto"/>
            <w:hideMark/>
          </w:tcPr>
          <w:p w14:paraId="5657C4DC" w14:textId="77777777" w:rsidR="00302367" w:rsidRPr="00302367" w:rsidRDefault="00302367" w:rsidP="00302367">
            <w:pPr>
              <w:rPr>
                <w:rFonts w:ascii="Calibri Light" w:hAnsi="Calibri Light" w:cs="Calibri Light"/>
                <w:sz w:val="20"/>
                <w:szCs w:val="20"/>
              </w:rPr>
            </w:pPr>
          </w:p>
        </w:tc>
        <w:tc>
          <w:tcPr>
            <w:tcW w:w="278" w:type="dxa"/>
            <w:gridSpan w:val="2"/>
            <w:tcBorders>
              <w:top w:val="nil"/>
              <w:left w:val="nil"/>
              <w:bottom w:val="nil"/>
              <w:right w:val="nil"/>
            </w:tcBorders>
            <w:shd w:val="clear" w:color="auto" w:fill="auto"/>
            <w:hideMark/>
          </w:tcPr>
          <w:p w14:paraId="0028046B" w14:textId="77777777" w:rsidR="00302367" w:rsidRPr="00302367" w:rsidRDefault="00302367" w:rsidP="00302367">
            <w:pPr>
              <w:rPr>
                <w:rFonts w:ascii="Calibri Light" w:hAnsi="Calibri Light" w:cs="Calibri Light"/>
                <w:sz w:val="20"/>
                <w:szCs w:val="20"/>
              </w:rPr>
            </w:pPr>
          </w:p>
        </w:tc>
        <w:tc>
          <w:tcPr>
            <w:tcW w:w="3592" w:type="dxa"/>
            <w:tcBorders>
              <w:top w:val="nil"/>
              <w:left w:val="nil"/>
              <w:bottom w:val="nil"/>
              <w:right w:val="nil"/>
            </w:tcBorders>
            <w:shd w:val="clear" w:color="auto" w:fill="auto"/>
            <w:hideMark/>
          </w:tcPr>
          <w:p w14:paraId="1A3E1DD8"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5C0B97F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6F9696DA" w14:textId="77777777" w:rsidTr="00EB252F">
        <w:trPr>
          <w:trHeight w:val="1151"/>
        </w:trPr>
        <w:tc>
          <w:tcPr>
            <w:tcW w:w="277" w:type="dxa"/>
            <w:tcBorders>
              <w:top w:val="nil"/>
              <w:left w:val="single" w:sz="4" w:space="0" w:color="auto"/>
              <w:bottom w:val="nil"/>
              <w:right w:val="nil"/>
            </w:tcBorders>
            <w:shd w:val="clear" w:color="000000" w:fill="FFFFFF"/>
            <w:hideMark/>
          </w:tcPr>
          <w:p w14:paraId="480A827A"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13265"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563C52B8"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This section should document the discussion held with the teacher, areas of improvement agreed upon and when they will take place</w:t>
            </w:r>
          </w:p>
          <w:p w14:paraId="633E32DC" w14:textId="77777777" w:rsidR="00302367" w:rsidRPr="00302367" w:rsidRDefault="00302367" w:rsidP="00302367">
            <w:pPr>
              <w:rPr>
                <w:rFonts w:ascii="Calibri Light" w:hAnsi="Calibri Light" w:cs="Calibri Light"/>
                <w:sz w:val="20"/>
                <w:szCs w:val="20"/>
              </w:rPr>
            </w:pPr>
          </w:p>
        </w:tc>
        <w:tc>
          <w:tcPr>
            <w:tcW w:w="270" w:type="dxa"/>
            <w:tcBorders>
              <w:top w:val="nil"/>
              <w:left w:val="nil"/>
              <w:bottom w:val="nil"/>
              <w:right w:val="single" w:sz="4" w:space="0" w:color="auto"/>
            </w:tcBorders>
            <w:shd w:val="clear" w:color="000000" w:fill="FFFFFF"/>
            <w:hideMark/>
          </w:tcPr>
          <w:p w14:paraId="64320FD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r w:rsidR="00302367" w:rsidRPr="00302367" w14:paraId="7A31EA59" w14:textId="77777777" w:rsidTr="00EB252F">
        <w:trPr>
          <w:trHeight w:val="238"/>
        </w:trPr>
        <w:tc>
          <w:tcPr>
            <w:tcW w:w="277" w:type="dxa"/>
            <w:tcBorders>
              <w:top w:val="nil"/>
              <w:left w:val="single" w:sz="4" w:space="0" w:color="auto"/>
              <w:bottom w:val="single" w:sz="4" w:space="0" w:color="auto"/>
              <w:right w:val="nil"/>
            </w:tcBorders>
            <w:shd w:val="clear" w:color="000000" w:fill="FFFFFF"/>
            <w:hideMark/>
          </w:tcPr>
          <w:p w14:paraId="7F260AA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125" w:type="dxa"/>
            <w:tcBorders>
              <w:top w:val="nil"/>
              <w:left w:val="nil"/>
              <w:bottom w:val="single" w:sz="4" w:space="0" w:color="auto"/>
              <w:right w:val="nil"/>
            </w:tcBorders>
            <w:shd w:val="clear" w:color="auto" w:fill="auto"/>
            <w:vAlign w:val="center"/>
            <w:hideMark/>
          </w:tcPr>
          <w:p w14:paraId="717474D3"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630" w:type="dxa"/>
            <w:tcBorders>
              <w:top w:val="nil"/>
              <w:left w:val="nil"/>
              <w:bottom w:val="single" w:sz="4" w:space="0" w:color="auto"/>
              <w:right w:val="nil"/>
            </w:tcBorders>
            <w:shd w:val="clear" w:color="auto" w:fill="auto"/>
            <w:vAlign w:val="center"/>
            <w:hideMark/>
          </w:tcPr>
          <w:p w14:paraId="1BB2A4B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840" w:type="dxa"/>
            <w:tcBorders>
              <w:top w:val="nil"/>
              <w:left w:val="nil"/>
              <w:bottom w:val="single" w:sz="4" w:space="0" w:color="auto"/>
              <w:right w:val="nil"/>
            </w:tcBorders>
            <w:shd w:val="clear" w:color="auto" w:fill="auto"/>
            <w:vAlign w:val="center"/>
            <w:hideMark/>
          </w:tcPr>
          <w:p w14:paraId="2F66914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997" w:type="dxa"/>
            <w:tcBorders>
              <w:top w:val="nil"/>
              <w:left w:val="nil"/>
              <w:bottom w:val="single" w:sz="4" w:space="0" w:color="auto"/>
              <w:right w:val="nil"/>
            </w:tcBorders>
            <w:shd w:val="clear" w:color="auto" w:fill="auto"/>
            <w:vAlign w:val="center"/>
            <w:hideMark/>
          </w:tcPr>
          <w:p w14:paraId="0CE0D1A7"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tcBorders>
              <w:top w:val="nil"/>
              <w:left w:val="nil"/>
              <w:bottom w:val="single" w:sz="4" w:space="0" w:color="auto"/>
              <w:right w:val="nil"/>
            </w:tcBorders>
            <w:shd w:val="clear" w:color="auto" w:fill="auto"/>
            <w:vAlign w:val="center"/>
            <w:hideMark/>
          </w:tcPr>
          <w:p w14:paraId="27D79A4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1522" w:type="dxa"/>
            <w:tcBorders>
              <w:top w:val="nil"/>
              <w:left w:val="nil"/>
              <w:bottom w:val="single" w:sz="4" w:space="0" w:color="auto"/>
              <w:right w:val="nil"/>
            </w:tcBorders>
            <w:shd w:val="clear" w:color="auto" w:fill="auto"/>
            <w:vAlign w:val="center"/>
            <w:hideMark/>
          </w:tcPr>
          <w:p w14:paraId="15459E5C"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8" w:type="dxa"/>
            <w:gridSpan w:val="2"/>
            <w:tcBorders>
              <w:top w:val="nil"/>
              <w:left w:val="nil"/>
              <w:bottom w:val="single" w:sz="4" w:space="0" w:color="auto"/>
              <w:right w:val="nil"/>
            </w:tcBorders>
            <w:shd w:val="clear" w:color="auto" w:fill="auto"/>
            <w:vAlign w:val="center"/>
            <w:hideMark/>
          </w:tcPr>
          <w:p w14:paraId="2AD8F4BB"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3592" w:type="dxa"/>
            <w:tcBorders>
              <w:top w:val="nil"/>
              <w:left w:val="nil"/>
              <w:bottom w:val="single" w:sz="4" w:space="0" w:color="auto"/>
              <w:right w:val="nil"/>
            </w:tcBorders>
            <w:shd w:val="clear" w:color="auto" w:fill="auto"/>
            <w:vAlign w:val="center"/>
            <w:hideMark/>
          </w:tcPr>
          <w:p w14:paraId="60318472"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c>
          <w:tcPr>
            <w:tcW w:w="270" w:type="dxa"/>
            <w:tcBorders>
              <w:top w:val="nil"/>
              <w:left w:val="nil"/>
              <w:bottom w:val="single" w:sz="4" w:space="0" w:color="auto"/>
              <w:right w:val="single" w:sz="4" w:space="0" w:color="auto"/>
            </w:tcBorders>
            <w:shd w:val="clear" w:color="000000" w:fill="FFFFFF"/>
            <w:hideMark/>
          </w:tcPr>
          <w:p w14:paraId="66B2F370" w14:textId="77777777" w:rsidR="00302367" w:rsidRPr="00302367" w:rsidRDefault="00302367" w:rsidP="00302367">
            <w:pPr>
              <w:rPr>
                <w:rFonts w:ascii="Calibri Light" w:hAnsi="Calibri Light" w:cs="Calibri Light"/>
                <w:sz w:val="20"/>
                <w:szCs w:val="20"/>
              </w:rPr>
            </w:pPr>
            <w:r w:rsidRPr="00302367">
              <w:rPr>
                <w:rFonts w:ascii="Calibri Light" w:hAnsi="Calibri Light" w:cs="Calibri Light"/>
                <w:sz w:val="20"/>
                <w:szCs w:val="20"/>
              </w:rPr>
              <w:t> </w:t>
            </w:r>
          </w:p>
        </w:tc>
      </w:tr>
    </w:tbl>
    <w:p w14:paraId="67F8504A" w14:textId="77777777" w:rsidR="00302367" w:rsidRPr="00302367" w:rsidRDefault="00302367" w:rsidP="00B66614"/>
    <w:p w14:paraId="3C2D1FBE" w14:textId="77777777" w:rsidR="00B66614" w:rsidRDefault="00B66614" w:rsidP="00B66614">
      <w:pPr>
        <w:rPr>
          <w:lang w:val="en-CA"/>
        </w:rPr>
      </w:pPr>
    </w:p>
    <w:p w14:paraId="2A279557" w14:textId="77777777" w:rsidR="00B66614" w:rsidRPr="00B66614" w:rsidRDefault="00B66614" w:rsidP="00B66614">
      <w:pPr>
        <w:rPr>
          <w:lang w:val="en-CA"/>
        </w:rPr>
      </w:pPr>
    </w:p>
    <w:p w14:paraId="4B98F1DD" w14:textId="77777777" w:rsidR="00302367" w:rsidRDefault="00302367" w:rsidP="00196C5C">
      <w:pPr>
        <w:rPr>
          <w:b/>
          <w:bCs/>
          <w:lang w:val="en-CA"/>
        </w:rPr>
        <w:sectPr w:rsidR="00302367" w:rsidSect="00EB252F">
          <w:footerReference w:type="default" r:id="rId28"/>
          <w:pgSz w:w="16838" w:h="11906" w:orient="landscape" w:code="9"/>
          <w:pgMar w:top="1440" w:right="1440" w:bottom="1440" w:left="1440" w:header="720" w:footer="720" w:gutter="0"/>
          <w:cols w:space="720"/>
          <w:docGrid w:linePitch="360"/>
        </w:sectPr>
      </w:pPr>
    </w:p>
    <w:p w14:paraId="45837B29" w14:textId="6FDAB128" w:rsidR="00D97DCB" w:rsidRDefault="00D97DCB" w:rsidP="00D97DCB">
      <w:pPr>
        <w:pStyle w:val="Heading1"/>
        <w:spacing w:after="0"/>
      </w:pPr>
      <w:bookmarkStart w:id="238" w:name="_Toc88306000"/>
      <w:r>
        <w:lastRenderedPageBreak/>
        <w:t xml:space="preserve">Appendix </w:t>
      </w:r>
      <w:r w:rsidR="00680FA1">
        <w:t>6</w:t>
      </w:r>
      <w:r>
        <w:t>: Tool 3- Teacher Survey</w:t>
      </w:r>
      <w:bookmarkEnd w:id="238"/>
    </w:p>
    <w:p w14:paraId="60189F7F" w14:textId="77777777" w:rsidR="00D97DCB" w:rsidRDefault="00D97DCB" w:rsidP="00D97DCB">
      <w:pPr>
        <w:rPr>
          <w:lang w:val="en-CA"/>
        </w:rPr>
      </w:pPr>
    </w:p>
    <w:p w14:paraId="747A2A41" w14:textId="77777777" w:rsidR="00D97DCB" w:rsidRPr="00D97DCB" w:rsidRDefault="00D97DCB" w:rsidP="00D97DCB">
      <w:pPr>
        <w:pBdr>
          <w:bottom w:val="single" w:sz="4" w:space="1" w:color="auto"/>
        </w:pBdr>
        <w:spacing w:after="200"/>
        <w:jc w:val="center"/>
        <w:rPr>
          <w:rFonts w:ascii="Calibri Light" w:eastAsia="Calibri" w:hAnsi="Calibri Light" w:cs="Calibri Light"/>
          <w:b/>
          <w:sz w:val="20"/>
          <w:szCs w:val="20"/>
        </w:rPr>
      </w:pPr>
      <w:r w:rsidRPr="00D97DCB">
        <w:rPr>
          <w:rFonts w:ascii="Calibri Light" w:eastAsia="Calibri" w:hAnsi="Calibri Light" w:cs="Calibri Light"/>
          <w:b/>
          <w:sz w:val="20"/>
          <w:szCs w:val="20"/>
        </w:rPr>
        <w:t>INSTRUCTIONS FOR TEACHERS</w:t>
      </w:r>
    </w:p>
    <w:p w14:paraId="0DB3F9C0" w14:textId="77777777" w:rsidR="00D97DCB" w:rsidRPr="00D97DCB" w:rsidRDefault="00D97DCB" w:rsidP="00D97DCB">
      <w:pPr>
        <w:spacing w:after="200"/>
        <w:jc w:val="both"/>
        <w:rPr>
          <w:rFonts w:ascii="Calibri Light" w:eastAsia="Calibri" w:hAnsi="Calibri Light" w:cs="Calibri Light"/>
          <w:sz w:val="20"/>
          <w:szCs w:val="20"/>
        </w:rPr>
      </w:pPr>
      <w:r w:rsidRPr="00D97DCB">
        <w:rPr>
          <w:rFonts w:ascii="Calibri Light" w:eastAsia="Calibri" w:hAnsi="Calibri Light" w:cs="Calibri Light"/>
          <w:sz w:val="20"/>
          <w:szCs w:val="20"/>
        </w:rPr>
        <w:t xml:space="preserve">Prior to receiving training, we would like to carry out a short survey with you. The objective is to understand more about your knowledge on the ECDE curriculum in order to help us tailor the training program to the needs and priorities that you have. In addition, it will help us get a better understanding of the support you do or do not receive, and how our programming can serve you better. Finally, it will explore your experience in how parents have been engaged in the education of their children. </w:t>
      </w:r>
    </w:p>
    <w:p w14:paraId="4C80F139" w14:textId="3C283DC5" w:rsidR="00D97DCB" w:rsidRPr="00D97DCB" w:rsidRDefault="00D97DCB" w:rsidP="00D97DCB">
      <w:pPr>
        <w:spacing w:after="200"/>
        <w:jc w:val="both"/>
        <w:rPr>
          <w:rFonts w:ascii="Calibri Light" w:eastAsia="Calibri" w:hAnsi="Calibri Light" w:cs="Calibri Light"/>
          <w:sz w:val="20"/>
          <w:szCs w:val="20"/>
        </w:rPr>
      </w:pPr>
      <w:r w:rsidRPr="00D97DCB">
        <w:rPr>
          <w:rFonts w:ascii="Calibri Light" w:eastAsia="Calibri" w:hAnsi="Calibri Light" w:cs="Calibri Light"/>
          <w:sz w:val="20"/>
          <w:szCs w:val="20"/>
        </w:rPr>
        <w:t xml:space="preserve">The survey should take approximately 20 minutes to complete. We ask you to please  answer each question to the best of your ability. Your names will not be used, and the survey is both confidential and anonymous. Your responses will not be shared with head teachers or anyone outside of </w:t>
      </w:r>
      <w:r w:rsidR="00465827">
        <w:rPr>
          <w:rFonts w:ascii="Calibri Light" w:eastAsia="Calibri" w:hAnsi="Calibri Light" w:cs="Calibri Light"/>
          <w:sz w:val="20"/>
          <w:szCs w:val="20"/>
        </w:rPr>
        <w:t>MECP-K</w:t>
      </w:r>
      <w:r w:rsidRPr="00D97DCB">
        <w:rPr>
          <w:rFonts w:ascii="Calibri Light" w:eastAsia="Calibri" w:hAnsi="Calibri Light" w:cs="Calibri Light"/>
          <w:sz w:val="20"/>
          <w:szCs w:val="20"/>
        </w:rPr>
        <w:t xml:space="preserve"> and individual responses will not be known.  </w:t>
      </w:r>
    </w:p>
    <w:p w14:paraId="09B2F393" w14:textId="77777777" w:rsidR="00D97DCB" w:rsidRPr="00D97DCB" w:rsidRDefault="00D97DCB" w:rsidP="00D97DCB">
      <w:pPr>
        <w:spacing w:after="200"/>
        <w:jc w:val="both"/>
        <w:rPr>
          <w:rFonts w:ascii="Calibri Light" w:eastAsia="Calibri" w:hAnsi="Calibri Light" w:cs="Calibri Light"/>
          <w:sz w:val="20"/>
          <w:szCs w:val="20"/>
        </w:rPr>
      </w:pPr>
      <w:r w:rsidRPr="00D97DCB">
        <w:rPr>
          <w:rFonts w:ascii="Calibri Light" w:eastAsia="Calibri" w:hAnsi="Calibri Light" w:cs="Calibri Light"/>
          <w:sz w:val="20"/>
          <w:szCs w:val="20"/>
        </w:rPr>
        <w:t>This is a voluntary survey, and it is your choice whether to participate or not. There will be no consequences to you if you choose not to participate, but we do hope that you do, as the information will help us improve our programming and training.</w:t>
      </w:r>
    </w:p>
    <w:p w14:paraId="3136F60A" w14:textId="77777777" w:rsidR="00D97DCB" w:rsidRPr="00D97DCB" w:rsidRDefault="00D97DCB" w:rsidP="00D97DCB">
      <w:pPr>
        <w:spacing w:after="200"/>
        <w:jc w:val="both"/>
        <w:rPr>
          <w:rFonts w:ascii="Calibri Light" w:eastAsia="Calibri" w:hAnsi="Calibri Light" w:cs="Calibri Light"/>
          <w:sz w:val="20"/>
          <w:szCs w:val="20"/>
        </w:rPr>
      </w:pPr>
      <w:r w:rsidRPr="00D97DCB">
        <w:rPr>
          <w:rFonts w:ascii="Calibri Light" w:eastAsia="Calibri" w:hAnsi="Calibri Light" w:cs="Calibri Light"/>
          <w:sz w:val="20"/>
          <w:szCs w:val="20"/>
        </w:rPr>
        <w:t xml:space="preserve">If you have any questions during the completion of this survey, please do ask the training facilitator here today for clarifications. Once you have completed the survey, please hand it back to the training facilitator, who will place this in a sealed envelope. </w:t>
      </w:r>
    </w:p>
    <w:p w14:paraId="2489BAD8" w14:textId="77777777" w:rsidR="00D97DCB" w:rsidRPr="00D97DCB" w:rsidRDefault="00D97DCB" w:rsidP="00D97DCB">
      <w:pPr>
        <w:spacing w:after="200"/>
        <w:jc w:val="both"/>
        <w:rPr>
          <w:rFonts w:ascii="Calibri Light" w:eastAsia="Calibri" w:hAnsi="Calibri Light" w:cs="Calibri Light"/>
          <w:sz w:val="20"/>
          <w:szCs w:val="20"/>
        </w:rPr>
      </w:pPr>
      <w:r w:rsidRPr="00D97DCB">
        <w:rPr>
          <w:rFonts w:ascii="Calibri Light" w:eastAsia="Calibri" w:hAnsi="Calibri Light" w:cs="Calibri Light"/>
          <w:sz w:val="20"/>
          <w:szCs w:val="20"/>
        </w:rPr>
        <w:t>Do we have your consent for participation in this survey? (check one)</w:t>
      </w:r>
    </w:p>
    <w:p w14:paraId="52D1C8CF" w14:textId="77777777" w:rsidR="00D97DCB" w:rsidRPr="00D97DCB" w:rsidRDefault="00D97DCB" w:rsidP="00D97DCB">
      <w:pPr>
        <w:spacing w:after="200" w:line="276" w:lineRule="auto"/>
        <w:jc w:val="both"/>
        <w:rPr>
          <w:rFonts w:ascii="Calibri Light" w:eastAsia="Calibri" w:hAnsi="Calibri Light" w:cs="Calibri Light"/>
          <w:sz w:val="20"/>
          <w:szCs w:val="20"/>
        </w:rPr>
      </w:pPr>
      <w:r w:rsidRPr="00D97DCB">
        <w:rPr>
          <w:rFonts w:ascii="Webdings" w:eastAsia="Webdings" w:hAnsi="Webdings" w:cs="Webdings"/>
          <w:sz w:val="20"/>
          <w:szCs w:val="20"/>
        </w:rPr>
        <w:sym w:font="Webdings" w:char="F063"/>
      </w:r>
      <w:r w:rsidRPr="00D97DCB">
        <w:rPr>
          <w:rFonts w:ascii="Calibri Light" w:eastAsia="Calibri" w:hAnsi="Calibri Light" w:cs="Calibri Light"/>
          <w:sz w:val="20"/>
          <w:szCs w:val="20"/>
        </w:rPr>
        <w:t xml:space="preserve">   YES   </w:t>
      </w:r>
    </w:p>
    <w:p w14:paraId="55118CF5" w14:textId="77777777" w:rsidR="00D97DCB" w:rsidRPr="00D97DCB" w:rsidRDefault="00D97DCB" w:rsidP="00D97DCB">
      <w:pPr>
        <w:spacing w:after="200" w:line="276" w:lineRule="auto"/>
        <w:jc w:val="both"/>
        <w:rPr>
          <w:rFonts w:ascii="Calibri Light" w:eastAsia="Calibri" w:hAnsi="Calibri Light" w:cs="Calibri Light"/>
          <w:sz w:val="20"/>
          <w:szCs w:val="20"/>
        </w:rPr>
      </w:pPr>
      <w:r w:rsidRPr="00D97DCB">
        <w:rPr>
          <w:rFonts w:ascii="Webdings" w:eastAsia="Webdings" w:hAnsi="Webdings" w:cs="Webdings"/>
          <w:sz w:val="20"/>
          <w:szCs w:val="20"/>
        </w:rPr>
        <w:sym w:font="Webdings" w:char="F063"/>
      </w:r>
      <w:r w:rsidRPr="00D97DCB">
        <w:rPr>
          <w:rFonts w:ascii="Calibri Light" w:eastAsia="Calibri" w:hAnsi="Calibri Light" w:cs="Calibri Light"/>
          <w:sz w:val="20"/>
          <w:szCs w:val="20"/>
        </w:rPr>
        <w:t xml:space="preserve">   NO  (If NO, please give the survey form to the training facilitator and wait for the training to begin)</w:t>
      </w:r>
    </w:p>
    <w:p w14:paraId="1D597217" w14:textId="77777777" w:rsidR="00D97DCB" w:rsidRPr="00D97DCB" w:rsidRDefault="00D97DCB" w:rsidP="00D97DCB">
      <w:pPr>
        <w:spacing w:after="200" w:line="276" w:lineRule="auto"/>
        <w:jc w:val="both"/>
        <w:rPr>
          <w:rFonts w:ascii="Calibri Light" w:eastAsia="Calibri" w:hAnsi="Calibri Light" w:cs="Calibri Light"/>
          <w:sz w:val="20"/>
          <w:szCs w:val="20"/>
        </w:rPr>
      </w:pPr>
      <w:r w:rsidRPr="00D97DCB">
        <w:rPr>
          <w:rFonts w:ascii="Calibri Light" w:eastAsia="Calibri" w:hAnsi="Calibri Light" w:cs="Calibri Light"/>
          <w:sz w:val="20"/>
          <w:szCs w:val="20"/>
        </w:rPr>
        <w:t xml:space="preserve">Thank you for your participation. </w:t>
      </w:r>
    </w:p>
    <w:p w14:paraId="53E0642B" w14:textId="77777777" w:rsidR="00D97DCB" w:rsidRPr="00D97DCB" w:rsidRDefault="00D97DCB" w:rsidP="00D97DCB">
      <w:pPr>
        <w:spacing w:after="200" w:line="276" w:lineRule="auto"/>
        <w:jc w:val="both"/>
        <w:rPr>
          <w:rFonts w:ascii="Calibri" w:eastAsia="Calibri" w:hAnsi="Calibri"/>
          <w:sz w:val="22"/>
          <w:szCs w:val="22"/>
        </w:rPr>
      </w:pPr>
    </w:p>
    <w:p w14:paraId="626F9EEF" w14:textId="77777777" w:rsidR="00D97DCB" w:rsidRPr="00D97DCB" w:rsidRDefault="00D97DCB" w:rsidP="00D97DCB">
      <w:pPr>
        <w:spacing w:after="200" w:line="276" w:lineRule="auto"/>
        <w:jc w:val="both"/>
        <w:rPr>
          <w:rFonts w:ascii="Calibri" w:eastAsia="Calibri" w:hAnsi="Calibri"/>
          <w:sz w:val="22"/>
          <w:szCs w:val="22"/>
        </w:rPr>
      </w:pPr>
    </w:p>
    <w:p w14:paraId="6F312471" w14:textId="77777777" w:rsidR="00D97DCB" w:rsidRPr="00D97DCB" w:rsidRDefault="00D97DCB" w:rsidP="00D97DCB">
      <w:pPr>
        <w:tabs>
          <w:tab w:val="left" w:pos="1849"/>
        </w:tabs>
        <w:spacing w:after="200" w:line="276" w:lineRule="auto"/>
        <w:jc w:val="both"/>
        <w:rPr>
          <w:rFonts w:ascii="Calibri" w:eastAsia="Calibri" w:hAnsi="Calibri"/>
          <w:sz w:val="22"/>
          <w:szCs w:val="22"/>
        </w:rPr>
      </w:pPr>
      <w:r w:rsidRPr="00D97DCB">
        <w:rPr>
          <w:rFonts w:ascii="Calibri" w:eastAsia="Calibri" w:hAnsi="Calibri"/>
          <w:sz w:val="22"/>
          <w:szCs w:val="22"/>
        </w:rPr>
        <w:tab/>
      </w:r>
    </w:p>
    <w:p w14:paraId="4B4FF94A" w14:textId="77777777" w:rsidR="00D97DCB" w:rsidRPr="00D97DCB" w:rsidRDefault="00D97DCB" w:rsidP="00D97DCB">
      <w:pPr>
        <w:tabs>
          <w:tab w:val="left" w:pos="1849"/>
          <w:tab w:val="center" w:pos="4513"/>
        </w:tabs>
        <w:spacing w:after="200" w:line="276" w:lineRule="auto"/>
        <w:rPr>
          <w:rFonts w:ascii="Calibri" w:eastAsia="Calibri" w:hAnsi="Calibri"/>
          <w:sz w:val="22"/>
          <w:szCs w:val="22"/>
        </w:rPr>
        <w:sectPr w:rsidR="00D97DCB" w:rsidRPr="00D97DCB" w:rsidSect="00ED4A05">
          <w:headerReference w:type="default" r:id="rId29"/>
          <w:footerReference w:type="default" r:id="rId30"/>
          <w:pgSz w:w="11906" w:h="16838" w:code="9"/>
          <w:pgMar w:top="1440" w:right="1440" w:bottom="900" w:left="1440" w:header="720" w:footer="363" w:gutter="0"/>
          <w:cols w:space="720"/>
          <w:docGrid w:linePitch="360"/>
        </w:sectPr>
      </w:pPr>
      <w:r w:rsidRPr="00D97DCB">
        <w:rPr>
          <w:rFonts w:ascii="Calibri" w:eastAsia="Calibri" w:hAnsi="Calibri"/>
          <w:sz w:val="22"/>
          <w:szCs w:val="22"/>
        </w:rPr>
        <w:tab/>
      </w:r>
      <w:r w:rsidRPr="00D97DCB">
        <w:rPr>
          <w:rFonts w:ascii="Calibri" w:eastAsia="Calibri" w:hAnsi="Calibri"/>
          <w:sz w:val="22"/>
          <w:szCs w:val="22"/>
        </w:rPr>
        <w:tab/>
      </w:r>
    </w:p>
    <w:p w14:paraId="561B57A2" w14:textId="77777777" w:rsidR="00D97DCB" w:rsidRPr="00D97DCB" w:rsidRDefault="00D97DCB" w:rsidP="00D97DCB">
      <w:pPr>
        <w:pBdr>
          <w:bottom w:val="dotted" w:sz="4" w:space="1" w:color="auto"/>
        </w:pBdr>
        <w:spacing w:line="276" w:lineRule="auto"/>
        <w:jc w:val="both"/>
        <w:rPr>
          <w:rFonts w:ascii="Calibri Light" w:eastAsia="Calibri" w:hAnsi="Calibri Light" w:cs="Calibri Light"/>
          <w:b/>
          <w:sz w:val="20"/>
          <w:szCs w:val="20"/>
        </w:rPr>
      </w:pPr>
      <w:r w:rsidRPr="00D97DCB">
        <w:rPr>
          <w:rFonts w:ascii="Calibri Light" w:eastAsia="Calibri" w:hAnsi="Calibri Light" w:cs="Calibri Light"/>
          <w:b/>
          <w:sz w:val="20"/>
          <w:szCs w:val="20"/>
        </w:rPr>
        <w:lastRenderedPageBreak/>
        <w:t>Part A: Background</w:t>
      </w:r>
    </w:p>
    <w:p w14:paraId="71FDD430" w14:textId="77777777" w:rsidR="00D97DCB" w:rsidRPr="00D97DCB" w:rsidRDefault="00D97DCB" w:rsidP="00D97DCB">
      <w:pPr>
        <w:spacing w:before="240" w:after="200"/>
        <w:jc w:val="both"/>
        <w:rPr>
          <w:rFonts w:ascii="Calibri Light" w:eastAsia="Calibri" w:hAnsi="Calibri Light" w:cs="Calibri Light"/>
          <w:sz w:val="20"/>
          <w:szCs w:val="20"/>
        </w:rPr>
      </w:pPr>
      <w:r w:rsidRPr="00D97DCB">
        <w:rPr>
          <w:rFonts w:ascii="Calibri Light" w:eastAsia="Calibri" w:hAnsi="Calibri Light" w:cs="Calibri Light"/>
          <w:sz w:val="20"/>
          <w:szCs w:val="20"/>
        </w:rPr>
        <w:t xml:space="preserve">Please answer the following questions related to the ECDE centre you are affiliated with, where it is located and some basic background information. </w:t>
      </w:r>
    </w:p>
    <w:tbl>
      <w:tblPr>
        <w:tblStyle w:val="TableGrid2"/>
        <w:tblW w:w="90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0"/>
        <w:gridCol w:w="5502"/>
        <w:gridCol w:w="3018"/>
      </w:tblGrid>
      <w:tr w:rsidR="00EF4F93" w:rsidRPr="005C261A" w14:paraId="135844C2" w14:textId="77777777" w:rsidTr="00EB252F">
        <w:trPr>
          <w:tblHeader/>
        </w:trPr>
        <w:tc>
          <w:tcPr>
            <w:tcW w:w="570" w:type="dxa"/>
            <w:shd w:val="clear" w:color="auto" w:fill="D9D9D9"/>
          </w:tcPr>
          <w:p w14:paraId="31C23CAF" w14:textId="77777777" w:rsidR="00D97DCB" w:rsidRPr="005C261A" w:rsidRDefault="00D97DCB" w:rsidP="00D97DCB">
            <w:pPr>
              <w:jc w:val="both"/>
              <w:rPr>
                <w:rFonts w:ascii="Calibri Light" w:eastAsia="Calibri" w:hAnsi="Calibri Light" w:cs="Calibri Light"/>
                <w:b/>
                <w:sz w:val="20"/>
                <w:szCs w:val="20"/>
              </w:rPr>
            </w:pPr>
            <w:r w:rsidRPr="005C261A">
              <w:rPr>
                <w:rFonts w:ascii="Calibri Light" w:eastAsia="Calibri" w:hAnsi="Calibri Light" w:cs="Calibri Light"/>
                <w:b/>
                <w:sz w:val="20"/>
                <w:szCs w:val="20"/>
              </w:rPr>
              <w:t>#</w:t>
            </w:r>
          </w:p>
        </w:tc>
        <w:tc>
          <w:tcPr>
            <w:tcW w:w="5502" w:type="dxa"/>
            <w:shd w:val="clear" w:color="auto" w:fill="D9D9D9"/>
          </w:tcPr>
          <w:p w14:paraId="039EDA2C" w14:textId="77777777" w:rsidR="00D97DCB" w:rsidRPr="005C261A" w:rsidRDefault="00D97DCB" w:rsidP="00D97DCB">
            <w:pPr>
              <w:jc w:val="both"/>
              <w:rPr>
                <w:rFonts w:ascii="Calibri Light" w:eastAsia="Calibri" w:hAnsi="Calibri Light" w:cs="Calibri Light"/>
                <w:b/>
                <w:sz w:val="20"/>
                <w:szCs w:val="20"/>
              </w:rPr>
            </w:pPr>
            <w:r w:rsidRPr="005C261A">
              <w:rPr>
                <w:rFonts w:ascii="Calibri Light" w:eastAsia="Calibri" w:hAnsi="Calibri Light" w:cs="Calibri Light"/>
                <w:b/>
                <w:sz w:val="20"/>
                <w:szCs w:val="20"/>
              </w:rPr>
              <w:t>Question</w:t>
            </w:r>
          </w:p>
        </w:tc>
        <w:tc>
          <w:tcPr>
            <w:tcW w:w="3018" w:type="dxa"/>
            <w:shd w:val="clear" w:color="auto" w:fill="D9D9D9"/>
          </w:tcPr>
          <w:p w14:paraId="0024803D" w14:textId="77777777" w:rsidR="00D97DCB" w:rsidRPr="005C261A" w:rsidRDefault="00D97DCB" w:rsidP="00D97DCB">
            <w:pPr>
              <w:jc w:val="both"/>
              <w:rPr>
                <w:rFonts w:ascii="Calibri Light" w:eastAsia="Calibri" w:hAnsi="Calibri Light" w:cs="Calibri Light"/>
                <w:b/>
                <w:sz w:val="20"/>
                <w:szCs w:val="20"/>
              </w:rPr>
            </w:pPr>
            <w:r w:rsidRPr="005C261A">
              <w:rPr>
                <w:rFonts w:ascii="Calibri Light" w:eastAsia="Calibri" w:hAnsi="Calibri Light" w:cs="Calibri Light"/>
                <w:b/>
                <w:sz w:val="20"/>
                <w:szCs w:val="20"/>
              </w:rPr>
              <w:t>Response Code</w:t>
            </w:r>
          </w:p>
        </w:tc>
      </w:tr>
      <w:tr w:rsidR="005C261A" w:rsidRPr="005C261A" w14:paraId="1780F74A" w14:textId="77777777" w:rsidTr="00EB252F">
        <w:trPr>
          <w:trHeight w:val="432"/>
        </w:trPr>
        <w:tc>
          <w:tcPr>
            <w:tcW w:w="570" w:type="dxa"/>
            <w:vAlign w:val="center"/>
          </w:tcPr>
          <w:p w14:paraId="3C527A7B"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1.1</w:t>
            </w:r>
          </w:p>
        </w:tc>
        <w:tc>
          <w:tcPr>
            <w:tcW w:w="5502" w:type="dxa"/>
            <w:vAlign w:val="center"/>
          </w:tcPr>
          <w:p w14:paraId="433184C6" w14:textId="2094E3EC"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In which County do you work? (circle one)</w:t>
            </w:r>
          </w:p>
        </w:tc>
        <w:tc>
          <w:tcPr>
            <w:tcW w:w="3018" w:type="dxa"/>
            <w:vAlign w:val="center"/>
          </w:tcPr>
          <w:p w14:paraId="5DBF85E8" w14:textId="7D267EEC" w:rsidR="005C261A" w:rsidRPr="005C261A" w:rsidRDefault="005C261A" w:rsidP="005C261A">
            <w:pPr>
              <w:numPr>
                <w:ilvl w:val="0"/>
                <w:numId w:val="16"/>
              </w:numPr>
              <w:ind w:left="257" w:hanging="257"/>
              <w:contextualSpacing/>
              <w:rPr>
                <w:rFonts w:ascii="Calibri Light" w:eastAsia="Calibri" w:hAnsi="Calibri Light" w:cs="Calibri Light"/>
                <w:sz w:val="20"/>
                <w:szCs w:val="20"/>
              </w:rPr>
            </w:pPr>
            <w:r w:rsidRPr="005C261A">
              <w:rPr>
                <w:rFonts w:ascii="Calibri Light" w:hAnsi="Calibri Light" w:cs="Calibri Light"/>
                <w:sz w:val="20"/>
                <w:szCs w:val="20"/>
              </w:rPr>
              <w:t>Kisii            2.  Kisumu</w:t>
            </w:r>
          </w:p>
        </w:tc>
      </w:tr>
      <w:tr w:rsidR="005C261A" w:rsidRPr="005C261A" w14:paraId="5EA8B34D" w14:textId="77777777" w:rsidTr="00EB252F">
        <w:trPr>
          <w:trHeight w:val="503"/>
        </w:trPr>
        <w:tc>
          <w:tcPr>
            <w:tcW w:w="570" w:type="dxa"/>
            <w:vAlign w:val="center"/>
          </w:tcPr>
          <w:p w14:paraId="499B9BD6"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1.2</w:t>
            </w:r>
          </w:p>
        </w:tc>
        <w:tc>
          <w:tcPr>
            <w:tcW w:w="5502" w:type="dxa"/>
            <w:vAlign w:val="center"/>
          </w:tcPr>
          <w:p w14:paraId="71B6454B" w14:textId="58489185"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What is the Sub-County? (enter text)</w:t>
            </w:r>
          </w:p>
        </w:tc>
        <w:tc>
          <w:tcPr>
            <w:tcW w:w="3018" w:type="dxa"/>
            <w:vAlign w:val="center"/>
          </w:tcPr>
          <w:p w14:paraId="788D454E" w14:textId="77777777" w:rsidR="005C261A" w:rsidRPr="005C261A" w:rsidRDefault="005C261A" w:rsidP="005C261A">
            <w:pPr>
              <w:ind w:left="257"/>
              <w:contextualSpacing/>
              <w:rPr>
                <w:rFonts w:ascii="Calibri Light" w:eastAsia="Calibri" w:hAnsi="Calibri Light" w:cs="Calibri Light"/>
                <w:sz w:val="20"/>
                <w:szCs w:val="20"/>
              </w:rPr>
            </w:pPr>
          </w:p>
        </w:tc>
      </w:tr>
      <w:tr w:rsidR="005C261A" w:rsidRPr="005C261A" w14:paraId="4C254E88" w14:textId="77777777" w:rsidTr="00EB252F">
        <w:trPr>
          <w:trHeight w:val="539"/>
        </w:trPr>
        <w:tc>
          <w:tcPr>
            <w:tcW w:w="570" w:type="dxa"/>
            <w:vAlign w:val="center"/>
          </w:tcPr>
          <w:p w14:paraId="08F37575"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1.3</w:t>
            </w:r>
          </w:p>
        </w:tc>
        <w:tc>
          <w:tcPr>
            <w:tcW w:w="5502" w:type="dxa"/>
            <w:vAlign w:val="center"/>
          </w:tcPr>
          <w:p w14:paraId="7EEDACDE" w14:textId="6B2D3D9A"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What is the Zone (Kisumu) or Ward (Kisii)? (enter text)</w:t>
            </w:r>
          </w:p>
        </w:tc>
        <w:tc>
          <w:tcPr>
            <w:tcW w:w="3018" w:type="dxa"/>
            <w:vAlign w:val="center"/>
          </w:tcPr>
          <w:p w14:paraId="7F0DB6A8" w14:textId="77777777" w:rsidR="005C261A" w:rsidRPr="005C261A" w:rsidRDefault="005C261A" w:rsidP="005C261A">
            <w:pPr>
              <w:ind w:left="257"/>
              <w:contextualSpacing/>
              <w:rPr>
                <w:rFonts w:ascii="Calibri Light" w:eastAsia="Calibri" w:hAnsi="Calibri Light" w:cs="Calibri Light"/>
                <w:sz w:val="20"/>
                <w:szCs w:val="20"/>
              </w:rPr>
            </w:pPr>
          </w:p>
        </w:tc>
      </w:tr>
      <w:tr w:rsidR="005C261A" w:rsidRPr="005C261A" w14:paraId="187D3320" w14:textId="77777777" w:rsidTr="00EB252F">
        <w:trPr>
          <w:trHeight w:val="593"/>
        </w:trPr>
        <w:tc>
          <w:tcPr>
            <w:tcW w:w="570" w:type="dxa"/>
            <w:vAlign w:val="center"/>
          </w:tcPr>
          <w:p w14:paraId="4E4288DA"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1.4</w:t>
            </w:r>
          </w:p>
        </w:tc>
        <w:tc>
          <w:tcPr>
            <w:tcW w:w="5502" w:type="dxa"/>
            <w:vAlign w:val="center"/>
          </w:tcPr>
          <w:p w14:paraId="6988FE0A" w14:textId="5CB1A63B"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What is the name of the ECDE Centre of where you work? (write out in full)</w:t>
            </w:r>
          </w:p>
        </w:tc>
        <w:tc>
          <w:tcPr>
            <w:tcW w:w="3018" w:type="dxa"/>
            <w:vAlign w:val="center"/>
          </w:tcPr>
          <w:p w14:paraId="4786C696" w14:textId="77777777" w:rsidR="005C261A" w:rsidRPr="005C261A" w:rsidRDefault="005C261A" w:rsidP="005C261A">
            <w:pPr>
              <w:rPr>
                <w:rFonts w:ascii="Calibri Light" w:eastAsia="Calibri" w:hAnsi="Calibri Light" w:cs="Calibri Light"/>
                <w:sz w:val="20"/>
                <w:szCs w:val="20"/>
              </w:rPr>
            </w:pPr>
          </w:p>
        </w:tc>
      </w:tr>
      <w:tr w:rsidR="005C261A" w:rsidRPr="005C261A" w14:paraId="6EA83330" w14:textId="77777777" w:rsidTr="00EB252F">
        <w:trPr>
          <w:trHeight w:val="432"/>
        </w:trPr>
        <w:tc>
          <w:tcPr>
            <w:tcW w:w="570" w:type="dxa"/>
            <w:vAlign w:val="center"/>
          </w:tcPr>
          <w:p w14:paraId="161F02CF"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1.5</w:t>
            </w:r>
          </w:p>
        </w:tc>
        <w:tc>
          <w:tcPr>
            <w:tcW w:w="5502" w:type="dxa"/>
            <w:vAlign w:val="center"/>
          </w:tcPr>
          <w:p w14:paraId="3EBB6ACF" w14:textId="73BDCCCC"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Which Class do you teach? (circle one only)</w:t>
            </w:r>
          </w:p>
        </w:tc>
        <w:tc>
          <w:tcPr>
            <w:tcW w:w="3018" w:type="dxa"/>
            <w:vAlign w:val="center"/>
          </w:tcPr>
          <w:p w14:paraId="22D5C06F" w14:textId="77777777" w:rsidR="005C261A" w:rsidRPr="005C261A" w:rsidRDefault="005C261A" w:rsidP="005C261A">
            <w:pPr>
              <w:pStyle w:val="ListParagraph"/>
              <w:numPr>
                <w:ilvl w:val="0"/>
                <w:numId w:val="18"/>
              </w:numPr>
              <w:spacing w:after="0" w:line="240" w:lineRule="auto"/>
              <w:rPr>
                <w:rFonts w:ascii="Calibri Light" w:hAnsi="Calibri Light" w:cs="Calibri Light"/>
                <w:sz w:val="20"/>
                <w:szCs w:val="20"/>
              </w:rPr>
            </w:pPr>
            <w:r w:rsidRPr="005C261A">
              <w:rPr>
                <w:rFonts w:ascii="Calibri Light" w:hAnsi="Calibri Light" w:cs="Calibri Light"/>
                <w:sz w:val="20"/>
                <w:szCs w:val="20"/>
              </w:rPr>
              <w:t>Pre-Primary 1</w:t>
            </w:r>
          </w:p>
          <w:p w14:paraId="7D441EB7" w14:textId="77777777" w:rsidR="005C261A" w:rsidRPr="005C261A" w:rsidRDefault="005C261A" w:rsidP="005C261A">
            <w:pPr>
              <w:pStyle w:val="ListParagraph"/>
              <w:numPr>
                <w:ilvl w:val="0"/>
                <w:numId w:val="18"/>
              </w:numPr>
              <w:spacing w:after="0" w:line="240" w:lineRule="auto"/>
              <w:rPr>
                <w:rFonts w:ascii="Calibri Light" w:hAnsi="Calibri Light" w:cs="Calibri Light"/>
                <w:sz w:val="20"/>
                <w:szCs w:val="20"/>
              </w:rPr>
            </w:pPr>
            <w:r w:rsidRPr="005C261A">
              <w:rPr>
                <w:rFonts w:ascii="Calibri Light" w:hAnsi="Calibri Light" w:cs="Calibri Light"/>
                <w:sz w:val="20"/>
                <w:szCs w:val="20"/>
              </w:rPr>
              <w:t>Pre-Primary 2</w:t>
            </w:r>
          </w:p>
          <w:p w14:paraId="47B7BBB0" w14:textId="395B3BC1" w:rsidR="005C261A" w:rsidRPr="005C261A" w:rsidRDefault="005C261A" w:rsidP="005C261A">
            <w:pPr>
              <w:numPr>
                <w:ilvl w:val="0"/>
                <w:numId w:val="18"/>
              </w:numPr>
              <w:contextualSpacing/>
              <w:rPr>
                <w:rFonts w:ascii="Calibri Light" w:eastAsia="Calibri" w:hAnsi="Calibri Light" w:cs="Calibri Light"/>
                <w:sz w:val="20"/>
                <w:szCs w:val="20"/>
              </w:rPr>
            </w:pPr>
            <w:r w:rsidRPr="005C261A">
              <w:rPr>
                <w:rFonts w:ascii="Calibri Light" w:hAnsi="Calibri Light" w:cs="Calibri Light"/>
                <w:sz w:val="20"/>
                <w:szCs w:val="20"/>
              </w:rPr>
              <w:t>Both</w:t>
            </w:r>
          </w:p>
        </w:tc>
      </w:tr>
      <w:tr w:rsidR="005C261A" w:rsidRPr="005C261A" w14:paraId="4C010458" w14:textId="77777777" w:rsidTr="00EB252F">
        <w:trPr>
          <w:trHeight w:val="530"/>
        </w:trPr>
        <w:tc>
          <w:tcPr>
            <w:tcW w:w="570" w:type="dxa"/>
            <w:vAlign w:val="center"/>
          </w:tcPr>
          <w:p w14:paraId="45C0B9FD"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1.6</w:t>
            </w:r>
          </w:p>
        </w:tc>
        <w:tc>
          <w:tcPr>
            <w:tcW w:w="5502" w:type="dxa"/>
            <w:vAlign w:val="center"/>
          </w:tcPr>
          <w:p w14:paraId="0DABFB00" w14:textId="15FCF89B"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What is your sex? (circle one)</w:t>
            </w:r>
          </w:p>
        </w:tc>
        <w:tc>
          <w:tcPr>
            <w:tcW w:w="3018" w:type="dxa"/>
            <w:vAlign w:val="center"/>
          </w:tcPr>
          <w:p w14:paraId="19C8EB8B" w14:textId="5E9219DC"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1.    Female         2.  Male</w:t>
            </w:r>
          </w:p>
        </w:tc>
      </w:tr>
      <w:tr w:rsidR="005C261A" w:rsidRPr="005C261A" w14:paraId="42FD7882" w14:textId="77777777" w:rsidTr="00EB252F">
        <w:trPr>
          <w:trHeight w:val="1241"/>
        </w:trPr>
        <w:tc>
          <w:tcPr>
            <w:tcW w:w="570" w:type="dxa"/>
            <w:vAlign w:val="center"/>
          </w:tcPr>
          <w:p w14:paraId="5E107D6E"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1.7</w:t>
            </w:r>
          </w:p>
        </w:tc>
        <w:tc>
          <w:tcPr>
            <w:tcW w:w="5502" w:type="dxa"/>
            <w:vAlign w:val="center"/>
          </w:tcPr>
          <w:p w14:paraId="0B6FDEFB" w14:textId="77777777" w:rsidR="005C261A" w:rsidRPr="005C261A" w:rsidRDefault="005C261A" w:rsidP="005C261A">
            <w:pPr>
              <w:rPr>
                <w:rFonts w:ascii="Calibri Light" w:hAnsi="Calibri Light" w:cs="Calibri Light"/>
                <w:sz w:val="20"/>
                <w:szCs w:val="20"/>
              </w:rPr>
            </w:pPr>
            <w:r w:rsidRPr="005C261A">
              <w:rPr>
                <w:rFonts w:ascii="Calibri Light" w:hAnsi="Calibri Light" w:cs="Calibri Light"/>
                <w:sz w:val="20"/>
                <w:szCs w:val="20"/>
              </w:rPr>
              <w:t xml:space="preserve">How long have you been an ECDE teacher? </w:t>
            </w:r>
          </w:p>
          <w:p w14:paraId="1EBA15F3" w14:textId="5DCA0472"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(circle one)</w:t>
            </w:r>
          </w:p>
        </w:tc>
        <w:tc>
          <w:tcPr>
            <w:tcW w:w="3018" w:type="dxa"/>
            <w:vAlign w:val="center"/>
          </w:tcPr>
          <w:p w14:paraId="2C351873" w14:textId="77777777" w:rsidR="005C261A" w:rsidRPr="005C261A" w:rsidRDefault="005C261A" w:rsidP="005C261A">
            <w:pPr>
              <w:pStyle w:val="ListParagraph"/>
              <w:numPr>
                <w:ilvl w:val="0"/>
                <w:numId w:val="17"/>
              </w:numPr>
              <w:spacing w:after="0" w:line="240" w:lineRule="auto"/>
              <w:ind w:left="345" w:hanging="345"/>
              <w:rPr>
                <w:rFonts w:ascii="Calibri Light" w:hAnsi="Calibri Light" w:cs="Calibri Light"/>
                <w:sz w:val="20"/>
                <w:szCs w:val="20"/>
              </w:rPr>
            </w:pPr>
            <w:r w:rsidRPr="005C261A">
              <w:rPr>
                <w:rFonts w:ascii="Calibri Light" w:hAnsi="Calibri Light" w:cs="Calibri Light"/>
                <w:sz w:val="20"/>
                <w:szCs w:val="20"/>
              </w:rPr>
              <w:t>First year (new teacher)</w:t>
            </w:r>
          </w:p>
          <w:p w14:paraId="0BF7BA37" w14:textId="77777777" w:rsidR="005C261A" w:rsidRPr="005C261A" w:rsidRDefault="005C261A" w:rsidP="005C261A">
            <w:pPr>
              <w:pStyle w:val="ListParagraph"/>
              <w:numPr>
                <w:ilvl w:val="0"/>
                <w:numId w:val="17"/>
              </w:numPr>
              <w:spacing w:after="0" w:line="240" w:lineRule="auto"/>
              <w:ind w:left="345" w:hanging="345"/>
              <w:rPr>
                <w:rFonts w:ascii="Calibri Light" w:hAnsi="Calibri Light" w:cs="Calibri Light"/>
                <w:sz w:val="20"/>
                <w:szCs w:val="20"/>
              </w:rPr>
            </w:pPr>
            <w:r w:rsidRPr="005C261A">
              <w:rPr>
                <w:rFonts w:ascii="Calibri Light" w:hAnsi="Calibri Light" w:cs="Calibri Light"/>
                <w:sz w:val="20"/>
                <w:szCs w:val="20"/>
              </w:rPr>
              <w:t>1 year</w:t>
            </w:r>
          </w:p>
          <w:p w14:paraId="39AF7991" w14:textId="77777777" w:rsidR="005C261A" w:rsidRPr="005C261A" w:rsidRDefault="005C261A" w:rsidP="005C261A">
            <w:pPr>
              <w:pStyle w:val="ListParagraph"/>
              <w:numPr>
                <w:ilvl w:val="0"/>
                <w:numId w:val="17"/>
              </w:numPr>
              <w:spacing w:after="0" w:line="240" w:lineRule="auto"/>
              <w:ind w:left="345" w:hanging="345"/>
              <w:rPr>
                <w:rFonts w:ascii="Calibri Light" w:hAnsi="Calibri Light" w:cs="Calibri Light"/>
                <w:sz w:val="20"/>
                <w:szCs w:val="20"/>
              </w:rPr>
            </w:pPr>
            <w:r w:rsidRPr="005C261A">
              <w:rPr>
                <w:rFonts w:ascii="Calibri Light" w:hAnsi="Calibri Light" w:cs="Calibri Light"/>
                <w:sz w:val="20"/>
                <w:szCs w:val="20"/>
              </w:rPr>
              <w:t>2-3 years</w:t>
            </w:r>
          </w:p>
          <w:p w14:paraId="1BD78240" w14:textId="77777777" w:rsidR="005C261A" w:rsidRPr="005C261A" w:rsidRDefault="005C261A" w:rsidP="005C261A">
            <w:pPr>
              <w:pStyle w:val="ListParagraph"/>
              <w:numPr>
                <w:ilvl w:val="0"/>
                <w:numId w:val="17"/>
              </w:numPr>
              <w:spacing w:after="0" w:line="240" w:lineRule="auto"/>
              <w:ind w:left="345" w:hanging="345"/>
              <w:rPr>
                <w:rFonts w:ascii="Calibri Light" w:hAnsi="Calibri Light" w:cs="Calibri Light"/>
                <w:sz w:val="20"/>
                <w:szCs w:val="20"/>
              </w:rPr>
            </w:pPr>
            <w:r w:rsidRPr="005C261A">
              <w:rPr>
                <w:rFonts w:ascii="Calibri Light" w:hAnsi="Calibri Light" w:cs="Calibri Light"/>
                <w:sz w:val="20"/>
                <w:szCs w:val="20"/>
              </w:rPr>
              <w:t>4-5 years</w:t>
            </w:r>
          </w:p>
          <w:p w14:paraId="3F51DFA4" w14:textId="35AC8B2C" w:rsidR="005C261A" w:rsidRPr="005C261A" w:rsidRDefault="005C261A" w:rsidP="005C261A">
            <w:pPr>
              <w:numPr>
                <w:ilvl w:val="0"/>
                <w:numId w:val="17"/>
              </w:numPr>
              <w:ind w:left="345" w:hanging="345"/>
              <w:contextualSpacing/>
              <w:rPr>
                <w:rFonts w:ascii="Calibri Light" w:eastAsia="Calibri" w:hAnsi="Calibri Light" w:cs="Calibri Light"/>
                <w:sz w:val="20"/>
                <w:szCs w:val="20"/>
              </w:rPr>
            </w:pPr>
            <w:r w:rsidRPr="005C261A">
              <w:rPr>
                <w:rFonts w:ascii="Calibri Light" w:hAnsi="Calibri Light" w:cs="Calibri Light"/>
                <w:sz w:val="20"/>
                <w:szCs w:val="20"/>
              </w:rPr>
              <w:t>More than 5 years</w:t>
            </w:r>
          </w:p>
        </w:tc>
      </w:tr>
      <w:tr w:rsidR="005C261A" w:rsidRPr="005C261A" w14:paraId="37ACB1E2" w14:textId="77777777" w:rsidTr="00EB252F">
        <w:trPr>
          <w:trHeight w:val="1241"/>
        </w:trPr>
        <w:tc>
          <w:tcPr>
            <w:tcW w:w="570" w:type="dxa"/>
            <w:vAlign w:val="center"/>
          </w:tcPr>
          <w:p w14:paraId="1104FC94"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1.8</w:t>
            </w:r>
          </w:p>
        </w:tc>
        <w:tc>
          <w:tcPr>
            <w:tcW w:w="5502" w:type="dxa"/>
            <w:vAlign w:val="center"/>
          </w:tcPr>
          <w:p w14:paraId="075A7C15" w14:textId="0CB3A783"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 xml:space="preserve">What is your highest level of education completed? </w:t>
            </w:r>
          </w:p>
        </w:tc>
        <w:tc>
          <w:tcPr>
            <w:tcW w:w="3018" w:type="dxa"/>
            <w:vAlign w:val="center"/>
          </w:tcPr>
          <w:p w14:paraId="79DBDA48" w14:textId="77777777" w:rsidR="005C261A" w:rsidRPr="005C261A" w:rsidRDefault="005C261A" w:rsidP="005C261A">
            <w:pPr>
              <w:rPr>
                <w:rFonts w:ascii="Calibri Light" w:hAnsi="Calibri Light" w:cs="Calibri Light"/>
                <w:sz w:val="20"/>
                <w:szCs w:val="20"/>
              </w:rPr>
            </w:pPr>
            <w:r w:rsidRPr="005C261A">
              <w:rPr>
                <w:rFonts w:ascii="Calibri Light" w:hAnsi="Calibri Light" w:cs="Calibri Light"/>
                <w:sz w:val="20"/>
                <w:szCs w:val="20"/>
              </w:rPr>
              <w:t>1. Primary</w:t>
            </w:r>
          </w:p>
          <w:p w14:paraId="0251E728" w14:textId="77777777" w:rsidR="005C261A" w:rsidRPr="005C261A" w:rsidRDefault="005C261A" w:rsidP="005C261A">
            <w:pPr>
              <w:rPr>
                <w:rFonts w:ascii="Calibri Light" w:hAnsi="Calibri Light" w:cs="Calibri Light"/>
                <w:sz w:val="20"/>
                <w:szCs w:val="20"/>
              </w:rPr>
            </w:pPr>
            <w:r w:rsidRPr="005C261A">
              <w:rPr>
                <w:rFonts w:ascii="Calibri Light" w:hAnsi="Calibri Light" w:cs="Calibri Light"/>
                <w:sz w:val="20"/>
                <w:szCs w:val="20"/>
              </w:rPr>
              <w:t>2. Secondary</w:t>
            </w:r>
          </w:p>
          <w:p w14:paraId="1B1DABB2" w14:textId="77777777" w:rsidR="005C261A" w:rsidRPr="005C261A" w:rsidRDefault="005C261A" w:rsidP="005C261A">
            <w:pPr>
              <w:rPr>
                <w:rFonts w:ascii="Calibri Light" w:hAnsi="Calibri Light" w:cs="Calibri Light"/>
                <w:sz w:val="20"/>
                <w:szCs w:val="20"/>
              </w:rPr>
            </w:pPr>
            <w:r w:rsidRPr="005C261A">
              <w:rPr>
                <w:rFonts w:ascii="Calibri Light" w:hAnsi="Calibri Light" w:cs="Calibri Light"/>
                <w:sz w:val="20"/>
                <w:szCs w:val="20"/>
              </w:rPr>
              <w:t>3. College</w:t>
            </w:r>
          </w:p>
          <w:p w14:paraId="5C508E0D" w14:textId="77777777" w:rsidR="005C261A" w:rsidRPr="005C261A" w:rsidRDefault="005C261A" w:rsidP="005C261A">
            <w:pPr>
              <w:rPr>
                <w:rFonts w:ascii="Calibri Light" w:hAnsi="Calibri Light" w:cs="Calibri Light"/>
                <w:sz w:val="20"/>
                <w:szCs w:val="20"/>
              </w:rPr>
            </w:pPr>
            <w:r w:rsidRPr="005C261A">
              <w:rPr>
                <w:rFonts w:ascii="Calibri Light" w:hAnsi="Calibri Light" w:cs="Calibri Light"/>
                <w:sz w:val="20"/>
                <w:szCs w:val="20"/>
              </w:rPr>
              <w:t>4.  University</w:t>
            </w:r>
          </w:p>
          <w:p w14:paraId="11885EE2" w14:textId="19667705"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5.  No education</w:t>
            </w:r>
          </w:p>
        </w:tc>
      </w:tr>
      <w:tr w:rsidR="005C261A" w:rsidRPr="005C261A" w14:paraId="36F5AA5B" w14:textId="77777777" w:rsidTr="00EB252F">
        <w:trPr>
          <w:trHeight w:val="530"/>
        </w:trPr>
        <w:tc>
          <w:tcPr>
            <w:tcW w:w="570" w:type="dxa"/>
            <w:vAlign w:val="center"/>
          </w:tcPr>
          <w:p w14:paraId="77310443"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1.9</w:t>
            </w:r>
          </w:p>
        </w:tc>
        <w:tc>
          <w:tcPr>
            <w:tcW w:w="5502" w:type="dxa"/>
            <w:vAlign w:val="center"/>
          </w:tcPr>
          <w:p w14:paraId="2E7D8463" w14:textId="50832C16"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Have you received any previous training from MECPK in the past 12 months, other than this training?</w:t>
            </w:r>
          </w:p>
        </w:tc>
        <w:tc>
          <w:tcPr>
            <w:tcW w:w="3018" w:type="dxa"/>
            <w:vAlign w:val="center"/>
          </w:tcPr>
          <w:p w14:paraId="204CA228" w14:textId="3A1861FF"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1.    Yes              2.   No</w:t>
            </w:r>
          </w:p>
        </w:tc>
      </w:tr>
      <w:tr w:rsidR="005C261A" w:rsidRPr="005C261A" w14:paraId="77D522C5" w14:textId="77777777" w:rsidTr="00EB252F">
        <w:trPr>
          <w:trHeight w:val="530"/>
        </w:trPr>
        <w:tc>
          <w:tcPr>
            <w:tcW w:w="570" w:type="dxa"/>
            <w:vAlign w:val="center"/>
          </w:tcPr>
          <w:p w14:paraId="09952606" w14:textId="77777777" w:rsidR="005C261A" w:rsidRPr="005C261A" w:rsidRDefault="005C261A" w:rsidP="005C261A">
            <w:pPr>
              <w:rPr>
                <w:rFonts w:ascii="Calibri Light" w:eastAsia="Calibri" w:hAnsi="Calibri Light" w:cs="Calibri Light"/>
                <w:sz w:val="20"/>
                <w:szCs w:val="20"/>
              </w:rPr>
            </w:pPr>
            <w:r w:rsidRPr="005C261A">
              <w:rPr>
                <w:rFonts w:ascii="Calibri Light" w:eastAsia="Calibri" w:hAnsi="Calibri Light" w:cs="Calibri Light"/>
                <w:sz w:val="20"/>
                <w:szCs w:val="20"/>
              </w:rPr>
              <w:t>1.10</w:t>
            </w:r>
          </w:p>
        </w:tc>
        <w:tc>
          <w:tcPr>
            <w:tcW w:w="5502" w:type="dxa"/>
            <w:vAlign w:val="center"/>
          </w:tcPr>
          <w:p w14:paraId="39E07A2A" w14:textId="0CD8927A"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In which County do you work? (circle one)</w:t>
            </w:r>
          </w:p>
        </w:tc>
        <w:tc>
          <w:tcPr>
            <w:tcW w:w="3018" w:type="dxa"/>
            <w:vAlign w:val="center"/>
          </w:tcPr>
          <w:p w14:paraId="73BB69C2" w14:textId="79B94FCA" w:rsidR="005C261A" w:rsidRPr="005C261A" w:rsidRDefault="005C261A" w:rsidP="005C261A">
            <w:pPr>
              <w:rPr>
                <w:rFonts w:ascii="Calibri Light" w:eastAsia="Calibri" w:hAnsi="Calibri Light" w:cs="Calibri Light"/>
                <w:sz w:val="20"/>
                <w:szCs w:val="20"/>
              </w:rPr>
            </w:pPr>
            <w:r w:rsidRPr="005C261A">
              <w:rPr>
                <w:rFonts w:ascii="Calibri Light" w:hAnsi="Calibri Light" w:cs="Calibri Light"/>
                <w:sz w:val="20"/>
                <w:szCs w:val="20"/>
              </w:rPr>
              <w:t>Kisii            2.  Kisumu</w:t>
            </w:r>
          </w:p>
        </w:tc>
      </w:tr>
    </w:tbl>
    <w:p w14:paraId="46A3E3F7" w14:textId="77777777" w:rsidR="00D97DCB" w:rsidRPr="005C261A" w:rsidRDefault="00D97DCB" w:rsidP="00D97DCB">
      <w:pPr>
        <w:pBdr>
          <w:bottom w:val="dotted" w:sz="4" w:space="1" w:color="auto"/>
        </w:pBdr>
        <w:spacing w:line="276" w:lineRule="auto"/>
        <w:jc w:val="both"/>
        <w:rPr>
          <w:rFonts w:ascii="Calibri Light" w:eastAsia="Calibri" w:hAnsi="Calibri Light" w:cs="Calibri Light"/>
          <w:b/>
          <w:sz w:val="20"/>
          <w:szCs w:val="20"/>
        </w:rPr>
      </w:pPr>
    </w:p>
    <w:p w14:paraId="186D5313" w14:textId="77777777" w:rsidR="00D97DCB" w:rsidRPr="005C261A" w:rsidRDefault="00D97DCB" w:rsidP="00D97DCB">
      <w:pPr>
        <w:pBdr>
          <w:bottom w:val="dotted" w:sz="4" w:space="1" w:color="auto"/>
        </w:pBdr>
        <w:spacing w:after="200" w:line="276" w:lineRule="auto"/>
        <w:jc w:val="both"/>
        <w:rPr>
          <w:rFonts w:ascii="Calibri Light" w:eastAsia="Calibri" w:hAnsi="Calibri Light" w:cs="Calibri Light"/>
          <w:b/>
          <w:sz w:val="20"/>
          <w:szCs w:val="20"/>
        </w:rPr>
      </w:pPr>
      <w:r w:rsidRPr="005C261A">
        <w:rPr>
          <w:rFonts w:ascii="Calibri Light" w:eastAsia="Calibri" w:hAnsi="Calibri Light" w:cs="Calibri Light"/>
          <w:b/>
          <w:sz w:val="20"/>
          <w:szCs w:val="20"/>
        </w:rPr>
        <w:t>Part B: ECDE Curriculum</w:t>
      </w:r>
    </w:p>
    <w:p w14:paraId="3518B94C" w14:textId="77777777" w:rsidR="00D97DCB" w:rsidRPr="005C261A" w:rsidRDefault="00D97DCB" w:rsidP="00D97DCB">
      <w:pPr>
        <w:spacing w:after="200"/>
        <w:jc w:val="both"/>
        <w:rPr>
          <w:rFonts w:ascii="Calibri Light" w:eastAsia="Calibri" w:hAnsi="Calibri Light" w:cs="Calibri Light"/>
          <w:sz w:val="20"/>
          <w:szCs w:val="20"/>
        </w:rPr>
      </w:pPr>
      <w:r w:rsidRPr="005C261A">
        <w:rPr>
          <w:rFonts w:ascii="Calibri Light" w:eastAsia="Calibri" w:hAnsi="Calibri Light" w:cs="Calibri Light"/>
          <w:sz w:val="20"/>
          <w:szCs w:val="20"/>
        </w:rPr>
        <w:t>The following questions ask about your knowledge areas on the official early childhood development curriculum. Please do your best to answer each of the questions. For some questions, if you do not know a response, you can tick the box labelled ‘don’t know’. This information will only be used to help improve our training and programming. Please remember that no one will know your individual responses.</w:t>
      </w:r>
    </w:p>
    <w:tbl>
      <w:tblPr>
        <w:tblStyle w:val="TableGrid2"/>
        <w:tblW w:w="90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0"/>
        <w:gridCol w:w="8520"/>
      </w:tblGrid>
      <w:tr w:rsidR="009341E5" w:rsidRPr="005C261A" w14:paraId="154C4484" w14:textId="77777777" w:rsidTr="00EB252F">
        <w:trPr>
          <w:tblHeader/>
        </w:trPr>
        <w:tc>
          <w:tcPr>
            <w:tcW w:w="570" w:type="dxa"/>
            <w:shd w:val="clear" w:color="auto" w:fill="D9D9D9"/>
          </w:tcPr>
          <w:p w14:paraId="108977B2" w14:textId="77777777" w:rsidR="00D97DCB" w:rsidRPr="005C261A" w:rsidRDefault="00D97DCB" w:rsidP="00D97DCB">
            <w:pPr>
              <w:jc w:val="both"/>
              <w:rPr>
                <w:rFonts w:ascii="Calibri Light" w:eastAsia="Calibri" w:hAnsi="Calibri Light" w:cs="Calibri Light"/>
                <w:b/>
                <w:sz w:val="20"/>
                <w:szCs w:val="20"/>
              </w:rPr>
            </w:pPr>
            <w:r w:rsidRPr="005C261A">
              <w:rPr>
                <w:rFonts w:ascii="Calibri Light" w:eastAsia="Calibri" w:hAnsi="Calibri Light" w:cs="Calibri Light"/>
                <w:b/>
                <w:sz w:val="20"/>
                <w:szCs w:val="20"/>
              </w:rPr>
              <w:t>#</w:t>
            </w:r>
          </w:p>
        </w:tc>
        <w:tc>
          <w:tcPr>
            <w:tcW w:w="8520" w:type="dxa"/>
            <w:shd w:val="clear" w:color="auto" w:fill="D9D9D9"/>
          </w:tcPr>
          <w:p w14:paraId="04C1AE66" w14:textId="77777777" w:rsidR="00D97DCB" w:rsidRPr="005C261A" w:rsidRDefault="00D97DCB" w:rsidP="00D97DCB">
            <w:pPr>
              <w:jc w:val="both"/>
              <w:rPr>
                <w:rFonts w:ascii="Calibri Light" w:eastAsia="Calibri" w:hAnsi="Calibri Light" w:cs="Calibri Light"/>
                <w:b/>
                <w:sz w:val="20"/>
                <w:szCs w:val="20"/>
              </w:rPr>
            </w:pPr>
            <w:r w:rsidRPr="005C261A">
              <w:rPr>
                <w:rFonts w:ascii="Calibri Light" w:eastAsia="Calibri" w:hAnsi="Calibri Light" w:cs="Calibri Light"/>
                <w:b/>
                <w:sz w:val="20"/>
                <w:szCs w:val="20"/>
              </w:rPr>
              <w:t>Question</w:t>
            </w:r>
          </w:p>
        </w:tc>
      </w:tr>
      <w:tr w:rsidR="00D97DCB" w:rsidRPr="005C261A" w14:paraId="65BE8E3D" w14:textId="77777777" w:rsidTr="00EB252F">
        <w:trPr>
          <w:trHeight w:val="432"/>
        </w:trPr>
        <w:tc>
          <w:tcPr>
            <w:tcW w:w="570" w:type="dxa"/>
            <w:vAlign w:val="center"/>
          </w:tcPr>
          <w:p w14:paraId="29ED3E0B"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2.1</w:t>
            </w:r>
          </w:p>
        </w:tc>
        <w:tc>
          <w:tcPr>
            <w:tcW w:w="8520" w:type="dxa"/>
            <w:vAlign w:val="center"/>
          </w:tcPr>
          <w:p w14:paraId="0D71E76B"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 xml:space="preserve">Which of the following is </w:t>
            </w:r>
            <w:r w:rsidRPr="005C261A">
              <w:rPr>
                <w:rFonts w:ascii="Calibri Light" w:eastAsia="Calibri" w:hAnsi="Calibri Light" w:cs="Calibri Light"/>
                <w:b/>
                <w:sz w:val="20"/>
                <w:szCs w:val="20"/>
                <w:u w:val="single"/>
              </w:rPr>
              <w:t>NOT</w:t>
            </w:r>
            <w:r w:rsidRPr="005C261A">
              <w:rPr>
                <w:rFonts w:ascii="Calibri Light" w:eastAsia="Calibri" w:hAnsi="Calibri Light" w:cs="Calibri Light"/>
                <w:b/>
                <w:sz w:val="20"/>
                <w:szCs w:val="20"/>
              </w:rPr>
              <w:t xml:space="preserve"> a component of the Basic Education Curriculum? (Tick One only)</w:t>
            </w:r>
          </w:p>
          <w:p w14:paraId="65C7A8EB" w14:textId="77777777" w:rsidR="00D97DCB" w:rsidRPr="005C261A" w:rsidRDefault="00D97DCB" w:rsidP="00D97DCB">
            <w:pPr>
              <w:rPr>
                <w:rFonts w:ascii="Calibri Light" w:eastAsia="Calibri" w:hAnsi="Calibri Light" w:cs="Calibri Light"/>
                <w:b/>
                <w:sz w:val="20"/>
                <w:szCs w:val="20"/>
              </w:rPr>
            </w:pPr>
          </w:p>
          <w:p w14:paraId="37A8304A"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a)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National Goals of Education </w:t>
            </w:r>
          </w:p>
          <w:p w14:paraId="4A515675"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b)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Talents</w:t>
            </w:r>
          </w:p>
          <w:p w14:paraId="2D6E9C99"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c)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Learning Outcomes </w:t>
            </w:r>
          </w:p>
          <w:p w14:paraId="077A681C"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d)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Values</w:t>
            </w:r>
          </w:p>
          <w:p w14:paraId="7DF8BB6E"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e)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Don’t Know</w:t>
            </w:r>
          </w:p>
          <w:p w14:paraId="4A3B732E" w14:textId="77777777" w:rsidR="00D97DCB" w:rsidRPr="005C261A" w:rsidRDefault="00D97DCB" w:rsidP="00D97DCB">
            <w:pPr>
              <w:rPr>
                <w:rFonts w:ascii="Calibri Light" w:eastAsia="Calibri" w:hAnsi="Calibri Light" w:cs="Calibri Light"/>
                <w:sz w:val="20"/>
                <w:szCs w:val="20"/>
              </w:rPr>
            </w:pPr>
          </w:p>
        </w:tc>
      </w:tr>
      <w:tr w:rsidR="00D97DCB" w:rsidRPr="005C261A" w14:paraId="628F69A1" w14:textId="77777777" w:rsidTr="00EB252F">
        <w:trPr>
          <w:trHeight w:val="432"/>
        </w:trPr>
        <w:tc>
          <w:tcPr>
            <w:tcW w:w="570" w:type="dxa"/>
            <w:vAlign w:val="center"/>
          </w:tcPr>
          <w:p w14:paraId="5A63B4E4"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2.2</w:t>
            </w:r>
          </w:p>
        </w:tc>
        <w:tc>
          <w:tcPr>
            <w:tcW w:w="8520" w:type="dxa"/>
            <w:vAlign w:val="center"/>
          </w:tcPr>
          <w:p w14:paraId="3E1F7CE6"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b/>
                <w:sz w:val="20"/>
                <w:szCs w:val="20"/>
              </w:rPr>
              <w:t>All the following are elements of schemes of work in the curriculum design EXCEPT:</w:t>
            </w:r>
            <w:r w:rsidRPr="005C261A">
              <w:rPr>
                <w:rFonts w:ascii="Calibri Light" w:eastAsia="Calibri" w:hAnsi="Calibri Light" w:cs="Calibri Light"/>
                <w:sz w:val="20"/>
                <w:szCs w:val="20"/>
              </w:rPr>
              <w:t xml:space="preserve"> </w:t>
            </w:r>
          </w:p>
          <w:p w14:paraId="590756E0"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b/>
                <w:sz w:val="20"/>
                <w:szCs w:val="20"/>
              </w:rPr>
              <w:t>(Tick One only)</w:t>
            </w:r>
          </w:p>
          <w:p w14:paraId="099CA89E" w14:textId="77777777" w:rsidR="00D97DCB" w:rsidRPr="005C261A" w:rsidRDefault="00D97DCB" w:rsidP="00D97DCB">
            <w:pPr>
              <w:rPr>
                <w:rFonts w:ascii="Calibri Light" w:eastAsia="Calibri" w:hAnsi="Calibri Light" w:cs="Calibri Light"/>
                <w:sz w:val="20"/>
                <w:szCs w:val="20"/>
              </w:rPr>
            </w:pPr>
          </w:p>
          <w:p w14:paraId="59FD75B0"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a)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Strand </w:t>
            </w:r>
          </w:p>
          <w:p w14:paraId="6B98B4EE"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b)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Reflection</w:t>
            </w:r>
          </w:p>
          <w:p w14:paraId="5C62000D"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lastRenderedPageBreak/>
              <w:t xml:space="preserve">c)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Objectives </w:t>
            </w:r>
          </w:p>
          <w:p w14:paraId="36A8DAA6"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d)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Learning Outcomes</w:t>
            </w:r>
          </w:p>
          <w:p w14:paraId="06D8E9AD"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e)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Assessment</w:t>
            </w:r>
          </w:p>
          <w:p w14:paraId="4A893D61"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f)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Don’t Know</w:t>
            </w:r>
          </w:p>
          <w:p w14:paraId="0E04A089" w14:textId="77777777" w:rsidR="00D97DCB" w:rsidRPr="005C261A" w:rsidRDefault="00D97DCB" w:rsidP="00D97DCB">
            <w:pPr>
              <w:rPr>
                <w:rFonts w:ascii="Calibri Light" w:eastAsia="Calibri" w:hAnsi="Calibri Light" w:cs="Calibri Light"/>
                <w:sz w:val="20"/>
                <w:szCs w:val="20"/>
              </w:rPr>
            </w:pPr>
          </w:p>
        </w:tc>
      </w:tr>
      <w:tr w:rsidR="00D97DCB" w:rsidRPr="005C261A" w14:paraId="524287AF" w14:textId="77777777" w:rsidTr="00EB252F">
        <w:trPr>
          <w:trHeight w:val="432"/>
        </w:trPr>
        <w:tc>
          <w:tcPr>
            <w:tcW w:w="570" w:type="dxa"/>
            <w:vAlign w:val="center"/>
          </w:tcPr>
          <w:p w14:paraId="32D438BB"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lastRenderedPageBreak/>
              <w:t>2.3</w:t>
            </w:r>
          </w:p>
        </w:tc>
        <w:tc>
          <w:tcPr>
            <w:tcW w:w="8520" w:type="dxa"/>
            <w:vAlign w:val="center"/>
          </w:tcPr>
          <w:p w14:paraId="12911F59"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Which of the following are the result of ‘Key Inquiry Questioning’ during lesson delivery?</w:t>
            </w:r>
          </w:p>
          <w:p w14:paraId="646C62C3"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b/>
                <w:sz w:val="20"/>
                <w:szCs w:val="20"/>
              </w:rPr>
              <w:t>(Tick all that apply)</w:t>
            </w:r>
          </w:p>
          <w:p w14:paraId="2D15ACFB" w14:textId="77777777" w:rsidR="00D97DCB" w:rsidRPr="005C261A" w:rsidRDefault="00D97DCB" w:rsidP="00D97DCB">
            <w:pPr>
              <w:rPr>
                <w:rFonts w:ascii="Calibri Light" w:eastAsia="Calibri" w:hAnsi="Calibri Light" w:cs="Calibri Light"/>
                <w:sz w:val="20"/>
                <w:szCs w:val="20"/>
              </w:rPr>
            </w:pPr>
          </w:p>
          <w:p w14:paraId="3399E05E" w14:textId="77777777" w:rsidR="00D97DCB" w:rsidRPr="005C261A" w:rsidRDefault="00D97DCB" w:rsidP="00D97DCB">
            <w:pPr>
              <w:numPr>
                <w:ilvl w:val="0"/>
                <w:numId w:val="19"/>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Assists to help focus learning  </w:t>
            </w:r>
          </w:p>
          <w:p w14:paraId="31413F0E" w14:textId="77777777" w:rsidR="00D97DCB" w:rsidRPr="005C261A" w:rsidRDefault="00D97DCB" w:rsidP="00D97DCB">
            <w:pPr>
              <w:numPr>
                <w:ilvl w:val="0"/>
                <w:numId w:val="19"/>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Allow learners to explore ideas</w:t>
            </w:r>
          </w:p>
          <w:p w14:paraId="2F1CCBD0" w14:textId="77777777" w:rsidR="00D97DCB" w:rsidRPr="005C261A" w:rsidRDefault="00D97DCB" w:rsidP="00D97DCB">
            <w:pPr>
              <w:numPr>
                <w:ilvl w:val="0"/>
                <w:numId w:val="19"/>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Assist the teacher cover much content</w:t>
            </w:r>
          </w:p>
          <w:p w14:paraId="7EC3A83A" w14:textId="77777777" w:rsidR="00D97DCB" w:rsidRPr="005C261A" w:rsidRDefault="00D97DCB" w:rsidP="00D97DCB">
            <w:pPr>
              <w:numPr>
                <w:ilvl w:val="0"/>
                <w:numId w:val="19"/>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Encourage collaboration amongst learners and teachers</w:t>
            </w:r>
          </w:p>
          <w:p w14:paraId="3319A5B8" w14:textId="084965CD" w:rsidR="00D97DCB" w:rsidRPr="005C261A" w:rsidRDefault="00D97DCB" w:rsidP="00D97DCB">
            <w:pPr>
              <w:numPr>
                <w:ilvl w:val="0"/>
                <w:numId w:val="19"/>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Foster development of critical thinking and </w:t>
            </w:r>
            <w:r w:rsidR="00066A34" w:rsidRPr="005C261A">
              <w:rPr>
                <w:rFonts w:ascii="Calibri Light" w:eastAsia="Calibri" w:hAnsi="Calibri Light" w:cs="Calibri Light"/>
                <w:sz w:val="20"/>
                <w:szCs w:val="20"/>
              </w:rPr>
              <w:t>problem-solving</w:t>
            </w:r>
            <w:r w:rsidRPr="005C261A">
              <w:rPr>
                <w:rFonts w:ascii="Calibri Light" w:eastAsia="Calibri" w:hAnsi="Calibri Light" w:cs="Calibri Light"/>
                <w:sz w:val="20"/>
                <w:szCs w:val="20"/>
              </w:rPr>
              <w:t xml:space="preserve"> skills</w:t>
            </w:r>
          </w:p>
          <w:p w14:paraId="79F74601" w14:textId="77777777" w:rsidR="00D97DCB" w:rsidRPr="005C261A" w:rsidRDefault="00D97DCB" w:rsidP="00D97DCB">
            <w:pPr>
              <w:numPr>
                <w:ilvl w:val="0"/>
                <w:numId w:val="19"/>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All of the above</w:t>
            </w:r>
          </w:p>
          <w:p w14:paraId="1E457D1E" w14:textId="77777777" w:rsidR="00D97DCB" w:rsidRPr="005C261A" w:rsidRDefault="00D97DCB" w:rsidP="00D97DCB">
            <w:pPr>
              <w:numPr>
                <w:ilvl w:val="0"/>
                <w:numId w:val="19"/>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Don’t Know</w:t>
            </w:r>
          </w:p>
          <w:p w14:paraId="6ADD98F9" w14:textId="77777777" w:rsidR="00D97DCB" w:rsidRPr="005C261A" w:rsidRDefault="00D97DCB" w:rsidP="00D97DCB">
            <w:pPr>
              <w:rPr>
                <w:rFonts w:ascii="Calibri Light" w:eastAsia="Calibri" w:hAnsi="Calibri Light" w:cs="Calibri Light"/>
                <w:sz w:val="20"/>
                <w:szCs w:val="20"/>
              </w:rPr>
            </w:pPr>
          </w:p>
        </w:tc>
      </w:tr>
      <w:tr w:rsidR="00D97DCB" w:rsidRPr="005C261A" w14:paraId="65C12292" w14:textId="77777777" w:rsidTr="00EB252F">
        <w:trPr>
          <w:trHeight w:val="432"/>
        </w:trPr>
        <w:tc>
          <w:tcPr>
            <w:tcW w:w="570" w:type="dxa"/>
            <w:vAlign w:val="center"/>
          </w:tcPr>
          <w:p w14:paraId="5D5C2EE5"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2.4</w:t>
            </w:r>
          </w:p>
        </w:tc>
        <w:tc>
          <w:tcPr>
            <w:tcW w:w="8520" w:type="dxa"/>
            <w:vAlign w:val="center"/>
          </w:tcPr>
          <w:p w14:paraId="347FFDBB"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 xml:space="preserve">Which of following is </w:t>
            </w:r>
            <w:r w:rsidRPr="005C261A">
              <w:rPr>
                <w:rFonts w:ascii="Calibri Light" w:eastAsia="Calibri" w:hAnsi="Calibri Light" w:cs="Calibri Light"/>
                <w:b/>
                <w:sz w:val="20"/>
                <w:szCs w:val="20"/>
                <w:u w:val="single"/>
              </w:rPr>
              <w:t>NOT</w:t>
            </w:r>
            <w:r w:rsidRPr="005C261A">
              <w:rPr>
                <w:rFonts w:ascii="Calibri Light" w:eastAsia="Calibri" w:hAnsi="Calibri Light" w:cs="Calibri Light"/>
                <w:b/>
                <w:sz w:val="20"/>
                <w:szCs w:val="20"/>
              </w:rPr>
              <w:t xml:space="preserve"> an element of a stimulative learning environment?</w:t>
            </w:r>
          </w:p>
          <w:p w14:paraId="2D35B00C"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b/>
                <w:sz w:val="20"/>
                <w:szCs w:val="20"/>
              </w:rPr>
              <w:t>(Tick One only)</w:t>
            </w:r>
          </w:p>
          <w:p w14:paraId="7FAF9047" w14:textId="77777777" w:rsidR="00D97DCB" w:rsidRPr="005C261A" w:rsidRDefault="00D97DCB" w:rsidP="00D97DCB">
            <w:pPr>
              <w:rPr>
                <w:rFonts w:ascii="Calibri Light" w:eastAsia="Calibri" w:hAnsi="Calibri Light" w:cs="Calibri Light"/>
                <w:b/>
                <w:sz w:val="20"/>
                <w:szCs w:val="20"/>
              </w:rPr>
            </w:pPr>
          </w:p>
          <w:p w14:paraId="0D3EDE6B" w14:textId="77777777" w:rsidR="00D97DCB" w:rsidRPr="005C261A" w:rsidRDefault="00D97DCB" w:rsidP="00D97DCB">
            <w:pPr>
              <w:numPr>
                <w:ilvl w:val="0"/>
                <w:numId w:val="20"/>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Well labeled learning corners  </w:t>
            </w:r>
          </w:p>
          <w:p w14:paraId="3FE774A1" w14:textId="77777777" w:rsidR="00D97DCB" w:rsidRPr="005C261A" w:rsidRDefault="00D97DCB" w:rsidP="00D97DCB">
            <w:pPr>
              <w:numPr>
                <w:ilvl w:val="0"/>
                <w:numId w:val="20"/>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Adequate space</w:t>
            </w:r>
          </w:p>
          <w:p w14:paraId="2D722273" w14:textId="77777777" w:rsidR="00D97DCB" w:rsidRPr="005C261A" w:rsidRDefault="00D97DCB" w:rsidP="00D97DCB">
            <w:pPr>
              <w:numPr>
                <w:ilvl w:val="0"/>
                <w:numId w:val="20"/>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Age appropriate materials</w:t>
            </w:r>
          </w:p>
          <w:p w14:paraId="0EA06714" w14:textId="77777777" w:rsidR="00D97DCB" w:rsidRPr="005C261A" w:rsidRDefault="00D97DCB" w:rsidP="00D97DCB">
            <w:pPr>
              <w:numPr>
                <w:ilvl w:val="0"/>
                <w:numId w:val="20"/>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Desks</w:t>
            </w:r>
          </w:p>
          <w:p w14:paraId="3A9F20D0" w14:textId="77777777" w:rsidR="00D97DCB" w:rsidRPr="005C261A" w:rsidRDefault="00D97DCB" w:rsidP="00D97DCB">
            <w:pPr>
              <w:numPr>
                <w:ilvl w:val="0"/>
                <w:numId w:val="20"/>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Don’t Know</w:t>
            </w:r>
          </w:p>
          <w:p w14:paraId="05BAAE66" w14:textId="77777777" w:rsidR="00D97DCB" w:rsidRPr="005C261A" w:rsidRDefault="00D97DCB" w:rsidP="00D97DCB">
            <w:pPr>
              <w:rPr>
                <w:rFonts w:ascii="Calibri Light" w:eastAsia="Calibri" w:hAnsi="Calibri Light" w:cs="Calibri Light"/>
                <w:b/>
                <w:sz w:val="20"/>
                <w:szCs w:val="20"/>
              </w:rPr>
            </w:pPr>
          </w:p>
        </w:tc>
      </w:tr>
      <w:tr w:rsidR="00D97DCB" w:rsidRPr="005C261A" w14:paraId="3B6A0085" w14:textId="77777777" w:rsidTr="00EB252F">
        <w:trPr>
          <w:trHeight w:val="432"/>
        </w:trPr>
        <w:tc>
          <w:tcPr>
            <w:tcW w:w="570" w:type="dxa"/>
            <w:vAlign w:val="center"/>
          </w:tcPr>
          <w:p w14:paraId="3D5818A0"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2.5</w:t>
            </w:r>
          </w:p>
        </w:tc>
        <w:tc>
          <w:tcPr>
            <w:tcW w:w="8520" w:type="dxa"/>
            <w:vAlign w:val="center"/>
          </w:tcPr>
          <w:p w14:paraId="77B586F1"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All of the following are ways in which children learn, EXCEPT one. (Tick One only)</w:t>
            </w:r>
          </w:p>
          <w:p w14:paraId="0A06BD12" w14:textId="77777777" w:rsidR="00D97DCB" w:rsidRPr="005C261A" w:rsidRDefault="00D97DCB" w:rsidP="00D97DCB">
            <w:pPr>
              <w:rPr>
                <w:rFonts w:ascii="Calibri Light" w:eastAsia="Calibri" w:hAnsi="Calibri Light" w:cs="Calibri Light"/>
                <w:sz w:val="20"/>
                <w:szCs w:val="20"/>
              </w:rPr>
            </w:pPr>
          </w:p>
          <w:p w14:paraId="3F901635" w14:textId="77777777" w:rsidR="00D97DCB" w:rsidRPr="005C261A" w:rsidRDefault="00D97DCB" w:rsidP="00D97DCB">
            <w:pPr>
              <w:ind w:left="360" w:hanging="360"/>
              <w:contextualSpacing/>
              <w:rPr>
                <w:rFonts w:ascii="Calibri Light" w:eastAsia="Calibri" w:hAnsi="Calibri Light" w:cs="Calibri Light"/>
                <w:sz w:val="20"/>
                <w:szCs w:val="20"/>
              </w:rPr>
            </w:pPr>
            <w:r w:rsidRPr="005C261A">
              <w:rPr>
                <w:rFonts w:ascii="Calibri Light" w:eastAsia="Calibri" w:hAnsi="Calibri Light" w:cs="Calibri Light"/>
                <w:sz w:val="20"/>
                <w:szCs w:val="20"/>
              </w:rPr>
              <w:t xml:space="preserve">a) Visual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b) By copying other’s work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c) Auditory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 Kinesthetic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e)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Don’t Know</w:t>
            </w:r>
          </w:p>
          <w:p w14:paraId="15B0D1B6" w14:textId="77777777" w:rsidR="00D97DCB" w:rsidRPr="005C261A" w:rsidRDefault="00D97DCB" w:rsidP="00D97DCB">
            <w:pPr>
              <w:rPr>
                <w:rFonts w:ascii="Calibri Light" w:eastAsia="Calibri" w:hAnsi="Calibri Light" w:cs="Calibri Light"/>
                <w:b/>
                <w:sz w:val="20"/>
                <w:szCs w:val="20"/>
              </w:rPr>
            </w:pPr>
          </w:p>
        </w:tc>
      </w:tr>
      <w:tr w:rsidR="00D97DCB" w:rsidRPr="005C261A" w14:paraId="6F01E2F8" w14:textId="77777777" w:rsidTr="00EB252F">
        <w:trPr>
          <w:trHeight w:val="432"/>
        </w:trPr>
        <w:tc>
          <w:tcPr>
            <w:tcW w:w="570" w:type="dxa"/>
            <w:vAlign w:val="center"/>
          </w:tcPr>
          <w:p w14:paraId="6CA2BA24"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2.6</w:t>
            </w:r>
          </w:p>
        </w:tc>
        <w:tc>
          <w:tcPr>
            <w:tcW w:w="8520" w:type="dxa"/>
            <w:vAlign w:val="center"/>
          </w:tcPr>
          <w:p w14:paraId="39CBF063"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Children’s learning environment should be well labelled. Which of the following are strategies that you can use in a classroom setting.  (Tick all that apply)</w:t>
            </w:r>
          </w:p>
          <w:p w14:paraId="5FD1E2CD" w14:textId="77777777" w:rsidR="00D97DCB" w:rsidRPr="005C261A" w:rsidRDefault="00D97DCB" w:rsidP="00D97DCB">
            <w:pPr>
              <w:rPr>
                <w:rFonts w:ascii="Calibri Light" w:eastAsia="Calibri" w:hAnsi="Calibri Light" w:cs="Calibri Light"/>
                <w:b/>
                <w:sz w:val="20"/>
                <w:szCs w:val="20"/>
              </w:rPr>
            </w:pPr>
          </w:p>
          <w:p w14:paraId="11F6AE56" w14:textId="1B87834E" w:rsidR="00D97DCB" w:rsidRPr="005C261A" w:rsidRDefault="00D97DCB" w:rsidP="00D97DCB">
            <w:pPr>
              <w:ind w:left="360" w:hanging="360"/>
              <w:contextualSpacing/>
              <w:rPr>
                <w:rFonts w:ascii="Calibri Light" w:eastAsia="Calibri" w:hAnsi="Calibri Light" w:cs="Calibri Light"/>
                <w:sz w:val="20"/>
                <w:szCs w:val="20"/>
              </w:rPr>
            </w:pPr>
            <w:r w:rsidRPr="005C261A">
              <w:rPr>
                <w:rFonts w:ascii="Calibri Light" w:eastAsia="Calibri" w:hAnsi="Calibri Light" w:cs="Calibri Light"/>
                <w:sz w:val="20"/>
                <w:szCs w:val="20"/>
              </w:rPr>
              <w:t xml:space="preserve">a)  Hanging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w:t>
            </w:r>
            <w:r w:rsidR="00066A34" w:rsidRPr="005C261A">
              <w:rPr>
                <w:rFonts w:ascii="Calibri Light" w:eastAsia="Calibri" w:hAnsi="Calibri Light" w:cs="Calibri Light"/>
                <w:sz w:val="20"/>
                <w:szCs w:val="20"/>
              </w:rPr>
              <w:t xml:space="preserve">  </w:t>
            </w:r>
            <w:r w:rsidRPr="005C261A">
              <w:rPr>
                <w:rFonts w:ascii="Calibri Light" w:eastAsia="Calibri" w:hAnsi="Calibri Light" w:cs="Calibri Light"/>
                <w:sz w:val="20"/>
                <w:szCs w:val="20"/>
              </w:rPr>
              <w:t xml:space="preserve">b) Hardboards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w:t>
            </w:r>
            <w:r w:rsidR="00066A34" w:rsidRPr="005C261A">
              <w:rPr>
                <w:rFonts w:ascii="Calibri Light" w:eastAsia="Calibri" w:hAnsi="Calibri Light" w:cs="Calibri Light"/>
                <w:sz w:val="20"/>
                <w:szCs w:val="20"/>
              </w:rPr>
              <w:t xml:space="preserve">  </w:t>
            </w:r>
            <w:r w:rsidRPr="005C261A">
              <w:rPr>
                <w:rFonts w:ascii="Calibri Light" w:eastAsia="Calibri" w:hAnsi="Calibri Light" w:cs="Calibri Light"/>
                <w:sz w:val="20"/>
                <w:szCs w:val="20"/>
              </w:rPr>
              <w:t xml:space="preserve">c) Softboards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w:t>
            </w:r>
            <w:r w:rsidR="00066A34" w:rsidRPr="005C261A">
              <w:rPr>
                <w:rFonts w:ascii="Calibri Light" w:eastAsia="Calibri" w:hAnsi="Calibri Light" w:cs="Calibri Light"/>
                <w:sz w:val="20"/>
                <w:szCs w:val="20"/>
              </w:rPr>
              <w:t xml:space="preserve">  </w:t>
            </w:r>
            <w:r w:rsidRPr="005C261A">
              <w:rPr>
                <w:rFonts w:ascii="Calibri Light" w:eastAsia="Calibri" w:hAnsi="Calibri Light" w:cs="Calibri Light"/>
                <w:sz w:val="20"/>
                <w:szCs w:val="20"/>
              </w:rPr>
              <w:t xml:space="preserve">d) Shelves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w:t>
            </w:r>
            <w:r w:rsidR="00066A34" w:rsidRPr="005C261A">
              <w:rPr>
                <w:rFonts w:ascii="Calibri Light" w:eastAsia="Calibri" w:hAnsi="Calibri Light" w:cs="Calibri Light"/>
                <w:sz w:val="20"/>
                <w:szCs w:val="20"/>
              </w:rPr>
              <w:t xml:space="preserve">  </w:t>
            </w:r>
            <w:r w:rsidRPr="005C261A">
              <w:rPr>
                <w:rFonts w:ascii="Calibri Light" w:eastAsia="Calibri" w:hAnsi="Calibri Light" w:cs="Calibri Light"/>
                <w:sz w:val="20"/>
                <w:szCs w:val="20"/>
              </w:rPr>
              <w:t xml:space="preserve">e) All of these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w:t>
            </w:r>
          </w:p>
          <w:p w14:paraId="3F8AE73E" w14:textId="77777777" w:rsidR="00D97DCB" w:rsidRPr="005C261A" w:rsidRDefault="00D97DCB" w:rsidP="00D97DCB">
            <w:pPr>
              <w:ind w:left="360" w:hanging="360"/>
              <w:contextualSpacing/>
              <w:rPr>
                <w:rFonts w:ascii="Calibri Light" w:eastAsia="Calibri" w:hAnsi="Calibri Light" w:cs="Calibri Light"/>
                <w:sz w:val="20"/>
                <w:szCs w:val="20"/>
              </w:rPr>
            </w:pPr>
            <w:r w:rsidRPr="005C261A">
              <w:rPr>
                <w:rFonts w:ascii="Calibri Light" w:eastAsia="Calibri" w:hAnsi="Calibri Light" w:cs="Calibri Light"/>
                <w:sz w:val="20"/>
                <w:szCs w:val="20"/>
              </w:rPr>
              <w:t xml:space="preserve">f) Don’t Know </w:t>
            </w:r>
            <w:r w:rsidRPr="005C261A">
              <w:rPr>
                <w:rFonts w:ascii="Webdings" w:eastAsia="Webdings" w:hAnsi="Webdings" w:cs="Webdings"/>
                <w:sz w:val="20"/>
                <w:szCs w:val="20"/>
              </w:rPr>
              <w:sym w:font="Webdings" w:char="F063"/>
            </w:r>
          </w:p>
          <w:p w14:paraId="05998EA4" w14:textId="77777777" w:rsidR="00D97DCB" w:rsidRPr="005C261A" w:rsidRDefault="00D97DCB" w:rsidP="00D97DCB">
            <w:pPr>
              <w:rPr>
                <w:rFonts w:ascii="Calibri Light" w:eastAsia="Calibri" w:hAnsi="Calibri Light" w:cs="Calibri Light"/>
                <w:b/>
                <w:sz w:val="20"/>
                <w:szCs w:val="20"/>
              </w:rPr>
            </w:pPr>
          </w:p>
        </w:tc>
      </w:tr>
      <w:tr w:rsidR="00D97DCB" w:rsidRPr="005C261A" w14:paraId="351B1ABA" w14:textId="77777777" w:rsidTr="00EB252F">
        <w:trPr>
          <w:trHeight w:val="432"/>
        </w:trPr>
        <w:tc>
          <w:tcPr>
            <w:tcW w:w="570" w:type="dxa"/>
            <w:vAlign w:val="center"/>
          </w:tcPr>
          <w:p w14:paraId="366D498B"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2.7</w:t>
            </w:r>
          </w:p>
        </w:tc>
        <w:tc>
          <w:tcPr>
            <w:tcW w:w="8520" w:type="dxa"/>
            <w:vAlign w:val="center"/>
          </w:tcPr>
          <w:p w14:paraId="19AB204E"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Name three types or</w:t>
            </w:r>
            <w:r w:rsidRPr="005C261A">
              <w:rPr>
                <w:rFonts w:ascii="Calibri Light" w:eastAsia="Calibri" w:hAnsi="Calibri Light" w:cs="Calibri Light"/>
                <w:b/>
                <w:color w:val="C00000"/>
                <w:sz w:val="20"/>
                <w:szCs w:val="20"/>
              </w:rPr>
              <w:t xml:space="preserve"> </w:t>
            </w:r>
            <w:r w:rsidRPr="005C261A">
              <w:rPr>
                <w:rFonts w:ascii="Calibri Light" w:eastAsia="Calibri" w:hAnsi="Calibri Light" w:cs="Calibri Light"/>
                <w:b/>
                <w:sz w:val="20"/>
                <w:szCs w:val="20"/>
              </w:rPr>
              <w:t xml:space="preserve">forms of assessment used in Early Years Learning. </w:t>
            </w:r>
          </w:p>
          <w:p w14:paraId="55031CC3" w14:textId="77777777" w:rsidR="00D97DCB" w:rsidRPr="005C261A" w:rsidRDefault="00D97DCB" w:rsidP="00D97DCB">
            <w:pPr>
              <w:rPr>
                <w:rFonts w:ascii="Calibri Light" w:eastAsia="Calibri" w:hAnsi="Calibri Light" w:cs="Calibri Light"/>
                <w:b/>
                <w:sz w:val="20"/>
                <w:szCs w:val="20"/>
              </w:rPr>
            </w:pPr>
          </w:p>
          <w:p w14:paraId="7373492A"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1. ________________________________________</w:t>
            </w:r>
          </w:p>
          <w:p w14:paraId="28CAD8C7" w14:textId="77777777" w:rsidR="00D97DCB" w:rsidRPr="005C261A" w:rsidRDefault="00D97DCB" w:rsidP="00D97DCB">
            <w:pPr>
              <w:rPr>
                <w:rFonts w:ascii="Calibri Light" w:eastAsia="Calibri" w:hAnsi="Calibri Light" w:cs="Calibri Light"/>
                <w:sz w:val="20"/>
                <w:szCs w:val="20"/>
              </w:rPr>
            </w:pPr>
          </w:p>
          <w:p w14:paraId="08EB2256"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 ________________________________________</w:t>
            </w:r>
          </w:p>
          <w:p w14:paraId="3F910121" w14:textId="77777777" w:rsidR="00D97DCB" w:rsidRPr="005C261A" w:rsidRDefault="00D97DCB" w:rsidP="00D97DCB">
            <w:pPr>
              <w:rPr>
                <w:rFonts w:ascii="Calibri Light" w:eastAsia="Calibri" w:hAnsi="Calibri Light" w:cs="Calibri Light"/>
                <w:sz w:val="20"/>
                <w:szCs w:val="20"/>
              </w:rPr>
            </w:pPr>
          </w:p>
          <w:p w14:paraId="38E51832"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3. ________________________________________</w:t>
            </w:r>
          </w:p>
          <w:p w14:paraId="2A024B9A" w14:textId="77777777" w:rsidR="00D97DCB" w:rsidRPr="005C261A" w:rsidRDefault="00D97DCB" w:rsidP="00D97DCB">
            <w:pPr>
              <w:rPr>
                <w:rFonts w:ascii="Calibri Light" w:eastAsia="Calibri" w:hAnsi="Calibri Light" w:cs="Calibri Light"/>
                <w:b/>
                <w:sz w:val="20"/>
                <w:szCs w:val="20"/>
              </w:rPr>
            </w:pPr>
          </w:p>
        </w:tc>
      </w:tr>
      <w:tr w:rsidR="00D97DCB" w:rsidRPr="005C261A" w14:paraId="03BB2D6F" w14:textId="77777777" w:rsidTr="00EB252F">
        <w:trPr>
          <w:trHeight w:val="432"/>
        </w:trPr>
        <w:tc>
          <w:tcPr>
            <w:tcW w:w="570" w:type="dxa"/>
            <w:vAlign w:val="center"/>
          </w:tcPr>
          <w:p w14:paraId="6BDD2BDB"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2.8</w:t>
            </w:r>
          </w:p>
        </w:tc>
        <w:tc>
          <w:tcPr>
            <w:tcW w:w="8520" w:type="dxa"/>
            <w:vAlign w:val="center"/>
          </w:tcPr>
          <w:p w14:paraId="1EE86C0B"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Both the father and the mother have equal responsibilities for participation in their child’s preschool learning. TRUE or FALSE?</w:t>
            </w:r>
          </w:p>
          <w:p w14:paraId="5585A2A9" w14:textId="77777777" w:rsidR="00D97DCB" w:rsidRPr="005C261A" w:rsidRDefault="00D97DCB" w:rsidP="00D97DCB">
            <w:pPr>
              <w:rPr>
                <w:rFonts w:ascii="Calibri Light" w:eastAsia="Calibri" w:hAnsi="Calibri Light" w:cs="Calibri Light"/>
                <w:b/>
                <w:sz w:val="20"/>
                <w:szCs w:val="20"/>
              </w:rPr>
            </w:pPr>
          </w:p>
          <w:p w14:paraId="02BDFDDF"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 xml:space="preserve">True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False  </w:t>
            </w: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w:t>
            </w:r>
          </w:p>
          <w:p w14:paraId="01C1D2A8" w14:textId="77777777" w:rsidR="00D97DCB" w:rsidRPr="005C261A" w:rsidRDefault="00D97DCB" w:rsidP="00D97DCB">
            <w:pPr>
              <w:rPr>
                <w:rFonts w:ascii="Calibri Light" w:eastAsia="Calibri" w:hAnsi="Calibri Light" w:cs="Calibri Light"/>
                <w:b/>
                <w:sz w:val="20"/>
                <w:szCs w:val="20"/>
              </w:rPr>
            </w:pPr>
          </w:p>
        </w:tc>
      </w:tr>
      <w:tr w:rsidR="00D97DCB" w:rsidRPr="005C261A" w14:paraId="5D67D4AD" w14:textId="77777777" w:rsidTr="00EB252F">
        <w:trPr>
          <w:trHeight w:val="432"/>
        </w:trPr>
        <w:tc>
          <w:tcPr>
            <w:tcW w:w="570" w:type="dxa"/>
            <w:vAlign w:val="center"/>
          </w:tcPr>
          <w:p w14:paraId="3ECAA9DC"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2.9</w:t>
            </w:r>
          </w:p>
        </w:tc>
        <w:tc>
          <w:tcPr>
            <w:tcW w:w="8520" w:type="dxa"/>
            <w:vAlign w:val="center"/>
          </w:tcPr>
          <w:p w14:paraId="7FE31FAC"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What does the term ‘sex’ refer to? (Tick One only)</w:t>
            </w:r>
          </w:p>
          <w:p w14:paraId="4742F455" w14:textId="77777777" w:rsidR="00D97DCB" w:rsidRPr="005C261A" w:rsidRDefault="00D97DCB" w:rsidP="00D97DCB">
            <w:pPr>
              <w:rPr>
                <w:rFonts w:ascii="Calibri Light" w:eastAsia="Calibri" w:hAnsi="Calibri Light" w:cs="Calibri Light"/>
                <w:b/>
                <w:sz w:val="20"/>
                <w:szCs w:val="20"/>
              </w:rPr>
            </w:pPr>
          </w:p>
          <w:p w14:paraId="6EA43B9D" w14:textId="77777777" w:rsidR="00D97DCB" w:rsidRPr="005C261A" w:rsidRDefault="00D97DCB" w:rsidP="00D97DCB">
            <w:pPr>
              <w:numPr>
                <w:ilvl w:val="0"/>
                <w:numId w:val="21"/>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Sex refers to the social differences between males and females</w:t>
            </w:r>
          </w:p>
          <w:p w14:paraId="2D8FF4F7" w14:textId="77777777" w:rsidR="00D97DCB" w:rsidRPr="005C261A" w:rsidRDefault="00D97DCB" w:rsidP="00D97DCB">
            <w:pPr>
              <w:numPr>
                <w:ilvl w:val="0"/>
                <w:numId w:val="21"/>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Sex refers to the biological differences between males and females </w:t>
            </w:r>
          </w:p>
          <w:p w14:paraId="06B5762F" w14:textId="77777777" w:rsidR="00D97DCB" w:rsidRPr="005C261A" w:rsidRDefault="00D97DCB" w:rsidP="00D97DCB">
            <w:pPr>
              <w:numPr>
                <w:ilvl w:val="0"/>
                <w:numId w:val="21"/>
              </w:numPr>
              <w:ind w:left="365"/>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Sex is determined by social factors like history, culture, societal  norms or religion</w:t>
            </w:r>
          </w:p>
          <w:p w14:paraId="7A83A35D" w14:textId="77777777" w:rsidR="00D97DCB" w:rsidRPr="005C261A" w:rsidRDefault="00D97DCB" w:rsidP="00D97DCB">
            <w:pPr>
              <w:numPr>
                <w:ilvl w:val="0"/>
                <w:numId w:val="21"/>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All of the above</w:t>
            </w:r>
          </w:p>
          <w:p w14:paraId="72F934B4" w14:textId="4A768AA6" w:rsidR="00D97DCB" w:rsidRPr="005C261A" w:rsidRDefault="00D97DCB" w:rsidP="00D97DCB">
            <w:pPr>
              <w:numPr>
                <w:ilvl w:val="0"/>
                <w:numId w:val="21"/>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Don’t Know</w:t>
            </w:r>
          </w:p>
        </w:tc>
      </w:tr>
      <w:tr w:rsidR="00D97DCB" w:rsidRPr="005C261A" w14:paraId="5B15705F" w14:textId="77777777" w:rsidTr="00EB252F">
        <w:trPr>
          <w:trHeight w:val="432"/>
        </w:trPr>
        <w:tc>
          <w:tcPr>
            <w:tcW w:w="570" w:type="dxa"/>
            <w:vAlign w:val="center"/>
          </w:tcPr>
          <w:p w14:paraId="7356D147"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lastRenderedPageBreak/>
              <w:t>2.10</w:t>
            </w:r>
          </w:p>
        </w:tc>
        <w:tc>
          <w:tcPr>
            <w:tcW w:w="8520" w:type="dxa"/>
            <w:vAlign w:val="center"/>
          </w:tcPr>
          <w:p w14:paraId="64A7883A"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What does the term ‘gender’ refer to? (Tick One only)</w:t>
            </w:r>
          </w:p>
          <w:p w14:paraId="0A220798" w14:textId="77777777" w:rsidR="00D97DCB" w:rsidRPr="005C261A" w:rsidRDefault="00D97DCB" w:rsidP="00D97DCB">
            <w:pPr>
              <w:rPr>
                <w:rFonts w:ascii="Calibri Light" w:eastAsia="Calibri" w:hAnsi="Calibri Light" w:cs="Calibri Light"/>
                <w:b/>
                <w:sz w:val="20"/>
                <w:szCs w:val="20"/>
              </w:rPr>
            </w:pPr>
          </w:p>
          <w:p w14:paraId="568A029F" w14:textId="77777777" w:rsidR="00D97DCB" w:rsidRPr="005C261A" w:rsidRDefault="00D97DCB" w:rsidP="00D97DCB">
            <w:pPr>
              <w:numPr>
                <w:ilvl w:val="0"/>
                <w:numId w:val="22"/>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Gender is the socially constructed roles and identifies of women/girls and men/boys</w:t>
            </w:r>
          </w:p>
          <w:p w14:paraId="079374A4" w14:textId="77777777" w:rsidR="00D97DCB" w:rsidRPr="005C261A" w:rsidRDefault="00D97DCB" w:rsidP="00D97DCB">
            <w:pPr>
              <w:numPr>
                <w:ilvl w:val="0"/>
                <w:numId w:val="22"/>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Gender is determined by biology</w:t>
            </w:r>
          </w:p>
          <w:p w14:paraId="3EEE7A1D" w14:textId="77777777" w:rsidR="00D97DCB" w:rsidRPr="005C261A" w:rsidRDefault="00D97DCB" w:rsidP="00D97DCB">
            <w:pPr>
              <w:numPr>
                <w:ilvl w:val="0"/>
                <w:numId w:val="22"/>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Gender does not change without surgical intervention</w:t>
            </w:r>
          </w:p>
          <w:p w14:paraId="5DCF8FC3" w14:textId="77777777" w:rsidR="00D97DCB" w:rsidRPr="005C261A" w:rsidRDefault="00D97DCB" w:rsidP="00D97DCB">
            <w:pPr>
              <w:numPr>
                <w:ilvl w:val="0"/>
                <w:numId w:val="22"/>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All of the above</w:t>
            </w:r>
          </w:p>
          <w:p w14:paraId="7ECB14E3" w14:textId="77777777" w:rsidR="00D97DCB" w:rsidRPr="005C261A" w:rsidRDefault="00D97DCB" w:rsidP="00D97DCB">
            <w:pPr>
              <w:numPr>
                <w:ilvl w:val="0"/>
                <w:numId w:val="22"/>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Don’t Know</w:t>
            </w:r>
          </w:p>
          <w:p w14:paraId="4FED3BA1" w14:textId="77777777" w:rsidR="00D97DCB" w:rsidRPr="005C261A" w:rsidRDefault="00D97DCB" w:rsidP="00D97DCB">
            <w:pPr>
              <w:ind w:left="360"/>
              <w:contextualSpacing/>
              <w:rPr>
                <w:rFonts w:ascii="Calibri Light" w:eastAsia="Calibri" w:hAnsi="Calibri Light" w:cs="Calibri Light"/>
                <w:sz w:val="20"/>
                <w:szCs w:val="20"/>
              </w:rPr>
            </w:pPr>
          </w:p>
        </w:tc>
      </w:tr>
      <w:tr w:rsidR="00D97DCB" w:rsidRPr="005C261A" w14:paraId="061F3ED6" w14:textId="77777777" w:rsidTr="00EB252F">
        <w:trPr>
          <w:trHeight w:val="432"/>
        </w:trPr>
        <w:tc>
          <w:tcPr>
            <w:tcW w:w="570" w:type="dxa"/>
            <w:vAlign w:val="center"/>
          </w:tcPr>
          <w:p w14:paraId="6084C107"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2.11</w:t>
            </w:r>
          </w:p>
        </w:tc>
        <w:tc>
          <w:tcPr>
            <w:tcW w:w="8520" w:type="dxa"/>
            <w:vAlign w:val="center"/>
          </w:tcPr>
          <w:p w14:paraId="5FEE258C"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How do you ensure that girls and boys are given equal opportunities in classrooms?</w:t>
            </w:r>
          </w:p>
          <w:p w14:paraId="4E235D4D"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(Tick all that apply)</w:t>
            </w:r>
          </w:p>
          <w:p w14:paraId="3DBF2CF6" w14:textId="77777777" w:rsidR="00D97DCB" w:rsidRPr="005C261A" w:rsidRDefault="00D97DCB" w:rsidP="00D97DCB">
            <w:pPr>
              <w:rPr>
                <w:rFonts w:ascii="Calibri Light" w:eastAsia="Calibri" w:hAnsi="Calibri Light" w:cs="Calibri Light"/>
                <w:b/>
                <w:sz w:val="20"/>
                <w:szCs w:val="20"/>
              </w:rPr>
            </w:pPr>
          </w:p>
          <w:p w14:paraId="6A2CB8F9" w14:textId="77777777" w:rsidR="00D97DCB" w:rsidRPr="005C261A" w:rsidRDefault="00D97DCB" w:rsidP="00D97DCB">
            <w:pPr>
              <w:numPr>
                <w:ilvl w:val="0"/>
                <w:numId w:val="24"/>
              </w:numPr>
              <w:contextualSpacing/>
              <w:jc w:val="both"/>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Using materials that respond to the needs of boys and girls</w:t>
            </w:r>
          </w:p>
          <w:p w14:paraId="50C11FF8" w14:textId="77777777" w:rsidR="00D97DCB" w:rsidRPr="005C261A" w:rsidRDefault="00D97DCB" w:rsidP="00D97DCB">
            <w:pPr>
              <w:numPr>
                <w:ilvl w:val="0"/>
                <w:numId w:val="24"/>
              </w:numPr>
              <w:contextualSpacing/>
              <w:jc w:val="both"/>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Encourage boys to allow girls to play and learn like them</w:t>
            </w:r>
          </w:p>
          <w:p w14:paraId="1BF43C12" w14:textId="77777777" w:rsidR="00D97DCB" w:rsidRPr="005C261A" w:rsidRDefault="00D97DCB" w:rsidP="00D97DCB">
            <w:pPr>
              <w:numPr>
                <w:ilvl w:val="0"/>
                <w:numId w:val="24"/>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Using appropriate language at all times</w:t>
            </w:r>
          </w:p>
          <w:p w14:paraId="03B14341" w14:textId="77777777" w:rsidR="00D97DCB" w:rsidRPr="005C261A" w:rsidRDefault="00D97DCB" w:rsidP="00D97DCB">
            <w:pPr>
              <w:numPr>
                <w:ilvl w:val="0"/>
                <w:numId w:val="24"/>
              </w:numPr>
              <w:contextualSpacing/>
              <w:jc w:val="both"/>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Allowing both boys and girls equal chances to participate in class activities</w:t>
            </w:r>
          </w:p>
          <w:p w14:paraId="426DB761" w14:textId="77777777" w:rsidR="00D97DCB" w:rsidRPr="005C261A" w:rsidRDefault="00D97DCB" w:rsidP="00D97DCB">
            <w:pPr>
              <w:numPr>
                <w:ilvl w:val="0"/>
                <w:numId w:val="24"/>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Being consistent in how you respond to both boys and girls</w:t>
            </w:r>
          </w:p>
          <w:p w14:paraId="0620E8DF" w14:textId="77777777" w:rsidR="00D97DCB" w:rsidRPr="005C261A" w:rsidRDefault="00D97DCB" w:rsidP="00D97DCB">
            <w:pPr>
              <w:numPr>
                <w:ilvl w:val="0"/>
                <w:numId w:val="24"/>
              </w:numPr>
              <w:contextualSpacing/>
              <w:jc w:val="both"/>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Using grouping during classroom learning that allows boys and girls to interact</w:t>
            </w:r>
          </w:p>
          <w:p w14:paraId="37926451" w14:textId="77777777" w:rsidR="00D97DCB" w:rsidRPr="005C261A" w:rsidRDefault="00D97DCB" w:rsidP="00D97DCB">
            <w:pPr>
              <w:rPr>
                <w:rFonts w:ascii="Calibri Light" w:eastAsia="Calibri" w:hAnsi="Calibri Light" w:cs="Calibri Light"/>
                <w:b/>
                <w:sz w:val="20"/>
                <w:szCs w:val="20"/>
              </w:rPr>
            </w:pPr>
          </w:p>
        </w:tc>
      </w:tr>
      <w:tr w:rsidR="00D97DCB" w:rsidRPr="005C261A" w14:paraId="2ADA2064" w14:textId="77777777" w:rsidTr="00EB252F">
        <w:trPr>
          <w:trHeight w:val="432"/>
        </w:trPr>
        <w:tc>
          <w:tcPr>
            <w:tcW w:w="570" w:type="dxa"/>
            <w:vAlign w:val="center"/>
          </w:tcPr>
          <w:p w14:paraId="77BA4F30" w14:textId="77777777" w:rsidR="00D97DCB" w:rsidRPr="005C261A" w:rsidRDefault="00D97DCB" w:rsidP="00D97DCB">
            <w:pPr>
              <w:rPr>
                <w:rFonts w:ascii="Calibri Light" w:eastAsia="Calibri" w:hAnsi="Calibri Light" w:cs="Calibri Light"/>
                <w:sz w:val="20"/>
                <w:szCs w:val="20"/>
              </w:rPr>
            </w:pPr>
            <w:r w:rsidRPr="005C261A">
              <w:rPr>
                <w:rFonts w:ascii="Calibri Light" w:eastAsia="Calibri" w:hAnsi="Calibri Light" w:cs="Calibri Light"/>
                <w:sz w:val="20"/>
                <w:szCs w:val="20"/>
              </w:rPr>
              <w:t>2.12</w:t>
            </w:r>
          </w:p>
        </w:tc>
        <w:tc>
          <w:tcPr>
            <w:tcW w:w="8520" w:type="dxa"/>
            <w:vAlign w:val="center"/>
          </w:tcPr>
          <w:p w14:paraId="417CCE29" w14:textId="77777777" w:rsidR="00D97DCB" w:rsidRPr="005C261A" w:rsidRDefault="00D97DCB" w:rsidP="00D97DCB">
            <w:pPr>
              <w:rPr>
                <w:rFonts w:ascii="Calibri Light" w:eastAsia="Calibri" w:hAnsi="Calibri Light" w:cs="Calibri Light"/>
                <w:b/>
                <w:sz w:val="20"/>
                <w:szCs w:val="20"/>
              </w:rPr>
            </w:pPr>
            <w:r w:rsidRPr="005C261A">
              <w:rPr>
                <w:rFonts w:ascii="Calibri Light" w:eastAsia="Calibri" w:hAnsi="Calibri Light" w:cs="Calibri Light"/>
                <w:b/>
                <w:sz w:val="20"/>
                <w:szCs w:val="20"/>
              </w:rPr>
              <w:t>What are the factors that you should consider when sourcing for learning resources for your school? (Tick all that apply)</w:t>
            </w:r>
          </w:p>
          <w:p w14:paraId="6BFDE01F" w14:textId="77777777" w:rsidR="00D97DCB" w:rsidRPr="005C261A" w:rsidRDefault="00D97DCB" w:rsidP="00D97DCB">
            <w:pPr>
              <w:rPr>
                <w:rFonts w:ascii="Calibri Light" w:eastAsia="Calibri" w:hAnsi="Calibri Light" w:cs="Calibri Light"/>
                <w:b/>
                <w:sz w:val="20"/>
                <w:szCs w:val="20"/>
              </w:rPr>
            </w:pPr>
          </w:p>
          <w:p w14:paraId="058BEE51" w14:textId="77777777" w:rsidR="00D97DCB" w:rsidRPr="005C261A" w:rsidRDefault="00D97DCB" w:rsidP="00D97DCB">
            <w:pPr>
              <w:numPr>
                <w:ilvl w:val="0"/>
                <w:numId w:val="23"/>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Versatility</w:t>
            </w:r>
          </w:p>
          <w:p w14:paraId="64424003" w14:textId="77777777" w:rsidR="00D97DCB" w:rsidRPr="005C261A" w:rsidRDefault="00D97DCB" w:rsidP="00D97DCB">
            <w:pPr>
              <w:numPr>
                <w:ilvl w:val="0"/>
                <w:numId w:val="23"/>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The teacher</w:t>
            </w:r>
          </w:p>
          <w:p w14:paraId="5C9EA1D5" w14:textId="77777777" w:rsidR="00D97DCB" w:rsidRPr="005C261A" w:rsidRDefault="00D97DCB" w:rsidP="00D97DCB">
            <w:pPr>
              <w:numPr>
                <w:ilvl w:val="0"/>
                <w:numId w:val="23"/>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Age appropriateness </w:t>
            </w:r>
          </w:p>
          <w:p w14:paraId="4CB3540D" w14:textId="77777777" w:rsidR="00D97DCB" w:rsidRPr="005C261A" w:rsidRDefault="00D97DCB" w:rsidP="00D97DCB">
            <w:pPr>
              <w:numPr>
                <w:ilvl w:val="0"/>
                <w:numId w:val="23"/>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Availability</w:t>
            </w:r>
          </w:p>
          <w:p w14:paraId="16AC513D" w14:textId="77777777" w:rsidR="00D97DCB" w:rsidRPr="005C261A" w:rsidRDefault="00D97DCB" w:rsidP="00D97DCB">
            <w:pPr>
              <w:numPr>
                <w:ilvl w:val="0"/>
                <w:numId w:val="23"/>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Time of the year</w:t>
            </w:r>
          </w:p>
          <w:p w14:paraId="6BB554D1" w14:textId="77777777" w:rsidR="00D97DCB" w:rsidRPr="005C261A" w:rsidRDefault="00D97DCB" w:rsidP="00D97DCB">
            <w:pPr>
              <w:numPr>
                <w:ilvl w:val="0"/>
                <w:numId w:val="23"/>
              </w:numPr>
              <w:contextualSpacing/>
              <w:rPr>
                <w:rFonts w:ascii="Calibri Light" w:eastAsia="Calibri" w:hAnsi="Calibri Light" w:cs="Calibri Light"/>
                <w:sz w:val="20"/>
                <w:szCs w:val="20"/>
              </w:rPr>
            </w:pPr>
            <w:r w:rsidRPr="005C261A">
              <w:rPr>
                <w:rFonts w:ascii="Webdings" w:eastAsia="Webdings" w:hAnsi="Webdings" w:cs="Webdings"/>
                <w:sz w:val="20"/>
                <w:szCs w:val="20"/>
              </w:rPr>
              <w:sym w:font="Webdings" w:char="F063"/>
            </w:r>
            <w:r w:rsidRPr="005C261A">
              <w:rPr>
                <w:rFonts w:ascii="Calibri Light" w:eastAsia="Calibri" w:hAnsi="Calibri Light" w:cs="Calibri Light"/>
                <w:sz w:val="20"/>
                <w:szCs w:val="20"/>
              </w:rPr>
              <w:t xml:space="preserve">   All of the above</w:t>
            </w:r>
          </w:p>
          <w:p w14:paraId="2683D6F4" w14:textId="77777777" w:rsidR="00D97DCB" w:rsidRPr="005C261A" w:rsidRDefault="00D97DCB" w:rsidP="00D97DCB">
            <w:pPr>
              <w:rPr>
                <w:rFonts w:ascii="Calibri Light" w:eastAsia="Calibri" w:hAnsi="Calibri Light" w:cs="Calibri Light"/>
                <w:b/>
                <w:sz w:val="20"/>
                <w:szCs w:val="20"/>
              </w:rPr>
            </w:pPr>
          </w:p>
        </w:tc>
      </w:tr>
    </w:tbl>
    <w:p w14:paraId="0D195653" w14:textId="77777777" w:rsidR="00D97DCB" w:rsidRPr="005C261A" w:rsidRDefault="00D97DCB" w:rsidP="00D97DCB">
      <w:pPr>
        <w:jc w:val="both"/>
        <w:rPr>
          <w:rFonts w:ascii="Calibri Light" w:eastAsia="Calibri" w:hAnsi="Calibri Light" w:cs="Calibri Light"/>
          <w:b/>
          <w:sz w:val="20"/>
          <w:szCs w:val="20"/>
        </w:rPr>
      </w:pPr>
    </w:p>
    <w:p w14:paraId="42AABDA4" w14:textId="77777777" w:rsidR="005C261A" w:rsidRPr="005C261A" w:rsidRDefault="005C261A" w:rsidP="005C261A">
      <w:pPr>
        <w:pBdr>
          <w:bottom w:val="dotted" w:sz="4" w:space="1" w:color="auto"/>
        </w:pBdr>
        <w:jc w:val="both"/>
        <w:rPr>
          <w:rFonts w:ascii="Calibri Light" w:hAnsi="Calibri Light" w:cs="Calibri Light"/>
          <w:b/>
          <w:sz w:val="20"/>
          <w:szCs w:val="20"/>
        </w:rPr>
      </w:pPr>
      <w:r w:rsidRPr="005C261A">
        <w:rPr>
          <w:rFonts w:ascii="Calibri Light" w:hAnsi="Calibri Light" w:cs="Calibri Light"/>
          <w:b/>
          <w:sz w:val="20"/>
          <w:szCs w:val="20"/>
        </w:rPr>
        <w:t>Part B.2: COVID-19 Content</w:t>
      </w:r>
    </w:p>
    <w:p w14:paraId="2B3A22DB" w14:textId="7F00D28F" w:rsidR="005C261A" w:rsidRDefault="005C261A" w:rsidP="005C261A">
      <w:pPr>
        <w:jc w:val="both"/>
        <w:rPr>
          <w:rFonts w:ascii="Calibri Light" w:hAnsi="Calibri Light" w:cs="Calibri Light"/>
          <w:sz w:val="20"/>
          <w:szCs w:val="20"/>
        </w:rPr>
      </w:pPr>
      <w:r w:rsidRPr="005C261A">
        <w:rPr>
          <w:rFonts w:ascii="Calibri Light" w:hAnsi="Calibri Light" w:cs="Calibri Light"/>
          <w:sz w:val="20"/>
          <w:szCs w:val="20"/>
        </w:rPr>
        <w:t>The following questions ask about your knowledge areas on COVID-19 (coronavirus) information you received during the training. Please do your best to answer each of the questions. For some questions, if you do not know a response, you can tick the box labelled ‘don’t know’. This information will only be used to help improve our training and programming. Please remember that no one will know your individual responses.</w:t>
      </w:r>
    </w:p>
    <w:p w14:paraId="5D9AC497" w14:textId="77777777" w:rsidR="005C261A" w:rsidRPr="005C261A" w:rsidRDefault="005C261A" w:rsidP="005C261A">
      <w:pPr>
        <w:jc w:val="both"/>
        <w:rPr>
          <w:rFonts w:ascii="Calibri Light" w:hAnsi="Calibri Light" w:cs="Calibri Light"/>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2"/>
        <w:gridCol w:w="8788"/>
      </w:tblGrid>
      <w:tr w:rsidR="009341E5" w:rsidRPr="005C261A" w14:paraId="3180456D" w14:textId="77777777" w:rsidTr="005830C3">
        <w:trPr>
          <w:tblHeader/>
        </w:trPr>
        <w:tc>
          <w:tcPr>
            <w:tcW w:w="539" w:type="dxa"/>
            <w:shd w:val="clear" w:color="auto" w:fill="D9D9D9" w:themeFill="background1" w:themeFillShade="D9"/>
          </w:tcPr>
          <w:p w14:paraId="70580312" w14:textId="77777777" w:rsidR="005C261A" w:rsidRPr="005C261A" w:rsidRDefault="005C261A" w:rsidP="005830C3">
            <w:pPr>
              <w:jc w:val="both"/>
              <w:rPr>
                <w:rFonts w:ascii="Calibri Light" w:hAnsi="Calibri Light" w:cs="Calibri Light"/>
                <w:b/>
                <w:sz w:val="20"/>
                <w:szCs w:val="20"/>
                <w:lang w:val="en-US"/>
              </w:rPr>
            </w:pPr>
            <w:r w:rsidRPr="005C261A">
              <w:rPr>
                <w:rFonts w:ascii="Calibri Light" w:hAnsi="Calibri Light" w:cs="Calibri Light"/>
                <w:b/>
                <w:sz w:val="20"/>
                <w:szCs w:val="20"/>
                <w:lang w:val="en-US"/>
              </w:rPr>
              <w:t>#</w:t>
            </w:r>
          </w:p>
        </w:tc>
        <w:tc>
          <w:tcPr>
            <w:tcW w:w="8821" w:type="dxa"/>
            <w:shd w:val="clear" w:color="auto" w:fill="D9D9D9" w:themeFill="background1" w:themeFillShade="D9"/>
          </w:tcPr>
          <w:p w14:paraId="7B7ACFBB" w14:textId="77777777" w:rsidR="005C261A" w:rsidRPr="005C261A" w:rsidRDefault="005C261A" w:rsidP="005830C3">
            <w:pPr>
              <w:jc w:val="both"/>
              <w:rPr>
                <w:rFonts w:ascii="Calibri Light" w:hAnsi="Calibri Light" w:cs="Calibri Light"/>
                <w:b/>
                <w:sz w:val="20"/>
                <w:szCs w:val="20"/>
                <w:lang w:val="en-US"/>
              </w:rPr>
            </w:pPr>
            <w:r w:rsidRPr="005C261A">
              <w:rPr>
                <w:rFonts w:ascii="Calibri Light" w:hAnsi="Calibri Light" w:cs="Calibri Light"/>
                <w:b/>
                <w:sz w:val="20"/>
                <w:szCs w:val="20"/>
                <w:lang w:val="en-US"/>
              </w:rPr>
              <w:t>Question</w:t>
            </w:r>
          </w:p>
        </w:tc>
      </w:tr>
      <w:tr w:rsidR="005C261A" w:rsidRPr="005C261A" w14:paraId="0320BA51" w14:textId="77777777" w:rsidTr="005830C3">
        <w:trPr>
          <w:trHeight w:val="432"/>
        </w:trPr>
        <w:tc>
          <w:tcPr>
            <w:tcW w:w="539" w:type="dxa"/>
            <w:vAlign w:val="center"/>
          </w:tcPr>
          <w:p w14:paraId="20F43041"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2.2a</w:t>
            </w:r>
          </w:p>
        </w:tc>
        <w:tc>
          <w:tcPr>
            <w:tcW w:w="8821" w:type="dxa"/>
            <w:vAlign w:val="center"/>
          </w:tcPr>
          <w:p w14:paraId="52EBF64B"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b/>
                <w:sz w:val="20"/>
                <w:szCs w:val="20"/>
                <w:lang w:val="en-US"/>
              </w:rPr>
              <w:t xml:space="preserve">Which of the following is </w:t>
            </w:r>
            <w:r w:rsidRPr="005C261A">
              <w:rPr>
                <w:rFonts w:ascii="Calibri Light" w:hAnsi="Calibri Light" w:cs="Calibri Light"/>
                <w:b/>
                <w:sz w:val="20"/>
                <w:szCs w:val="20"/>
                <w:u w:val="single"/>
                <w:lang w:val="en-US"/>
              </w:rPr>
              <w:t>NOT</w:t>
            </w:r>
            <w:r w:rsidRPr="005C261A">
              <w:rPr>
                <w:rFonts w:ascii="Calibri Light" w:hAnsi="Calibri Light" w:cs="Calibri Light"/>
                <w:b/>
                <w:sz w:val="20"/>
                <w:szCs w:val="20"/>
                <w:lang w:val="en-US"/>
              </w:rPr>
              <w:t xml:space="preserve"> a measure to ensure a clean classroom? (Tick One only)</w:t>
            </w:r>
          </w:p>
          <w:p w14:paraId="613651FD"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a)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Practice with children how to wash their hands </w:t>
            </w:r>
          </w:p>
          <w:p w14:paraId="7BF4426E"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b)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Washing of hands with soap and water every time before you go home </w:t>
            </w:r>
          </w:p>
          <w:p w14:paraId="64A568E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c)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Avoid eating raw food or fruits without washing them</w:t>
            </w:r>
          </w:p>
          <w:p w14:paraId="38B631F9"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d)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Place learning and play materials in a box to rid of any bacteria</w:t>
            </w:r>
          </w:p>
          <w:p w14:paraId="40A7DEF2"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e)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Don’t Know</w:t>
            </w:r>
          </w:p>
        </w:tc>
      </w:tr>
      <w:tr w:rsidR="005C261A" w:rsidRPr="005C261A" w14:paraId="1DE179EB" w14:textId="77777777" w:rsidTr="005830C3">
        <w:trPr>
          <w:trHeight w:val="1943"/>
        </w:trPr>
        <w:tc>
          <w:tcPr>
            <w:tcW w:w="539" w:type="dxa"/>
            <w:vAlign w:val="center"/>
          </w:tcPr>
          <w:p w14:paraId="1998651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2.2b</w:t>
            </w:r>
          </w:p>
        </w:tc>
        <w:tc>
          <w:tcPr>
            <w:tcW w:w="8821" w:type="dxa"/>
            <w:vAlign w:val="center"/>
          </w:tcPr>
          <w:p w14:paraId="066A9E31"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b/>
                <w:sz w:val="20"/>
                <w:szCs w:val="20"/>
                <w:lang w:val="en-US"/>
              </w:rPr>
              <w:t>Where should you get reliable information on COVID-19 (coronavirus)? (Tick all that apply)</w:t>
            </w:r>
          </w:p>
          <w:p w14:paraId="434373D3" w14:textId="77777777" w:rsidR="005C261A" w:rsidRPr="005C261A" w:rsidRDefault="005C261A" w:rsidP="005C261A">
            <w:pPr>
              <w:pStyle w:val="ListParagraph"/>
              <w:numPr>
                <w:ilvl w:val="0"/>
                <w:numId w:val="34"/>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Kenyan Ministry of Health</w:t>
            </w:r>
          </w:p>
          <w:p w14:paraId="0DBF3E12" w14:textId="77777777" w:rsidR="005C261A" w:rsidRPr="005C261A" w:rsidRDefault="005C261A" w:rsidP="005C261A">
            <w:pPr>
              <w:pStyle w:val="ListParagraph"/>
              <w:numPr>
                <w:ilvl w:val="0"/>
                <w:numId w:val="34"/>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ECD County officials</w:t>
            </w:r>
          </w:p>
          <w:p w14:paraId="7CBCF8E6" w14:textId="77777777" w:rsidR="005C261A" w:rsidRPr="005C261A" w:rsidRDefault="005C261A" w:rsidP="005C261A">
            <w:pPr>
              <w:pStyle w:val="ListParagraph"/>
              <w:numPr>
                <w:ilvl w:val="0"/>
                <w:numId w:val="34"/>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World Health Organization (WHO)</w:t>
            </w:r>
          </w:p>
          <w:p w14:paraId="78A590E1" w14:textId="77777777" w:rsidR="005C261A" w:rsidRPr="005C261A" w:rsidRDefault="005C261A" w:rsidP="005C261A">
            <w:pPr>
              <w:pStyle w:val="ListParagraph"/>
              <w:numPr>
                <w:ilvl w:val="0"/>
                <w:numId w:val="34"/>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Trusted media/newspaper sources</w:t>
            </w:r>
          </w:p>
          <w:p w14:paraId="02B3F55D" w14:textId="77777777" w:rsidR="005C261A" w:rsidRPr="005C261A" w:rsidRDefault="005C261A" w:rsidP="005C261A">
            <w:pPr>
              <w:pStyle w:val="ListParagraph"/>
              <w:numPr>
                <w:ilvl w:val="0"/>
                <w:numId w:val="34"/>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All of the above</w:t>
            </w:r>
          </w:p>
          <w:p w14:paraId="4CD89A5F" w14:textId="77777777" w:rsidR="005C261A" w:rsidRPr="005C261A" w:rsidRDefault="005C261A" w:rsidP="005C261A">
            <w:pPr>
              <w:pStyle w:val="ListParagraph"/>
              <w:numPr>
                <w:ilvl w:val="0"/>
                <w:numId w:val="34"/>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Don’t Know</w:t>
            </w:r>
          </w:p>
          <w:p w14:paraId="2CA70116" w14:textId="77777777" w:rsidR="005C261A" w:rsidRPr="005C261A" w:rsidRDefault="005C261A" w:rsidP="005830C3">
            <w:pPr>
              <w:rPr>
                <w:rFonts w:ascii="Calibri Light" w:hAnsi="Calibri Light" w:cs="Calibri Light"/>
                <w:b/>
                <w:sz w:val="20"/>
                <w:szCs w:val="20"/>
                <w:lang w:val="en-US"/>
              </w:rPr>
            </w:pPr>
          </w:p>
        </w:tc>
      </w:tr>
      <w:tr w:rsidR="005C261A" w:rsidRPr="005C261A" w14:paraId="03EC7842" w14:textId="77777777" w:rsidTr="005830C3">
        <w:trPr>
          <w:trHeight w:val="1727"/>
        </w:trPr>
        <w:tc>
          <w:tcPr>
            <w:tcW w:w="539" w:type="dxa"/>
            <w:vAlign w:val="center"/>
          </w:tcPr>
          <w:p w14:paraId="6E0EE670"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lastRenderedPageBreak/>
              <w:t>2.2c</w:t>
            </w:r>
          </w:p>
        </w:tc>
        <w:tc>
          <w:tcPr>
            <w:tcW w:w="8821" w:type="dxa"/>
          </w:tcPr>
          <w:p w14:paraId="4CAB4E1F" w14:textId="77777777" w:rsidR="005C261A" w:rsidRPr="005C261A" w:rsidRDefault="005C261A" w:rsidP="005830C3">
            <w:pPr>
              <w:pStyle w:val="CommentText"/>
              <w:rPr>
                <w:rFonts w:ascii="Calibri Light" w:hAnsi="Calibri Light" w:cs="Calibri Light"/>
                <w:b/>
                <w:bCs/>
                <w:highlight w:val="yellow"/>
                <w:lang w:val="en-US"/>
              </w:rPr>
            </w:pPr>
            <w:r w:rsidRPr="005C261A">
              <w:rPr>
                <w:rFonts w:ascii="Calibri Light" w:hAnsi="Calibri Light" w:cs="Calibri Light"/>
                <w:b/>
                <w:bCs/>
                <w:lang w:val="en-US"/>
              </w:rPr>
              <w:t>When should children be encouraged to wash their hands?</w:t>
            </w:r>
            <w:r w:rsidRPr="005C261A">
              <w:rPr>
                <w:rFonts w:ascii="Calibri Light" w:hAnsi="Calibri Light" w:cs="Calibri Light"/>
                <w:b/>
                <w:lang w:val="en-US"/>
              </w:rPr>
              <w:t xml:space="preserve"> (Tick all that apply)</w:t>
            </w:r>
            <w:r w:rsidRPr="005C261A">
              <w:rPr>
                <w:rFonts w:ascii="Calibri Light" w:hAnsi="Calibri Light" w:cs="Calibri Light"/>
                <w:b/>
                <w:bCs/>
                <w:highlight w:val="yellow"/>
                <w:lang w:val="en-US"/>
              </w:rPr>
              <w:t xml:space="preserve"> </w:t>
            </w:r>
          </w:p>
          <w:p w14:paraId="62E0E9C7" w14:textId="77777777" w:rsidR="005C261A" w:rsidRPr="005C261A" w:rsidRDefault="005C261A" w:rsidP="005C261A">
            <w:pPr>
              <w:pStyle w:val="ListParagraph"/>
              <w:numPr>
                <w:ilvl w:val="0"/>
                <w:numId w:val="36"/>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Before engaging in a new activity</w:t>
            </w:r>
          </w:p>
          <w:p w14:paraId="6975746C" w14:textId="77777777" w:rsidR="005C261A" w:rsidRPr="005C261A" w:rsidRDefault="005C261A" w:rsidP="005C261A">
            <w:pPr>
              <w:pStyle w:val="ListParagraph"/>
              <w:numPr>
                <w:ilvl w:val="0"/>
                <w:numId w:val="36"/>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After toileting</w:t>
            </w:r>
          </w:p>
          <w:p w14:paraId="5A003A1C" w14:textId="77777777" w:rsidR="005C261A" w:rsidRPr="005C261A" w:rsidRDefault="005C261A" w:rsidP="005C261A">
            <w:pPr>
              <w:pStyle w:val="ListParagraph"/>
              <w:numPr>
                <w:ilvl w:val="0"/>
                <w:numId w:val="36"/>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Before and after eating</w:t>
            </w:r>
          </w:p>
          <w:p w14:paraId="55C22D12" w14:textId="77777777" w:rsidR="005C261A" w:rsidRPr="005C261A" w:rsidRDefault="005C261A" w:rsidP="005C261A">
            <w:pPr>
              <w:pStyle w:val="ListParagraph"/>
              <w:numPr>
                <w:ilvl w:val="0"/>
                <w:numId w:val="36"/>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When touching any surface in the classroom</w:t>
            </w:r>
          </w:p>
          <w:p w14:paraId="1547F0C5" w14:textId="77777777" w:rsidR="005C261A" w:rsidRPr="005C261A" w:rsidRDefault="005C261A" w:rsidP="005C261A">
            <w:pPr>
              <w:pStyle w:val="ListParagraph"/>
              <w:numPr>
                <w:ilvl w:val="0"/>
                <w:numId w:val="36"/>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All of the above</w:t>
            </w:r>
          </w:p>
        </w:tc>
      </w:tr>
      <w:tr w:rsidR="005C261A" w:rsidRPr="005C261A" w14:paraId="10782CAD" w14:textId="77777777" w:rsidTr="005830C3">
        <w:trPr>
          <w:trHeight w:val="1772"/>
        </w:trPr>
        <w:tc>
          <w:tcPr>
            <w:tcW w:w="539" w:type="dxa"/>
            <w:vAlign w:val="center"/>
          </w:tcPr>
          <w:p w14:paraId="21CE226B"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2.2d</w:t>
            </w:r>
          </w:p>
        </w:tc>
        <w:tc>
          <w:tcPr>
            <w:tcW w:w="8821" w:type="dxa"/>
            <w:vAlign w:val="center"/>
          </w:tcPr>
          <w:p w14:paraId="7C0B1D50"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b/>
                <w:sz w:val="20"/>
                <w:szCs w:val="20"/>
                <w:lang w:val="en-US"/>
              </w:rPr>
              <w:t>What are some of the things you can do when feeling stressed?  (Tick all that apply)</w:t>
            </w:r>
          </w:p>
          <w:p w14:paraId="517079FA" w14:textId="77777777" w:rsidR="005C261A" w:rsidRPr="005C261A" w:rsidRDefault="005C261A" w:rsidP="005C261A">
            <w:pPr>
              <w:pStyle w:val="ListParagraph"/>
              <w:numPr>
                <w:ilvl w:val="0"/>
                <w:numId w:val="35"/>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Spend some time alone each day, if possible</w:t>
            </w:r>
          </w:p>
          <w:p w14:paraId="630445A8" w14:textId="77777777" w:rsidR="005C261A" w:rsidRPr="005C261A" w:rsidRDefault="005C261A" w:rsidP="005C261A">
            <w:pPr>
              <w:pStyle w:val="ListParagraph"/>
              <w:numPr>
                <w:ilvl w:val="0"/>
                <w:numId w:val="35"/>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Maintain a healthy lifestyle, including proper diet, sleep and exercise</w:t>
            </w:r>
          </w:p>
          <w:p w14:paraId="35F13611" w14:textId="77777777" w:rsidR="005C261A" w:rsidRPr="005C261A" w:rsidRDefault="005C261A" w:rsidP="005C261A">
            <w:pPr>
              <w:pStyle w:val="ListParagraph"/>
              <w:numPr>
                <w:ilvl w:val="0"/>
                <w:numId w:val="35"/>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Take a break when children are asleep</w:t>
            </w:r>
          </w:p>
          <w:p w14:paraId="01B40392" w14:textId="77777777" w:rsidR="005C261A" w:rsidRPr="005C261A" w:rsidRDefault="005C261A" w:rsidP="005C261A">
            <w:pPr>
              <w:pStyle w:val="ListParagraph"/>
              <w:numPr>
                <w:ilvl w:val="0"/>
                <w:numId w:val="35"/>
              </w:numPr>
              <w:spacing w:after="0" w:line="240" w:lineRule="auto"/>
              <w:rPr>
                <w:rFonts w:ascii="Calibri Light" w:hAnsi="Calibri Light" w:cs="Calibri Light"/>
                <w:sz w:val="20"/>
                <w:szCs w:val="20"/>
                <w:lang w:val="en-US"/>
              </w:rPr>
            </w:pP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All of the above</w:t>
            </w:r>
          </w:p>
          <w:p w14:paraId="71F99FE6"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sz w:val="20"/>
                <w:szCs w:val="20"/>
                <w:lang w:val="en-US"/>
              </w:rPr>
              <w:t xml:space="preserve">e)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Don’t Know</w:t>
            </w:r>
          </w:p>
        </w:tc>
      </w:tr>
      <w:tr w:rsidR="005C261A" w:rsidRPr="005C261A" w14:paraId="17DE02D9" w14:textId="77777777" w:rsidTr="005830C3">
        <w:trPr>
          <w:trHeight w:val="1790"/>
        </w:trPr>
        <w:tc>
          <w:tcPr>
            <w:tcW w:w="539" w:type="dxa"/>
            <w:vAlign w:val="center"/>
          </w:tcPr>
          <w:p w14:paraId="6D56A57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2.2e</w:t>
            </w:r>
          </w:p>
        </w:tc>
        <w:tc>
          <w:tcPr>
            <w:tcW w:w="8821" w:type="dxa"/>
            <w:vAlign w:val="center"/>
          </w:tcPr>
          <w:p w14:paraId="30169E0C"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b/>
                <w:sz w:val="20"/>
                <w:szCs w:val="20"/>
                <w:lang w:val="en-US"/>
              </w:rPr>
              <w:t>What  role can parents  play when schools are closed due to COVID-19 (coronavirus)? (Tick all that apply)</w:t>
            </w:r>
          </w:p>
          <w:p w14:paraId="6EBA07B3" w14:textId="77777777" w:rsidR="005C261A" w:rsidRPr="005C261A" w:rsidRDefault="005C261A" w:rsidP="005830C3">
            <w:pPr>
              <w:rPr>
                <w:rFonts w:ascii="Calibri Light" w:hAnsi="Calibri Light" w:cs="Calibri Light"/>
                <w:bCs/>
                <w:sz w:val="20"/>
                <w:szCs w:val="20"/>
                <w:lang w:val="en-US"/>
              </w:rPr>
            </w:pPr>
            <w:r w:rsidRPr="005C261A">
              <w:rPr>
                <w:rFonts w:ascii="Calibri Light" w:hAnsi="Calibri Light" w:cs="Calibri Light"/>
                <w:bCs/>
                <w:sz w:val="20"/>
                <w:szCs w:val="20"/>
                <w:lang w:val="en-US"/>
              </w:rPr>
              <w:t xml:space="preserve">a)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w:t>
            </w:r>
            <w:r w:rsidRPr="005C261A">
              <w:rPr>
                <w:rFonts w:ascii="Calibri Light" w:hAnsi="Calibri Light" w:cs="Calibri Light"/>
                <w:bCs/>
                <w:sz w:val="20"/>
                <w:szCs w:val="20"/>
                <w:lang w:val="en-US"/>
              </w:rPr>
              <w:t>Provision of health foods both at home and at school</w:t>
            </w:r>
          </w:p>
          <w:p w14:paraId="71C659F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bCs/>
                <w:sz w:val="20"/>
                <w:szCs w:val="20"/>
                <w:lang w:val="en-US"/>
              </w:rPr>
              <w:t xml:space="preserve">b)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w:t>
            </w:r>
            <w:r w:rsidRPr="005C261A">
              <w:rPr>
                <w:rFonts w:ascii="Calibri Light" w:hAnsi="Calibri Light" w:cs="Calibri Light"/>
                <w:bCs/>
                <w:sz w:val="20"/>
                <w:szCs w:val="20"/>
                <w:lang w:val="en-US"/>
              </w:rPr>
              <w:t>Supervise children when doing extended learning at home</w:t>
            </w:r>
          </w:p>
          <w:p w14:paraId="6175F6A0"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c)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Act as role models as children learn through observation and imitation</w:t>
            </w:r>
          </w:p>
          <w:p w14:paraId="05834440"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d) </w:t>
            </w:r>
            <w:r w:rsidRPr="005C261A">
              <w:rPr>
                <w:rFonts w:ascii="Webdings" w:eastAsia="Webdings" w:hAnsi="Webdings" w:cs="Webdings"/>
                <w:sz w:val="20"/>
                <w:szCs w:val="20"/>
                <w:lang w:val="en-US"/>
              </w:rPr>
              <w:sym w:font="Webdings" w:char="F063"/>
            </w:r>
            <w:r w:rsidRPr="005C261A">
              <w:rPr>
                <w:rFonts w:ascii="Calibri Light" w:hAnsi="Calibri Light" w:cs="Calibri Light"/>
                <w:sz w:val="20"/>
                <w:szCs w:val="20"/>
                <w:lang w:val="en-US"/>
              </w:rPr>
              <w:t xml:space="preserve"> Call the teacher to find out what they should do</w:t>
            </w:r>
          </w:p>
        </w:tc>
      </w:tr>
    </w:tbl>
    <w:p w14:paraId="3B201021" w14:textId="77777777" w:rsidR="005C261A" w:rsidRPr="005C261A" w:rsidRDefault="005C261A" w:rsidP="005C261A">
      <w:pPr>
        <w:jc w:val="both"/>
        <w:rPr>
          <w:rFonts w:ascii="Calibri Light" w:hAnsi="Calibri Light" w:cs="Calibri Light"/>
          <w:b/>
          <w:sz w:val="20"/>
          <w:szCs w:val="20"/>
        </w:rPr>
      </w:pPr>
    </w:p>
    <w:p w14:paraId="58179EE6" w14:textId="77777777" w:rsidR="005C261A" w:rsidRPr="005C261A" w:rsidRDefault="005C261A" w:rsidP="005C261A">
      <w:pPr>
        <w:jc w:val="both"/>
        <w:rPr>
          <w:rFonts w:ascii="Calibri Light" w:hAnsi="Calibri Light" w:cs="Calibri Light"/>
          <w:b/>
          <w:sz w:val="20"/>
          <w:szCs w:val="20"/>
        </w:rPr>
      </w:pPr>
      <w:r w:rsidRPr="005C261A">
        <w:rPr>
          <w:rFonts w:ascii="Calibri Light" w:hAnsi="Calibri Light" w:cs="Calibri Light"/>
          <w:b/>
          <w:sz w:val="20"/>
          <w:szCs w:val="20"/>
        </w:rPr>
        <w:t>Part C: Parent Engagement</w:t>
      </w:r>
    </w:p>
    <w:p w14:paraId="1D37C063" w14:textId="77777777" w:rsidR="005C261A" w:rsidRPr="005C261A" w:rsidRDefault="005C261A" w:rsidP="005C261A">
      <w:pPr>
        <w:jc w:val="both"/>
        <w:rPr>
          <w:rFonts w:ascii="Calibri Light" w:hAnsi="Calibri Light" w:cs="Calibri Light"/>
          <w:sz w:val="20"/>
          <w:szCs w:val="20"/>
        </w:rPr>
      </w:pPr>
      <w:r w:rsidRPr="005C261A">
        <w:rPr>
          <w:rFonts w:ascii="Calibri Light" w:hAnsi="Calibri Light" w:cs="Calibri Light"/>
          <w:sz w:val="20"/>
          <w:szCs w:val="20"/>
        </w:rPr>
        <w:t xml:space="preserve">The following set of questions ask about your experience of how parents have been involved in the ECDE Centre and in their child’s education.  Please respond based on the </w:t>
      </w:r>
      <w:r w:rsidRPr="005C261A">
        <w:rPr>
          <w:rFonts w:ascii="Calibri Light" w:hAnsi="Calibri Light" w:cs="Calibri Light"/>
          <w:b/>
          <w:sz w:val="20"/>
          <w:szCs w:val="20"/>
          <w:u w:val="single"/>
        </w:rPr>
        <w:t>last school year</w:t>
      </w:r>
      <w:r w:rsidRPr="005C261A">
        <w:rPr>
          <w:rFonts w:ascii="Calibri Light" w:hAnsi="Calibri Light" w:cs="Calibri Light"/>
          <w:sz w:val="20"/>
          <w:szCs w:val="20"/>
        </w:rPr>
        <w:t xml:space="preserve"> only, thinking about all the parents of children in your class. </w:t>
      </w:r>
    </w:p>
    <w:p w14:paraId="7EDC5FD7" w14:textId="77777777" w:rsidR="005C261A" w:rsidRPr="005C261A" w:rsidRDefault="005C261A" w:rsidP="005C261A">
      <w:pPr>
        <w:jc w:val="both"/>
        <w:rPr>
          <w:rFonts w:ascii="Calibri Light" w:hAnsi="Calibri Light" w:cs="Calibri Light"/>
          <w:sz w:val="20"/>
          <w:szCs w:val="20"/>
        </w:rPr>
      </w:pPr>
      <w:r w:rsidRPr="005C261A">
        <w:rPr>
          <w:rFonts w:ascii="Calibri Light" w:hAnsi="Calibri Light" w:cs="Calibri Light"/>
          <w:sz w:val="20"/>
          <w:szCs w:val="20"/>
        </w:rPr>
        <w:t>For each question and row, based on a scale from 1 to 5, where 1 is no participation (Never) and 5 is frequent/high participation (Always), select the response that reflects your experience.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4140"/>
        <w:gridCol w:w="1710"/>
        <w:gridCol w:w="2631"/>
      </w:tblGrid>
      <w:tr w:rsidR="005C261A" w:rsidRPr="005C261A" w14:paraId="43C563D9" w14:textId="77777777" w:rsidTr="005830C3">
        <w:tc>
          <w:tcPr>
            <w:tcW w:w="535" w:type="dxa"/>
          </w:tcPr>
          <w:p w14:paraId="6755BF0D" w14:textId="77777777" w:rsidR="005C261A" w:rsidRPr="005C261A" w:rsidRDefault="005C261A" w:rsidP="005830C3">
            <w:pPr>
              <w:jc w:val="both"/>
              <w:rPr>
                <w:rFonts w:ascii="Calibri Light" w:hAnsi="Calibri Light" w:cs="Calibri Light"/>
                <w:sz w:val="20"/>
                <w:szCs w:val="20"/>
                <w:lang w:val="en-US"/>
              </w:rPr>
            </w:pPr>
            <w:r w:rsidRPr="005C261A">
              <w:rPr>
                <w:rFonts w:ascii="Calibri Light" w:hAnsi="Calibri Light" w:cs="Calibri Light"/>
                <w:sz w:val="20"/>
                <w:szCs w:val="20"/>
                <w:lang w:val="en-US"/>
              </w:rPr>
              <w:t xml:space="preserve">3a. </w:t>
            </w:r>
          </w:p>
        </w:tc>
        <w:tc>
          <w:tcPr>
            <w:tcW w:w="4140" w:type="dxa"/>
          </w:tcPr>
          <w:p w14:paraId="5F8F50FA"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b/>
                <w:sz w:val="20"/>
                <w:szCs w:val="20"/>
                <w:lang w:val="en-US"/>
              </w:rPr>
              <w:t xml:space="preserve">Are you a new ECDE teacher (just graduated and have never taught a class yet)? </w:t>
            </w:r>
          </w:p>
        </w:tc>
        <w:tc>
          <w:tcPr>
            <w:tcW w:w="1710" w:type="dxa"/>
            <w:vAlign w:val="center"/>
          </w:tcPr>
          <w:p w14:paraId="18227F4F"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1.  Yes     2. No</w:t>
            </w:r>
          </w:p>
        </w:tc>
        <w:tc>
          <w:tcPr>
            <w:tcW w:w="2631" w:type="dxa"/>
            <w:vAlign w:val="center"/>
          </w:tcPr>
          <w:p w14:paraId="7E7AB02B" w14:textId="77777777" w:rsidR="005C261A" w:rsidRPr="005C261A" w:rsidRDefault="005C261A" w:rsidP="005830C3">
            <w:pPr>
              <w:rPr>
                <w:rFonts w:ascii="Calibri Light" w:hAnsi="Calibri Light" w:cs="Calibri Light"/>
                <w:b/>
                <w:sz w:val="20"/>
                <w:szCs w:val="20"/>
                <w:lang w:val="en-US"/>
              </w:rPr>
            </w:pPr>
            <w:r w:rsidRPr="005C261A">
              <w:rPr>
                <w:rFonts w:ascii="Wingdings" w:eastAsia="Wingdings" w:hAnsi="Wingdings" w:cs="Wingdings"/>
                <w:b/>
                <w:sz w:val="20"/>
                <w:szCs w:val="20"/>
                <w:lang w:val="en-US"/>
              </w:rPr>
              <w:sym w:font="Wingdings" w:char="F0E0"/>
            </w:r>
            <w:r w:rsidRPr="005C261A">
              <w:rPr>
                <w:rFonts w:ascii="Calibri Light" w:hAnsi="Calibri Light" w:cs="Calibri Light"/>
                <w:b/>
                <w:sz w:val="20"/>
                <w:szCs w:val="20"/>
                <w:lang w:val="en-US"/>
              </w:rPr>
              <w:t xml:space="preserve"> If YES, End. Give Survey back to Facilitator</w:t>
            </w:r>
          </w:p>
        </w:tc>
      </w:tr>
    </w:tbl>
    <w:p w14:paraId="069449FC" w14:textId="77777777" w:rsidR="005C261A" w:rsidRPr="005C261A" w:rsidRDefault="005C261A" w:rsidP="005C261A">
      <w:pPr>
        <w:jc w:val="both"/>
        <w:rPr>
          <w:rFonts w:ascii="Calibri Light" w:hAnsi="Calibri Light" w:cs="Calibri Light"/>
          <w:sz w:val="20"/>
          <w:szCs w:val="20"/>
        </w:rPr>
      </w:pPr>
    </w:p>
    <w:tbl>
      <w:tblPr>
        <w:tblStyle w:val="TableGrid"/>
        <w:tblW w:w="90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
        <w:gridCol w:w="4320"/>
        <w:gridCol w:w="810"/>
        <w:gridCol w:w="810"/>
        <w:gridCol w:w="810"/>
        <w:gridCol w:w="900"/>
        <w:gridCol w:w="810"/>
        <w:gridCol w:w="8"/>
      </w:tblGrid>
      <w:tr w:rsidR="009341E5" w:rsidRPr="005C261A" w14:paraId="75773BDA" w14:textId="77777777" w:rsidTr="005830C3">
        <w:trPr>
          <w:gridAfter w:val="1"/>
          <w:wAfter w:w="8" w:type="dxa"/>
          <w:tblHeader/>
        </w:trPr>
        <w:tc>
          <w:tcPr>
            <w:tcW w:w="540" w:type="dxa"/>
            <w:shd w:val="clear" w:color="auto" w:fill="D9D9D9" w:themeFill="background1" w:themeFillShade="D9"/>
            <w:vAlign w:val="center"/>
          </w:tcPr>
          <w:p w14:paraId="01E70D56"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b/>
                <w:sz w:val="20"/>
                <w:szCs w:val="20"/>
                <w:lang w:val="en-US"/>
              </w:rPr>
              <w:t>#</w:t>
            </w:r>
          </w:p>
        </w:tc>
        <w:tc>
          <w:tcPr>
            <w:tcW w:w="4320" w:type="dxa"/>
            <w:shd w:val="clear" w:color="auto" w:fill="D9D9D9" w:themeFill="background1" w:themeFillShade="D9"/>
            <w:vAlign w:val="center"/>
          </w:tcPr>
          <w:p w14:paraId="17F745FB"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b/>
                <w:sz w:val="20"/>
                <w:szCs w:val="20"/>
                <w:lang w:val="en-US"/>
              </w:rPr>
              <w:t>Question</w:t>
            </w:r>
          </w:p>
        </w:tc>
        <w:tc>
          <w:tcPr>
            <w:tcW w:w="810" w:type="dxa"/>
            <w:shd w:val="clear" w:color="auto" w:fill="D9D9D9" w:themeFill="background1" w:themeFillShade="D9"/>
            <w:vAlign w:val="center"/>
          </w:tcPr>
          <w:p w14:paraId="04446856"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1</w:t>
            </w:r>
          </w:p>
          <w:p w14:paraId="4F634D8F"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Never</w:t>
            </w:r>
          </w:p>
        </w:tc>
        <w:tc>
          <w:tcPr>
            <w:tcW w:w="810" w:type="dxa"/>
            <w:shd w:val="clear" w:color="auto" w:fill="D9D9D9" w:themeFill="background1" w:themeFillShade="D9"/>
            <w:vAlign w:val="center"/>
          </w:tcPr>
          <w:p w14:paraId="2FA34822"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2</w:t>
            </w:r>
          </w:p>
          <w:p w14:paraId="26130A62"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Rarely</w:t>
            </w:r>
          </w:p>
        </w:tc>
        <w:tc>
          <w:tcPr>
            <w:tcW w:w="810" w:type="dxa"/>
            <w:shd w:val="clear" w:color="auto" w:fill="D9D9D9" w:themeFill="background1" w:themeFillShade="D9"/>
            <w:vAlign w:val="center"/>
          </w:tcPr>
          <w:p w14:paraId="438216C3"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3</w:t>
            </w:r>
          </w:p>
          <w:p w14:paraId="70B0036A"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Some-times</w:t>
            </w:r>
          </w:p>
        </w:tc>
        <w:tc>
          <w:tcPr>
            <w:tcW w:w="900" w:type="dxa"/>
            <w:shd w:val="clear" w:color="auto" w:fill="D9D9D9" w:themeFill="background1" w:themeFillShade="D9"/>
            <w:vAlign w:val="center"/>
          </w:tcPr>
          <w:p w14:paraId="2B7FEBC6"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4</w:t>
            </w:r>
          </w:p>
          <w:p w14:paraId="6584E4EB"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Often</w:t>
            </w:r>
          </w:p>
        </w:tc>
        <w:tc>
          <w:tcPr>
            <w:tcW w:w="810" w:type="dxa"/>
            <w:shd w:val="clear" w:color="auto" w:fill="D9D9D9" w:themeFill="background1" w:themeFillShade="D9"/>
            <w:vAlign w:val="center"/>
          </w:tcPr>
          <w:p w14:paraId="364EEAFB"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5</w:t>
            </w:r>
          </w:p>
          <w:p w14:paraId="0C997056" w14:textId="77777777" w:rsidR="005C261A" w:rsidRPr="005C261A" w:rsidRDefault="005C261A" w:rsidP="005830C3">
            <w:pPr>
              <w:jc w:val="center"/>
              <w:rPr>
                <w:rFonts w:ascii="Calibri Light" w:hAnsi="Calibri Light" w:cs="Calibri Light"/>
                <w:b/>
                <w:sz w:val="20"/>
                <w:szCs w:val="20"/>
                <w:lang w:val="en-US"/>
              </w:rPr>
            </w:pPr>
            <w:r w:rsidRPr="005C261A">
              <w:rPr>
                <w:rFonts w:ascii="Calibri Light" w:hAnsi="Calibri Light" w:cs="Calibri Light"/>
                <w:b/>
                <w:sz w:val="20"/>
                <w:szCs w:val="20"/>
                <w:lang w:val="en-US"/>
              </w:rPr>
              <w:t>Always</w:t>
            </w:r>
          </w:p>
        </w:tc>
      </w:tr>
      <w:tr w:rsidR="005C261A" w:rsidRPr="005C261A" w14:paraId="5C32CFBD" w14:textId="77777777" w:rsidTr="005830C3">
        <w:trPr>
          <w:trHeight w:val="20"/>
        </w:trPr>
        <w:tc>
          <w:tcPr>
            <w:tcW w:w="540" w:type="dxa"/>
          </w:tcPr>
          <w:p w14:paraId="7A400544" w14:textId="77777777" w:rsidR="005C261A" w:rsidRPr="005C261A" w:rsidRDefault="005C261A" w:rsidP="005830C3">
            <w:pPr>
              <w:jc w:val="both"/>
              <w:rPr>
                <w:rFonts w:ascii="Calibri Light" w:hAnsi="Calibri Light" w:cs="Calibri Light"/>
                <w:b/>
                <w:sz w:val="20"/>
                <w:szCs w:val="20"/>
                <w:lang w:val="en-US"/>
              </w:rPr>
            </w:pPr>
            <w:r w:rsidRPr="005C261A">
              <w:rPr>
                <w:rFonts w:ascii="Calibri Light" w:hAnsi="Calibri Light" w:cs="Calibri Light"/>
                <w:b/>
                <w:sz w:val="20"/>
                <w:szCs w:val="20"/>
                <w:lang w:val="en-US"/>
              </w:rPr>
              <w:t>3</w:t>
            </w:r>
          </w:p>
        </w:tc>
        <w:tc>
          <w:tcPr>
            <w:tcW w:w="8468" w:type="dxa"/>
            <w:gridSpan w:val="7"/>
          </w:tcPr>
          <w:p w14:paraId="0516F146" w14:textId="77777777" w:rsidR="005C261A" w:rsidRPr="005C261A" w:rsidRDefault="005C261A" w:rsidP="005830C3">
            <w:pPr>
              <w:rPr>
                <w:rFonts w:ascii="Calibri Light" w:hAnsi="Calibri Light" w:cs="Calibri Light"/>
                <w:b/>
                <w:sz w:val="20"/>
                <w:szCs w:val="20"/>
                <w:lang w:val="en-US"/>
              </w:rPr>
            </w:pPr>
            <w:r w:rsidRPr="005C261A">
              <w:rPr>
                <w:rFonts w:ascii="Calibri Light" w:hAnsi="Calibri Light" w:cs="Calibri Light"/>
                <w:b/>
                <w:sz w:val="20"/>
                <w:szCs w:val="20"/>
                <w:lang w:val="en-US"/>
              </w:rPr>
              <w:t xml:space="preserve">In the last 12 months, how frequently have parents been involved in each of the following activities?  (circle one response per row) </w:t>
            </w:r>
          </w:p>
        </w:tc>
      </w:tr>
      <w:tr w:rsidR="005C261A" w:rsidRPr="005C261A" w14:paraId="0B7745F5" w14:textId="77777777" w:rsidTr="005830C3">
        <w:trPr>
          <w:gridAfter w:val="1"/>
          <w:wAfter w:w="8" w:type="dxa"/>
          <w:trHeight w:val="576"/>
        </w:trPr>
        <w:tc>
          <w:tcPr>
            <w:tcW w:w="540" w:type="dxa"/>
            <w:vAlign w:val="center"/>
          </w:tcPr>
          <w:p w14:paraId="2458602D"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3.1</w:t>
            </w:r>
          </w:p>
        </w:tc>
        <w:tc>
          <w:tcPr>
            <w:tcW w:w="4320" w:type="dxa"/>
            <w:vAlign w:val="center"/>
          </w:tcPr>
          <w:p w14:paraId="6D6E6201"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Teacher-Parent Meetings</w:t>
            </w:r>
          </w:p>
        </w:tc>
        <w:tc>
          <w:tcPr>
            <w:tcW w:w="810" w:type="dxa"/>
            <w:vAlign w:val="center"/>
          </w:tcPr>
          <w:p w14:paraId="3EB2C164"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1</w:t>
            </w:r>
          </w:p>
        </w:tc>
        <w:tc>
          <w:tcPr>
            <w:tcW w:w="810" w:type="dxa"/>
            <w:vAlign w:val="center"/>
          </w:tcPr>
          <w:p w14:paraId="6AB1EB13"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2</w:t>
            </w:r>
          </w:p>
        </w:tc>
        <w:tc>
          <w:tcPr>
            <w:tcW w:w="810" w:type="dxa"/>
            <w:vAlign w:val="center"/>
          </w:tcPr>
          <w:p w14:paraId="46941843"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3</w:t>
            </w:r>
          </w:p>
        </w:tc>
        <w:tc>
          <w:tcPr>
            <w:tcW w:w="900" w:type="dxa"/>
            <w:vAlign w:val="center"/>
          </w:tcPr>
          <w:p w14:paraId="3A738C72"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4</w:t>
            </w:r>
          </w:p>
        </w:tc>
        <w:tc>
          <w:tcPr>
            <w:tcW w:w="810" w:type="dxa"/>
            <w:vAlign w:val="center"/>
          </w:tcPr>
          <w:p w14:paraId="7DDFBD8A"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5</w:t>
            </w:r>
          </w:p>
        </w:tc>
      </w:tr>
      <w:tr w:rsidR="005C261A" w:rsidRPr="005C261A" w14:paraId="645B3339" w14:textId="77777777" w:rsidTr="005830C3">
        <w:trPr>
          <w:gridAfter w:val="1"/>
          <w:wAfter w:w="8" w:type="dxa"/>
          <w:trHeight w:val="576"/>
        </w:trPr>
        <w:tc>
          <w:tcPr>
            <w:tcW w:w="540" w:type="dxa"/>
            <w:vAlign w:val="center"/>
          </w:tcPr>
          <w:p w14:paraId="79C36DFD"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3.2</w:t>
            </w:r>
          </w:p>
        </w:tc>
        <w:tc>
          <w:tcPr>
            <w:tcW w:w="4320" w:type="dxa"/>
            <w:vAlign w:val="center"/>
          </w:tcPr>
          <w:p w14:paraId="595F86A2"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Developing/making classroom materials</w:t>
            </w:r>
          </w:p>
        </w:tc>
        <w:tc>
          <w:tcPr>
            <w:tcW w:w="810" w:type="dxa"/>
            <w:vAlign w:val="center"/>
          </w:tcPr>
          <w:p w14:paraId="40BCDB47"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1</w:t>
            </w:r>
          </w:p>
        </w:tc>
        <w:tc>
          <w:tcPr>
            <w:tcW w:w="810" w:type="dxa"/>
            <w:vAlign w:val="center"/>
          </w:tcPr>
          <w:p w14:paraId="2835183F"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2</w:t>
            </w:r>
          </w:p>
        </w:tc>
        <w:tc>
          <w:tcPr>
            <w:tcW w:w="810" w:type="dxa"/>
            <w:vAlign w:val="center"/>
          </w:tcPr>
          <w:p w14:paraId="17F0007B"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3</w:t>
            </w:r>
          </w:p>
        </w:tc>
        <w:tc>
          <w:tcPr>
            <w:tcW w:w="900" w:type="dxa"/>
            <w:vAlign w:val="center"/>
          </w:tcPr>
          <w:p w14:paraId="6D4F2F1F"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4</w:t>
            </w:r>
          </w:p>
        </w:tc>
        <w:tc>
          <w:tcPr>
            <w:tcW w:w="810" w:type="dxa"/>
            <w:vAlign w:val="center"/>
          </w:tcPr>
          <w:p w14:paraId="11CF9A32"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5</w:t>
            </w:r>
          </w:p>
        </w:tc>
      </w:tr>
      <w:tr w:rsidR="005C261A" w:rsidRPr="005C261A" w14:paraId="7CED4483" w14:textId="77777777" w:rsidTr="005830C3">
        <w:trPr>
          <w:gridAfter w:val="1"/>
          <w:wAfter w:w="8" w:type="dxa"/>
          <w:trHeight w:val="576"/>
        </w:trPr>
        <w:tc>
          <w:tcPr>
            <w:tcW w:w="540" w:type="dxa"/>
            <w:vAlign w:val="center"/>
          </w:tcPr>
          <w:p w14:paraId="19C9015A"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3.3</w:t>
            </w:r>
          </w:p>
        </w:tc>
        <w:tc>
          <w:tcPr>
            <w:tcW w:w="4320" w:type="dxa"/>
            <w:vAlign w:val="center"/>
          </w:tcPr>
          <w:p w14:paraId="4F45A5E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Contributing (materials or financial) to the development of classroom materials</w:t>
            </w:r>
          </w:p>
        </w:tc>
        <w:tc>
          <w:tcPr>
            <w:tcW w:w="810" w:type="dxa"/>
            <w:vAlign w:val="center"/>
          </w:tcPr>
          <w:p w14:paraId="3DFA37FB"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1</w:t>
            </w:r>
          </w:p>
        </w:tc>
        <w:tc>
          <w:tcPr>
            <w:tcW w:w="810" w:type="dxa"/>
            <w:vAlign w:val="center"/>
          </w:tcPr>
          <w:p w14:paraId="43426057"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2</w:t>
            </w:r>
          </w:p>
        </w:tc>
        <w:tc>
          <w:tcPr>
            <w:tcW w:w="810" w:type="dxa"/>
            <w:vAlign w:val="center"/>
          </w:tcPr>
          <w:p w14:paraId="6476C05F"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3</w:t>
            </w:r>
          </w:p>
        </w:tc>
        <w:tc>
          <w:tcPr>
            <w:tcW w:w="900" w:type="dxa"/>
            <w:vAlign w:val="center"/>
          </w:tcPr>
          <w:p w14:paraId="3ABEE364"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4</w:t>
            </w:r>
          </w:p>
        </w:tc>
        <w:tc>
          <w:tcPr>
            <w:tcW w:w="810" w:type="dxa"/>
            <w:vAlign w:val="center"/>
          </w:tcPr>
          <w:p w14:paraId="482635DD"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5</w:t>
            </w:r>
          </w:p>
        </w:tc>
      </w:tr>
      <w:tr w:rsidR="005C261A" w:rsidRPr="005C261A" w14:paraId="50E0A347" w14:textId="77777777" w:rsidTr="005830C3">
        <w:trPr>
          <w:gridAfter w:val="1"/>
          <w:wAfter w:w="8" w:type="dxa"/>
          <w:trHeight w:val="576"/>
        </w:trPr>
        <w:tc>
          <w:tcPr>
            <w:tcW w:w="540" w:type="dxa"/>
            <w:vAlign w:val="center"/>
          </w:tcPr>
          <w:p w14:paraId="356A3EA4"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3.4</w:t>
            </w:r>
          </w:p>
        </w:tc>
        <w:tc>
          <w:tcPr>
            <w:tcW w:w="4320" w:type="dxa"/>
            <w:vAlign w:val="center"/>
          </w:tcPr>
          <w:p w14:paraId="47F1E688"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Storytelling to children</w:t>
            </w:r>
          </w:p>
        </w:tc>
        <w:tc>
          <w:tcPr>
            <w:tcW w:w="810" w:type="dxa"/>
            <w:vAlign w:val="center"/>
          </w:tcPr>
          <w:p w14:paraId="2625B7CA"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1</w:t>
            </w:r>
          </w:p>
        </w:tc>
        <w:tc>
          <w:tcPr>
            <w:tcW w:w="810" w:type="dxa"/>
            <w:vAlign w:val="center"/>
          </w:tcPr>
          <w:p w14:paraId="100885B2"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2</w:t>
            </w:r>
          </w:p>
        </w:tc>
        <w:tc>
          <w:tcPr>
            <w:tcW w:w="810" w:type="dxa"/>
            <w:vAlign w:val="center"/>
          </w:tcPr>
          <w:p w14:paraId="31FDB1D1"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3</w:t>
            </w:r>
          </w:p>
        </w:tc>
        <w:tc>
          <w:tcPr>
            <w:tcW w:w="900" w:type="dxa"/>
            <w:vAlign w:val="center"/>
          </w:tcPr>
          <w:p w14:paraId="6C9B6295"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4</w:t>
            </w:r>
          </w:p>
        </w:tc>
        <w:tc>
          <w:tcPr>
            <w:tcW w:w="810" w:type="dxa"/>
            <w:vAlign w:val="center"/>
          </w:tcPr>
          <w:p w14:paraId="2021EF28" w14:textId="77777777" w:rsidR="005C261A" w:rsidRPr="005C261A" w:rsidRDefault="005C261A" w:rsidP="005830C3">
            <w:pPr>
              <w:pStyle w:val="ListParagraph"/>
              <w:ind w:left="0"/>
              <w:jc w:val="center"/>
              <w:rPr>
                <w:rFonts w:ascii="Calibri Light" w:hAnsi="Calibri Light" w:cs="Calibri Light"/>
                <w:sz w:val="20"/>
                <w:szCs w:val="20"/>
                <w:lang w:val="en-US"/>
              </w:rPr>
            </w:pPr>
            <w:r w:rsidRPr="005C261A">
              <w:rPr>
                <w:rFonts w:ascii="Calibri Light" w:hAnsi="Calibri Light" w:cs="Calibri Light"/>
                <w:sz w:val="20"/>
                <w:szCs w:val="20"/>
                <w:lang w:val="en-US"/>
              </w:rPr>
              <w:t>5</w:t>
            </w:r>
          </w:p>
        </w:tc>
      </w:tr>
      <w:tr w:rsidR="005C261A" w:rsidRPr="005C261A" w14:paraId="29C4C102" w14:textId="77777777" w:rsidTr="005830C3">
        <w:trPr>
          <w:gridAfter w:val="1"/>
          <w:wAfter w:w="8" w:type="dxa"/>
          <w:trHeight w:val="576"/>
        </w:trPr>
        <w:tc>
          <w:tcPr>
            <w:tcW w:w="540" w:type="dxa"/>
            <w:vAlign w:val="center"/>
          </w:tcPr>
          <w:p w14:paraId="54E4BB2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3.5</w:t>
            </w:r>
          </w:p>
        </w:tc>
        <w:tc>
          <w:tcPr>
            <w:tcW w:w="4320" w:type="dxa"/>
            <w:vAlign w:val="center"/>
          </w:tcPr>
          <w:p w14:paraId="65EC914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Attend information sessions at ECDE Centre</w:t>
            </w:r>
          </w:p>
        </w:tc>
        <w:tc>
          <w:tcPr>
            <w:tcW w:w="810" w:type="dxa"/>
            <w:vAlign w:val="center"/>
          </w:tcPr>
          <w:p w14:paraId="3F8DF68F"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1</w:t>
            </w:r>
          </w:p>
        </w:tc>
        <w:tc>
          <w:tcPr>
            <w:tcW w:w="810" w:type="dxa"/>
            <w:vAlign w:val="center"/>
          </w:tcPr>
          <w:p w14:paraId="44389468"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2</w:t>
            </w:r>
          </w:p>
        </w:tc>
        <w:tc>
          <w:tcPr>
            <w:tcW w:w="810" w:type="dxa"/>
            <w:vAlign w:val="center"/>
          </w:tcPr>
          <w:p w14:paraId="49A2260F"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3</w:t>
            </w:r>
          </w:p>
        </w:tc>
        <w:tc>
          <w:tcPr>
            <w:tcW w:w="900" w:type="dxa"/>
            <w:vAlign w:val="center"/>
          </w:tcPr>
          <w:p w14:paraId="6C9AE3D7"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4</w:t>
            </w:r>
          </w:p>
        </w:tc>
        <w:tc>
          <w:tcPr>
            <w:tcW w:w="810" w:type="dxa"/>
            <w:vAlign w:val="center"/>
          </w:tcPr>
          <w:p w14:paraId="0D239982"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5</w:t>
            </w:r>
          </w:p>
        </w:tc>
      </w:tr>
      <w:tr w:rsidR="005C261A" w:rsidRPr="005C261A" w14:paraId="6F748DA4" w14:textId="77777777" w:rsidTr="005830C3">
        <w:trPr>
          <w:gridAfter w:val="1"/>
          <w:wAfter w:w="8" w:type="dxa"/>
          <w:trHeight w:val="576"/>
        </w:trPr>
        <w:tc>
          <w:tcPr>
            <w:tcW w:w="540" w:type="dxa"/>
            <w:vAlign w:val="center"/>
          </w:tcPr>
          <w:p w14:paraId="7C2D26B7"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3.6</w:t>
            </w:r>
          </w:p>
        </w:tc>
        <w:tc>
          <w:tcPr>
            <w:tcW w:w="4320" w:type="dxa"/>
            <w:vAlign w:val="center"/>
          </w:tcPr>
          <w:p w14:paraId="6B333523"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Attend capacity building opportunities at ECDE Centre</w:t>
            </w:r>
          </w:p>
        </w:tc>
        <w:tc>
          <w:tcPr>
            <w:tcW w:w="810" w:type="dxa"/>
            <w:vAlign w:val="center"/>
          </w:tcPr>
          <w:p w14:paraId="268A66E5"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1</w:t>
            </w:r>
          </w:p>
        </w:tc>
        <w:tc>
          <w:tcPr>
            <w:tcW w:w="810" w:type="dxa"/>
            <w:vAlign w:val="center"/>
          </w:tcPr>
          <w:p w14:paraId="269A1751"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2</w:t>
            </w:r>
          </w:p>
        </w:tc>
        <w:tc>
          <w:tcPr>
            <w:tcW w:w="810" w:type="dxa"/>
            <w:vAlign w:val="center"/>
          </w:tcPr>
          <w:p w14:paraId="007D33C7"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3</w:t>
            </w:r>
          </w:p>
        </w:tc>
        <w:tc>
          <w:tcPr>
            <w:tcW w:w="900" w:type="dxa"/>
            <w:vAlign w:val="center"/>
          </w:tcPr>
          <w:p w14:paraId="5E38195B"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4</w:t>
            </w:r>
          </w:p>
        </w:tc>
        <w:tc>
          <w:tcPr>
            <w:tcW w:w="810" w:type="dxa"/>
            <w:vAlign w:val="center"/>
          </w:tcPr>
          <w:p w14:paraId="29319D84"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5</w:t>
            </w:r>
          </w:p>
        </w:tc>
      </w:tr>
      <w:tr w:rsidR="005C261A" w:rsidRPr="005C261A" w14:paraId="65505718" w14:textId="77777777" w:rsidTr="005830C3">
        <w:trPr>
          <w:gridAfter w:val="1"/>
          <w:wAfter w:w="8" w:type="dxa"/>
          <w:trHeight w:val="576"/>
        </w:trPr>
        <w:tc>
          <w:tcPr>
            <w:tcW w:w="540" w:type="dxa"/>
            <w:vAlign w:val="center"/>
          </w:tcPr>
          <w:p w14:paraId="656AD1B9"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3.7</w:t>
            </w:r>
          </w:p>
        </w:tc>
        <w:tc>
          <w:tcPr>
            <w:tcW w:w="4320" w:type="dxa"/>
            <w:vAlign w:val="center"/>
          </w:tcPr>
          <w:p w14:paraId="4DFC9DDE"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Overall participation by fathers</w:t>
            </w:r>
          </w:p>
        </w:tc>
        <w:tc>
          <w:tcPr>
            <w:tcW w:w="810" w:type="dxa"/>
            <w:vAlign w:val="center"/>
          </w:tcPr>
          <w:p w14:paraId="6F412A8F"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1</w:t>
            </w:r>
          </w:p>
        </w:tc>
        <w:tc>
          <w:tcPr>
            <w:tcW w:w="810" w:type="dxa"/>
            <w:vAlign w:val="center"/>
          </w:tcPr>
          <w:p w14:paraId="320A92C8"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2</w:t>
            </w:r>
          </w:p>
        </w:tc>
        <w:tc>
          <w:tcPr>
            <w:tcW w:w="810" w:type="dxa"/>
            <w:vAlign w:val="center"/>
          </w:tcPr>
          <w:p w14:paraId="5AADCC9C"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3</w:t>
            </w:r>
          </w:p>
        </w:tc>
        <w:tc>
          <w:tcPr>
            <w:tcW w:w="900" w:type="dxa"/>
            <w:vAlign w:val="center"/>
          </w:tcPr>
          <w:p w14:paraId="588F6139"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4</w:t>
            </w:r>
          </w:p>
        </w:tc>
        <w:tc>
          <w:tcPr>
            <w:tcW w:w="810" w:type="dxa"/>
            <w:vAlign w:val="center"/>
          </w:tcPr>
          <w:p w14:paraId="0F91BEC5" w14:textId="77777777" w:rsidR="005C261A" w:rsidRPr="005C261A" w:rsidRDefault="005C261A" w:rsidP="005830C3">
            <w:pPr>
              <w:jc w:val="center"/>
              <w:rPr>
                <w:rFonts w:ascii="Calibri Light" w:hAnsi="Calibri Light" w:cs="Calibri Light"/>
                <w:sz w:val="20"/>
                <w:szCs w:val="20"/>
                <w:lang w:val="en-US"/>
              </w:rPr>
            </w:pPr>
            <w:r w:rsidRPr="005C261A">
              <w:rPr>
                <w:rFonts w:ascii="Calibri Light" w:hAnsi="Calibri Light" w:cs="Calibri Light"/>
                <w:sz w:val="20"/>
                <w:szCs w:val="20"/>
                <w:lang w:val="en-US"/>
              </w:rPr>
              <w:t>5</w:t>
            </w:r>
          </w:p>
        </w:tc>
      </w:tr>
      <w:tr w:rsidR="005C261A" w:rsidRPr="005C261A" w14:paraId="5EC34120" w14:textId="77777777" w:rsidTr="005830C3">
        <w:trPr>
          <w:gridAfter w:val="1"/>
          <w:wAfter w:w="8" w:type="dxa"/>
          <w:trHeight w:val="576"/>
        </w:trPr>
        <w:tc>
          <w:tcPr>
            <w:tcW w:w="540" w:type="dxa"/>
            <w:vAlign w:val="center"/>
          </w:tcPr>
          <w:p w14:paraId="562A1127"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lastRenderedPageBreak/>
              <w:t>3.8</w:t>
            </w:r>
          </w:p>
        </w:tc>
        <w:tc>
          <w:tcPr>
            <w:tcW w:w="4320" w:type="dxa"/>
            <w:vAlign w:val="center"/>
          </w:tcPr>
          <w:p w14:paraId="26E0F26A"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During the closure of schools during the COVID-19 pandemic, did you contact any parents? </w:t>
            </w:r>
          </w:p>
        </w:tc>
        <w:tc>
          <w:tcPr>
            <w:tcW w:w="4140" w:type="dxa"/>
            <w:gridSpan w:val="5"/>
            <w:vAlign w:val="center"/>
          </w:tcPr>
          <w:p w14:paraId="1EC09FE8"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1.  Yes    2. No (If No, Go to Part D)</w:t>
            </w:r>
          </w:p>
        </w:tc>
      </w:tr>
      <w:tr w:rsidR="005C261A" w:rsidRPr="005C261A" w14:paraId="42B0B53F" w14:textId="77777777" w:rsidTr="005830C3">
        <w:trPr>
          <w:gridAfter w:val="1"/>
          <w:wAfter w:w="8" w:type="dxa"/>
          <w:trHeight w:val="576"/>
        </w:trPr>
        <w:tc>
          <w:tcPr>
            <w:tcW w:w="540" w:type="dxa"/>
            <w:vAlign w:val="center"/>
          </w:tcPr>
          <w:p w14:paraId="03A64B29"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3.9</w:t>
            </w:r>
          </w:p>
        </w:tc>
        <w:tc>
          <w:tcPr>
            <w:tcW w:w="4320" w:type="dxa"/>
            <w:vAlign w:val="center"/>
          </w:tcPr>
          <w:p w14:paraId="1D9E11E7"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What was the reason why you contacted parents? List all that apply</w:t>
            </w:r>
          </w:p>
        </w:tc>
        <w:tc>
          <w:tcPr>
            <w:tcW w:w="4140" w:type="dxa"/>
            <w:gridSpan w:val="5"/>
            <w:vAlign w:val="center"/>
          </w:tcPr>
          <w:p w14:paraId="542192A0"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1. Provide information about COVID-19 preventative measures</w:t>
            </w:r>
          </w:p>
          <w:p w14:paraId="2702D772"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2. Provide information about closure or opening of schools</w:t>
            </w:r>
          </w:p>
          <w:p w14:paraId="331009A8"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 To provide suggestions on how to continue learning at home with their children</w:t>
            </w:r>
          </w:p>
          <w:p w14:paraId="094F3253"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4. Other (Specify): </w:t>
            </w:r>
          </w:p>
          <w:p w14:paraId="3E4A47C9" w14:textId="77777777" w:rsidR="005C261A" w:rsidRPr="005C261A" w:rsidRDefault="005C261A" w:rsidP="005830C3">
            <w:pPr>
              <w:rPr>
                <w:rFonts w:ascii="Calibri Light" w:hAnsi="Calibri Light" w:cs="Calibri Light"/>
                <w:sz w:val="20"/>
                <w:szCs w:val="20"/>
                <w:lang w:val="en-US"/>
              </w:rPr>
            </w:pPr>
          </w:p>
        </w:tc>
      </w:tr>
    </w:tbl>
    <w:p w14:paraId="102619D1" w14:textId="77777777" w:rsidR="005C261A" w:rsidRPr="005C261A" w:rsidRDefault="005C261A" w:rsidP="005C261A">
      <w:pPr>
        <w:pBdr>
          <w:bottom w:val="dotted" w:sz="4" w:space="1" w:color="auto"/>
        </w:pBdr>
        <w:jc w:val="both"/>
        <w:rPr>
          <w:rFonts w:ascii="Calibri Light" w:hAnsi="Calibri Light" w:cs="Calibri Light"/>
          <w:b/>
          <w:sz w:val="20"/>
          <w:szCs w:val="20"/>
        </w:rPr>
      </w:pPr>
    </w:p>
    <w:p w14:paraId="20B917EE" w14:textId="77777777" w:rsidR="005C261A" w:rsidRPr="005C261A" w:rsidRDefault="005C261A" w:rsidP="005C261A">
      <w:pPr>
        <w:pBdr>
          <w:bottom w:val="dotted" w:sz="4" w:space="1" w:color="auto"/>
        </w:pBdr>
        <w:jc w:val="both"/>
        <w:rPr>
          <w:rFonts w:ascii="Calibri Light" w:hAnsi="Calibri Light" w:cs="Calibri Light"/>
          <w:b/>
          <w:sz w:val="20"/>
          <w:szCs w:val="20"/>
        </w:rPr>
      </w:pPr>
      <w:r w:rsidRPr="005C261A">
        <w:rPr>
          <w:rFonts w:ascii="Calibri Light" w:hAnsi="Calibri Light" w:cs="Calibri Light"/>
          <w:b/>
          <w:sz w:val="20"/>
          <w:szCs w:val="20"/>
        </w:rPr>
        <w:t>Part D: Support and Mentoring</w:t>
      </w:r>
    </w:p>
    <w:p w14:paraId="77D7D75B" w14:textId="77777777" w:rsidR="005C261A" w:rsidRPr="005C261A" w:rsidRDefault="005C261A" w:rsidP="005C261A">
      <w:pPr>
        <w:rPr>
          <w:rFonts w:ascii="Calibri Light" w:hAnsi="Calibri Light" w:cs="Calibri Light"/>
          <w:sz w:val="20"/>
          <w:szCs w:val="20"/>
        </w:rPr>
      </w:pPr>
      <w:r w:rsidRPr="005C261A">
        <w:rPr>
          <w:rFonts w:ascii="Calibri Light" w:hAnsi="Calibri Light" w:cs="Calibri Light"/>
          <w:sz w:val="20"/>
          <w:szCs w:val="20"/>
        </w:rPr>
        <w:t xml:space="preserve">The following set of questions pertain only to the </w:t>
      </w:r>
      <w:r w:rsidRPr="005C261A">
        <w:rPr>
          <w:rFonts w:ascii="Calibri Light" w:hAnsi="Calibri Light" w:cs="Calibri Light"/>
          <w:b/>
          <w:sz w:val="20"/>
          <w:szCs w:val="20"/>
          <w:u w:val="single"/>
        </w:rPr>
        <w:t>last school term</w:t>
      </w:r>
      <w:r w:rsidRPr="005C261A">
        <w:rPr>
          <w:rFonts w:ascii="Calibri Light" w:hAnsi="Calibri Light" w:cs="Calibri Light"/>
          <w:sz w:val="20"/>
          <w:szCs w:val="20"/>
        </w:rPr>
        <w:t xml:space="preserve"> and are related to any support or mentorship you receive from county government or zonal ECDE officers. Circle one response, unless otherwise noted.</w:t>
      </w:r>
    </w:p>
    <w:tbl>
      <w:tblPr>
        <w:tblStyle w:val="TableGrid"/>
        <w:tblW w:w="90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5"/>
        <w:gridCol w:w="5202"/>
        <w:gridCol w:w="1599"/>
        <w:gridCol w:w="1472"/>
      </w:tblGrid>
      <w:tr w:rsidR="00EF4F93" w:rsidRPr="005C261A" w14:paraId="5BF06A72" w14:textId="77777777" w:rsidTr="005830C3">
        <w:trPr>
          <w:tblHeader/>
        </w:trPr>
        <w:tc>
          <w:tcPr>
            <w:tcW w:w="775" w:type="dxa"/>
            <w:shd w:val="clear" w:color="auto" w:fill="D9D9D9" w:themeFill="background1" w:themeFillShade="D9"/>
          </w:tcPr>
          <w:p w14:paraId="2E6DAC5B" w14:textId="77777777" w:rsidR="005C261A" w:rsidRPr="005C261A" w:rsidRDefault="005C261A" w:rsidP="005830C3">
            <w:pPr>
              <w:jc w:val="both"/>
              <w:rPr>
                <w:rFonts w:ascii="Calibri Light" w:hAnsi="Calibri Light" w:cs="Calibri Light"/>
                <w:b/>
                <w:sz w:val="20"/>
                <w:szCs w:val="20"/>
                <w:lang w:val="en-US"/>
              </w:rPr>
            </w:pPr>
            <w:r w:rsidRPr="005C261A">
              <w:rPr>
                <w:rFonts w:ascii="Calibri Light" w:hAnsi="Calibri Light" w:cs="Calibri Light"/>
                <w:b/>
                <w:sz w:val="20"/>
                <w:szCs w:val="20"/>
                <w:lang w:val="en-US"/>
              </w:rPr>
              <w:t>#</w:t>
            </w:r>
          </w:p>
        </w:tc>
        <w:tc>
          <w:tcPr>
            <w:tcW w:w="5202" w:type="dxa"/>
            <w:shd w:val="clear" w:color="auto" w:fill="D9D9D9" w:themeFill="background1" w:themeFillShade="D9"/>
          </w:tcPr>
          <w:p w14:paraId="4079E0EC" w14:textId="77777777" w:rsidR="005C261A" w:rsidRPr="005C261A" w:rsidRDefault="005C261A" w:rsidP="005830C3">
            <w:pPr>
              <w:jc w:val="both"/>
              <w:rPr>
                <w:rFonts w:ascii="Calibri Light" w:hAnsi="Calibri Light" w:cs="Calibri Light"/>
                <w:b/>
                <w:sz w:val="20"/>
                <w:szCs w:val="20"/>
                <w:lang w:val="en-US"/>
              </w:rPr>
            </w:pPr>
            <w:r w:rsidRPr="005C261A">
              <w:rPr>
                <w:rFonts w:ascii="Calibri Light" w:hAnsi="Calibri Light" w:cs="Calibri Light"/>
                <w:b/>
                <w:sz w:val="20"/>
                <w:szCs w:val="20"/>
                <w:lang w:val="en-US"/>
              </w:rPr>
              <w:t>Question</w:t>
            </w:r>
          </w:p>
        </w:tc>
        <w:tc>
          <w:tcPr>
            <w:tcW w:w="3071" w:type="dxa"/>
            <w:gridSpan w:val="2"/>
            <w:shd w:val="clear" w:color="auto" w:fill="D9D9D9" w:themeFill="background1" w:themeFillShade="D9"/>
          </w:tcPr>
          <w:p w14:paraId="1EB68A9D" w14:textId="77777777" w:rsidR="005C261A" w:rsidRPr="005C261A" w:rsidRDefault="005C261A" w:rsidP="005830C3">
            <w:pPr>
              <w:jc w:val="both"/>
              <w:rPr>
                <w:rFonts w:ascii="Calibri Light" w:hAnsi="Calibri Light" w:cs="Calibri Light"/>
                <w:b/>
                <w:sz w:val="20"/>
                <w:szCs w:val="20"/>
                <w:lang w:val="en-US"/>
              </w:rPr>
            </w:pPr>
            <w:r w:rsidRPr="005C261A">
              <w:rPr>
                <w:rFonts w:ascii="Calibri Light" w:hAnsi="Calibri Light" w:cs="Calibri Light"/>
                <w:b/>
                <w:sz w:val="20"/>
                <w:szCs w:val="20"/>
                <w:lang w:val="en-US"/>
              </w:rPr>
              <w:t>Response Code</w:t>
            </w:r>
          </w:p>
        </w:tc>
      </w:tr>
      <w:tr w:rsidR="005C261A" w:rsidRPr="005C261A" w14:paraId="52991DC4" w14:textId="77777777" w:rsidTr="005830C3">
        <w:trPr>
          <w:trHeight w:val="432"/>
        </w:trPr>
        <w:tc>
          <w:tcPr>
            <w:tcW w:w="775" w:type="dxa"/>
            <w:vAlign w:val="center"/>
          </w:tcPr>
          <w:p w14:paraId="3130873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4.1</w:t>
            </w:r>
          </w:p>
        </w:tc>
        <w:tc>
          <w:tcPr>
            <w:tcW w:w="5202" w:type="dxa"/>
            <w:vAlign w:val="center"/>
          </w:tcPr>
          <w:p w14:paraId="2DBFD66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In the last term, did the ECDE County or Zonal Officer visit the ECDE Centre where you work? </w:t>
            </w:r>
          </w:p>
        </w:tc>
        <w:tc>
          <w:tcPr>
            <w:tcW w:w="3071" w:type="dxa"/>
            <w:gridSpan w:val="2"/>
            <w:vAlign w:val="center"/>
          </w:tcPr>
          <w:p w14:paraId="3390A7E0" w14:textId="77777777" w:rsidR="005C261A" w:rsidRPr="005C261A" w:rsidRDefault="005C261A" w:rsidP="005C261A">
            <w:pPr>
              <w:pStyle w:val="ListParagraph"/>
              <w:numPr>
                <w:ilvl w:val="0"/>
                <w:numId w:val="26"/>
              </w:numPr>
              <w:spacing w:after="0" w:line="240" w:lineRule="auto"/>
              <w:ind w:left="303" w:hanging="303"/>
              <w:rPr>
                <w:rFonts w:ascii="Calibri Light" w:hAnsi="Calibri Light" w:cs="Calibri Light"/>
                <w:sz w:val="20"/>
                <w:szCs w:val="20"/>
                <w:lang w:val="en-US"/>
              </w:rPr>
            </w:pPr>
            <w:r w:rsidRPr="005C261A">
              <w:rPr>
                <w:rFonts w:ascii="Calibri Light" w:hAnsi="Calibri Light" w:cs="Calibri Light"/>
                <w:sz w:val="20"/>
                <w:szCs w:val="20"/>
                <w:lang w:val="en-US"/>
              </w:rPr>
              <w:t xml:space="preserve">Yes  </w:t>
            </w:r>
          </w:p>
          <w:p w14:paraId="4F850548" w14:textId="77777777" w:rsidR="005C261A" w:rsidRPr="005C261A" w:rsidRDefault="005C261A" w:rsidP="005C261A">
            <w:pPr>
              <w:pStyle w:val="ListParagraph"/>
              <w:numPr>
                <w:ilvl w:val="0"/>
                <w:numId w:val="26"/>
              </w:numPr>
              <w:spacing w:after="0" w:line="240" w:lineRule="auto"/>
              <w:ind w:left="303" w:hanging="303"/>
              <w:rPr>
                <w:rFonts w:ascii="Calibri Light" w:hAnsi="Calibri Light" w:cs="Calibri Light"/>
                <w:sz w:val="20"/>
                <w:szCs w:val="20"/>
                <w:lang w:val="en-US"/>
              </w:rPr>
            </w:pPr>
            <w:r w:rsidRPr="005C261A">
              <w:rPr>
                <w:rFonts w:ascii="Calibri Light" w:hAnsi="Calibri Light" w:cs="Calibri Light"/>
                <w:sz w:val="20"/>
                <w:szCs w:val="20"/>
                <w:lang w:val="en-US"/>
              </w:rPr>
              <w:t xml:space="preserve">No  </w:t>
            </w:r>
            <w:r w:rsidRPr="005C261A">
              <w:rPr>
                <w:rFonts w:ascii="Wingdings" w:eastAsia="Wingdings" w:hAnsi="Wingdings" w:cs="Wingdings"/>
                <w:sz w:val="20"/>
                <w:szCs w:val="20"/>
                <w:lang w:val="en-US"/>
              </w:rPr>
              <w:sym w:font="Wingdings" w:char="F0E0"/>
            </w:r>
            <w:r w:rsidRPr="005C261A">
              <w:rPr>
                <w:rFonts w:ascii="Calibri Light" w:hAnsi="Calibri Light" w:cs="Calibri Light"/>
                <w:b/>
                <w:sz w:val="20"/>
                <w:szCs w:val="20"/>
                <w:lang w:val="en-US"/>
              </w:rPr>
              <w:t xml:space="preserve"> If No go to Q# 4.7</w:t>
            </w:r>
            <w:r w:rsidRPr="005C261A">
              <w:rPr>
                <w:rFonts w:ascii="Calibri Light" w:hAnsi="Calibri Light" w:cs="Calibri Light"/>
                <w:sz w:val="20"/>
                <w:szCs w:val="20"/>
                <w:lang w:val="en-US"/>
              </w:rPr>
              <w:t xml:space="preserve">  </w:t>
            </w:r>
          </w:p>
          <w:p w14:paraId="3D286AE1"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3.  Don’t Know  </w:t>
            </w:r>
            <w:r w:rsidRPr="005C261A">
              <w:rPr>
                <w:rFonts w:ascii="Wingdings" w:eastAsia="Wingdings" w:hAnsi="Wingdings" w:cs="Wingdings"/>
                <w:b/>
                <w:sz w:val="20"/>
                <w:szCs w:val="20"/>
                <w:lang w:val="en-US"/>
              </w:rPr>
              <w:sym w:font="Wingdings" w:char="F0E0"/>
            </w:r>
            <w:r w:rsidRPr="005C261A">
              <w:rPr>
                <w:rFonts w:ascii="Calibri Light" w:hAnsi="Calibri Light" w:cs="Calibri Light"/>
                <w:b/>
                <w:sz w:val="20"/>
                <w:szCs w:val="20"/>
                <w:lang w:val="en-US"/>
              </w:rPr>
              <w:t xml:space="preserve"> Go to Q# 4.7</w:t>
            </w:r>
            <w:r w:rsidRPr="005C261A">
              <w:rPr>
                <w:rFonts w:ascii="Calibri Light" w:hAnsi="Calibri Light" w:cs="Calibri Light"/>
                <w:sz w:val="20"/>
                <w:szCs w:val="20"/>
                <w:lang w:val="en-US"/>
              </w:rPr>
              <w:t xml:space="preserve">  </w:t>
            </w:r>
          </w:p>
        </w:tc>
      </w:tr>
      <w:tr w:rsidR="005C261A" w:rsidRPr="005C261A" w14:paraId="185F504D" w14:textId="77777777" w:rsidTr="005830C3">
        <w:trPr>
          <w:trHeight w:val="575"/>
        </w:trPr>
        <w:tc>
          <w:tcPr>
            <w:tcW w:w="775" w:type="dxa"/>
            <w:vAlign w:val="center"/>
          </w:tcPr>
          <w:p w14:paraId="5717D4D9"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4.2</w:t>
            </w:r>
          </w:p>
        </w:tc>
        <w:tc>
          <w:tcPr>
            <w:tcW w:w="5202" w:type="dxa"/>
            <w:vAlign w:val="center"/>
          </w:tcPr>
          <w:p w14:paraId="484D713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In the last term, did a County or Zonal ECDE County Officer visit your classroom?  </w:t>
            </w:r>
          </w:p>
        </w:tc>
        <w:tc>
          <w:tcPr>
            <w:tcW w:w="3071" w:type="dxa"/>
            <w:gridSpan w:val="2"/>
            <w:vAlign w:val="center"/>
          </w:tcPr>
          <w:p w14:paraId="5DFCD911"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1.   Yes       </w:t>
            </w:r>
          </w:p>
          <w:p w14:paraId="482040B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2.   No    </w:t>
            </w:r>
            <w:r w:rsidRPr="005C261A">
              <w:rPr>
                <w:rFonts w:ascii="Wingdings" w:eastAsia="Wingdings" w:hAnsi="Wingdings" w:cs="Wingdings"/>
                <w:b/>
                <w:sz w:val="20"/>
                <w:szCs w:val="20"/>
                <w:lang w:val="en-US"/>
              </w:rPr>
              <w:sym w:font="Wingdings" w:char="F0E0"/>
            </w:r>
            <w:r w:rsidRPr="005C261A">
              <w:rPr>
                <w:rFonts w:ascii="Calibri Light" w:hAnsi="Calibri Light" w:cs="Calibri Light"/>
                <w:b/>
                <w:sz w:val="20"/>
                <w:szCs w:val="20"/>
                <w:lang w:val="en-US"/>
              </w:rPr>
              <w:t xml:space="preserve"> If No go to Q# 4.7</w:t>
            </w:r>
            <w:r w:rsidRPr="005C261A">
              <w:rPr>
                <w:rFonts w:ascii="Calibri Light" w:hAnsi="Calibri Light" w:cs="Calibri Light"/>
                <w:sz w:val="20"/>
                <w:szCs w:val="20"/>
                <w:lang w:val="en-US"/>
              </w:rPr>
              <w:t xml:space="preserve">  </w:t>
            </w:r>
          </w:p>
        </w:tc>
      </w:tr>
      <w:tr w:rsidR="005C261A" w:rsidRPr="005C261A" w14:paraId="38165A72" w14:textId="77777777" w:rsidTr="005830C3">
        <w:trPr>
          <w:trHeight w:val="575"/>
        </w:trPr>
        <w:tc>
          <w:tcPr>
            <w:tcW w:w="775" w:type="dxa"/>
            <w:vAlign w:val="center"/>
          </w:tcPr>
          <w:p w14:paraId="1B9846B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4.3</w:t>
            </w:r>
          </w:p>
        </w:tc>
        <w:tc>
          <w:tcPr>
            <w:tcW w:w="5202" w:type="dxa"/>
            <w:vAlign w:val="center"/>
          </w:tcPr>
          <w:p w14:paraId="3BDD5217"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Who visited your classroom? </w:t>
            </w:r>
          </w:p>
        </w:tc>
        <w:tc>
          <w:tcPr>
            <w:tcW w:w="3071" w:type="dxa"/>
            <w:gridSpan w:val="2"/>
            <w:vAlign w:val="center"/>
          </w:tcPr>
          <w:p w14:paraId="34A30902" w14:textId="77777777" w:rsidR="005C261A" w:rsidRPr="005C261A" w:rsidRDefault="005C261A" w:rsidP="005C261A">
            <w:pPr>
              <w:pStyle w:val="ListParagraph"/>
              <w:numPr>
                <w:ilvl w:val="0"/>
                <w:numId w:val="27"/>
              </w:numPr>
              <w:spacing w:after="0" w:line="240" w:lineRule="auto"/>
              <w:ind w:left="303" w:hanging="303"/>
              <w:rPr>
                <w:rFonts w:ascii="Calibri Light" w:hAnsi="Calibri Light" w:cs="Calibri Light"/>
                <w:sz w:val="20"/>
                <w:szCs w:val="20"/>
                <w:lang w:val="en-US"/>
              </w:rPr>
            </w:pPr>
            <w:r w:rsidRPr="005C261A">
              <w:rPr>
                <w:rFonts w:ascii="Calibri Light" w:hAnsi="Calibri Light" w:cs="Calibri Light"/>
                <w:sz w:val="20"/>
                <w:szCs w:val="20"/>
                <w:lang w:val="en-US"/>
              </w:rPr>
              <w:t xml:space="preserve">County Officer   </w:t>
            </w:r>
          </w:p>
          <w:p w14:paraId="6D9D6498" w14:textId="77777777" w:rsidR="005C261A" w:rsidRPr="005C261A" w:rsidRDefault="005C261A" w:rsidP="005C261A">
            <w:pPr>
              <w:pStyle w:val="ListParagraph"/>
              <w:numPr>
                <w:ilvl w:val="0"/>
                <w:numId w:val="27"/>
              </w:numPr>
              <w:spacing w:after="0" w:line="240" w:lineRule="auto"/>
              <w:ind w:left="303" w:hanging="303"/>
              <w:rPr>
                <w:rFonts w:ascii="Calibri Light" w:hAnsi="Calibri Light" w:cs="Calibri Light"/>
                <w:sz w:val="20"/>
                <w:szCs w:val="20"/>
                <w:lang w:val="en-US"/>
              </w:rPr>
            </w:pPr>
            <w:r w:rsidRPr="005C261A">
              <w:rPr>
                <w:rFonts w:ascii="Calibri Light" w:hAnsi="Calibri Light" w:cs="Calibri Light"/>
                <w:sz w:val="20"/>
                <w:szCs w:val="20"/>
                <w:lang w:val="en-US"/>
              </w:rPr>
              <w:t>Zonal Officer</w:t>
            </w:r>
          </w:p>
          <w:p w14:paraId="4A291760" w14:textId="77777777" w:rsidR="005C261A" w:rsidRPr="005C261A" w:rsidRDefault="005C261A" w:rsidP="005C261A">
            <w:pPr>
              <w:pStyle w:val="ListParagraph"/>
              <w:numPr>
                <w:ilvl w:val="0"/>
                <w:numId w:val="27"/>
              </w:numPr>
              <w:spacing w:after="0" w:line="240" w:lineRule="auto"/>
              <w:ind w:left="303" w:hanging="303"/>
              <w:rPr>
                <w:rFonts w:ascii="Calibri Light" w:hAnsi="Calibri Light" w:cs="Calibri Light"/>
                <w:sz w:val="20"/>
                <w:szCs w:val="20"/>
                <w:lang w:val="en-US"/>
              </w:rPr>
            </w:pPr>
            <w:r w:rsidRPr="005C261A">
              <w:rPr>
                <w:rFonts w:ascii="Calibri Light" w:hAnsi="Calibri Light" w:cs="Calibri Light"/>
                <w:sz w:val="20"/>
                <w:szCs w:val="20"/>
                <w:lang w:val="en-US"/>
              </w:rPr>
              <w:t>Both</w:t>
            </w:r>
          </w:p>
          <w:p w14:paraId="257296F7" w14:textId="77777777" w:rsidR="005C261A" w:rsidRPr="005C261A" w:rsidRDefault="005C261A" w:rsidP="005C261A">
            <w:pPr>
              <w:pStyle w:val="ListParagraph"/>
              <w:numPr>
                <w:ilvl w:val="0"/>
                <w:numId w:val="27"/>
              </w:numPr>
              <w:spacing w:after="0" w:line="240" w:lineRule="auto"/>
              <w:ind w:left="303" w:hanging="303"/>
              <w:rPr>
                <w:rFonts w:ascii="Calibri Light" w:hAnsi="Calibri Light" w:cs="Calibri Light"/>
                <w:sz w:val="20"/>
                <w:szCs w:val="20"/>
                <w:lang w:val="en-US"/>
              </w:rPr>
            </w:pPr>
            <w:r w:rsidRPr="005C261A">
              <w:rPr>
                <w:rFonts w:ascii="Calibri Light" w:hAnsi="Calibri Light" w:cs="Calibri Light"/>
                <w:sz w:val="20"/>
                <w:szCs w:val="20"/>
                <w:lang w:val="en-US"/>
              </w:rPr>
              <w:t>Don’t Know</w:t>
            </w:r>
          </w:p>
        </w:tc>
      </w:tr>
      <w:tr w:rsidR="005C261A" w:rsidRPr="005C261A" w14:paraId="7140305B" w14:textId="77777777" w:rsidTr="005830C3">
        <w:trPr>
          <w:trHeight w:val="575"/>
        </w:trPr>
        <w:tc>
          <w:tcPr>
            <w:tcW w:w="775" w:type="dxa"/>
            <w:vAlign w:val="center"/>
          </w:tcPr>
          <w:p w14:paraId="4C98A3A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4.4</w:t>
            </w:r>
          </w:p>
        </w:tc>
        <w:tc>
          <w:tcPr>
            <w:tcW w:w="5202" w:type="dxa"/>
            <w:vAlign w:val="center"/>
          </w:tcPr>
          <w:p w14:paraId="16CB082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Was the ECDE County or Zonal Officer female or male?</w:t>
            </w:r>
          </w:p>
        </w:tc>
        <w:tc>
          <w:tcPr>
            <w:tcW w:w="3071" w:type="dxa"/>
            <w:gridSpan w:val="2"/>
            <w:vAlign w:val="center"/>
          </w:tcPr>
          <w:p w14:paraId="0604626A"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1.   Female    2.  Male</w:t>
            </w:r>
          </w:p>
        </w:tc>
      </w:tr>
      <w:tr w:rsidR="005C261A" w:rsidRPr="005C261A" w14:paraId="1F1F7C69" w14:textId="77777777" w:rsidTr="005830C3">
        <w:trPr>
          <w:trHeight w:val="629"/>
        </w:trPr>
        <w:tc>
          <w:tcPr>
            <w:tcW w:w="775" w:type="dxa"/>
            <w:vAlign w:val="center"/>
          </w:tcPr>
          <w:p w14:paraId="468C0792"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w:t>
            </w:r>
          </w:p>
        </w:tc>
        <w:tc>
          <w:tcPr>
            <w:tcW w:w="8273" w:type="dxa"/>
            <w:gridSpan w:val="3"/>
            <w:vAlign w:val="center"/>
          </w:tcPr>
          <w:p w14:paraId="050B5744"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b/>
                <w:sz w:val="20"/>
                <w:szCs w:val="20"/>
                <w:lang w:val="en-US"/>
              </w:rPr>
              <w:t>During this visit last term, what did the officer do?</w:t>
            </w:r>
            <w:r w:rsidRPr="005C261A">
              <w:rPr>
                <w:rFonts w:ascii="Calibri Light" w:hAnsi="Calibri Light" w:cs="Calibri Light"/>
                <w:sz w:val="20"/>
                <w:szCs w:val="20"/>
                <w:lang w:val="en-US"/>
              </w:rPr>
              <w:t xml:space="preserve">  (circle yes or no for each of the following areas)</w:t>
            </w:r>
          </w:p>
        </w:tc>
      </w:tr>
      <w:tr w:rsidR="005C261A" w:rsidRPr="005C261A" w14:paraId="7766CF0D" w14:textId="77777777" w:rsidTr="005830C3">
        <w:trPr>
          <w:trHeight w:val="432"/>
        </w:trPr>
        <w:tc>
          <w:tcPr>
            <w:tcW w:w="775" w:type="dxa"/>
            <w:vAlign w:val="center"/>
          </w:tcPr>
          <w:p w14:paraId="15F47E2C"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4.5a</w:t>
            </w:r>
          </w:p>
        </w:tc>
        <w:tc>
          <w:tcPr>
            <w:tcW w:w="5202" w:type="dxa"/>
            <w:vAlign w:val="center"/>
          </w:tcPr>
          <w:p w14:paraId="5F991009"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Interacted/talked with the children to make them comfortable about the visit</w:t>
            </w:r>
          </w:p>
        </w:tc>
        <w:tc>
          <w:tcPr>
            <w:tcW w:w="1599" w:type="dxa"/>
            <w:vAlign w:val="center"/>
          </w:tcPr>
          <w:p w14:paraId="0E091000" w14:textId="77777777" w:rsidR="005C261A" w:rsidRPr="005C261A" w:rsidRDefault="005C261A" w:rsidP="005830C3">
            <w:pPr>
              <w:ind w:hanging="55"/>
              <w:rPr>
                <w:rFonts w:ascii="Calibri Light" w:hAnsi="Calibri Light" w:cs="Calibri Light"/>
                <w:sz w:val="20"/>
                <w:szCs w:val="20"/>
                <w:lang w:val="en-US"/>
              </w:rPr>
            </w:pPr>
            <w:r w:rsidRPr="005C261A">
              <w:rPr>
                <w:rFonts w:ascii="Calibri Light" w:hAnsi="Calibri Light" w:cs="Calibri Light"/>
                <w:sz w:val="20"/>
                <w:szCs w:val="20"/>
                <w:lang w:val="en-US"/>
              </w:rPr>
              <w:t xml:space="preserve">       1.</w:t>
            </w:r>
            <w:r w:rsidRPr="005C261A">
              <w:rPr>
                <w:rFonts w:ascii="Calibri Light" w:hAnsi="Calibri Light" w:cs="Calibri Light"/>
                <w:sz w:val="20"/>
                <w:szCs w:val="20"/>
                <w:lang w:val="en-US"/>
              </w:rPr>
              <w:tab/>
              <w:t>Yes</w:t>
            </w:r>
          </w:p>
        </w:tc>
        <w:tc>
          <w:tcPr>
            <w:tcW w:w="1472" w:type="dxa"/>
            <w:vAlign w:val="center"/>
          </w:tcPr>
          <w:p w14:paraId="0CB7849A" w14:textId="77777777" w:rsidR="005C261A" w:rsidRPr="005C261A" w:rsidRDefault="005C261A" w:rsidP="005830C3">
            <w:pPr>
              <w:ind w:left="233" w:hanging="1"/>
              <w:rPr>
                <w:rFonts w:ascii="Calibri Light" w:hAnsi="Calibri Light" w:cs="Calibri Light"/>
                <w:sz w:val="20"/>
                <w:szCs w:val="20"/>
                <w:lang w:val="en-US"/>
              </w:rPr>
            </w:pPr>
            <w:r w:rsidRPr="005C261A">
              <w:rPr>
                <w:rFonts w:ascii="Calibri Light" w:hAnsi="Calibri Light" w:cs="Calibri Light"/>
                <w:sz w:val="20"/>
                <w:szCs w:val="20"/>
                <w:lang w:val="en-US"/>
              </w:rPr>
              <w:t>2.</w:t>
            </w:r>
            <w:r w:rsidRPr="005C261A">
              <w:rPr>
                <w:rFonts w:ascii="Calibri Light" w:hAnsi="Calibri Light" w:cs="Calibri Light"/>
                <w:sz w:val="20"/>
                <w:szCs w:val="20"/>
                <w:lang w:val="en-US"/>
              </w:rPr>
              <w:tab/>
              <w:t>No</w:t>
            </w:r>
          </w:p>
        </w:tc>
      </w:tr>
      <w:tr w:rsidR="005C261A" w:rsidRPr="005C261A" w14:paraId="412B417A" w14:textId="77777777" w:rsidTr="005830C3">
        <w:trPr>
          <w:trHeight w:val="432"/>
        </w:trPr>
        <w:tc>
          <w:tcPr>
            <w:tcW w:w="775" w:type="dxa"/>
            <w:vAlign w:val="center"/>
          </w:tcPr>
          <w:p w14:paraId="3E220E0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4.5b</w:t>
            </w:r>
          </w:p>
        </w:tc>
        <w:tc>
          <w:tcPr>
            <w:tcW w:w="5202" w:type="dxa"/>
            <w:vAlign w:val="center"/>
          </w:tcPr>
          <w:p w14:paraId="3B80D00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Observed a full lesson </w:t>
            </w:r>
          </w:p>
        </w:tc>
        <w:tc>
          <w:tcPr>
            <w:tcW w:w="1599" w:type="dxa"/>
            <w:vAlign w:val="center"/>
          </w:tcPr>
          <w:p w14:paraId="57B959D5" w14:textId="77777777" w:rsidR="005C261A" w:rsidRPr="005C261A" w:rsidRDefault="005C261A" w:rsidP="005C261A">
            <w:pPr>
              <w:pStyle w:val="ListParagraph"/>
              <w:numPr>
                <w:ilvl w:val="0"/>
                <w:numId w:val="25"/>
              </w:numPr>
              <w:spacing w:after="0" w:line="240" w:lineRule="auto"/>
              <w:ind w:left="0" w:firstLine="305"/>
              <w:rPr>
                <w:rFonts w:ascii="Calibri Light" w:hAnsi="Calibri Light" w:cs="Calibri Light"/>
                <w:sz w:val="20"/>
                <w:szCs w:val="20"/>
                <w:lang w:val="en-US"/>
              </w:rPr>
            </w:pPr>
            <w:r w:rsidRPr="005C261A">
              <w:rPr>
                <w:rFonts w:ascii="Calibri Light" w:hAnsi="Calibri Light" w:cs="Calibri Light"/>
                <w:sz w:val="20"/>
                <w:szCs w:val="20"/>
                <w:lang w:val="en-US"/>
              </w:rPr>
              <w:t>Yes</w:t>
            </w:r>
          </w:p>
        </w:tc>
        <w:tc>
          <w:tcPr>
            <w:tcW w:w="1472" w:type="dxa"/>
            <w:vAlign w:val="center"/>
          </w:tcPr>
          <w:p w14:paraId="7CB8308B" w14:textId="77777777" w:rsidR="005C261A" w:rsidRPr="005C261A" w:rsidRDefault="005C261A" w:rsidP="005C261A">
            <w:pPr>
              <w:pStyle w:val="ListParagraph"/>
              <w:numPr>
                <w:ilvl w:val="0"/>
                <w:numId w:val="25"/>
              </w:numPr>
              <w:spacing w:after="0" w:line="240" w:lineRule="auto"/>
              <w:ind w:left="233" w:hanging="1"/>
              <w:rPr>
                <w:rFonts w:ascii="Calibri Light" w:hAnsi="Calibri Light" w:cs="Calibri Light"/>
                <w:sz w:val="20"/>
                <w:szCs w:val="20"/>
                <w:lang w:val="en-US"/>
              </w:rPr>
            </w:pPr>
            <w:r w:rsidRPr="005C261A">
              <w:rPr>
                <w:rFonts w:ascii="Calibri Light" w:hAnsi="Calibri Light" w:cs="Calibri Light"/>
                <w:sz w:val="20"/>
                <w:szCs w:val="20"/>
                <w:lang w:val="en-US"/>
              </w:rPr>
              <w:t>No</w:t>
            </w:r>
          </w:p>
        </w:tc>
      </w:tr>
      <w:tr w:rsidR="005C261A" w:rsidRPr="005C261A" w14:paraId="745AC5BD" w14:textId="77777777" w:rsidTr="005830C3">
        <w:trPr>
          <w:trHeight w:val="432"/>
        </w:trPr>
        <w:tc>
          <w:tcPr>
            <w:tcW w:w="775" w:type="dxa"/>
            <w:vAlign w:val="center"/>
          </w:tcPr>
          <w:p w14:paraId="337BBE43"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4.5c</w:t>
            </w:r>
          </w:p>
        </w:tc>
        <w:tc>
          <w:tcPr>
            <w:tcW w:w="5202" w:type="dxa"/>
            <w:vAlign w:val="center"/>
          </w:tcPr>
          <w:p w14:paraId="2D3EDB1F"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Held a meeting with me to provide feedback on their observation</w:t>
            </w:r>
          </w:p>
        </w:tc>
        <w:tc>
          <w:tcPr>
            <w:tcW w:w="1599" w:type="dxa"/>
            <w:vAlign w:val="center"/>
          </w:tcPr>
          <w:p w14:paraId="5F68F260" w14:textId="77777777" w:rsidR="005C261A" w:rsidRPr="005C261A" w:rsidRDefault="005C261A" w:rsidP="005830C3">
            <w:pPr>
              <w:ind w:firstLine="305"/>
              <w:rPr>
                <w:rFonts w:ascii="Calibri Light" w:hAnsi="Calibri Light" w:cs="Calibri Light"/>
                <w:sz w:val="20"/>
                <w:szCs w:val="20"/>
                <w:lang w:val="en-US"/>
              </w:rPr>
            </w:pPr>
            <w:r w:rsidRPr="005C261A">
              <w:rPr>
                <w:rFonts w:ascii="Calibri Light" w:hAnsi="Calibri Light" w:cs="Calibri Light"/>
                <w:sz w:val="20"/>
                <w:szCs w:val="20"/>
                <w:lang w:val="en-US"/>
              </w:rPr>
              <w:t>1.</w:t>
            </w:r>
            <w:r w:rsidRPr="005C261A">
              <w:rPr>
                <w:rFonts w:ascii="Calibri Light" w:hAnsi="Calibri Light" w:cs="Calibri Light"/>
                <w:sz w:val="20"/>
                <w:szCs w:val="20"/>
                <w:lang w:val="en-US"/>
              </w:rPr>
              <w:tab/>
              <w:t>Yes</w:t>
            </w:r>
          </w:p>
        </w:tc>
        <w:tc>
          <w:tcPr>
            <w:tcW w:w="1472" w:type="dxa"/>
            <w:vAlign w:val="center"/>
          </w:tcPr>
          <w:p w14:paraId="58273CF7" w14:textId="77777777" w:rsidR="005C261A" w:rsidRPr="005C261A" w:rsidRDefault="005C261A" w:rsidP="005830C3">
            <w:pPr>
              <w:ind w:left="233" w:hanging="1"/>
              <w:rPr>
                <w:rFonts w:ascii="Calibri Light" w:hAnsi="Calibri Light" w:cs="Calibri Light"/>
                <w:sz w:val="20"/>
                <w:szCs w:val="20"/>
                <w:lang w:val="en-US"/>
              </w:rPr>
            </w:pPr>
            <w:r w:rsidRPr="005C261A">
              <w:rPr>
                <w:rFonts w:ascii="Calibri Light" w:hAnsi="Calibri Light" w:cs="Calibri Light"/>
                <w:sz w:val="20"/>
                <w:szCs w:val="20"/>
                <w:lang w:val="en-US"/>
              </w:rPr>
              <w:t>2.</w:t>
            </w:r>
            <w:r w:rsidRPr="005C261A">
              <w:rPr>
                <w:rFonts w:ascii="Calibri Light" w:hAnsi="Calibri Light" w:cs="Calibri Light"/>
                <w:sz w:val="20"/>
                <w:szCs w:val="20"/>
                <w:lang w:val="en-US"/>
              </w:rPr>
              <w:tab/>
              <w:t>No</w:t>
            </w:r>
          </w:p>
        </w:tc>
      </w:tr>
      <w:tr w:rsidR="005C261A" w:rsidRPr="005C261A" w14:paraId="59DECE23" w14:textId="77777777" w:rsidTr="005830C3">
        <w:trPr>
          <w:trHeight w:val="432"/>
        </w:trPr>
        <w:tc>
          <w:tcPr>
            <w:tcW w:w="775" w:type="dxa"/>
            <w:vAlign w:val="center"/>
          </w:tcPr>
          <w:p w14:paraId="5960E71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4.5d</w:t>
            </w:r>
          </w:p>
        </w:tc>
        <w:tc>
          <w:tcPr>
            <w:tcW w:w="5202" w:type="dxa"/>
            <w:vAlign w:val="center"/>
          </w:tcPr>
          <w:p w14:paraId="758E018B"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Reviewed professional records (lesson plans) or materials</w:t>
            </w:r>
          </w:p>
        </w:tc>
        <w:tc>
          <w:tcPr>
            <w:tcW w:w="1599" w:type="dxa"/>
            <w:vAlign w:val="center"/>
          </w:tcPr>
          <w:p w14:paraId="63DE276E" w14:textId="77777777" w:rsidR="005C261A" w:rsidRPr="005C261A" w:rsidRDefault="005C261A" w:rsidP="005830C3">
            <w:pPr>
              <w:ind w:firstLine="305"/>
              <w:rPr>
                <w:rFonts w:ascii="Calibri Light" w:hAnsi="Calibri Light" w:cs="Calibri Light"/>
                <w:sz w:val="20"/>
                <w:szCs w:val="20"/>
                <w:lang w:val="en-US"/>
              </w:rPr>
            </w:pPr>
            <w:r w:rsidRPr="005C261A">
              <w:rPr>
                <w:rFonts w:ascii="Calibri Light" w:hAnsi="Calibri Light" w:cs="Calibri Light"/>
                <w:sz w:val="20"/>
                <w:szCs w:val="20"/>
                <w:lang w:val="en-US"/>
              </w:rPr>
              <w:t>1.</w:t>
            </w:r>
            <w:r w:rsidRPr="005C261A">
              <w:rPr>
                <w:rFonts w:ascii="Calibri Light" w:hAnsi="Calibri Light" w:cs="Calibri Light"/>
                <w:sz w:val="20"/>
                <w:szCs w:val="20"/>
                <w:lang w:val="en-US"/>
              </w:rPr>
              <w:tab/>
              <w:t>Yes</w:t>
            </w:r>
          </w:p>
        </w:tc>
        <w:tc>
          <w:tcPr>
            <w:tcW w:w="1472" w:type="dxa"/>
            <w:vAlign w:val="center"/>
          </w:tcPr>
          <w:p w14:paraId="5C9BA391" w14:textId="77777777" w:rsidR="005C261A" w:rsidRPr="005C261A" w:rsidRDefault="005C261A" w:rsidP="005830C3">
            <w:pPr>
              <w:ind w:left="233" w:hanging="1"/>
              <w:rPr>
                <w:rFonts w:ascii="Calibri Light" w:hAnsi="Calibri Light" w:cs="Calibri Light"/>
                <w:sz w:val="20"/>
                <w:szCs w:val="20"/>
                <w:lang w:val="en-US"/>
              </w:rPr>
            </w:pPr>
            <w:r w:rsidRPr="005C261A">
              <w:rPr>
                <w:rFonts w:ascii="Calibri Light" w:hAnsi="Calibri Light" w:cs="Calibri Light"/>
                <w:sz w:val="20"/>
                <w:szCs w:val="20"/>
                <w:lang w:val="en-US"/>
              </w:rPr>
              <w:t>2.</w:t>
            </w:r>
            <w:r w:rsidRPr="005C261A">
              <w:rPr>
                <w:rFonts w:ascii="Calibri Light" w:hAnsi="Calibri Light" w:cs="Calibri Light"/>
                <w:sz w:val="20"/>
                <w:szCs w:val="20"/>
                <w:lang w:val="en-US"/>
              </w:rPr>
              <w:tab/>
              <w:t>No</w:t>
            </w:r>
          </w:p>
        </w:tc>
      </w:tr>
      <w:tr w:rsidR="005C261A" w:rsidRPr="005C261A" w14:paraId="6BC673EE" w14:textId="77777777" w:rsidTr="005830C3">
        <w:trPr>
          <w:trHeight w:val="432"/>
        </w:trPr>
        <w:tc>
          <w:tcPr>
            <w:tcW w:w="775" w:type="dxa"/>
            <w:vAlign w:val="center"/>
          </w:tcPr>
          <w:p w14:paraId="5396F419"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4.5e</w:t>
            </w:r>
          </w:p>
        </w:tc>
        <w:tc>
          <w:tcPr>
            <w:tcW w:w="5202" w:type="dxa"/>
            <w:vAlign w:val="center"/>
          </w:tcPr>
          <w:p w14:paraId="611F45B0"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Provided a set of written action points or recommendations for me to follow</w:t>
            </w:r>
          </w:p>
        </w:tc>
        <w:tc>
          <w:tcPr>
            <w:tcW w:w="1599" w:type="dxa"/>
            <w:vAlign w:val="center"/>
          </w:tcPr>
          <w:p w14:paraId="07C14C47" w14:textId="77777777" w:rsidR="005C261A" w:rsidRPr="005C261A" w:rsidRDefault="005C261A" w:rsidP="005830C3">
            <w:pPr>
              <w:ind w:firstLine="305"/>
              <w:rPr>
                <w:rFonts w:ascii="Calibri Light" w:hAnsi="Calibri Light" w:cs="Calibri Light"/>
                <w:sz w:val="20"/>
                <w:szCs w:val="20"/>
                <w:lang w:val="en-US"/>
              </w:rPr>
            </w:pPr>
            <w:r w:rsidRPr="005C261A">
              <w:rPr>
                <w:rFonts w:ascii="Calibri Light" w:hAnsi="Calibri Light" w:cs="Calibri Light"/>
                <w:sz w:val="20"/>
                <w:szCs w:val="20"/>
                <w:lang w:val="en-US"/>
              </w:rPr>
              <w:t>1.</w:t>
            </w:r>
            <w:r w:rsidRPr="005C261A">
              <w:rPr>
                <w:rFonts w:ascii="Calibri Light" w:hAnsi="Calibri Light" w:cs="Calibri Light"/>
                <w:sz w:val="20"/>
                <w:szCs w:val="20"/>
                <w:lang w:val="en-US"/>
              </w:rPr>
              <w:tab/>
              <w:t>Yes</w:t>
            </w:r>
          </w:p>
        </w:tc>
        <w:tc>
          <w:tcPr>
            <w:tcW w:w="1472" w:type="dxa"/>
            <w:vAlign w:val="center"/>
          </w:tcPr>
          <w:p w14:paraId="1D980361" w14:textId="77777777" w:rsidR="005C261A" w:rsidRPr="005C261A" w:rsidRDefault="005C261A" w:rsidP="005830C3">
            <w:pPr>
              <w:ind w:left="233" w:hanging="1"/>
              <w:rPr>
                <w:rFonts w:ascii="Calibri Light" w:hAnsi="Calibri Light" w:cs="Calibri Light"/>
                <w:sz w:val="20"/>
                <w:szCs w:val="20"/>
                <w:lang w:val="en-US"/>
              </w:rPr>
            </w:pPr>
            <w:r w:rsidRPr="005C261A">
              <w:rPr>
                <w:rFonts w:ascii="Calibri Light" w:hAnsi="Calibri Light" w:cs="Calibri Light"/>
                <w:sz w:val="20"/>
                <w:szCs w:val="20"/>
                <w:lang w:val="en-US"/>
              </w:rPr>
              <w:t>2.</w:t>
            </w:r>
            <w:r w:rsidRPr="005C261A">
              <w:rPr>
                <w:rFonts w:ascii="Calibri Light" w:hAnsi="Calibri Light" w:cs="Calibri Light"/>
                <w:sz w:val="20"/>
                <w:szCs w:val="20"/>
                <w:lang w:val="en-US"/>
              </w:rPr>
              <w:tab/>
              <w:t>No</w:t>
            </w:r>
          </w:p>
        </w:tc>
      </w:tr>
      <w:tr w:rsidR="005C261A" w:rsidRPr="005C261A" w14:paraId="42983B32" w14:textId="77777777" w:rsidTr="005830C3">
        <w:trPr>
          <w:trHeight w:val="432"/>
        </w:trPr>
        <w:tc>
          <w:tcPr>
            <w:tcW w:w="775" w:type="dxa"/>
            <w:vAlign w:val="center"/>
          </w:tcPr>
          <w:p w14:paraId="375A6D8B"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4.5f</w:t>
            </w:r>
          </w:p>
        </w:tc>
        <w:tc>
          <w:tcPr>
            <w:tcW w:w="5202" w:type="dxa"/>
            <w:vAlign w:val="center"/>
          </w:tcPr>
          <w:p w14:paraId="23293F8B"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Provided an exact date for his/her next visit to your class?</w:t>
            </w:r>
          </w:p>
        </w:tc>
        <w:tc>
          <w:tcPr>
            <w:tcW w:w="1599" w:type="dxa"/>
            <w:vAlign w:val="center"/>
          </w:tcPr>
          <w:p w14:paraId="00778D5E" w14:textId="77777777" w:rsidR="005C261A" w:rsidRPr="005C261A" w:rsidRDefault="005C261A" w:rsidP="005830C3">
            <w:pPr>
              <w:ind w:firstLine="305"/>
              <w:rPr>
                <w:rFonts w:ascii="Calibri Light" w:hAnsi="Calibri Light" w:cs="Calibri Light"/>
                <w:sz w:val="20"/>
                <w:szCs w:val="20"/>
                <w:lang w:val="en-US"/>
              </w:rPr>
            </w:pPr>
            <w:r w:rsidRPr="005C261A">
              <w:rPr>
                <w:rFonts w:ascii="Calibri Light" w:hAnsi="Calibri Light" w:cs="Calibri Light"/>
                <w:sz w:val="20"/>
                <w:szCs w:val="20"/>
                <w:lang w:val="en-US"/>
              </w:rPr>
              <w:t>1.</w:t>
            </w:r>
            <w:r w:rsidRPr="005C261A">
              <w:rPr>
                <w:rFonts w:ascii="Calibri Light" w:hAnsi="Calibri Light" w:cs="Calibri Light"/>
                <w:sz w:val="20"/>
                <w:szCs w:val="20"/>
                <w:lang w:val="en-US"/>
              </w:rPr>
              <w:tab/>
              <w:t>Yes</w:t>
            </w:r>
          </w:p>
        </w:tc>
        <w:tc>
          <w:tcPr>
            <w:tcW w:w="1472" w:type="dxa"/>
            <w:vAlign w:val="center"/>
          </w:tcPr>
          <w:p w14:paraId="057708C6" w14:textId="77777777" w:rsidR="005C261A" w:rsidRPr="005C261A" w:rsidRDefault="005C261A" w:rsidP="005830C3">
            <w:pPr>
              <w:ind w:left="233" w:hanging="1"/>
              <w:rPr>
                <w:rFonts w:ascii="Calibri Light" w:hAnsi="Calibri Light" w:cs="Calibri Light"/>
                <w:sz w:val="20"/>
                <w:szCs w:val="20"/>
                <w:lang w:val="en-US"/>
              </w:rPr>
            </w:pPr>
            <w:r w:rsidRPr="005C261A">
              <w:rPr>
                <w:rFonts w:ascii="Calibri Light" w:hAnsi="Calibri Light" w:cs="Calibri Light"/>
                <w:sz w:val="20"/>
                <w:szCs w:val="20"/>
                <w:lang w:val="en-US"/>
              </w:rPr>
              <w:t>2.</w:t>
            </w:r>
            <w:r w:rsidRPr="005C261A">
              <w:rPr>
                <w:rFonts w:ascii="Calibri Light" w:hAnsi="Calibri Light" w:cs="Calibri Light"/>
                <w:sz w:val="20"/>
                <w:szCs w:val="20"/>
                <w:lang w:val="en-US"/>
              </w:rPr>
              <w:tab/>
              <w:t>No</w:t>
            </w:r>
          </w:p>
        </w:tc>
      </w:tr>
      <w:tr w:rsidR="005C261A" w:rsidRPr="005C261A" w14:paraId="0268C549" w14:textId="77777777" w:rsidTr="005830C3">
        <w:trPr>
          <w:trHeight w:val="432"/>
        </w:trPr>
        <w:tc>
          <w:tcPr>
            <w:tcW w:w="775" w:type="dxa"/>
            <w:vAlign w:val="center"/>
          </w:tcPr>
          <w:p w14:paraId="6523B307"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4.5g</w:t>
            </w:r>
          </w:p>
        </w:tc>
        <w:tc>
          <w:tcPr>
            <w:tcW w:w="5202" w:type="dxa"/>
            <w:vAlign w:val="center"/>
          </w:tcPr>
          <w:p w14:paraId="25980789"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Visited my classroom only (no observation of lesson)</w:t>
            </w:r>
          </w:p>
        </w:tc>
        <w:tc>
          <w:tcPr>
            <w:tcW w:w="1599" w:type="dxa"/>
            <w:vAlign w:val="center"/>
          </w:tcPr>
          <w:p w14:paraId="5465CD23" w14:textId="77777777" w:rsidR="005C261A" w:rsidRPr="005C261A" w:rsidRDefault="005C261A" w:rsidP="005830C3">
            <w:pPr>
              <w:ind w:firstLine="305"/>
              <w:rPr>
                <w:rFonts w:ascii="Calibri Light" w:hAnsi="Calibri Light" w:cs="Calibri Light"/>
                <w:sz w:val="20"/>
                <w:szCs w:val="20"/>
                <w:lang w:val="en-US"/>
              </w:rPr>
            </w:pPr>
            <w:r w:rsidRPr="005C261A">
              <w:rPr>
                <w:rFonts w:ascii="Calibri Light" w:hAnsi="Calibri Light" w:cs="Calibri Light"/>
                <w:sz w:val="20"/>
                <w:szCs w:val="20"/>
                <w:lang w:val="en-US"/>
              </w:rPr>
              <w:t>1.</w:t>
            </w:r>
            <w:r w:rsidRPr="005C261A">
              <w:rPr>
                <w:rFonts w:ascii="Calibri Light" w:hAnsi="Calibri Light" w:cs="Calibri Light"/>
                <w:sz w:val="20"/>
                <w:szCs w:val="20"/>
                <w:lang w:val="en-US"/>
              </w:rPr>
              <w:tab/>
              <w:t>Yes</w:t>
            </w:r>
          </w:p>
        </w:tc>
        <w:tc>
          <w:tcPr>
            <w:tcW w:w="1472" w:type="dxa"/>
            <w:vAlign w:val="center"/>
          </w:tcPr>
          <w:p w14:paraId="607BA4A9" w14:textId="77777777" w:rsidR="005C261A" w:rsidRPr="005C261A" w:rsidRDefault="005C261A" w:rsidP="005830C3">
            <w:pPr>
              <w:ind w:left="233" w:hanging="1"/>
              <w:rPr>
                <w:rFonts w:ascii="Calibri Light" w:hAnsi="Calibri Light" w:cs="Calibri Light"/>
                <w:sz w:val="20"/>
                <w:szCs w:val="20"/>
                <w:lang w:val="en-US"/>
              </w:rPr>
            </w:pPr>
            <w:r w:rsidRPr="005C261A">
              <w:rPr>
                <w:rFonts w:ascii="Calibri Light" w:hAnsi="Calibri Light" w:cs="Calibri Light"/>
                <w:sz w:val="20"/>
                <w:szCs w:val="20"/>
                <w:lang w:val="en-US"/>
              </w:rPr>
              <w:t>2.</w:t>
            </w:r>
            <w:r w:rsidRPr="005C261A">
              <w:rPr>
                <w:rFonts w:ascii="Calibri Light" w:hAnsi="Calibri Light" w:cs="Calibri Light"/>
                <w:sz w:val="20"/>
                <w:szCs w:val="20"/>
                <w:lang w:val="en-US"/>
              </w:rPr>
              <w:tab/>
              <w:t>No</w:t>
            </w:r>
          </w:p>
        </w:tc>
      </w:tr>
      <w:tr w:rsidR="005C261A" w:rsidRPr="005C261A" w14:paraId="0F4191CC" w14:textId="77777777" w:rsidTr="005830C3">
        <w:trPr>
          <w:trHeight w:val="432"/>
        </w:trPr>
        <w:tc>
          <w:tcPr>
            <w:tcW w:w="775" w:type="dxa"/>
            <w:vAlign w:val="center"/>
          </w:tcPr>
          <w:p w14:paraId="0865257D"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4.5h</w:t>
            </w:r>
          </w:p>
        </w:tc>
        <w:tc>
          <w:tcPr>
            <w:tcW w:w="5202" w:type="dxa"/>
            <w:vAlign w:val="center"/>
          </w:tcPr>
          <w:p w14:paraId="2B5BE71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Provide information on COVID-19 protocols for schools</w:t>
            </w:r>
          </w:p>
        </w:tc>
        <w:tc>
          <w:tcPr>
            <w:tcW w:w="1599" w:type="dxa"/>
            <w:vAlign w:val="center"/>
          </w:tcPr>
          <w:p w14:paraId="7FBCE3B6" w14:textId="77777777" w:rsidR="005C261A" w:rsidRPr="005C261A" w:rsidRDefault="005C261A" w:rsidP="005830C3">
            <w:pPr>
              <w:ind w:firstLine="305"/>
              <w:rPr>
                <w:rFonts w:ascii="Calibri Light" w:hAnsi="Calibri Light" w:cs="Calibri Light"/>
                <w:sz w:val="20"/>
                <w:szCs w:val="20"/>
                <w:lang w:val="en-US"/>
              </w:rPr>
            </w:pPr>
            <w:r w:rsidRPr="005C261A">
              <w:rPr>
                <w:rFonts w:ascii="Calibri Light" w:hAnsi="Calibri Light" w:cs="Calibri Light"/>
                <w:sz w:val="20"/>
                <w:szCs w:val="20"/>
                <w:lang w:val="en-US"/>
              </w:rPr>
              <w:t>1.</w:t>
            </w:r>
            <w:r w:rsidRPr="005C261A">
              <w:rPr>
                <w:rFonts w:ascii="Calibri Light" w:hAnsi="Calibri Light" w:cs="Calibri Light"/>
                <w:sz w:val="20"/>
                <w:szCs w:val="20"/>
                <w:lang w:val="en-US"/>
              </w:rPr>
              <w:tab/>
              <w:t>Yes</w:t>
            </w:r>
          </w:p>
        </w:tc>
        <w:tc>
          <w:tcPr>
            <w:tcW w:w="1472" w:type="dxa"/>
            <w:vAlign w:val="center"/>
          </w:tcPr>
          <w:p w14:paraId="0C78BEEF" w14:textId="77777777" w:rsidR="005C261A" w:rsidRPr="005C261A" w:rsidRDefault="005C261A" w:rsidP="005830C3">
            <w:pPr>
              <w:ind w:left="233" w:hanging="1"/>
              <w:rPr>
                <w:rFonts w:ascii="Calibri Light" w:hAnsi="Calibri Light" w:cs="Calibri Light"/>
                <w:sz w:val="20"/>
                <w:szCs w:val="20"/>
                <w:lang w:val="en-US"/>
              </w:rPr>
            </w:pPr>
            <w:r w:rsidRPr="005C261A">
              <w:rPr>
                <w:rFonts w:ascii="Calibri Light" w:hAnsi="Calibri Light" w:cs="Calibri Light"/>
                <w:sz w:val="20"/>
                <w:szCs w:val="20"/>
                <w:lang w:val="en-US"/>
              </w:rPr>
              <w:t>2.</w:t>
            </w:r>
            <w:r w:rsidRPr="005C261A">
              <w:rPr>
                <w:rFonts w:ascii="Calibri Light" w:hAnsi="Calibri Light" w:cs="Calibri Light"/>
                <w:sz w:val="20"/>
                <w:szCs w:val="20"/>
                <w:lang w:val="en-US"/>
              </w:rPr>
              <w:tab/>
              <w:t>No</w:t>
            </w:r>
          </w:p>
        </w:tc>
      </w:tr>
      <w:tr w:rsidR="005C261A" w:rsidRPr="005C261A" w14:paraId="3F055A81" w14:textId="77777777" w:rsidTr="005830C3">
        <w:trPr>
          <w:trHeight w:val="432"/>
        </w:trPr>
        <w:tc>
          <w:tcPr>
            <w:tcW w:w="775" w:type="dxa"/>
            <w:vAlign w:val="center"/>
          </w:tcPr>
          <w:p w14:paraId="6182F0B6"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4.6</w:t>
            </w:r>
          </w:p>
        </w:tc>
        <w:tc>
          <w:tcPr>
            <w:tcW w:w="5202" w:type="dxa"/>
            <w:vAlign w:val="center"/>
          </w:tcPr>
          <w:p w14:paraId="77595965"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On a scale from 1 to 5, where 1 is very low and 5 is very high, how useful was the visit by the ECDE official in terms of improving your classroom practice?  (circle one) </w:t>
            </w:r>
          </w:p>
        </w:tc>
        <w:tc>
          <w:tcPr>
            <w:tcW w:w="3071" w:type="dxa"/>
            <w:gridSpan w:val="2"/>
            <w:vAlign w:val="center"/>
          </w:tcPr>
          <w:p w14:paraId="39C76B62" w14:textId="77777777" w:rsidR="005C261A" w:rsidRPr="005C261A" w:rsidRDefault="005C261A" w:rsidP="005830C3">
            <w:pPr>
              <w:ind w:left="360" w:hanging="235"/>
              <w:rPr>
                <w:rFonts w:ascii="Calibri Light" w:hAnsi="Calibri Light" w:cs="Calibri Light"/>
                <w:sz w:val="20"/>
                <w:szCs w:val="20"/>
                <w:lang w:val="en-US"/>
              </w:rPr>
            </w:pPr>
            <w:r w:rsidRPr="005C261A">
              <w:rPr>
                <w:rFonts w:ascii="Calibri Light" w:hAnsi="Calibri Light" w:cs="Calibri Light"/>
                <w:sz w:val="20"/>
                <w:szCs w:val="20"/>
                <w:lang w:val="en-US"/>
              </w:rPr>
              <w:t>1.  Not useful at all</w:t>
            </w:r>
          </w:p>
          <w:p w14:paraId="326F5376" w14:textId="77777777" w:rsidR="005C261A" w:rsidRPr="005C261A" w:rsidRDefault="005C261A" w:rsidP="005830C3">
            <w:pPr>
              <w:ind w:left="360" w:hanging="235"/>
              <w:rPr>
                <w:rFonts w:ascii="Calibri Light" w:hAnsi="Calibri Light" w:cs="Calibri Light"/>
                <w:sz w:val="20"/>
                <w:szCs w:val="20"/>
                <w:lang w:val="en-US"/>
              </w:rPr>
            </w:pPr>
            <w:r w:rsidRPr="005C261A">
              <w:rPr>
                <w:rFonts w:ascii="Calibri Light" w:hAnsi="Calibri Light" w:cs="Calibri Light"/>
                <w:sz w:val="20"/>
                <w:szCs w:val="20"/>
                <w:lang w:val="en-US"/>
              </w:rPr>
              <w:t>2.  Slightly useful</w:t>
            </w:r>
          </w:p>
          <w:p w14:paraId="73E1ACEE" w14:textId="77777777" w:rsidR="005C261A" w:rsidRPr="005C261A" w:rsidRDefault="005C261A" w:rsidP="005830C3">
            <w:pPr>
              <w:ind w:left="360" w:hanging="235"/>
              <w:rPr>
                <w:rFonts w:ascii="Calibri Light" w:hAnsi="Calibri Light" w:cs="Calibri Light"/>
                <w:sz w:val="20"/>
                <w:szCs w:val="20"/>
                <w:lang w:val="en-US"/>
              </w:rPr>
            </w:pPr>
            <w:r w:rsidRPr="005C261A">
              <w:rPr>
                <w:rFonts w:ascii="Calibri Light" w:hAnsi="Calibri Light" w:cs="Calibri Light"/>
                <w:sz w:val="20"/>
                <w:szCs w:val="20"/>
                <w:lang w:val="en-US"/>
              </w:rPr>
              <w:t>3.  No opinion (neutral)</w:t>
            </w:r>
          </w:p>
          <w:p w14:paraId="33B42936" w14:textId="77777777" w:rsidR="005C261A" w:rsidRPr="005C261A" w:rsidRDefault="005C261A" w:rsidP="005830C3">
            <w:pPr>
              <w:ind w:left="360" w:hanging="235"/>
              <w:rPr>
                <w:rFonts w:ascii="Calibri Light" w:hAnsi="Calibri Light" w:cs="Calibri Light"/>
                <w:sz w:val="20"/>
                <w:szCs w:val="20"/>
                <w:lang w:val="en-US"/>
              </w:rPr>
            </w:pPr>
            <w:r w:rsidRPr="005C261A">
              <w:rPr>
                <w:rFonts w:ascii="Calibri Light" w:hAnsi="Calibri Light" w:cs="Calibri Light"/>
                <w:sz w:val="20"/>
                <w:szCs w:val="20"/>
                <w:lang w:val="en-US"/>
              </w:rPr>
              <w:t>4.  Very useful</w:t>
            </w:r>
          </w:p>
          <w:p w14:paraId="219DD51C" w14:textId="77777777" w:rsidR="005C261A" w:rsidRPr="005C261A" w:rsidRDefault="005C261A" w:rsidP="005830C3">
            <w:pPr>
              <w:ind w:left="360" w:hanging="235"/>
              <w:rPr>
                <w:rFonts w:ascii="Calibri Light" w:hAnsi="Calibri Light" w:cs="Calibri Light"/>
                <w:sz w:val="20"/>
                <w:szCs w:val="20"/>
                <w:lang w:val="en-US"/>
              </w:rPr>
            </w:pPr>
            <w:r w:rsidRPr="005C261A">
              <w:rPr>
                <w:rFonts w:ascii="Calibri Light" w:hAnsi="Calibri Light" w:cs="Calibri Light"/>
                <w:sz w:val="20"/>
                <w:szCs w:val="20"/>
                <w:lang w:val="en-US"/>
              </w:rPr>
              <w:t>5.  Extremely useful</w:t>
            </w:r>
          </w:p>
        </w:tc>
      </w:tr>
      <w:tr w:rsidR="005C261A" w:rsidRPr="005C261A" w14:paraId="2FCD192E" w14:textId="77777777" w:rsidTr="005830C3">
        <w:trPr>
          <w:trHeight w:val="432"/>
        </w:trPr>
        <w:tc>
          <w:tcPr>
            <w:tcW w:w="775" w:type="dxa"/>
            <w:vAlign w:val="center"/>
          </w:tcPr>
          <w:p w14:paraId="4B6DDDB4"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4.7</w:t>
            </w:r>
          </w:p>
        </w:tc>
        <w:tc>
          <w:tcPr>
            <w:tcW w:w="8273" w:type="dxa"/>
            <w:gridSpan w:val="3"/>
            <w:vAlign w:val="center"/>
          </w:tcPr>
          <w:p w14:paraId="50DF303C"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 xml:space="preserve">What are your </w:t>
            </w:r>
            <w:r w:rsidRPr="005C261A">
              <w:rPr>
                <w:rFonts w:ascii="Calibri Light" w:hAnsi="Calibri Light" w:cs="Calibri Light"/>
                <w:b/>
                <w:sz w:val="20"/>
                <w:szCs w:val="20"/>
                <w:lang w:val="en-US"/>
              </w:rPr>
              <w:t>top three priorities</w:t>
            </w:r>
            <w:r w:rsidRPr="005C261A">
              <w:rPr>
                <w:rFonts w:ascii="Calibri Light" w:hAnsi="Calibri Light" w:cs="Calibri Light"/>
                <w:sz w:val="20"/>
                <w:szCs w:val="20"/>
                <w:lang w:val="en-US"/>
              </w:rPr>
              <w:t xml:space="preserve"> for which you need support from an ECD official to improve your teaching or classroom environment?</w:t>
            </w:r>
          </w:p>
          <w:p w14:paraId="1D4A5294" w14:textId="77777777" w:rsidR="005C261A" w:rsidRPr="005C261A" w:rsidRDefault="005C261A" w:rsidP="005830C3">
            <w:pPr>
              <w:rPr>
                <w:rFonts w:ascii="Calibri Light" w:hAnsi="Calibri Light" w:cs="Calibri Light"/>
                <w:sz w:val="20"/>
                <w:szCs w:val="20"/>
                <w:lang w:val="en-US"/>
              </w:rPr>
            </w:pPr>
          </w:p>
          <w:p w14:paraId="474EB701"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lastRenderedPageBreak/>
              <w:t>1.</w:t>
            </w:r>
          </w:p>
          <w:p w14:paraId="31CF86E4" w14:textId="77777777" w:rsidR="005C261A" w:rsidRPr="005C261A" w:rsidRDefault="005C261A" w:rsidP="005830C3">
            <w:pPr>
              <w:rPr>
                <w:rFonts w:ascii="Calibri Light" w:hAnsi="Calibri Light" w:cs="Calibri Light"/>
                <w:sz w:val="20"/>
                <w:szCs w:val="20"/>
                <w:lang w:val="en-US"/>
              </w:rPr>
            </w:pPr>
          </w:p>
          <w:p w14:paraId="0176B764"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2.</w:t>
            </w:r>
          </w:p>
          <w:p w14:paraId="426633A5" w14:textId="77777777" w:rsidR="005C261A" w:rsidRPr="005C261A" w:rsidRDefault="005C261A" w:rsidP="005830C3">
            <w:pPr>
              <w:rPr>
                <w:rFonts w:ascii="Calibri Light" w:hAnsi="Calibri Light" w:cs="Calibri Light"/>
                <w:sz w:val="20"/>
                <w:szCs w:val="20"/>
                <w:lang w:val="en-US"/>
              </w:rPr>
            </w:pPr>
          </w:p>
          <w:p w14:paraId="65D8233F" w14:textId="77777777" w:rsidR="005C261A" w:rsidRPr="005C261A" w:rsidRDefault="005C261A" w:rsidP="005830C3">
            <w:pPr>
              <w:rPr>
                <w:rFonts w:ascii="Calibri Light" w:hAnsi="Calibri Light" w:cs="Calibri Light"/>
                <w:sz w:val="20"/>
                <w:szCs w:val="20"/>
                <w:lang w:val="en-US"/>
              </w:rPr>
            </w:pPr>
            <w:r w:rsidRPr="005C261A">
              <w:rPr>
                <w:rFonts w:ascii="Calibri Light" w:hAnsi="Calibri Light" w:cs="Calibri Light"/>
                <w:sz w:val="20"/>
                <w:szCs w:val="20"/>
                <w:lang w:val="en-US"/>
              </w:rPr>
              <w:t>3.</w:t>
            </w:r>
          </w:p>
        </w:tc>
      </w:tr>
    </w:tbl>
    <w:p w14:paraId="6A4BC5C3" w14:textId="77777777" w:rsidR="005C261A" w:rsidRPr="005C261A" w:rsidRDefault="005C261A" w:rsidP="005C261A">
      <w:pPr>
        <w:jc w:val="both"/>
        <w:rPr>
          <w:rFonts w:ascii="Calibri Light" w:hAnsi="Calibri Light" w:cs="Calibri Light"/>
          <w:b/>
          <w:sz w:val="20"/>
          <w:szCs w:val="20"/>
        </w:rPr>
      </w:pPr>
    </w:p>
    <w:p w14:paraId="1C2E9228" w14:textId="77777777" w:rsidR="003B6F5A" w:rsidRDefault="005C261A" w:rsidP="005C261A">
      <w:pPr>
        <w:jc w:val="both"/>
        <w:rPr>
          <w:rFonts w:ascii="Calibri Light" w:hAnsi="Calibri Light" w:cs="Calibri Light"/>
          <w:b/>
          <w:sz w:val="20"/>
          <w:szCs w:val="20"/>
        </w:rPr>
        <w:sectPr w:rsidR="003B6F5A" w:rsidSect="00ED4A05">
          <w:headerReference w:type="default" r:id="rId31"/>
          <w:footerReference w:type="default" r:id="rId32"/>
          <w:pgSz w:w="11906" w:h="16838" w:code="9"/>
          <w:pgMar w:top="1440" w:right="1440" w:bottom="1440" w:left="1440" w:header="720" w:footer="720" w:gutter="0"/>
          <w:cols w:space="720"/>
          <w:docGrid w:linePitch="360"/>
        </w:sectPr>
      </w:pPr>
      <w:r w:rsidRPr="005C261A">
        <w:rPr>
          <w:rFonts w:ascii="Calibri Light" w:hAnsi="Calibri Light" w:cs="Calibri Light"/>
          <w:b/>
          <w:sz w:val="20"/>
          <w:szCs w:val="20"/>
        </w:rPr>
        <w:t>Thank You for completing this survey. Please hand this form back to the training facilitator.</w:t>
      </w:r>
    </w:p>
    <w:p w14:paraId="41A9C0A7" w14:textId="54A4B24D" w:rsidR="003B6F5A" w:rsidRDefault="003B6F5A" w:rsidP="003B6F5A">
      <w:pPr>
        <w:pStyle w:val="Heading1"/>
        <w:spacing w:after="0"/>
      </w:pPr>
      <w:bookmarkStart w:id="239" w:name="_Toc88306001"/>
      <w:r>
        <w:lastRenderedPageBreak/>
        <w:t>Appendix 7: Qualitative Data Collection Tools</w:t>
      </w:r>
      <w:bookmarkEnd w:id="239"/>
    </w:p>
    <w:p w14:paraId="4D591B86" w14:textId="6E81BE91" w:rsidR="003A51BC" w:rsidRDefault="003A51BC" w:rsidP="003A51BC">
      <w:pPr>
        <w:rPr>
          <w:lang w:val="en-CA"/>
        </w:rPr>
      </w:pPr>
    </w:p>
    <w:p w14:paraId="39224041" w14:textId="77777777" w:rsidR="003A51BC" w:rsidRPr="00673191" w:rsidRDefault="003A51BC" w:rsidP="003A51BC">
      <w:pPr>
        <w:rPr>
          <w:rFonts w:asciiTheme="minorHAnsi" w:hAnsiTheme="minorHAnsi" w:cstheme="minorHAnsi"/>
          <w:b/>
          <w:bCs/>
          <w:color w:val="000000" w:themeColor="text1"/>
          <w:sz w:val="20"/>
          <w:szCs w:val="20"/>
        </w:rPr>
      </w:pPr>
      <w:bookmarkStart w:id="240" w:name="_Hlk70045360"/>
      <w:r w:rsidRPr="00673191">
        <w:rPr>
          <w:rFonts w:asciiTheme="minorHAnsi" w:hAnsiTheme="minorHAnsi" w:cstheme="minorHAnsi"/>
          <w:b/>
          <w:bCs/>
          <w:color w:val="000000" w:themeColor="text1"/>
          <w:sz w:val="20"/>
          <w:szCs w:val="20"/>
        </w:rPr>
        <w:t xml:space="preserve">Tool A: FGD Guide with Students </w:t>
      </w:r>
    </w:p>
    <w:tbl>
      <w:tblPr>
        <w:tblStyle w:val="TableGrid"/>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2722"/>
        <w:gridCol w:w="2700"/>
        <w:gridCol w:w="2165"/>
      </w:tblGrid>
      <w:tr w:rsidR="003A51BC" w:rsidRPr="00345468" w14:paraId="3CFAC333" w14:textId="77777777" w:rsidTr="003A51BC">
        <w:tc>
          <w:tcPr>
            <w:tcW w:w="1413" w:type="dxa"/>
          </w:tcPr>
          <w:p w14:paraId="7207C458"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Date of FGD</w:t>
            </w:r>
          </w:p>
        </w:tc>
        <w:tc>
          <w:tcPr>
            <w:tcW w:w="2722" w:type="dxa"/>
          </w:tcPr>
          <w:p w14:paraId="2F044FCB" w14:textId="77777777" w:rsidR="003A51BC" w:rsidRPr="00345468" w:rsidRDefault="003A51BC" w:rsidP="005830C3">
            <w:pPr>
              <w:rPr>
                <w:rFonts w:ascii="Calibri Light" w:hAnsi="Calibri Light" w:cs="Calibri Light"/>
                <w:i/>
                <w:iCs/>
                <w:color w:val="000000" w:themeColor="text1"/>
                <w:sz w:val="20"/>
                <w:szCs w:val="20"/>
                <w:lang w:val="en-CA"/>
              </w:rPr>
            </w:pPr>
          </w:p>
        </w:tc>
        <w:tc>
          <w:tcPr>
            <w:tcW w:w="2700" w:type="dxa"/>
          </w:tcPr>
          <w:p w14:paraId="5375E0E8"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Facilitator Name</w:t>
            </w:r>
          </w:p>
        </w:tc>
        <w:tc>
          <w:tcPr>
            <w:tcW w:w="2165" w:type="dxa"/>
          </w:tcPr>
          <w:p w14:paraId="6C420D07" w14:textId="77777777" w:rsidR="003A51BC" w:rsidRPr="00345468" w:rsidRDefault="003A51BC" w:rsidP="005830C3">
            <w:pPr>
              <w:rPr>
                <w:rFonts w:ascii="Calibri Light" w:hAnsi="Calibri Light" w:cs="Calibri Light"/>
                <w:i/>
                <w:iCs/>
                <w:color w:val="000000" w:themeColor="text1"/>
                <w:sz w:val="20"/>
                <w:szCs w:val="20"/>
              </w:rPr>
            </w:pPr>
          </w:p>
        </w:tc>
      </w:tr>
      <w:tr w:rsidR="003A51BC" w:rsidRPr="00345468" w14:paraId="4A9E1F40" w14:textId="77777777" w:rsidTr="003A51BC">
        <w:tc>
          <w:tcPr>
            <w:tcW w:w="1413" w:type="dxa"/>
          </w:tcPr>
          <w:p w14:paraId="7B1F4687"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School Name</w:t>
            </w:r>
          </w:p>
        </w:tc>
        <w:tc>
          <w:tcPr>
            <w:tcW w:w="2722" w:type="dxa"/>
          </w:tcPr>
          <w:p w14:paraId="79E1A26C" w14:textId="77777777" w:rsidR="003A51BC" w:rsidRPr="00345468" w:rsidRDefault="003A51BC" w:rsidP="005830C3">
            <w:pPr>
              <w:rPr>
                <w:rFonts w:ascii="Calibri Light" w:hAnsi="Calibri Light" w:cs="Calibri Light"/>
                <w:i/>
                <w:iCs/>
                <w:color w:val="000000" w:themeColor="text1"/>
                <w:sz w:val="20"/>
                <w:szCs w:val="20"/>
                <w:lang w:val="en-CA"/>
              </w:rPr>
            </w:pPr>
          </w:p>
        </w:tc>
        <w:tc>
          <w:tcPr>
            <w:tcW w:w="2700" w:type="dxa"/>
          </w:tcPr>
          <w:p w14:paraId="60211353"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County</w:t>
            </w:r>
          </w:p>
        </w:tc>
        <w:tc>
          <w:tcPr>
            <w:tcW w:w="2165" w:type="dxa"/>
          </w:tcPr>
          <w:p w14:paraId="6FEF4E5C" w14:textId="77777777" w:rsidR="003A51BC" w:rsidRPr="00345468" w:rsidRDefault="003A51BC" w:rsidP="005830C3">
            <w:pPr>
              <w:rPr>
                <w:rFonts w:ascii="Calibri Light" w:hAnsi="Calibri Light" w:cs="Calibri Light"/>
                <w:i/>
                <w:iCs/>
                <w:color w:val="000000" w:themeColor="text1"/>
                <w:sz w:val="20"/>
                <w:szCs w:val="20"/>
              </w:rPr>
            </w:pPr>
          </w:p>
        </w:tc>
      </w:tr>
      <w:tr w:rsidR="003A51BC" w:rsidRPr="00345468" w14:paraId="52FB1C56" w14:textId="77777777" w:rsidTr="003A51BC">
        <w:tc>
          <w:tcPr>
            <w:tcW w:w="1413" w:type="dxa"/>
          </w:tcPr>
          <w:p w14:paraId="2F21AF98"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Sub-County</w:t>
            </w:r>
          </w:p>
        </w:tc>
        <w:tc>
          <w:tcPr>
            <w:tcW w:w="2722" w:type="dxa"/>
          </w:tcPr>
          <w:p w14:paraId="3A5A2FCA" w14:textId="77777777" w:rsidR="003A51BC" w:rsidRPr="00345468" w:rsidRDefault="003A51BC" w:rsidP="005830C3">
            <w:pPr>
              <w:rPr>
                <w:rFonts w:ascii="Calibri Light" w:hAnsi="Calibri Light" w:cs="Calibri Light"/>
                <w:color w:val="000000" w:themeColor="text1"/>
                <w:sz w:val="20"/>
                <w:szCs w:val="20"/>
                <w:lang w:val="en-CA"/>
              </w:rPr>
            </w:pPr>
          </w:p>
        </w:tc>
        <w:tc>
          <w:tcPr>
            <w:tcW w:w="2700" w:type="dxa"/>
          </w:tcPr>
          <w:p w14:paraId="30E81C7E" w14:textId="77777777" w:rsidR="003A51BC" w:rsidRPr="00345468" w:rsidRDefault="003A51BC" w:rsidP="005830C3">
            <w:pPr>
              <w:rPr>
                <w:rFonts w:ascii="Calibri Light" w:hAnsi="Calibri Light" w:cs="Calibri Light"/>
                <w:color w:val="000000" w:themeColor="text1"/>
                <w:sz w:val="20"/>
                <w:szCs w:val="20"/>
                <w:lang w:val="en-CA"/>
              </w:rPr>
            </w:pPr>
          </w:p>
        </w:tc>
        <w:tc>
          <w:tcPr>
            <w:tcW w:w="2165" w:type="dxa"/>
          </w:tcPr>
          <w:p w14:paraId="5399EBE2" w14:textId="77777777" w:rsidR="003A51BC" w:rsidRPr="00345468" w:rsidRDefault="003A51BC" w:rsidP="005830C3">
            <w:pPr>
              <w:rPr>
                <w:rFonts w:ascii="Calibri Light" w:hAnsi="Calibri Light" w:cs="Calibri Light"/>
                <w:i/>
                <w:iCs/>
                <w:color w:val="000000" w:themeColor="text1"/>
                <w:sz w:val="20"/>
                <w:szCs w:val="20"/>
                <w:lang w:val="en-CA"/>
              </w:rPr>
            </w:pPr>
          </w:p>
        </w:tc>
      </w:tr>
      <w:tr w:rsidR="003A51BC" w:rsidRPr="00345468" w14:paraId="38442295" w14:textId="77777777" w:rsidTr="003A51BC">
        <w:tc>
          <w:tcPr>
            <w:tcW w:w="1413" w:type="dxa"/>
          </w:tcPr>
          <w:p w14:paraId="067AE3EA"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Type of FGD</w:t>
            </w:r>
          </w:p>
        </w:tc>
        <w:tc>
          <w:tcPr>
            <w:tcW w:w="2722" w:type="dxa"/>
          </w:tcPr>
          <w:p w14:paraId="3386453A"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1. Girls MECP-K</w:t>
            </w:r>
          </w:p>
          <w:p w14:paraId="411A84E8"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2. Boys MECP-K</w:t>
            </w:r>
          </w:p>
          <w:p w14:paraId="31699305"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3. Girls Non-MECP-K</w:t>
            </w:r>
          </w:p>
          <w:p w14:paraId="3A39FF62"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4. Boys Non-MECP-K</w:t>
            </w:r>
          </w:p>
        </w:tc>
        <w:tc>
          <w:tcPr>
            <w:tcW w:w="2700" w:type="dxa"/>
          </w:tcPr>
          <w:p w14:paraId="5E0720E6"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Number of Participants</w:t>
            </w:r>
          </w:p>
          <w:p w14:paraId="528610A3"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(use participant form as well)</w:t>
            </w:r>
          </w:p>
        </w:tc>
        <w:tc>
          <w:tcPr>
            <w:tcW w:w="2165" w:type="dxa"/>
          </w:tcPr>
          <w:p w14:paraId="7C392B6E" w14:textId="77777777" w:rsidR="003A51BC" w:rsidRPr="00345468" w:rsidRDefault="003A51BC" w:rsidP="005830C3">
            <w:pPr>
              <w:rPr>
                <w:rFonts w:ascii="Calibri Light" w:hAnsi="Calibri Light" w:cs="Calibri Light"/>
                <w:i/>
                <w:iCs/>
                <w:color w:val="000000" w:themeColor="text1"/>
                <w:sz w:val="20"/>
                <w:szCs w:val="20"/>
                <w:lang w:val="en-CA"/>
              </w:rPr>
            </w:pPr>
          </w:p>
        </w:tc>
      </w:tr>
    </w:tbl>
    <w:p w14:paraId="28EF7F47" w14:textId="77777777" w:rsidR="003A51BC" w:rsidRDefault="003A51BC" w:rsidP="003A51BC">
      <w:pPr>
        <w:rPr>
          <w:b/>
          <w:bCs/>
          <w:color w:val="000000" w:themeColor="text1"/>
        </w:rPr>
      </w:pPr>
    </w:p>
    <w:tbl>
      <w:tblPr>
        <w:tblStyle w:val="TableGrid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16"/>
      </w:tblGrid>
      <w:tr w:rsidR="009341E5" w:rsidRPr="00345468" w14:paraId="347F28FE" w14:textId="77777777" w:rsidTr="003A51BC">
        <w:tc>
          <w:tcPr>
            <w:tcW w:w="5000" w:type="pct"/>
            <w:shd w:val="clear" w:color="auto" w:fill="F2F2F2"/>
          </w:tcPr>
          <w:p w14:paraId="06F295C5"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Hello, my name is ________ . I am very happy to be here with you today to have a short conversation with you about your school. This is not a test, and everyone’s answers are correct. We are here to learn from you, and we hope we also have some fun. Does everyone understand?</w:t>
            </w:r>
          </w:p>
          <w:p w14:paraId="23686B47" w14:textId="77777777" w:rsidR="003A51BC" w:rsidRPr="00345468" w:rsidRDefault="003A51BC" w:rsidP="005830C3">
            <w:pPr>
              <w:ind w:left="34"/>
              <w:contextualSpacing/>
              <w:jc w:val="both"/>
              <w:rPr>
                <w:rFonts w:ascii="Calibri Light" w:hAnsi="Calibri Light" w:cs="Calibri Light"/>
                <w:sz w:val="20"/>
                <w:szCs w:val="20"/>
                <w:lang w:val="en-CA"/>
              </w:rPr>
            </w:pPr>
          </w:p>
          <w:p w14:paraId="77E84BEB"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What you say won’t be shared with your teachers, parents or friends. It will remain private. We hope that you will feel comfortable to speak freely and honestly about your experiences. Since everyone’s opinion is important, we need to make sure that everyone gets the chance to speak. You do not need to raise your hand, but we can all take turns. Is this, okay?</w:t>
            </w:r>
          </w:p>
          <w:p w14:paraId="25B5815D" w14:textId="77777777" w:rsidR="003A51BC" w:rsidRPr="00345468" w:rsidRDefault="003A51BC" w:rsidP="005830C3">
            <w:pPr>
              <w:ind w:left="34"/>
              <w:contextualSpacing/>
              <w:jc w:val="both"/>
              <w:rPr>
                <w:rFonts w:ascii="Calibri Light" w:hAnsi="Calibri Light" w:cs="Calibri Light"/>
                <w:sz w:val="20"/>
                <w:szCs w:val="20"/>
                <w:lang w:val="en-CA"/>
              </w:rPr>
            </w:pPr>
          </w:p>
          <w:p w14:paraId="3F30A487"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 xml:space="preserve">You are not forced to participate. It is your choice. Also, if you do not want to answer a question, you do not need to. But we do hope that you will because your opinions are very important. </w:t>
            </w:r>
          </w:p>
          <w:p w14:paraId="48249D6B" w14:textId="77777777" w:rsidR="003A51BC" w:rsidRPr="00345468" w:rsidRDefault="003A51BC" w:rsidP="005830C3">
            <w:pPr>
              <w:ind w:left="34"/>
              <w:contextualSpacing/>
              <w:jc w:val="both"/>
              <w:rPr>
                <w:rFonts w:ascii="Calibri Light" w:hAnsi="Calibri Light" w:cs="Calibri Light"/>
                <w:sz w:val="20"/>
                <w:szCs w:val="20"/>
                <w:lang w:val="en-CA"/>
              </w:rPr>
            </w:pPr>
          </w:p>
          <w:p w14:paraId="0DD4B70D" w14:textId="4DAA4668" w:rsidR="003A51BC" w:rsidRPr="00345468" w:rsidRDefault="003A51BC" w:rsidP="005D61D7">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[Ask if anyone has any questions before beginning]. Is everyone ready to begin?</w:t>
            </w:r>
          </w:p>
        </w:tc>
      </w:tr>
    </w:tbl>
    <w:p w14:paraId="0D5465C1" w14:textId="77777777" w:rsidR="003A51BC" w:rsidRPr="005D61D7" w:rsidRDefault="003A51BC" w:rsidP="003A51BC">
      <w:pPr>
        <w:rPr>
          <w:b/>
          <w:bCs/>
          <w:color w:val="000000" w:themeColor="text1"/>
          <w:lang w:val="en-CA"/>
        </w:rPr>
      </w:pPr>
    </w:p>
    <w:p w14:paraId="79D0498B" w14:textId="77777777" w:rsidR="003A51BC" w:rsidRPr="005D61D7" w:rsidRDefault="003A51BC" w:rsidP="003A51BC">
      <w:pPr>
        <w:rPr>
          <w:rFonts w:asciiTheme="minorHAnsi" w:hAnsiTheme="minorHAnsi" w:cstheme="minorHAnsi"/>
          <w:color w:val="000000" w:themeColor="text1"/>
          <w:sz w:val="20"/>
          <w:szCs w:val="20"/>
          <w:lang w:val="en-CA"/>
        </w:rPr>
      </w:pPr>
      <w:r w:rsidRPr="005D61D7">
        <w:rPr>
          <w:rFonts w:asciiTheme="minorHAnsi" w:hAnsiTheme="minorHAnsi" w:cstheme="minorHAnsi"/>
          <w:color w:val="000000" w:themeColor="text1"/>
          <w:sz w:val="20"/>
          <w:szCs w:val="20"/>
          <w:lang w:val="en-CA"/>
        </w:rPr>
        <w:t xml:space="preserve">Materials Required: Happy Face and Sad Face on piece of paper. </w:t>
      </w:r>
    </w:p>
    <w:p w14:paraId="46A24EAF" w14:textId="77777777" w:rsidR="003A51BC" w:rsidRPr="005D61D7" w:rsidRDefault="003A51BC" w:rsidP="003A51BC">
      <w:pPr>
        <w:rPr>
          <w:b/>
          <w:bCs/>
          <w:color w:val="000000" w:themeColor="text1"/>
          <w:lang w:val="en-CA"/>
        </w:rPr>
      </w:pPr>
    </w:p>
    <w:tbl>
      <w:tblPr>
        <w:tblStyle w:val="TableGrid"/>
        <w:tblW w:w="9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43"/>
        <w:gridCol w:w="7442"/>
      </w:tblGrid>
      <w:tr w:rsidR="003A51BC" w:rsidRPr="00345468" w14:paraId="537A0879" w14:textId="77777777" w:rsidTr="003A51BC">
        <w:tc>
          <w:tcPr>
            <w:tcW w:w="1643" w:type="dxa"/>
          </w:tcPr>
          <w:p w14:paraId="5BB16CB5"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Introduction</w:t>
            </w:r>
          </w:p>
        </w:tc>
        <w:tc>
          <w:tcPr>
            <w:tcW w:w="7442" w:type="dxa"/>
          </w:tcPr>
          <w:p w14:paraId="40A4537D" w14:textId="77777777" w:rsidR="003A51BC" w:rsidRPr="00345468" w:rsidRDefault="003A51BC" w:rsidP="005830C3">
            <w:pPr>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Welcome everyone and thank you for joining. Go around a circle and ask the child their name, how old they are and ask them a simple question like “what is your favourite colour/sport/fruit (as appropriate)”. </w:t>
            </w:r>
          </w:p>
          <w:p w14:paraId="7B23C649" w14:textId="77777777" w:rsidR="003A51BC" w:rsidRPr="00345468" w:rsidRDefault="003A51BC" w:rsidP="005830C3">
            <w:pPr>
              <w:rPr>
                <w:rFonts w:ascii="Calibri Light" w:hAnsi="Calibri Light" w:cs="Calibri Light"/>
                <w:iCs/>
                <w:sz w:val="20"/>
                <w:szCs w:val="20"/>
                <w:lang w:val="en-CA"/>
              </w:rPr>
            </w:pPr>
          </w:p>
          <w:p w14:paraId="267AE398" w14:textId="77777777" w:rsidR="003A51BC" w:rsidRPr="00345468" w:rsidRDefault="003A51BC" w:rsidP="005830C3">
            <w:pPr>
              <w:rPr>
                <w:rFonts w:ascii="Calibri Light" w:hAnsi="Calibri Light" w:cs="Calibri Light"/>
                <w:i/>
                <w:iCs/>
                <w:color w:val="000000" w:themeColor="text1"/>
                <w:sz w:val="20"/>
                <w:szCs w:val="20"/>
                <w:lang w:val="en-CA"/>
              </w:rPr>
            </w:pPr>
            <w:r w:rsidRPr="00345468">
              <w:rPr>
                <w:rFonts w:ascii="Calibri Light" w:hAnsi="Calibri Light" w:cs="Calibri Light"/>
                <w:i/>
                <w:iCs/>
                <w:color w:val="000000" w:themeColor="text1"/>
                <w:sz w:val="20"/>
                <w:szCs w:val="20"/>
                <w:lang w:val="en-CA"/>
              </w:rPr>
              <w:t>Facilitator: use the participation form to record child initials, gender and age</w:t>
            </w:r>
          </w:p>
        </w:tc>
      </w:tr>
      <w:tr w:rsidR="003A51BC" w:rsidRPr="00345468" w14:paraId="793A71BB" w14:textId="77777777" w:rsidTr="003A51BC">
        <w:tc>
          <w:tcPr>
            <w:tcW w:w="1643" w:type="dxa"/>
          </w:tcPr>
          <w:p w14:paraId="0BA3E406"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About Schooling</w:t>
            </w:r>
          </w:p>
        </w:tc>
        <w:tc>
          <w:tcPr>
            <w:tcW w:w="7442" w:type="dxa"/>
          </w:tcPr>
          <w:p w14:paraId="296F7A65" w14:textId="77777777" w:rsidR="003A51BC" w:rsidRPr="00345468" w:rsidRDefault="003A51BC" w:rsidP="003A51BC">
            <w:pPr>
              <w:pStyle w:val="ListParagraph"/>
              <w:numPr>
                <w:ilvl w:val="0"/>
                <w:numId w:val="41"/>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Who here likes coming to school? Can you tell me why? </w:t>
            </w:r>
          </w:p>
          <w:p w14:paraId="34B741B8" w14:textId="77777777" w:rsidR="003A51BC" w:rsidRPr="00345468" w:rsidRDefault="003A51BC" w:rsidP="003A51BC">
            <w:pPr>
              <w:pStyle w:val="ListParagraph"/>
              <w:numPr>
                <w:ilvl w:val="0"/>
                <w:numId w:val="41"/>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Can you tell me what your liked best about PP2, before coming to this school? </w:t>
            </w:r>
          </w:p>
          <w:p w14:paraId="7560FF31" w14:textId="77777777" w:rsidR="003A51BC" w:rsidRPr="00345468" w:rsidRDefault="003A51BC" w:rsidP="003A51BC">
            <w:pPr>
              <w:pStyle w:val="ListParagraph"/>
              <w:numPr>
                <w:ilvl w:val="0"/>
                <w:numId w:val="41"/>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Who here does  not like coming to school? Can you tell me why?</w:t>
            </w:r>
          </w:p>
          <w:p w14:paraId="252AE25B" w14:textId="77777777" w:rsidR="003A51BC" w:rsidRPr="00345468" w:rsidRDefault="003A51BC" w:rsidP="005830C3">
            <w:pPr>
              <w:rPr>
                <w:rFonts w:ascii="Calibri Light" w:hAnsi="Calibri Light" w:cs="Calibri Light"/>
                <w:iCs/>
                <w:sz w:val="20"/>
                <w:szCs w:val="20"/>
                <w:lang w:val="en-CA"/>
              </w:rPr>
            </w:pPr>
          </w:p>
        </w:tc>
      </w:tr>
      <w:tr w:rsidR="003A51BC" w:rsidRPr="00345468" w14:paraId="132E477F" w14:textId="77777777" w:rsidTr="003A51BC">
        <w:tc>
          <w:tcPr>
            <w:tcW w:w="1643" w:type="dxa"/>
          </w:tcPr>
          <w:p w14:paraId="522A075F" w14:textId="77777777" w:rsidR="003A51BC" w:rsidRPr="00345468" w:rsidRDefault="003A51BC" w:rsidP="005830C3">
            <w:pPr>
              <w:rPr>
                <w:rFonts w:ascii="Calibri Light" w:hAnsi="Calibri Light" w:cs="Calibri Light"/>
                <w:bCs/>
                <w:sz w:val="20"/>
                <w:szCs w:val="20"/>
                <w:lang w:val="en-CA"/>
              </w:rPr>
            </w:pPr>
            <w:r w:rsidRPr="00345468">
              <w:rPr>
                <w:rFonts w:ascii="Calibri Light" w:hAnsi="Calibri Light" w:cs="Calibri Light"/>
                <w:bCs/>
                <w:sz w:val="20"/>
                <w:szCs w:val="20"/>
                <w:lang w:val="en-CA"/>
              </w:rPr>
              <w:t>The “H” – To explore closure of schools</w:t>
            </w:r>
          </w:p>
          <w:p w14:paraId="3169ABD8" w14:textId="77777777" w:rsidR="003A51BC" w:rsidRPr="00345468" w:rsidRDefault="003A51BC" w:rsidP="005830C3">
            <w:pPr>
              <w:rPr>
                <w:rFonts w:ascii="Calibri Light" w:hAnsi="Calibri Light" w:cs="Calibri Light"/>
                <w:bCs/>
                <w:color w:val="000000" w:themeColor="text1"/>
                <w:sz w:val="20"/>
                <w:szCs w:val="20"/>
                <w:lang w:val="en-CA"/>
              </w:rPr>
            </w:pPr>
          </w:p>
          <w:p w14:paraId="3DF23943" w14:textId="77777777" w:rsidR="003A51BC" w:rsidRPr="00345468" w:rsidRDefault="003A51BC" w:rsidP="005830C3">
            <w:pPr>
              <w:rPr>
                <w:rFonts w:ascii="Calibri Light" w:hAnsi="Calibri Light" w:cs="Calibri Light"/>
                <w:bCs/>
                <w:color w:val="000000" w:themeColor="text1"/>
                <w:sz w:val="20"/>
                <w:szCs w:val="20"/>
                <w:lang w:val="en-CA"/>
              </w:rPr>
            </w:pPr>
            <w:r w:rsidRPr="00345468">
              <w:rPr>
                <w:rFonts w:ascii="Calibri Light" w:hAnsi="Calibri Light" w:cs="Calibri Light"/>
                <w:bCs/>
                <w:color w:val="000000" w:themeColor="text1"/>
                <w:sz w:val="20"/>
                <w:szCs w:val="20"/>
                <w:lang w:val="en-CA"/>
              </w:rPr>
              <w:t>(Place happy face sign on one side of classroom and sad face sign on the other side of the classroom) Ensure there is room for children to run/walk to each side</w:t>
            </w:r>
          </w:p>
        </w:tc>
        <w:tc>
          <w:tcPr>
            <w:tcW w:w="7442" w:type="dxa"/>
          </w:tcPr>
          <w:p w14:paraId="108B973C"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 xml:space="preserve">4.   We are going to do a small game. Let’s all stand up!  </w:t>
            </w:r>
          </w:p>
          <w:p w14:paraId="56358EBF" w14:textId="77777777" w:rsidR="003A51BC" w:rsidRPr="00345468" w:rsidRDefault="003A51BC" w:rsidP="005830C3">
            <w:pPr>
              <w:rPr>
                <w:rFonts w:ascii="Calibri Light" w:hAnsi="Calibri Light" w:cs="Calibri Light"/>
                <w:color w:val="000000" w:themeColor="text1"/>
                <w:sz w:val="20"/>
                <w:szCs w:val="20"/>
                <w:lang w:val="en-CA"/>
              </w:rPr>
            </w:pPr>
          </w:p>
          <w:p w14:paraId="5FB206D5" w14:textId="77777777" w:rsidR="003A51BC" w:rsidRPr="00345468" w:rsidRDefault="003A51BC" w:rsidP="005830C3">
            <w:pPr>
              <w:rPr>
                <w:rFonts w:ascii="Calibri Light" w:hAnsi="Calibri Light" w:cs="Calibri Light"/>
                <w:i/>
                <w:iCs/>
                <w:color w:val="000000" w:themeColor="text1"/>
                <w:sz w:val="20"/>
                <w:szCs w:val="20"/>
                <w:lang w:val="en-CA"/>
              </w:rPr>
            </w:pPr>
            <w:r w:rsidRPr="00345468">
              <w:rPr>
                <w:rFonts w:ascii="Calibri Light" w:hAnsi="Calibri Light" w:cs="Calibri Light"/>
                <w:i/>
                <w:iCs/>
                <w:color w:val="000000" w:themeColor="text1"/>
                <w:sz w:val="20"/>
                <w:szCs w:val="20"/>
                <w:lang w:val="en-CA"/>
              </w:rPr>
              <w:t>Using the H Methodology (A line where one end of the classroom is “Like/Happy” and the other end is “Dislike/Sad”), ask the children to stand up and explain that you will ask a question and that if they feel a certain way, they will go to one side of the classroom and if the opposite they will go to the other end. Ensure you indicate what each side of the classroom means, based on the question. After placement, have children explain why they that spot on the line:</w:t>
            </w:r>
          </w:p>
          <w:p w14:paraId="4BBD043A" w14:textId="77777777" w:rsidR="003A51BC" w:rsidRPr="00345468" w:rsidRDefault="003A51BC" w:rsidP="005830C3">
            <w:pPr>
              <w:rPr>
                <w:rFonts w:ascii="Calibri Light" w:hAnsi="Calibri Light" w:cs="Calibri Light"/>
                <w:i/>
                <w:iCs/>
                <w:color w:val="000000" w:themeColor="text1"/>
                <w:sz w:val="20"/>
                <w:szCs w:val="20"/>
                <w:lang w:val="en-CA"/>
              </w:rPr>
            </w:pPr>
          </w:p>
          <w:p w14:paraId="2D57FFA9" w14:textId="77777777" w:rsidR="003A51BC" w:rsidRPr="00345468" w:rsidRDefault="003A51BC" w:rsidP="003A51BC">
            <w:pPr>
              <w:pStyle w:val="ListParagraph"/>
              <w:numPr>
                <w:ilvl w:val="0"/>
                <w:numId w:val="38"/>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Adults are talking a lot about “coronavirus”. When you hear about this, how does that make you feel? (if sad/scared go to one end, if not scared go to the other end. If you don’t know the word, its okay, stay in the middle).</w:t>
            </w:r>
          </w:p>
          <w:p w14:paraId="23F7C106" w14:textId="77777777" w:rsidR="003A51BC" w:rsidRPr="00345468" w:rsidRDefault="003A51BC" w:rsidP="005830C3">
            <w:pPr>
              <w:contextualSpacing/>
              <w:rPr>
                <w:rFonts w:ascii="Calibri Light" w:hAnsi="Calibri Light" w:cs="Calibri Light"/>
                <w:sz w:val="20"/>
                <w:szCs w:val="20"/>
                <w:lang w:val="en-CA"/>
              </w:rPr>
            </w:pPr>
          </w:p>
          <w:p w14:paraId="72B4D9B8" w14:textId="77777777" w:rsidR="003A51BC" w:rsidRPr="00345468" w:rsidRDefault="003A51BC" w:rsidP="003A51BC">
            <w:pPr>
              <w:pStyle w:val="ListParagraph"/>
              <w:numPr>
                <w:ilvl w:val="0"/>
                <w:numId w:val="38"/>
              </w:numPr>
              <w:spacing w:after="0" w:line="240" w:lineRule="auto"/>
              <w:ind w:left="600" w:hanging="283"/>
              <w:rPr>
                <w:rFonts w:ascii="Calibri Light" w:hAnsi="Calibri Light" w:cs="Calibri Light"/>
                <w:sz w:val="20"/>
                <w:szCs w:val="20"/>
                <w:lang w:val="en-CA"/>
              </w:rPr>
            </w:pPr>
            <w:r w:rsidRPr="00345468">
              <w:rPr>
                <w:rFonts w:ascii="Calibri Light" w:hAnsi="Calibri Light" w:cs="Calibri Light"/>
                <w:sz w:val="20"/>
                <w:szCs w:val="20"/>
                <w:lang w:val="en-CA"/>
              </w:rPr>
              <w:t>How do you feel when teachers ask you to wash your hands? (like/happy on when end and sad/dislike on the other end)</w:t>
            </w:r>
          </w:p>
          <w:p w14:paraId="1F11602E" w14:textId="77777777" w:rsidR="003A51BC" w:rsidRPr="00345468" w:rsidRDefault="003A51BC" w:rsidP="005830C3">
            <w:pPr>
              <w:pStyle w:val="ListParagraph"/>
              <w:ind w:left="600"/>
              <w:rPr>
                <w:rFonts w:ascii="Calibri Light" w:hAnsi="Calibri Light" w:cs="Calibri Light"/>
                <w:sz w:val="20"/>
                <w:szCs w:val="20"/>
                <w:lang w:val="en-CA"/>
              </w:rPr>
            </w:pPr>
            <w:r w:rsidRPr="00345468">
              <w:rPr>
                <w:rFonts w:ascii="Calibri Light" w:hAnsi="Calibri Light" w:cs="Calibri Light"/>
                <w:sz w:val="20"/>
                <w:szCs w:val="20"/>
                <w:lang w:val="en-CA"/>
              </w:rPr>
              <w:t xml:space="preserve">PROBE: Why do you think it is important to wash your hands? What other things do teachers tell you should do to stay clean and protect yourself? </w:t>
            </w:r>
          </w:p>
          <w:p w14:paraId="36686B85" w14:textId="77777777" w:rsidR="003A51BC" w:rsidRPr="00345468" w:rsidRDefault="003A51BC" w:rsidP="003A51BC">
            <w:pPr>
              <w:pStyle w:val="ListParagraph"/>
              <w:numPr>
                <w:ilvl w:val="0"/>
                <w:numId w:val="38"/>
              </w:numPr>
              <w:spacing w:after="0" w:line="240" w:lineRule="auto"/>
              <w:ind w:left="600" w:hanging="283"/>
              <w:rPr>
                <w:rFonts w:ascii="Calibri Light" w:hAnsi="Calibri Light" w:cs="Calibri Light"/>
                <w:sz w:val="20"/>
                <w:szCs w:val="20"/>
                <w:lang w:val="en-CA"/>
              </w:rPr>
            </w:pPr>
            <w:r w:rsidRPr="00345468">
              <w:rPr>
                <w:rFonts w:ascii="Calibri Light" w:hAnsi="Calibri Light" w:cs="Calibri Light"/>
                <w:sz w:val="20"/>
                <w:szCs w:val="20"/>
                <w:lang w:val="en-CA"/>
              </w:rPr>
              <w:t xml:space="preserve">How did you feel when you do not see your friends from school? </w:t>
            </w:r>
          </w:p>
          <w:p w14:paraId="5EF19279" w14:textId="77777777" w:rsidR="003A51BC" w:rsidRPr="00345468" w:rsidRDefault="003A51BC" w:rsidP="005830C3">
            <w:pPr>
              <w:pStyle w:val="ListParagraph"/>
              <w:ind w:left="600"/>
              <w:rPr>
                <w:rFonts w:ascii="Calibri Light" w:hAnsi="Calibri Light" w:cs="Calibri Light"/>
                <w:sz w:val="20"/>
                <w:szCs w:val="20"/>
                <w:lang w:val="en-CA"/>
              </w:rPr>
            </w:pPr>
            <w:r w:rsidRPr="00345468">
              <w:rPr>
                <w:rFonts w:ascii="Calibri Light" w:hAnsi="Calibri Light" w:cs="Calibri Light"/>
                <w:sz w:val="20"/>
                <w:szCs w:val="20"/>
                <w:lang w:val="en-CA"/>
              </w:rPr>
              <w:lastRenderedPageBreak/>
              <w:t xml:space="preserve">PROBE: Was there a time when you did not go to school (because of coronavirus) What did you miss most? Did you feel lonely? </w:t>
            </w:r>
          </w:p>
          <w:p w14:paraId="64E72975" w14:textId="77777777" w:rsidR="003A51BC" w:rsidRPr="00345468" w:rsidRDefault="003A51BC" w:rsidP="005830C3">
            <w:pPr>
              <w:contextualSpacing/>
              <w:rPr>
                <w:rFonts w:ascii="Calibri Light" w:hAnsi="Calibri Light" w:cs="Calibri Light"/>
                <w:sz w:val="20"/>
                <w:szCs w:val="20"/>
                <w:lang w:val="en-CA"/>
              </w:rPr>
            </w:pPr>
            <w:r w:rsidRPr="00345468">
              <w:rPr>
                <w:rFonts w:ascii="Calibri Light" w:hAnsi="Calibri Light" w:cs="Calibri Light"/>
                <w:sz w:val="20"/>
                <w:szCs w:val="20"/>
                <w:lang w:val="en-CA"/>
              </w:rPr>
              <w:t xml:space="preserve">Ask children to sit down again in the circle. </w:t>
            </w:r>
          </w:p>
        </w:tc>
      </w:tr>
      <w:tr w:rsidR="003A51BC" w:rsidRPr="00345468" w14:paraId="790FF144" w14:textId="77777777" w:rsidTr="003A51BC">
        <w:tc>
          <w:tcPr>
            <w:tcW w:w="1643" w:type="dxa"/>
          </w:tcPr>
          <w:p w14:paraId="71798C61"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lastRenderedPageBreak/>
              <w:t>Parent Engagement</w:t>
            </w:r>
          </w:p>
        </w:tc>
        <w:tc>
          <w:tcPr>
            <w:tcW w:w="7442" w:type="dxa"/>
          </w:tcPr>
          <w:p w14:paraId="5F0B5CBF" w14:textId="77777777" w:rsidR="003A51BC" w:rsidRPr="00345468" w:rsidRDefault="003A51BC" w:rsidP="005830C3">
            <w:pPr>
              <w:contextualSpacing/>
              <w:rPr>
                <w:rFonts w:ascii="Calibri Light" w:hAnsi="Calibri Light" w:cs="Calibri Light"/>
                <w:sz w:val="20"/>
                <w:szCs w:val="20"/>
                <w:lang w:val="en-CA"/>
              </w:rPr>
            </w:pPr>
            <w:r w:rsidRPr="00345468">
              <w:rPr>
                <w:rFonts w:ascii="Calibri Light" w:hAnsi="Calibri Light" w:cs="Calibri Light"/>
                <w:sz w:val="20"/>
                <w:szCs w:val="20"/>
                <w:lang w:val="en-CA"/>
              </w:rPr>
              <w:t xml:space="preserve">4.  How did you feel when school closed because of Coronavirus (COVID-19)? </w:t>
            </w:r>
          </w:p>
          <w:p w14:paraId="51F200CC" w14:textId="77777777" w:rsidR="003A51BC" w:rsidRPr="00345468" w:rsidRDefault="003A51BC" w:rsidP="005830C3">
            <w:pPr>
              <w:contextualSpacing/>
              <w:rPr>
                <w:rFonts w:ascii="Calibri Light" w:hAnsi="Calibri Light" w:cs="Calibri Light"/>
                <w:sz w:val="20"/>
                <w:szCs w:val="20"/>
                <w:lang w:val="en-CA"/>
              </w:rPr>
            </w:pPr>
            <w:r w:rsidRPr="00345468">
              <w:rPr>
                <w:rFonts w:ascii="Calibri Light" w:hAnsi="Calibri Light" w:cs="Calibri Light"/>
                <w:sz w:val="20"/>
                <w:szCs w:val="20"/>
                <w:lang w:val="en-CA"/>
              </w:rPr>
              <w:t>5.  Was there anything you worried about?</w:t>
            </w:r>
          </w:p>
          <w:p w14:paraId="4C158426" w14:textId="77777777" w:rsidR="003A51BC" w:rsidRPr="00345468" w:rsidRDefault="003A51BC" w:rsidP="005830C3">
            <w:pPr>
              <w:contextualSpacing/>
              <w:rPr>
                <w:rFonts w:ascii="Calibri Light" w:hAnsi="Calibri Light" w:cs="Calibri Light"/>
                <w:sz w:val="20"/>
                <w:szCs w:val="20"/>
                <w:lang w:val="en-CA"/>
              </w:rPr>
            </w:pPr>
            <w:r w:rsidRPr="00345468">
              <w:rPr>
                <w:rFonts w:ascii="Calibri Light" w:hAnsi="Calibri Light" w:cs="Calibri Light"/>
                <w:sz w:val="20"/>
                <w:szCs w:val="20"/>
                <w:lang w:val="en-CA"/>
              </w:rPr>
              <w:t xml:space="preserve">6. What was your favourite thing to do at home? </w:t>
            </w:r>
          </w:p>
          <w:p w14:paraId="707B912D" w14:textId="77777777" w:rsidR="003A51BC" w:rsidRPr="00345468" w:rsidRDefault="003A51BC" w:rsidP="005830C3">
            <w:pPr>
              <w:contextualSpacing/>
              <w:rPr>
                <w:rFonts w:ascii="Calibri Light" w:hAnsi="Calibri Light" w:cs="Calibri Light"/>
                <w:sz w:val="20"/>
                <w:szCs w:val="20"/>
                <w:lang w:val="en-CA"/>
              </w:rPr>
            </w:pPr>
            <w:r w:rsidRPr="00345468">
              <w:rPr>
                <w:rFonts w:ascii="Calibri Light" w:hAnsi="Calibri Light" w:cs="Calibri Light"/>
                <w:sz w:val="20"/>
                <w:szCs w:val="20"/>
                <w:lang w:val="en-CA"/>
              </w:rPr>
              <w:t>7.  Did any one help you do learning at home? What kind of things did you learn with them? (probe around reading, play, drawing/colouring, counting, etc.)</w:t>
            </w:r>
          </w:p>
          <w:p w14:paraId="4F7D505A" w14:textId="77777777" w:rsidR="003A51BC" w:rsidRPr="00345468" w:rsidRDefault="003A51BC" w:rsidP="005830C3">
            <w:pPr>
              <w:contextualSpacing/>
              <w:rPr>
                <w:rFonts w:ascii="Calibri Light" w:hAnsi="Calibri Light" w:cs="Calibri Light"/>
                <w:sz w:val="20"/>
                <w:szCs w:val="20"/>
                <w:lang w:val="en-CA"/>
              </w:rPr>
            </w:pPr>
            <w:r w:rsidRPr="00345468">
              <w:rPr>
                <w:rFonts w:ascii="Calibri Light" w:hAnsi="Calibri Light" w:cs="Calibri Light"/>
                <w:sz w:val="20"/>
                <w:szCs w:val="20"/>
                <w:lang w:val="en-CA"/>
              </w:rPr>
              <w:t>8.  Who helped you do these things? (probe around frequency as well)</w:t>
            </w:r>
          </w:p>
          <w:p w14:paraId="158060D8" w14:textId="77777777" w:rsidR="003A51BC" w:rsidRPr="00345468" w:rsidRDefault="003A51BC" w:rsidP="005830C3">
            <w:pPr>
              <w:contextualSpacing/>
              <w:rPr>
                <w:rFonts w:ascii="Calibri Light" w:hAnsi="Calibri Light" w:cs="Calibri Light"/>
                <w:sz w:val="20"/>
                <w:szCs w:val="20"/>
                <w:lang w:val="en-CA"/>
              </w:rPr>
            </w:pPr>
            <w:r w:rsidRPr="00345468">
              <w:rPr>
                <w:rFonts w:ascii="Calibri Light" w:hAnsi="Calibri Light" w:cs="Calibri Light"/>
                <w:sz w:val="20"/>
                <w:szCs w:val="20"/>
                <w:lang w:val="en-CA"/>
              </w:rPr>
              <w:t xml:space="preserve">9.  Now that you have started grade 1, . What  are you are excited to learn in class? </w:t>
            </w:r>
          </w:p>
        </w:tc>
      </w:tr>
      <w:tr w:rsidR="003A51BC" w:rsidRPr="00345468" w14:paraId="4D4C1372" w14:textId="77777777" w:rsidTr="003A51BC">
        <w:tc>
          <w:tcPr>
            <w:tcW w:w="1643" w:type="dxa"/>
          </w:tcPr>
          <w:p w14:paraId="73A7C3BF"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Closing</w:t>
            </w:r>
          </w:p>
        </w:tc>
        <w:tc>
          <w:tcPr>
            <w:tcW w:w="7442" w:type="dxa"/>
          </w:tcPr>
          <w:p w14:paraId="060D74F2" w14:textId="77777777" w:rsidR="003A51BC" w:rsidRPr="00345468" w:rsidRDefault="003A51BC" w:rsidP="005830C3">
            <w:pPr>
              <w:contextualSpacing/>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 xml:space="preserve">This has been a great conversation. Did everyone have a chance to say what  they wanted? Is there anything you would like  to add? </w:t>
            </w:r>
          </w:p>
        </w:tc>
      </w:tr>
    </w:tbl>
    <w:p w14:paraId="7A92EAB5" w14:textId="77777777" w:rsidR="003A51BC" w:rsidRDefault="003A51BC" w:rsidP="003A51BC"/>
    <w:p w14:paraId="714309FA" w14:textId="77777777" w:rsidR="003A51BC" w:rsidRPr="00673191" w:rsidRDefault="003A51BC" w:rsidP="003A51BC"/>
    <w:p w14:paraId="33E2AF23" w14:textId="77777777" w:rsidR="003A51BC" w:rsidRPr="00673191" w:rsidRDefault="003A51BC" w:rsidP="003A51BC">
      <w:pPr>
        <w:rPr>
          <w:rFonts w:asciiTheme="minorHAnsi" w:hAnsiTheme="minorHAnsi" w:cstheme="minorHAnsi"/>
          <w:b/>
          <w:bCs/>
          <w:color w:val="000000" w:themeColor="text1"/>
          <w:sz w:val="20"/>
          <w:szCs w:val="20"/>
        </w:rPr>
      </w:pPr>
      <w:r w:rsidRPr="00673191">
        <w:rPr>
          <w:rFonts w:asciiTheme="minorHAnsi" w:hAnsiTheme="minorHAnsi" w:cstheme="minorHAnsi"/>
          <w:b/>
          <w:bCs/>
          <w:color w:val="000000" w:themeColor="text1"/>
          <w:sz w:val="20"/>
          <w:szCs w:val="20"/>
        </w:rPr>
        <w:t xml:space="preserve">Tool </w:t>
      </w:r>
      <w:r>
        <w:rPr>
          <w:rFonts w:asciiTheme="minorHAnsi" w:hAnsiTheme="minorHAnsi" w:cstheme="minorHAnsi"/>
          <w:b/>
          <w:bCs/>
          <w:color w:val="000000" w:themeColor="text1"/>
          <w:sz w:val="20"/>
          <w:szCs w:val="20"/>
        </w:rPr>
        <w:t>B</w:t>
      </w:r>
      <w:r w:rsidRPr="00673191">
        <w:rPr>
          <w:rFonts w:asciiTheme="minorHAnsi" w:hAnsiTheme="minorHAnsi" w:cstheme="minorHAnsi"/>
          <w:b/>
          <w:bCs/>
          <w:color w:val="000000" w:themeColor="text1"/>
          <w:sz w:val="20"/>
          <w:szCs w:val="20"/>
        </w:rPr>
        <w:t xml:space="preserve">: FGD Guide with </w:t>
      </w:r>
      <w:r>
        <w:rPr>
          <w:rFonts w:asciiTheme="minorHAnsi" w:hAnsiTheme="minorHAnsi" w:cstheme="minorHAnsi"/>
          <w:b/>
          <w:bCs/>
          <w:color w:val="000000" w:themeColor="text1"/>
          <w:sz w:val="20"/>
          <w:szCs w:val="20"/>
        </w:rPr>
        <w:t>Parents</w:t>
      </w:r>
    </w:p>
    <w:tbl>
      <w:tblPr>
        <w:tblStyle w:val="TableGrid"/>
        <w:tblW w:w="897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2722"/>
        <w:gridCol w:w="2700"/>
        <w:gridCol w:w="1082"/>
        <w:gridCol w:w="1060"/>
      </w:tblGrid>
      <w:tr w:rsidR="003A51BC" w:rsidRPr="00345468" w14:paraId="1C585206" w14:textId="77777777" w:rsidTr="005D61D7">
        <w:tc>
          <w:tcPr>
            <w:tcW w:w="1413" w:type="dxa"/>
          </w:tcPr>
          <w:p w14:paraId="1A659A2C"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Date of FGD</w:t>
            </w:r>
          </w:p>
        </w:tc>
        <w:tc>
          <w:tcPr>
            <w:tcW w:w="2722" w:type="dxa"/>
          </w:tcPr>
          <w:p w14:paraId="46D85643" w14:textId="77777777" w:rsidR="003A51BC" w:rsidRPr="00345468" w:rsidRDefault="003A51BC" w:rsidP="005830C3">
            <w:pPr>
              <w:rPr>
                <w:rFonts w:ascii="Calibri Light" w:hAnsi="Calibri Light" w:cs="Calibri Light"/>
                <w:i/>
                <w:iCs/>
                <w:color w:val="000000" w:themeColor="text1"/>
                <w:sz w:val="20"/>
                <w:szCs w:val="20"/>
                <w:lang w:val="en-CA"/>
              </w:rPr>
            </w:pPr>
          </w:p>
        </w:tc>
        <w:tc>
          <w:tcPr>
            <w:tcW w:w="2700" w:type="dxa"/>
          </w:tcPr>
          <w:p w14:paraId="74721EBB"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Facilitator Name</w:t>
            </w:r>
          </w:p>
        </w:tc>
        <w:tc>
          <w:tcPr>
            <w:tcW w:w="2142" w:type="dxa"/>
            <w:gridSpan w:val="2"/>
          </w:tcPr>
          <w:p w14:paraId="5911D655" w14:textId="77777777" w:rsidR="003A51BC" w:rsidRPr="00345468" w:rsidRDefault="003A51BC" w:rsidP="005830C3">
            <w:pPr>
              <w:rPr>
                <w:rFonts w:ascii="Calibri Light" w:hAnsi="Calibri Light" w:cs="Calibri Light"/>
                <w:i/>
                <w:iCs/>
                <w:color w:val="000000" w:themeColor="text1"/>
                <w:sz w:val="20"/>
                <w:szCs w:val="20"/>
                <w:lang w:val="en-CA"/>
              </w:rPr>
            </w:pPr>
          </w:p>
        </w:tc>
      </w:tr>
      <w:tr w:rsidR="003A51BC" w:rsidRPr="00345468" w14:paraId="1B7A9304" w14:textId="77777777" w:rsidTr="005D61D7">
        <w:tc>
          <w:tcPr>
            <w:tcW w:w="1413" w:type="dxa"/>
          </w:tcPr>
          <w:p w14:paraId="034F6D2D"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School Name</w:t>
            </w:r>
          </w:p>
        </w:tc>
        <w:tc>
          <w:tcPr>
            <w:tcW w:w="2722" w:type="dxa"/>
          </w:tcPr>
          <w:p w14:paraId="191C0548" w14:textId="77777777" w:rsidR="003A51BC" w:rsidRPr="00345468" w:rsidRDefault="003A51BC" w:rsidP="005830C3">
            <w:pPr>
              <w:rPr>
                <w:rFonts w:ascii="Calibri Light" w:hAnsi="Calibri Light" w:cs="Calibri Light"/>
                <w:i/>
                <w:iCs/>
                <w:color w:val="000000" w:themeColor="text1"/>
                <w:sz w:val="20"/>
                <w:szCs w:val="20"/>
                <w:lang w:val="en-CA"/>
              </w:rPr>
            </w:pPr>
          </w:p>
        </w:tc>
        <w:tc>
          <w:tcPr>
            <w:tcW w:w="2700" w:type="dxa"/>
          </w:tcPr>
          <w:p w14:paraId="63035BE5"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County</w:t>
            </w:r>
          </w:p>
        </w:tc>
        <w:tc>
          <w:tcPr>
            <w:tcW w:w="2142" w:type="dxa"/>
            <w:gridSpan w:val="2"/>
          </w:tcPr>
          <w:p w14:paraId="12E94EA4" w14:textId="77777777" w:rsidR="003A51BC" w:rsidRPr="00345468" w:rsidRDefault="003A51BC" w:rsidP="005830C3">
            <w:pPr>
              <w:rPr>
                <w:rFonts w:ascii="Calibri Light" w:hAnsi="Calibri Light" w:cs="Calibri Light"/>
                <w:i/>
                <w:iCs/>
                <w:color w:val="000000" w:themeColor="text1"/>
                <w:sz w:val="20"/>
                <w:szCs w:val="20"/>
                <w:lang w:val="en-CA"/>
              </w:rPr>
            </w:pPr>
          </w:p>
        </w:tc>
      </w:tr>
      <w:tr w:rsidR="003A51BC" w:rsidRPr="00345468" w14:paraId="41329D81" w14:textId="77777777" w:rsidTr="005D61D7">
        <w:tc>
          <w:tcPr>
            <w:tcW w:w="1413" w:type="dxa"/>
          </w:tcPr>
          <w:p w14:paraId="4866C516"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Sub-County</w:t>
            </w:r>
          </w:p>
        </w:tc>
        <w:tc>
          <w:tcPr>
            <w:tcW w:w="2722" w:type="dxa"/>
          </w:tcPr>
          <w:p w14:paraId="29A3C585" w14:textId="77777777" w:rsidR="003A51BC" w:rsidRPr="00345468" w:rsidRDefault="003A51BC" w:rsidP="005830C3">
            <w:pPr>
              <w:rPr>
                <w:rFonts w:ascii="Calibri Light" w:hAnsi="Calibri Light" w:cs="Calibri Light"/>
                <w:color w:val="000000" w:themeColor="text1"/>
                <w:sz w:val="20"/>
                <w:szCs w:val="20"/>
                <w:lang w:val="en-CA"/>
              </w:rPr>
            </w:pPr>
          </w:p>
        </w:tc>
        <w:tc>
          <w:tcPr>
            <w:tcW w:w="2700" w:type="dxa"/>
          </w:tcPr>
          <w:p w14:paraId="0ADD41B5" w14:textId="77777777" w:rsidR="003A51BC" w:rsidRPr="00345468" w:rsidRDefault="003A51BC" w:rsidP="005830C3">
            <w:pPr>
              <w:rPr>
                <w:rFonts w:ascii="Calibri Light" w:hAnsi="Calibri Light" w:cs="Calibri Light"/>
                <w:color w:val="000000" w:themeColor="text1"/>
                <w:sz w:val="20"/>
                <w:szCs w:val="20"/>
                <w:lang w:val="en-CA"/>
              </w:rPr>
            </w:pPr>
          </w:p>
        </w:tc>
        <w:tc>
          <w:tcPr>
            <w:tcW w:w="2142" w:type="dxa"/>
            <w:gridSpan w:val="2"/>
          </w:tcPr>
          <w:p w14:paraId="652E6DAE" w14:textId="77777777" w:rsidR="003A51BC" w:rsidRPr="00345468" w:rsidRDefault="003A51BC" w:rsidP="005830C3">
            <w:pPr>
              <w:rPr>
                <w:rFonts w:ascii="Calibri Light" w:hAnsi="Calibri Light" w:cs="Calibri Light"/>
                <w:i/>
                <w:iCs/>
                <w:color w:val="000000" w:themeColor="text1"/>
                <w:sz w:val="20"/>
                <w:szCs w:val="20"/>
                <w:lang w:val="en-CA"/>
              </w:rPr>
            </w:pPr>
          </w:p>
        </w:tc>
      </w:tr>
      <w:tr w:rsidR="003A51BC" w:rsidRPr="00345468" w14:paraId="0DA6D8B2" w14:textId="77777777" w:rsidTr="005D61D7">
        <w:tc>
          <w:tcPr>
            <w:tcW w:w="1413" w:type="dxa"/>
          </w:tcPr>
          <w:p w14:paraId="4DD129EA"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Type of FGD</w:t>
            </w:r>
          </w:p>
        </w:tc>
        <w:tc>
          <w:tcPr>
            <w:tcW w:w="2722" w:type="dxa"/>
          </w:tcPr>
          <w:p w14:paraId="6C41DDDB"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1. Parent FGD</w:t>
            </w:r>
          </w:p>
          <w:p w14:paraId="35E91152" w14:textId="77777777" w:rsidR="003A51BC" w:rsidRPr="00345468" w:rsidRDefault="003A51BC" w:rsidP="005830C3">
            <w:pPr>
              <w:rPr>
                <w:rFonts w:ascii="Calibri Light" w:hAnsi="Calibri Light" w:cs="Calibri Light"/>
                <w:color w:val="000000" w:themeColor="text1"/>
                <w:sz w:val="20"/>
                <w:szCs w:val="20"/>
                <w:lang w:val="en-CA"/>
              </w:rPr>
            </w:pPr>
          </w:p>
        </w:tc>
        <w:tc>
          <w:tcPr>
            <w:tcW w:w="2700" w:type="dxa"/>
          </w:tcPr>
          <w:p w14:paraId="494A4CE2"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Number of Participants</w:t>
            </w:r>
          </w:p>
          <w:p w14:paraId="427448A0"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(use participant form as well)</w:t>
            </w:r>
          </w:p>
        </w:tc>
        <w:tc>
          <w:tcPr>
            <w:tcW w:w="1082" w:type="dxa"/>
          </w:tcPr>
          <w:p w14:paraId="021309C1" w14:textId="77777777" w:rsidR="003A51BC" w:rsidRPr="00345468" w:rsidRDefault="003A51BC" w:rsidP="005830C3">
            <w:pPr>
              <w:rPr>
                <w:rFonts w:ascii="Calibri Light" w:hAnsi="Calibri Light" w:cs="Calibri Light"/>
                <w:i/>
                <w:iCs/>
                <w:color w:val="000000" w:themeColor="text1"/>
                <w:sz w:val="20"/>
                <w:szCs w:val="20"/>
                <w:lang w:val="en-CA"/>
              </w:rPr>
            </w:pPr>
            <w:r w:rsidRPr="00345468">
              <w:rPr>
                <w:rFonts w:ascii="Calibri Light" w:hAnsi="Calibri Light" w:cs="Calibri Light"/>
                <w:i/>
                <w:iCs/>
                <w:color w:val="000000" w:themeColor="text1"/>
                <w:sz w:val="20"/>
                <w:szCs w:val="20"/>
                <w:lang w:val="en-CA"/>
              </w:rPr>
              <w:t>F</w:t>
            </w:r>
          </w:p>
        </w:tc>
        <w:tc>
          <w:tcPr>
            <w:tcW w:w="1060" w:type="dxa"/>
          </w:tcPr>
          <w:p w14:paraId="2F69EC9C" w14:textId="77777777" w:rsidR="003A51BC" w:rsidRPr="00345468" w:rsidRDefault="003A51BC" w:rsidP="005830C3">
            <w:pPr>
              <w:rPr>
                <w:rFonts w:ascii="Calibri Light" w:hAnsi="Calibri Light" w:cs="Calibri Light"/>
                <w:i/>
                <w:iCs/>
                <w:color w:val="000000" w:themeColor="text1"/>
                <w:sz w:val="20"/>
                <w:szCs w:val="20"/>
                <w:lang w:val="en-CA"/>
              </w:rPr>
            </w:pPr>
            <w:r w:rsidRPr="00345468">
              <w:rPr>
                <w:rFonts w:ascii="Calibri Light" w:hAnsi="Calibri Light" w:cs="Calibri Light"/>
                <w:i/>
                <w:iCs/>
                <w:color w:val="000000" w:themeColor="text1"/>
                <w:sz w:val="20"/>
                <w:szCs w:val="20"/>
                <w:lang w:val="en-CA"/>
              </w:rPr>
              <w:t>M</w:t>
            </w:r>
          </w:p>
        </w:tc>
      </w:tr>
    </w:tbl>
    <w:p w14:paraId="54D3DBBC" w14:textId="77777777" w:rsidR="003A51BC" w:rsidRPr="005D61D7" w:rsidRDefault="003A51BC" w:rsidP="003A51BC">
      <w:pPr>
        <w:rPr>
          <w:b/>
          <w:bCs/>
          <w:color w:val="000000" w:themeColor="text1"/>
          <w:lang w:val="en-CA"/>
        </w:rPr>
      </w:pPr>
    </w:p>
    <w:tbl>
      <w:tblPr>
        <w:tblStyle w:val="TableGrid1"/>
        <w:tblW w:w="4991" w:type="pct"/>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00"/>
      </w:tblGrid>
      <w:tr w:rsidR="003A51BC" w:rsidRPr="00345468" w14:paraId="0A476C72" w14:textId="77777777" w:rsidTr="005D61D7">
        <w:tc>
          <w:tcPr>
            <w:tcW w:w="5000" w:type="pct"/>
            <w:shd w:val="clear" w:color="auto" w:fill="F2F2F2"/>
          </w:tcPr>
          <w:p w14:paraId="5EA1A88A"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 xml:space="preserve">Hello, my name is ________ . I am here today on behalf of MECP-K and we wanted to talk to parents about their experience during the recent school closures and how that may (or may have not) affected your children. We are here to learn from you and hope our conversation today will help us understand how to better support parents and children. </w:t>
            </w:r>
          </w:p>
          <w:p w14:paraId="7ACBAFE3" w14:textId="77777777" w:rsidR="003A51BC" w:rsidRPr="00345468" w:rsidRDefault="003A51BC" w:rsidP="005830C3">
            <w:pPr>
              <w:ind w:left="34"/>
              <w:contextualSpacing/>
              <w:jc w:val="both"/>
              <w:rPr>
                <w:rFonts w:ascii="Calibri Light" w:hAnsi="Calibri Light" w:cs="Calibri Light"/>
                <w:sz w:val="20"/>
                <w:szCs w:val="20"/>
                <w:lang w:val="en-CA"/>
              </w:rPr>
            </w:pPr>
          </w:p>
          <w:p w14:paraId="73279E09"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 xml:space="preserve">What we discuss will stay confidential and will not be shared with the school, teachers or anybody in this community. It will remain private. We hope that you will feel comfortable to speak freely and honestly about your experiences. We would like to record the discussion so we can better remember the conversation. Is everyone comfortable with this? If not, we will only take notes. </w:t>
            </w:r>
          </w:p>
          <w:p w14:paraId="51E6A1CD" w14:textId="77777777" w:rsidR="003A51BC" w:rsidRPr="00345468" w:rsidRDefault="003A51BC" w:rsidP="005830C3">
            <w:pPr>
              <w:ind w:left="34"/>
              <w:contextualSpacing/>
              <w:jc w:val="both"/>
              <w:rPr>
                <w:rFonts w:ascii="Calibri Light" w:hAnsi="Calibri Light" w:cs="Calibri Light"/>
                <w:sz w:val="20"/>
                <w:szCs w:val="20"/>
                <w:lang w:val="en-CA"/>
              </w:rPr>
            </w:pPr>
          </w:p>
          <w:p w14:paraId="17DA09EB"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 xml:space="preserve">You are also not obligated to respond to any question. It is your choice. Also if you do not want to answer a question, you do not need to. But we do hope that you will because your opinions are very important. </w:t>
            </w:r>
          </w:p>
          <w:p w14:paraId="22BB4B0C" w14:textId="77777777" w:rsidR="003A51BC" w:rsidRPr="00345468" w:rsidRDefault="003A51BC" w:rsidP="005830C3">
            <w:pPr>
              <w:ind w:left="34"/>
              <w:contextualSpacing/>
              <w:jc w:val="both"/>
              <w:rPr>
                <w:rFonts w:ascii="Calibri Light" w:hAnsi="Calibri Light" w:cs="Calibri Light"/>
                <w:sz w:val="20"/>
                <w:szCs w:val="20"/>
                <w:lang w:val="en-CA"/>
              </w:rPr>
            </w:pPr>
          </w:p>
          <w:p w14:paraId="1ADF7991" w14:textId="16B99D1D" w:rsidR="003A51BC" w:rsidRPr="00345468" w:rsidRDefault="003A51BC" w:rsidP="005D61D7">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[Ask if anyone has any questions before beginning]. Is everyone ready to begin?</w:t>
            </w:r>
          </w:p>
        </w:tc>
      </w:tr>
    </w:tbl>
    <w:p w14:paraId="711810CD" w14:textId="77777777" w:rsidR="003A51BC" w:rsidRDefault="003A51BC" w:rsidP="003A51BC">
      <w:pPr>
        <w:rPr>
          <w:b/>
          <w:bCs/>
          <w:color w:val="000000" w:themeColor="text1"/>
        </w:rPr>
      </w:pPr>
    </w:p>
    <w:tbl>
      <w:tblPr>
        <w:tblStyle w:val="TableGrid"/>
        <w:tblW w:w="900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0"/>
        <w:gridCol w:w="7650"/>
      </w:tblGrid>
      <w:tr w:rsidR="003A51BC" w:rsidRPr="00345468" w14:paraId="65F7CA68" w14:textId="77777777" w:rsidTr="005D61D7">
        <w:tc>
          <w:tcPr>
            <w:tcW w:w="1350" w:type="dxa"/>
          </w:tcPr>
          <w:p w14:paraId="43497BF0"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Introduction</w:t>
            </w:r>
          </w:p>
        </w:tc>
        <w:tc>
          <w:tcPr>
            <w:tcW w:w="7650" w:type="dxa"/>
          </w:tcPr>
          <w:p w14:paraId="75247C94" w14:textId="77777777" w:rsidR="003A51BC" w:rsidRPr="00345468" w:rsidRDefault="003A51BC" w:rsidP="005830C3">
            <w:pPr>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Welcome everyone and thank you for joining. Go around a circle and ask the parent their first name, who lives in their family, how old their child is and the gender of their child. </w:t>
            </w:r>
          </w:p>
          <w:p w14:paraId="13CC242B" w14:textId="77777777" w:rsidR="003A51BC" w:rsidRPr="00345468" w:rsidRDefault="003A51BC" w:rsidP="005830C3">
            <w:pPr>
              <w:rPr>
                <w:rFonts w:ascii="Calibri Light" w:hAnsi="Calibri Light" w:cs="Calibri Light"/>
                <w:iCs/>
                <w:sz w:val="20"/>
                <w:szCs w:val="20"/>
                <w:lang w:val="en-CA"/>
              </w:rPr>
            </w:pPr>
          </w:p>
          <w:p w14:paraId="19943667" w14:textId="77777777" w:rsidR="003A51BC" w:rsidRPr="00345468" w:rsidRDefault="003A51BC" w:rsidP="005830C3">
            <w:pPr>
              <w:rPr>
                <w:rFonts w:ascii="Calibri Light" w:hAnsi="Calibri Light" w:cs="Calibri Light"/>
                <w:i/>
                <w:iCs/>
                <w:color w:val="000000" w:themeColor="text1"/>
                <w:sz w:val="20"/>
                <w:szCs w:val="20"/>
                <w:lang w:val="en-CA"/>
              </w:rPr>
            </w:pPr>
            <w:r w:rsidRPr="00345468">
              <w:rPr>
                <w:rFonts w:ascii="Calibri Light" w:hAnsi="Calibri Light" w:cs="Calibri Light"/>
                <w:i/>
                <w:iCs/>
                <w:color w:val="000000" w:themeColor="text1"/>
                <w:sz w:val="20"/>
                <w:szCs w:val="20"/>
                <w:lang w:val="en-CA"/>
              </w:rPr>
              <w:t>Facilitator: use the participation form to record the parents’ initials, gender and marital status</w:t>
            </w:r>
          </w:p>
        </w:tc>
      </w:tr>
      <w:tr w:rsidR="003A51BC" w:rsidRPr="00345468" w14:paraId="5F1FC484" w14:textId="77777777" w:rsidTr="005D61D7">
        <w:tc>
          <w:tcPr>
            <w:tcW w:w="1350" w:type="dxa"/>
          </w:tcPr>
          <w:p w14:paraId="6E1CF270"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Closures of Schools</w:t>
            </w:r>
          </w:p>
        </w:tc>
        <w:tc>
          <w:tcPr>
            <w:tcW w:w="7650" w:type="dxa"/>
          </w:tcPr>
          <w:p w14:paraId="678D99C9" w14:textId="77777777" w:rsidR="003A51BC" w:rsidRPr="00345468" w:rsidRDefault="003A51BC" w:rsidP="003A51BC">
            <w:pPr>
              <w:pStyle w:val="ListParagraph"/>
              <w:numPr>
                <w:ilvl w:val="0"/>
                <w:numId w:val="39"/>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As you know the schools were recently closed because of the coronavirus pandemic. Who here has heard about this pandemic? </w:t>
            </w:r>
          </w:p>
          <w:p w14:paraId="3E51B1D3" w14:textId="77777777" w:rsidR="003A51BC" w:rsidRPr="00345468" w:rsidRDefault="003A51BC" w:rsidP="003A51BC">
            <w:pPr>
              <w:pStyle w:val="ListParagraph"/>
              <w:numPr>
                <w:ilvl w:val="0"/>
                <w:numId w:val="39"/>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What kind of information did you receive concerning the pandemic from schools? (probe if this was from the ECD centre or the primary school)</w:t>
            </w:r>
          </w:p>
        </w:tc>
      </w:tr>
      <w:tr w:rsidR="003A51BC" w:rsidRPr="00345468" w14:paraId="7A4F4CC4" w14:textId="77777777" w:rsidTr="005D61D7">
        <w:tc>
          <w:tcPr>
            <w:tcW w:w="1350" w:type="dxa"/>
          </w:tcPr>
          <w:p w14:paraId="60C2E620" w14:textId="77777777" w:rsidR="003A51BC" w:rsidRPr="00345468" w:rsidRDefault="003A51BC" w:rsidP="005830C3">
            <w:pPr>
              <w:rPr>
                <w:rFonts w:ascii="Calibri Light" w:hAnsi="Calibri Light" w:cs="Calibri Light"/>
                <w:bCs/>
                <w:sz w:val="20"/>
                <w:szCs w:val="20"/>
                <w:lang w:val="en-CA"/>
              </w:rPr>
            </w:pPr>
            <w:r w:rsidRPr="00345468">
              <w:rPr>
                <w:rFonts w:ascii="Calibri Light" w:hAnsi="Calibri Light" w:cs="Calibri Light"/>
                <w:bCs/>
                <w:sz w:val="20"/>
                <w:szCs w:val="20"/>
                <w:lang w:val="en-CA"/>
              </w:rPr>
              <w:t>Impact on children</w:t>
            </w:r>
          </w:p>
        </w:tc>
        <w:tc>
          <w:tcPr>
            <w:tcW w:w="7650" w:type="dxa"/>
          </w:tcPr>
          <w:p w14:paraId="3003423A"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How do you think the closing of schools affected your children? (probe around children’s emotions/feelings, social, physical)</w:t>
            </w:r>
          </w:p>
          <w:p w14:paraId="0810746E"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 xml:space="preserve">What do you believe was the most difficult aspect for them? </w:t>
            </w:r>
          </w:p>
        </w:tc>
      </w:tr>
      <w:tr w:rsidR="003A51BC" w:rsidRPr="00345468" w14:paraId="3524BA58" w14:textId="77777777" w:rsidTr="005D61D7">
        <w:tc>
          <w:tcPr>
            <w:tcW w:w="1350" w:type="dxa"/>
          </w:tcPr>
          <w:p w14:paraId="4F40ECDE"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Parent Engagement</w:t>
            </w:r>
          </w:p>
        </w:tc>
        <w:tc>
          <w:tcPr>
            <w:tcW w:w="7650" w:type="dxa"/>
          </w:tcPr>
          <w:p w14:paraId="08CBEF9F"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Did the ECDE teachers/schools provide you any guidance in terms of what you could do at home with them? If yes, what were they? (probe around reading, play, counting, etc.)</w:t>
            </w:r>
          </w:p>
          <w:p w14:paraId="12B45A9D"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 xml:space="preserve">Who in your household was most involved in this? </w:t>
            </w:r>
          </w:p>
          <w:p w14:paraId="2C050730"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 xml:space="preserve">How often were you able to do this considering your other responsibilities at home? </w:t>
            </w:r>
          </w:p>
          <w:p w14:paraId="57F18138"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 xml:space="preserve">What kind of challenges did you encounter in doing the things that they suggested? </w:t>
            </w:r>
          </w:p>
          <w:p w14:paraId="66F737CE"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lastRenderedPageBreak/>
              <w:t>If no, were you able to undertake any learning activities with your child? (probe around reading, play, counting, etc.)</w:t>
            </w:r>
          </w:p>
        </w:tc>
      </w:tr>
      <w:tr w:rsidR="003A51BC" w:rsidRPr="00345468" w14:paraId="1BC35BC8" w14:textId="77777777" w:rsidTr="005D61D7">
        <w:tc>
          <w:tcPr>
            <w:tcW w:w="1350" w:type="dxa"/>
          </w:tcPr>
          <w:p w14:paraId="5D0D9A02"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lastRenderedPageBreak/>
              <w:t>Return to School</w:t>
            </w:r>
          </w:p>
        </w:tc>
        <w:tc>
          <w:tcPr>
            <w:tcW w:w="7650" w:type="dxa"/>
          </w:tcPr>
          <w:p w14:paraId="6DDA28F9"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Now that your children are back in school, how do you think they are doing? Has going back to school been difficult for them after a long closure?</w:t>
            </w:r>
          </w:p>
          <w:p w14:paraId="6562C806"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How well do you think pre-primary prepared them for entry into primary 1? Please explain.</w:t>
            </w:r>
          </w:p>
          <w:p w14:paraId="19A079DB"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 xml:space="preserve">Are you aware of anything that the schools are doing to ensure the children are safe? </w:t>
            </w:r>
          </w:p>
          <w:p w14:paraId="3C6F7AB6" w14:textId="77777777" w:rsidR="003A51BC" w:rsidRPr="00345468" w:rsidRDefault="003A51BC" w:rsidP="003A51BC">
            <w:pPr>
              <w:pStyle w:val="ListParagraph"/>
              <w:numPr>
                <w:ilvl w:val="0"/>
                <w:numId w:val="39"/>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Do your children talk about these things when they come home? What do they say?</w:t>
            </w:r>
          </w:p>
        </w:tc>
      </w:tr>
      <w:tr w:rsidR="003A51BC" w:rsidRPr="00345468" w14:paraId="2AB8215E" w14:textId="77777777" w:rsidTr="005D61D7">
        <w:tc>
          <w:tcPr>
            <w:tcW w:w="1350" w:type="dxa"/>
          </w:tcPr>
          <w:p w14:paraId="30A4BBF5"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Closing</w:t>
            </w:r>
          </w:p>
        </w:tc>
        <w:tc>
          <w:tcPr>
            <w:tcW w:w="7650" w:type="dxa"/>
          </w:tcPr>
          <w:p w14:paraId="3ACB779A" w14:textId="77777777" w:rsidR="003A51BC" w:rsidRPr="00345468" w:rsidRDefault="003A51BC" w:rsidP="005830C3">
            <w:pPr>
              <w:contextualSpacing/>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 xml:space="preserve">This has been a great conversation. Did everyone have a chance to say what  that they wanted? Is there anything you would like  to add? </w:t>
            </w:r>
          </w:p>
        </w:tc>
      </w:tr>
    </w:tbl>
    <w:p w14:paraId="74E4E57E" w14:textId="77777777" w:rsidR="003A51BC" w:rsidRPr="00673191" w:rsidRDefault="003A51BC" w:rsidP="003A51BC"/>
    <w:p w14:paraId="0C450485" w14:textId="77777777" w:rsidR="003A51BC" w:rsidRPr="00673191" w:rsidRDefault="003A51BC" w:rsidP="003A51BC">
      <w:pPr>
        <w:rPr>
          <w:rFonts w:asciiTheme="minorHAnsi" w:hAnsiTheme="minorHAnsi" w:cstheme="minorHAnsi"/>
          <w:b/>
          <w:bCs/>
          <w:color w:val="000000" w:themeColor="text1"/>
          <w:sz w:val="20"/>
          <w:szCs w:val="20"/>
        </w:rPr>
      </w:pPr>
      <w:r w:rsidRPr="00673191">
        <w:rPr>
          <w:rFonts w:asciiTheme="minorHAnsi" w:hAnsiTheme="minorHAnsi" w:cstheme="minorHAnsi"/>
          <w:b/>
          <w:bCs/>
          <w:color w:val="000000" w:themeColor="text1"/>
          <w:sz w:val="20"/>
          <w:szCs w:val="20"/>
        </w:rPr>
        <w:t xml:space="preserve">Tool </w:t>
      </w:r>
      <w:r>
        <w:rPr>
          <w:rFonts w:asciiTheme="minorHAnsi" w:hAnsiTheme="minorHAnsi" w:cstheme="minorHAnsi"/>
          <w:b/>
          <w:bCs/>
          <w:color w:val="000000" w:themeColor="text1"/>
          <w:sz w:val="20"/>
          <w:szCs w:val="20"/>
        </w:rPr>
        <w:t>C</w:t>
      </w:r>
      <w:r w:rsidRPr="00673191">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Interview with ECD County Officials</w:t>
      </w:r>
    </w:p>
    <w:tbl>
      <w:tblPr>
        <w:tblStyle w:val="TableGrid"/>
        <w:tblW w:w="897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0"/>
        <w:gridCol w:w="2425"/>
        <w:gridCol w:w="2700"/>
        <w:gridCol w:w="2142"/>
      </w:tblGrid>
      <w:tr w:rsidR="003A51BC" w:rsidRPr="00345468" w14:paraId="4B535C3F" w14:textId="77777777" w:rsidTr="005D61D7">
        <w:tc>
          <w:tcPr>
            <w:tcW w:w="1710" w:type="dxa"/>
          </w:tcPr>
          <w:p w14:paraId="4ECB0B9A"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Date of Interview</w:t>
            </w:r>
          </w:p>
        </w:tc>
        <w:tc>
          <w:tcPr>
            <w:tcW w:w="2425" w:type="dxa"/>
          </w:tcPr>
          <w:p w14:paraId="5E88F001" w14:textId="77777777" w:rsidR="003A51BC" w:rsidRPr="00345468" w:rsidRDefault="003A51BC" w:rsidP="005830C3">
            <w:pPr>
              <w:rPr>
                <w:rFonts w:ascii="Calibri Light" w:hAnsi="Calibri Light" w:cs="Calibri Light"/>
                <w:i/>
                <w:iCs/>
                <w:color w:val="000000" w:themeColor="text1"/>
                <w:sz w:val="20"/>
                <w:szCs w:val="20"/>
                <w:lang w:val="en-CA"/>
              </w:rPr>
            </w:pPr>
          </w:p>
        </w:tc>
        <w:tc>
          <w:tcPr>
            <w:tcW w:w="2700" w:type="dxa"/>
          </w:tcPr>
          <w:p w14:paraId="466C4721"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Facilitator Name</w:t>
            </w:r>
          </w:p>
        </w:tc>
        <w:tc>
          <w:tcPr>
            <w:tcW w:w="2142" w:type="dxa"/>
          </w:tcPr>
          <w:p w14:paraId="42F1A4FD" w14:textId="77777777" w:rsidR="003A51BC" w:rsidRPr="00345468" w:rsidRDefault="003A51BC" w:rsidP="005830C3">
            <w:pPr>
              <w:rPr>
                <w:rFonts w:ascii="Calibri Light" w:hAnsi="Calibri Light" w:cs="Calibri Light"/>
                <w:i/>
                <w:iCs/>
                <w:color w:val="000000" w:themeColor="text1"/>
                <w:sz w:val="20"/>
                <w:szCs w:val="20"/>
                <w:lang w:val="en-CA"/>
              </w:rPr>
            </w:pPr>
          </w:p>
        </w:tc>
      </w:tr>
      <w:tr w:rsidR="003A51BC" w:rsidRPr="00345468" w14:paraId="2A6CE025" w14:textId="77777777" w:rsidTr="005D61D7">
        <w:tc>
          <w:tcPr>
            <w:tcW w:w="1710" w:type="dxa"/>
          </w:tcPr>
          <w:p w14:paraId="5806AAA9"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County</w:t>
            </w:r>
          </w:p>
        </w:tc>
        <w:tc>
          <w:tcPr>
            <w:tcW w:w="2425" w:type="dxa"/>
          </w:tcPr>
          <w:p w14:paraId="12CE0411" w14:textId="77777777" w:rsidR="003A51BC" w:rsidRPr="00345468" w:rsidRDefault="003A51BC" w:rsidP="005830C3">
            <w:pPr>
              <w:rPr>
                <w:rFonts w:ascii="Calibri Light" w:hAnsi="Calibri Light" w:cs="Calibri Light"/>
                <w:i/>
                <w:iCs/>
                <w:color w:val="000000" w:themeColor="text1"/>
                <w:sz w:val="20"/>
                <w:szCs w:val="20"/>
                <w:lang w:val="en-CA"/>
              </w:rPr>
            </w:pPr>
          </w:p>
        </w:tc>
        <w:tc>
          <w:tcPr>
            <w:tcW w:w="2700" w:type="dxa"/>
          </w:tcPr>
          <w:p w14:paraId="047EBE85"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Gender</w:t>
            </w:r>
          </w:p>
        </w:tc>
        <w:tc>
          <w:tcPr>
            <w:tcW w:w="2142" w:type="dxa"/>
          </w:tcPr>
          <w:p w14:paraId="0D5FAC97" w14:textId="77777777" w:rsidR="003A51BC" w:rsidRPr="00345468" w:rsidRDefault="003A51BC" w:rsidP="005830C3">
            <w:pPr>
              <w:rPr>
                <w:rFonts w:ascii="Calibri Light" w:hAnsi="Calibri Light" w:cs="Calibri Light"/>
                <w:i/>
                <w:iCs/>
                <w:color w:val="000000" w:themeColor="text1"/>
                <w:sz w:val="20"/>
                <w:szCs w:val="20"/>
                <w:lang w:val="en-CA"/>
              </w:rPr>
            </w:pPr>
          </w:p>
        </w:tc>
      </w:tr>
    </w:tbl>
    <w:p w14:paraId="2DDFA344" w14:textId="77777777" w:rsidR="003A51BC" w:rsidRPr="005D61D7" w:rsidRDefault="003A51BC" w:rsidP="003A51BC">
      <w:pPr>
        <w:rPr>
          <w:b/>
          <w:bCs/>
          <w:color w:val="000000" w:themeColor="text1"/>
          <w:lang w:val="en-CA"/>
        </w:rPr>
      </w:pPr>
    </w:p>
    <w:tbl>
      <w:tblPr>
        <w:tblStyle w:val="TableGrid1"/>
        <w:tblW w:w="4991" w:type="pct"/>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00"/>
      </w:tblGrid>
      <w:tr w:rsidR="003A51BC" w:rsidRPr="00345468" w14:paraId="4CE48926" w14:textId="77777777" w:rsidTr="005D61D7">
        <w:tc>
          <w:tcPr>
            <w:tcW w:w="5000" w:type="pct"/>
            <w:shd w:val="clear" w:color="auto" w:fill="F2F2F2"/>
          </w:tcPr>
          <w:p w14:paraId="7787278A"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 xml:space="preserve">Hello, my name is ________ . I am here today on behalf of MECP-K and we wanted to talk to you about the recent school closures and how that may (or may have not) affected children. We are here to learn from you and hope our conversation today will help us understand how to better support parents and children. </w:t>
            </w:r>
          </w:p>
          <w:p w14:paraId="1704D00C" w14:textId="77777777" w:rsidR="003A51BC" w:rsidRPr="00345468" w:rsidRDefault="003A51BC" w:rsidP="005830C3">
            <w:pPr>
              <w:ind w:left="34"/>
              <w:contextualSpacing/>
              <w:jc w:val="both"/>
              <w:rPr>
                <w:rFonts w:ascii="Calibri Light" w:hAnsi="Calibri Light" w:cs="Calibri Light"/>
                <w:sz w:val="20"/>
                <w:szCs w:val="20"/>
                <w:lang w:val="en-CA"/>
              </w:rPr>
            </w:pPr>
          </w:p>
          <w:p w14:paraId="2EAE1A07"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 xml:space="preserve">What we discuss will stay confidential and will not be shared with the school, teachers or anybody in this community. It will remain private. We hope that you will feel comfortable to speak freely and honestly about your experiences. We would like to record the discussion so we can better remember the conversation. Are you comfortable with this? If not, we will only take notes. </w:t>
            </w:r>
          </w:p>
          <w:p w14:paraId="682944D3" w14:textId="77777777" w:rsidR="003A51BC" w:rsidRPr="00345468" w:rsidRDefault="003A51BC" w:rsidP="005830C3">
            <w:pPr>
              <w:ind w:left="34"/>
              <w:contextualSpacing/>
              <w:jc w:val="both"/>
              <w:rPr>
                <w:rFonts w:ascii="Calibri Light" w:hAnsi="Calibri Light" w:cs="Calibri Light"/>
                <w:sz w:val="20"/>
                <w:szCs w:val="20"/>
                <w:lang w:val="en-CA"/>
              </w:rPr>
            </w:pPr>
          </w:p>
          <w:p w14:paraId="12423B08"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 xml:space="preserve">You are also not obligated to respond to any question. It is your choice. Also if you do not want to answer a question, you do not need to. But we do hope that you will because your opinions are very important. </w:t>
            </w:r>
          </w:p>
          <w:p w14:paraId="11DF565C" w14:textId="77777777" w:rsidR="003A51BC" w:rsidRPr="00345468" w:rsidRDefault="003A51BC" w:rsidP="005830C3">
            <w:pPr>
              <w:ind w:left="34"/>
              <w:contextualSpacing/>
              <w:jc w:val="both"/>
              <w:rPr>
                <w:rFonts w:ascii="Calibri Light" w:hAnsi="Calibri Light" w:cs="Calibri Light"/>
                <w:sz w:val="20"/>
                <w:szCs w:val="20"/>
                <w:lang w:val="en-CA"/>
              </w:rPr>
            </w:pPr>
          </w:p>
          <w:p w14:paraId="4000C098" w14:textId="77777777" w:rsidR="003A51BC" w:rsidRPr="00345468" w:rsidRDefault="003A51BC" w:rsidP="005830C3">
            <w:pPr>
              <w:ind w:left="34"/>
              <w:contextualSpacing/>
              <w:jc w:val="both"/>
              <w:rPr>
                <w:rFonts w:ascii="Calibri Light" w:hAnsi="Calibri Light" w:cs="Calibri Light"/>
                <w:sz w:val="20"/>
                <w:szCs w:val="20"/>
                <w:lang w:val="en-CA"/>
              </w:rPr>
            </w:pPr>
            <w:r w:rsidRPr="00345468">
              <w:rPr>
                <w:rFonts w:ascii="Calibri Light" w:hAnsi="Calibri Light" w:cs="Calibri Light"/>
                <w:sz w:val="20"/>
                <w:szCs w:val="20"/>
                <w:lang w:val="en-CA"/>
              </w:rPr>
              <w:t>[Ask if the individual has any questions before beginning]. Are you ready to begin?</w:t>
            </w:r>
          </w:p>
          <w:p w14:paraId="77E95165" w14:textId="77777777" w:rsidR="003A51BC" w:rsidRPr="00345468" w:rsidRDefault="003A51BC" w:rsidP="005830C3">
            <w:pPr>
              <w:contextualSpacing/>
              <w:rPr>
                <w:rFonts w:ascii="Calibri Light" w:hAnsi="Calibri Light" w:cs="Calibri Light"/>
                <w:sz w:val="20"/>
                <w:szCs w:val="20"/>
                <w:lang w:val="en-CA"/>
              </w:rPr>
            </w:pPr>
          </w:p>
        </w:tc>
      </w:tr>
    </w:tbl>
    <w:p w14:paraId="766E6193" w14:textId="77777777" w:rsidR="003A51BC" w:rsidRDefault="003A51BC" w:rsidP="003A51BC">
      <w:pPr>
        <w:rPr>
          <w:b/>
          <w:bCs/>
          <w:color w:val="000000" w:themeColor="text1"/>
        </w:rPr>
      </w:pPr>
    </w:p>
    <w:tbl>
      <w:tblPr>
        <w:tblStyle w:val="TableGrid"/>
        <w:tblW w:w="900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60"/>
        <w:gridCol w:w="7740"/>
      </w:tblGrid>
      <w:tr w:rsidR="003A51BC" w:rsidRPr="00345468" w14:paraId="72B384A5" w14:textId="77777777" w:rsidTr="005D61D7">
        <w:tc>
          <w:tcPr>
            <w:tcW w:w="1260" w:type="dxa"/>
          </w:tcPr>
          <w:p w14:paraId="03A23E64"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Introduction</w:t>
            </w:r>
          </w:p>
        </w:tc>
        <w:tc>
          <w:tcPr>
            <w:tcW w:w="7740" w:type="dxa"/>
          </w:tcPr>
          <w:p w14:paraId="02402AB8" w14:textId="77777777" w:rsidR="003A51BC" w:rsidRPr="00345468" w:rsidRDefault="003A51BC" w:rsidP="005830C3">
            <w:pPr>
              <w:rPr>
                <w:rFonts w:ascii="Calibri Light" w:hAnsi="Calibri Light" w:cs="Calibri Light"/>
                <w:i/>
                <w:iCs/>
                <w:color w:val="000000" w:themeColor="text1"/>
                <w:sz w:val="20"/>
                <w:szCs w:val="20"/>
                <w:lang w:val="en-CA"/>
              </w:rPr>
            </w:pPr>
            <w:r w:rsidRPr="00345468">
              <w:rPr>
                <w:rFonts w:ascii="Calibri Light" w:hAnsi="Calibri Light" w:cs="Calibri Light"/>
                <w:iCs/>
                <w:sz w:val="20"/>
                <w:szCs w:val="20"/>
                <w:lang w:val="en-CA"/>
              </w:rPr>
              <w:t xml:space="preserve">Thank you for joining me today. To get started, can you tell me your name and how long you have been an ECD County Officer. </w:t>
            </w:r>
          </w:p>
        </w:tc>
      </w:tr>
      <w:tr w:rsidR="003A51BC" w:rsidRPr="00345468" w14:paraId="66A12ACA" w14:textId="77777777" w:rsidTr="005D61D7">
        <w:tc>
          <w:tcPr>
            <w:tcW w:w="1260" w:type="dxa"/>
          </w:tcPr>
          <w:p w14:paraId="6BF4A9CC"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Role with MECP-K</w:t>
            </w:r>
          </w:p>
        </w:tc>
        <w:tc>
          <w:tcPr>
            <w:tcW w:w="7740" w:type="dxa"/>
          </w:tcPr>
          <w:p w14:paraId="2422F19F"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Can you please tell me how you have been involved with the ECD centres  supported by MECP-K? How often do you get to visit these centers? (probe around how often during a month)</w:t>
            </w:r>
          </w:p>
          <w:p w14:paraId="6B9C13A3"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What kind of improvements have you seen in teacher practice, if any? Please explain.</w:t>
            </w:r>
          </w:p>
          <w:p w14:paraId="5DAA3ADD"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What about in classrooms and how children are learning? Please explain</w:t>
            </w:r>
          </w:p>
        </w:tc>
      </w:tr>
      <w:tr w:rsidR="003A51BC" w:rsidRPr="00345468" w14:paraId="6BBE48B6" w14:textId="77777777" w:rsidTr="005D61D7">
        <w:tc>
          <w:tcPr>
            <w:tcW w:w="1260" w:type="dxa"/>
          </w:tcPr>
          <w:p w14:paraId="4FF386E9"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Closures of Schools</w:t>
            </w:r>
          </w:p>
        </w:tc>
        <w:tc>
          <w:tcPr>
            <w:tcW w:w="7740" w:type="dxa"/>
          </w:tcPr>
          <w:p w14:paraId="4C8B7854" w14:textId="77777777" w:rsidR="003A51BC" w:rsidRPr="00345468" w:rsidRDefault="003A51BC" w:rsidP="005830C3">
            <w:pPr>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I would like to now ask you a couple of questions on  schooling in the past year and how the pandemic has impacted this. </w:t>
            </w:r>
          </w:p>
          <w:p w14:paraId="1D9406A2"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What kind of directives did the Ministry of Education provide during the closing of schools as a result of the coronavirus pandemic? </w:t>
            </w:r>
          </w:p>
          <w:p w14:paraId="52CF3FB4"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Was there any training/information that as an ECD officer you were provided around prevention of coronavirus? By whom? On what topics?</w:t>
            </w:r>
          </w:p>
          <w:p w14:paraId="73CBC7D6"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What are some of the things you remember most about these trainings/information?  </w:t>
            </w:r>
          </w:p>
        </w:tc>
      </w:tr>
      <w:tr w:rsidR="003A51BC" w:rsidRPr="00345468" w14:paraId="73D71CD1" w14:textId="77777777" w:rsidTr="005D61D7">
        <w:tc>
          <w:tcPr>
            <w:tcW w:w="1260" w:type="dxa"/>
          </w:tcPr>
          <w:p w14:paraId="7DF86493"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bCs/>
                <w:sz w:val="20"/>
                <w:szCs w:val="20"/>
                <w:lang w:val="en-CA"/>
              </w:rPr>
              <w:t>Impact on children</w:t>
            </w:r>
          </w:p>
        </w:tc>
        <w:tc>
          <w:tcPr>
            <w:tcW w:w="7740" w:type="dxa"/>
          </w:tcPr>
          <w:p w14:paraId="3D376259" w14:textId="77777777" w:rsidR="003A51BC" w:rsidRPr="00345468" w:rsidRDefault="003A51BC" w:rsidP="003A51BC">
            <w:pPr>
              <w:pStyle w:val="ListParagraph"/>
              <w:numPr>
                <w:ilvl w:val="0"/>
                <w:numId w:val="40"/>
              </w:numPr>
              <w:spacing w:after="0" w:line="240" w:lineRule="auto"/>
              <w:rPr>
                <w:rFonts w:ascii="Calibri Light" w:hAnsi="Calibri Light" w:cs="Calibri Light"/>
                <w:sz w:val="20"/>
                <w:szCs w:val="20"/>
                <w:lang w:val="en-CA"/>
              </w:rPr>
            </w:pPr>
            <w:r w:rsidRPr="00345468">
              <w:rPr>
                <w:rFonts w:ascii="Calibri Light" w:hAnsi="Calibri Light" w:cs="Calibri Light"/>
                <w:sz w:val="20"/>
                <w:szCs w:val="20"/>
                <w:lang w:val="en-CA"/>
              </w:rPr>
              <w:t>How do you think the closing of schools affected young children? (probe around children’s emotions/feelings, social, physical)</w:t>
            </w:r>
          </w:p>
          <w:p w14:paraId="10C4CF6B"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sz w:val="20"/>
                <w:szCs w:val="20"/>
                <w:lang w:val="en-CA"/>
              </w:rPr>
              <w:t xml:space="preserve">How do you think  the disruption affected children’s learning ? </w:t>
            </w:r>
          </w:p>
          <w:p w14:paraId="6956029A"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sz w:val="20"/>
                <w:szCs w:val="20"/>
                <w:lang w:val="en-CA"/>
              </w:rPr>
              <w:t>What kind of ‘catch-up’ do you think children will require considering these disruptions?</w:t>
            </w:r>
          </w:p>
          <w:p w14:paraId="23AEB9C5"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sz w:val="20"/>
                <w:szCs w:val="20"/>
                <w:lang w:val="en-CA"/>
              </w:rPr>
              <w:t xml:space="preserve">How do you think teachers coped with these closures? </w:t>
            </w:r>
          </w:p>
          <w:p w14:paraId="01197CA8"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Are you aware of information that ECD centers were providing to parents in terms of how they could support their children’s learning at home? If yes, what were some of these things? </w:t>
            </w:r>
          </w:p>
          <w:p w14:paraId="49CFF473"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How well do you think parents were able to manage this? Please provide some examples. </w:t>
            </w:r>
          </w:p>
          <w:p w14:paraId="49E1BB31" w14:textId="0A42BF55"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Are there things that MECP-K put in place that you did not see in other ECD centres? (E.g. private or public ECD centres not supported by MECP-K) Please explain. </w:t>
            </w:r>
          </w:p>
        </w:tc>
      </w:tr>
      <w:tr w:rsidR="003A51BC" w:rsidRPr="00345468" w14:paraId="27EF46B1" w14:textId="77777777" w:rsidTr="005D61D7">
        <w:tc>
          <w:tcPr>
            <w:tcW w:w="1260" w:type="dxa"/>
          </w:tcPr>
          <w:p w14:paraId="1E796BD9"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lastRenderedPageBreak/>
              <w:t>Reopening of Schools</w:t>
            </w:r>
          </w:p>
        </w:tc>
        <w:tc>
          <w:tcPr>
            <w:tcW w:w="7740" w:type="dxa"/>
          </w:tcPr>
          <w:p w14:paraId="332B294B"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Now that schools are open again, what kind of measures are schools putting in place for the protection of children and teachers? </w:t>
            </w:r>
          </w:p>
          <w:p w14:paraId="19DBE456"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In your opinion, how well are the schools implementing some of the measures that have been introduced?</w:t>
            </w:r>
          </w:p>
          <w:p w14:paraId="23D372AA"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Are there things you feel that could be improved? What are they? </w:t>
            </w:r>
          </w:p>
          <w:p w14:paraId="01E298D0"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If schools would shut down again are there learnings that could be applied? How can schools adapt if that would ever happen again?</w:t>
            </w:r>
          </w:p>
          <w:p w14:paraId="6D0D07C0" w14:textId="77777777" w:rsidR="003A51BC" w:rsidRPr="00345468" w:rsidRDefault="003A51BC" w:rsidP="003A51BC">
            <w:pPr>
              <w:pStyle w:val="ListParagraph"/>
              <w:numPr>
                <w:ilvl w:val="0"/>
                <w:numId w:val="40"/>
              </w:numPr>
              <w:spacing w:after="0" w:line="240" w:lineRule="auto"/>
              <w:contextualSpacing w:val="0"/>
              <w:rPr>
                <w:rFonts w:ascii="Calibri Light" w:hAnsi="Calibri Light" w:cs="Calibri Light"/>
                <w:iCs/>
                <w:sz w:val="20"/>
                <w:szCs w:val="20"/>
                <w:lang w:val="en-CA"/>
              </w:rPr>
            </w:pPr>
            <w:r w:rsidRPr="00345468">
              <w:rPr>
                <w:rFonts w:ascii="Calibri Light" w:hAnsi="Calibri Light" w:cs="Calibri Light"/>
                <w:iCs/>
                <w:sz w:val="20"/>
                <w:szCs w:val="20"/>
                <w:lang w:val="en-CA"/>
              </w:rPr>
              <w:t xml:space="preserve">Finally, are there are any areas of improvement that MECP-K could make, or any recommendations you may have? </w:t>
            </w:r>
          </w:p>
        </w:tc>
      </w:tr>
      <w:tr w:rsidR="003A51BC" w:rsidRPr="00345468" w14:paraId="2714EAEA" w14:textId="77777777" w:rsidTr="005D61D7">
        <w:tc>
          <w:tcPr>
            <w:tcW w:w="1260" w:type="dxa"/>
          </w:tcPr>
          <w:p w14:paraId="2177BB1C" w14:textId="77777777" w:rsidR="003A51BC" w:rsidRPr="00345468" w:rsidRDefault="003A51BC" w:rsidP="005830C3">
            <w:pPr>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Closing</w:t>
            </w:r>
          </w:p>
        </w:tc>
        <w:tc>
          <w:tcPr>
            <w:tcW w:w="7740" w:type="dxa"/>
          </w:tcPr>
          <w:p w14:paraId="0951ED9A" w14:textId="77777777" w:rsidR="003A51BC" w:rsidRPr="00345468" w:rsidRDefault="003A51BC" w:rsidP="005830C3">
            <w:pPr>
              <w:contextualSpacing/>
              <w:rPr>
                <w:rFonts w:ascii="Calibri Light" w:hAnsi="Calibri Light" w:cs="Calibri Light"/>
                <w:color w:val="000000" w:themeColor="text1"/>
                <w:sz w:val="20"/>
                <w:szCs w:val="20"/>
                <w:lang w:val="en-CA"/>
              </w:rPr>
            </w:pPr>
            <w:r w:rsidRPr="00345468">
              <w:rPr>
                <w:rFonts w:ascii="Calibri Light" w:hAnsi="Calibri Light" w:cs="Calibri Light"/>
                <w:color w:val="000000" w:themeColor="text1"/>
                <w:sz w:val="20"/>
                <w:szCs w:val="20"/>
                <w:lang w:val="en-CA"/>
              </w:rPr>
              <w:t xml:space="preserve">Thank you once again for sharing your experiences. Is there anything that we did not discuss that you would like to add?  </w:t>
            </w:r>
          </w:p>
        </w:tc>
      </w:tr>
      <w:bookmarkEnd w:id="240"/>
    </w:tbl>
    <w:p w14:paraId="6884CECC" w14:textId="77777777" w:rsidR="003A51BC" w:rsidRDefault="003A51BC" w:rsidP="003A51BC"/>
    <w:p w14:paraId="0278A72F" w14:textId="77777777" w:rsidR="003A51BC" w:rsidRPr="003A51BC" w:rsidRDefault="003A51BC" w:rsidP="003A51BC">
      <w:pPr>
        <w:rPr>
          <w:lang w:val="en-CA"/>
        </w:rPr>
      </w:pPr>
    </w:p>
    <w:p w14:paraId="77EEB1B0" w14:textId="1CB66432" w:rsidR="005C261A" w:rsidRPr="005C261A" w:rsidRDefault="005C261A" w:rsidP="005C261A">
      <w:pPr>
        <w:jc w:val="both"/>
        <w:rPr>
          <w:rFonts w:ascii="Calibri Light" w:hAnsi="Calibri Light" w:cs="Calibri Light"/>
          <w:b/>
          <w:sz w:val="20"/>
          <w:szCs w:val="20"/>
        </w:rPr>
      </w:pPr>
    </w:p>
    <w:p w14:paraId="7BA3B226" w14:textId="77777777" w:rsidR="000D3B0F" w:rsidRPr="00D97DCB" w:rsidRDefault="000D3B0F" w:rsidP="005C261A">
      <w:pPr>
        <w:rPr>
          <w:rFonts w:ascii="Calibri Light" w:hAnsi="Calibri Light" w:cs="Calibri Light"/>
          <w:b/>
          <w:bCs/>
          <w:sz w:val="20"/>
          <w:szCs w:val="20"/>
        </w:rPr>
      </w:pPr>
    </w:p>
    <w:sectPr w:rsidR="000D3B0F" w:rsidRPr="00D97DCB" w:rsidSect="00ED4A0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0B31A" w14:textId="77777777" w:rsidR="00EE62C9" w:rsidRDefault="00EE62C9" w:rsidP="003F7D75">
      <w:r>
        <w:separator/>
      </w:r>
    </w:p>
    <w:p w14:paraId="6193D438" w14:textId="77777777" w:rsidR="00EE62C9" w:rsidRDefault="00EE62C9"/>
  </w:endnote>
  <w:endnote w:type="continuationSeparator" w:id="0">
    <w:p w14:paraId="08DF10DB" w14:textId="77777777" w:rsidR="00EE62C9" w:rsidRDefault="00EE62C9" w:rsidP="003F7D75">
      <w:r>
        <w:continuationSeparator/>
      </w:r>
    </w:p>
    <w:p w14:paraId="709668D0" w14:textId="77777777" w:rsidR="00EE62C9" w:rsidRDefault="00EE62C9"/>
  </w:endnote>
  <w:endnote w:type="continuationNotice" w:id="1">
    <w:p w14:paraId="0FF9293A" w14:textId="77777777" w:rsidR="00EE62C9" w:rsidRDefault="00EE6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C34D" w14:textId="1E5F8FAD" w:rsidR="00516418" w:rsidRPr="00F01005" w:rsidRDefault="00516418" w:rsidP="00F01005">
    <w:pPr>
      <w:pStyle w:val="Footer"/>
      <w:pBdr>
        <w:top w:val="single" w:sz="4" w:space="1" w:color="auto"/>
      </w:pBdr>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r>
      <w:rPr>
        <w:rFonts w:ascii="Calibri Light" w:hAnsi="Calibri Light" w:cs="Calibri Light"/>
        <w:i/>
        <w:iCs/>
        <w:sz w:val="20"/>
        <w:szCs w:val="20"/>
      </w:rPr>
      <w:tab/>
    </w:r>
    <w:sdt>
      <w:sdtPr>
        <w:id w:val="-818578739"/>
        <w:docPartObj>
          <w:docPartGallery w:val="Page Numbers (Bottom of Page)"/>
          <w:docPartUnique/>
        </w:docPartObj>
      </w:sdtPr>
      <w:sdtEndPr>
        <w:rPr>
          <w:rFonts w:ascii="Calibri Light" w:hAnsi="Calibri Light" w:cs="Calibri Light"/>
          <w:noProof/>
          <w:sz w:val="20"/>
          <w:szCs w:val="20"/>
        </w:rPr>
      </w:sdtEndPr>
      <w:sdtContent>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14</w:t>
        </w:r>
        <w:r w:rsidRPr="00F01005">
          <w:rPr>
            <w:rFonts w:ascii="Calibri Light" w:hAnsi="Calibri Light" w:cs="Calibri Light"/>
            <w:noProof/>
            <w:sz w:val="20"/>
            <w:szCs w:val="20"/>
          </w:rPr>
          <w:fldChar w:fldCharType="end"/>
        </w:r>
      </w:sdtContent>
    </w:sdt>
  </w:p>
  <w:p w14:paraId="669F1B1D" w14:textId="77777777" w:rsidR="00516418" w:rsidRPr="00F01005" w:rsidRDefault="00516418">
    <w:pPr>
      <w:pStyle w:val="Footer"/>
      <w:rPr>
        <w:rFonts w:ascii="Calibri Light" w:hAnsi="Calibri Light" w:cs="Calibri Light"/>
        <w:i/>
        <w:iCs/>
        <w:sz w:val="20"/>
        <w:szCs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2484" w14:textId="0D4C3CAD" w:rsidR="00516418" w:rsidRPr="00F01005" w:rsidRDefault="00516418" w:rsidP="00E76BAE">
    <w:pPr>
      <w:pStyle w:val="Footer"/>
      <w:pBdr>
        <w:top w:val="single" w:sz="4" w:space="1" w:color="auto"/>
      </w:pBdr>
      <w:tabs>
        <w:tab w:val="clear" w:pos="9360"/>
        <w:tab w:val="right" w:pos="1377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sdt>
      <w:sdtPr>
        <w:id w:val="-2074259154"/>
        <w:docPartObj>
          <w:docPartGallery w:val="Page Numbers (Bottom of Page)"/>
          <w:docPartUnique/>
        </w:docPartObj>
      </w:sdtPr>
      <w:sdtEndPr>
        <w:rPr>
          <w:rFonts w:ascii="Calibri Light" w:hAnsi="Calibri Light" w:cs="Calibri Light"/>
          <w:noProof/>
          <w:sz w:val="20"/>
          <w:szCs w:val="20"/>
        </w:rPr>
      </w:sdtEndPr>
      <w:sdtContent>
        <w:r>
          <w:t xml:space="preserve">              </w:t>
        </w:r>
        <w:r>
          <w:tab/>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66</w:t>
        </w:r>
        <w:r w:rsidRPr="00F01005">
          <w:rPr>
            <w:rFonts w:ascii="Calibri Light" w:hAnsi="Calibri Light" w:cs="Calibri Light"/>
            <w:noProof/>
            <w:sz w:val="20"/>
            <w:szCs w:val="20"/>
          </w:rPr>
          <w:fldChar w:fldCharType="end"/>
        </w:r>
      </w:sdtContent>
    </w:sdt>
  </w:p>
  <w:p w14:paraId="5B50907A" w14:textId="77777777" w:rsidR="00516418" w:rsidRPr="00F01005" w:rsidRDefault="00516418">
    <w:pPr>
      <w:pStyle w:val="Footer"/>
      <w:rPr>
        <w:rFonts w:ascii="Calibri Light" w:hAnsi="Calibri Light" w:cs="Calibri Light"/>
        <w:i/>
        <w:iCs/>
        <w:sz w:val="20"/>
        <w:szCs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C930" w14:textId="2EEE4B1A" w:rsidR="00516418" w:rsidRPr="00F01005" w:rsidRDefault="00516418" w:rsidP="001A4286">
    <w:pPr>
      <w:pStyle w:val="Footer"/>
      <w:pBdr>
        <w:top w:val="single" w:sz="4" w:space="1" w:color="auto"/>
      </w:pBdr>
      <w:tabs>
        <w:tab w:val="clear" w:pos="9360"/>
        <w:tab w:val="right" w:pos="1287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sdt>
      <w:sdtPr>
        <w:id w:val="-61954058"/>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68</w:t>
        </w:r>
        <w:r w:rsidRPr="00F01005">
          <w:rPr>
            <w:rFonts w:ascii="Calibri Light" w:hAnsi="Calibri Light" w:cs="Calibri Light"/>
            <w:noProof/>
            <w:sz w:val="20"/>
            <w:szCs w:val="20"/>
          </w:rPr>
          <w:fldChar w:fldCharType="end"/>
        </w:r>
      </w:sdtContent>
    </w:sdt>
  </w:p>
  <w:p w14:paraId="4DA93B6F" w14:textId="77777777" w:rsidR="00516418" w:rsidRPr="00F01005" w:rsidRDefault="00516418">
    <w:pPr>
      <w:pStyle w:val="Footer"/>
      <w:rPr>
        <w:rFonts w:ascii="Calibri Light" w:hAnsi="Calibri Light" w:cs="Calibri Light"/>
        <w:i/>
        <w:iCs/>
        <w:sz w:val="20"/>
        <w:szCs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E083" w14:textId="4D8EBCB3" w:rsidR="00516418" w:rsidRPr="00F01005" w:rsidRDefault="00516418" w:rsidP="001A4286">
    <w:pPr>
      <w:pStyle w:val="Footer"/>
      <w:pBdr>
        <w:top w:val="single" w:sz="4" w:space="1" w:color="auto"/>
      </w:pBdr>
      <w:tabs>
        <w:tab w:val="clear" w:pos="9360"/>
        <w:tab w:val="right" w:pos="1287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sidRPr="00304B98">
      <w:rPr>
        <w:rFonts w:ascii="Calibri Light" w:hAnsi="Calibri Light" w:cs="Calibri Light"/>
        <w:i/>
        <w:iCs/>
        <w:sz w:val="20"/>
        <w:szCs w:val="20"/>
      </w:rPr>
      <w:t xml:space="preserve">Endline Report (November 2021)                      </w:t>
    </w:r>
    <w:sdt>
      <w:sdtPr>
        <w:id w:val="1468937649"/>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72</w:t>
        </w:r>
        <w:r w:rsidRPr="00F01005">
          <w:rPr>
            <w:rFonts w:ascii="Calibri Light" w:hAnsi="Calibri Light" w:cs="Calibri Light"/>
            <w:noProof/>
            <w:sz w:val="20"/>
            <w:szCs w:val="20"/>
          </w:rPr>
          <w:fldChar w:fldCharType="end"/>
        </w:r>
      </w:sdtContent>
    </w:sdt>
  </w:p>
  <w:p w14:paraId="07B1E3D3" w14:textId="77777777" w:rsidR="00516418" w:rsidRPr="00F01005" w:rsidRDefault="00516418">
    <w:pPr>
      <w:pStyle w:val="Footer"/>
      <w:rPr>
        <w:rFonts w:ascii="Calibri Light" w:hAnsi="Calibri Light" w:cs="Calibri Light"/>
        <w:i/>
        <w:iCs/>
        <w:sz w:val="20"/>
        <w:szCs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E9B9" w14:textId="5A1964E0" w:rsidR="00516418" w:rsidRPr="00F01005" w:rsidRDefault="00516418" w:rsidP="001A4286">
    <w:pPr>
      <w:pStyle w:val="Footer"/>
      <w:pBdr>
        <w:top w:val="single" w:sz="4" w:space="1" w:color="auto"/>
      </w:pBdr>
      <w:tabs>
        <w:tab w:val="clear" w:pos="9360"/>
        <w:tab w:val="right" w:pos="1287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sidRPr="00304B98">
      <w:rPr>
        <w:rFonts w:ascii="Calibri Light" w:hAnsi="Calibri Light" w:cs="Calibri Light"/>
        <w:i/>
        <w:iCs/>
        <w:sz w:val="20"/>
        <w:szCs w:val="20"/>
      </w:rPr>
      <w:t xml:space="preserve">Endline Report (November 2021)                     </w:t>
    </w:r>
    <w:sdt>
      <w:sdtPr>
        <w:id w:val="1896922858"/>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74</w:t>
        </w:r>
        <w:r w:rsidRPr="00F01005">
          <w:rPr>
            <w:rFonts w:ascii="Calibri Light" w:hAnsi="Calibri Light" w:cs="Calibri Light"/>
            <w:noProof/>
            <w:sz w:val="20"/>
            <w:szCs w:val="20"/>
          </w:rPr>
          <w:fldChar w:fldCharType="end"/>
        </w:r>
      </w:sdtContent>
    </w:sdt>
  </w:p>
  <w:p w14:paraId="50F8424F" w14:textId="77777777" w:rsidR="00516418" w:rsidRPr="00F01005" w:rsidRDefault="00516418">
    <w:pPr>
      <w:pStyle w:val="Footer"/>
      <w:rPr>
        <w:rFonts w:ascii="Calibri Light" w:hAnsi="Calibri Light" w:cs="Calibri Light"/>
        <w:i/>
        <w:iCs/>
        <w:sz w:val="20"/>
        <w:szCs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E565" w14:textId="70E19FD8" w:rsidR="00516418" w:rsidRPr="00F01005" w:rsidRDefault="00516418" w:rsidP="001A4286">
    <w:pPr>
      <w:pStyle w:val="Footer"/>
      <w:pBdr>
        <w:top w:val="single" w:sz="4" w:space="1" w:color="auto"/>
      </w:pBdr>
      <w:tabs>
        <w:tab w:val="clear" w:pos="9360"/>
        <w:tab w:val="right" w:pos="1287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sidRPr="00304B98">
      <w:rPr>
        <w:rFonts w:ascii="Calibri Light" w:hAnsi="Calibri Light" w:cs="Calibri Light"/>
        <w:i/>
        <w:iCs/>
        <w:sz w:val="20"/>
        <w:szCs w:val="20"/>
      </w:rPr>
      <w:t xml:space="preserve">Endline Report (November 2021)                     </w:t>
    </w:r>
    <w:sdt>
      <w:sdtPr>
        <w:id w:val="912430235"/>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80</w:t>
        </w:r>
        <w:r w:rsidRPr="00F01005">
          <w:rPr>
            <w:rFonts w:ascii="Calibri Light" w:hAnsi="Calibri Light" w:cs="Calibri Light"/>
            <w:noProof/>
            <w:sz w:val="20"/>
            <w:szCs w:val="20"/>
          </w:rPr>
          <w:fldChar w:fldCharType="end"/>
        </w:r>
      </w:sdtContent>
    </w:sdt>
  </w:p>
  <w:p w14:paraId="6FBD140D" w14:textId="77777777" w:rsidR="00516418" w:rsidRPr="00F01005" w:rsidRDefault="00516418">
    <w:pPr>
      <w:pStyle w:val="Footer"/>
      <w:rPr>
        <w:rFonts w:ascii="Calibri Light" w:hAnsi="Calibri Light" w:cs="Calibri Light"/>
        <w:i/>
        <w:iCs/>
        <w:sz w:val="20"/>
        <w:szCs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275C" w14:textId="4E37AE0B" w:rsidR="00516418" w:rsidRPr="00F01005" w:rsidRDefault="00516418" w:rsidP="00D97DCB">
    <w:pPr>
      <w:pStyle w:val="Footer"/>
      <w:pBdr>
        <w:top w:val="single" w:sz="4" w:space="1" w:color="auto"/>
      </w:pBdr>
      <w:tabs>
        <w:tab w:val="clear" w:pos="9360"/>
        <w:tab w:val="right" w:pos="1287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sidRPr="00304B98">
      <w:rPr>
        <w:rFonts w:ascii="Calibri Light" w:hAnsi="Calibri Light" w:cs="Calibri Light"/>
        <w:i/>
        <w:iCs/>
        <w:sz w:val="20"/>
        <w:szCs w:val="20"/>
      </w:rPr>
      <w:t xml:space="preserve">Endline Report (November 2021)                      </w:t>
    </w:r>
    <w:sdt>
      <w:sdtPr>
        <w:id w:val="-981302805"/>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81</w:t>
        </w:r>
        <w:r w:rsidRPr="00F01005">
          <w:rPr>
            <w:rFonts w:ascii="Calibri Light" w:hAnsi="Calibri Light" w:cs="Calibri Light"/>
            <w:noProof/>
            <w:sz w:val="20"/>
            <w:szCs w:val="20"/>
          </w:rPr>
          <w:fldChar w:fldCharType="end"/>
        </w:r>
      </w:sdtContent>
    </w:sdt>
  </w:p>
  <w:p w14:paraId="6FB4E749" w14:textId="77777777" w:rsidR="00516418" w:rsidRPr="00D97DCB" w:rsidRDefault="00516418" w:rsidP="00D97DCB">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67C9" w14:textId="0D0660A1" w:rsidR="00516418" w:rsidRPr="00D97DCB" w:rsidRDefault="00516418" w:rsidP="00EB252F">
    <w:pPr>
      <w:pStyle w:val="Footer"/>
      <w:pBdr>
        <w:top w:val="single" w:sz="4" w:space="1" w:color="auto"/>
      </w:pBd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sidRPr="00304B98">
      <w:rPr>
        <w:rFonts w:ascii="Calibri Light" w:hAnsi="Calibri Light" w:cs="Calibri Light"/>
        <w:i/>
        <w:iCs/>
        <w:sz w:val="20"/>
        <w:szCs w:val="20"/>
      </w:rPr>
      <w:t xml:space="preserve">Endline Report (November 2021)                      </w:t>
    </w:r>
    <w:sdt>
      <w:sdtPr>
        <w:id w:val="-944925594"/>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91</w:t>
        </w:r>
        <w:r w:rsidRPr="00F01005">
          <w:rPr>
            <w:rFonts w:ascii="Calibri Light" w:hAnsi="Calibri Light" w:cs="Calibri Light"/>
            <w:noProof/>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CB5" w14:textId="4005042D" w:rsidR="00516418" w:rsidRPr="00F01005" w:rsidRDefault="00516418" w:rsidP="00094049">
    <w:pPr>
      <w:pStyle w:val="Footer"/>
      <w:pBdr>
        <w:top w:val="single" w:sz="4" w:space="1" w:color="auto"/>
      </w:pBdr>
      <w:tabs>
        <w:tab w:val="clear" w:pos="9360"/>
        <w:tab w:val="left" w:pos="1341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r>
      <w:rPr>
        <w:rFonts w:ascii="Calibri Light" w:hAnsi="Calibri Light" w:cs="Calibri Light"/>
        <w:i/>
        <w:iCs/>
        <w:sz w:val="20"/>
        <w:szCs w:val="20"/>
      </w:rPr>
      <w:tab/>
    </w:r>
    <w:sdt>
      <w:sdtPr>
        <w:id w:val="242847775"/>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21</w:t>
        </w:r>
        <w:r w:rsidRPr="00F01005">
          <w:rPr>
            <w:rFonts w:ascii="Calibri Light" w:hAnsi="Calibri Light" w:cs="Calibri Light"/>
            <w:noProof/>
            <w:sz w:val="20"/>
            <w:szCs w:val="20"/>
          </w:rPr>
          <w:fldChar w:fldCharType="end"/>
        </w:r>
      </w:sdtContent>
    </w:sdt>
  </w:p>
  <w:p w14:paraId="65A8D55F" w14:textId="77777777" w:rsidR="00516418" w:rsidRPr="00F01005" w:rsidRDefault="00516418">
    <w:pPr>
      <w:pStyle w:val="Footer"/>
      <w:rPr>
        <w:rFonts w:ascii="Calibri Light" w:hAnsi="Calibri Light" w:cs="Calibri Light"/>
        <w:i/>
        <w:iCs/>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5BAA" w14:textId="74ED1A0A" w:rsidR="00516418" w:rsidRPr="00F01005" w:rsidRDefault="00516418" w:rsidP="00094049">
    <w:pPr>
      <w:pStyle w:val="Footer"/>
      <w:pBdr>
        <w:top w:val="single" w:sz="4" w:space="1" w:color="auto"/>
      </w:pBdr>
      <w:tabs>
        <w:tab w:val="clear" w:pos="9360"/>
        <w:tab w:val="left" w:pos="1341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sdt>
      <w:sdtPr>
        <w:id w:val="1131366737"/>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24</w:t>
        </w:r>
        <w:r w:rsidRPr="00F01005">
          <w:rPr>
            <w:rFonts w:ascii="Calibri Light" w:hAnsi="Calibri Light" w:cs="Calibri Light"/>
            <w:noProof/>
            <w:sz w:val="20"/>
            <w:szCs w:val="20"/>
          </w:rPr>
          <w:fldChar w:fldCharType="end"/>
        </w:r>
      </w:sdtContent>
    </w:sdt>
  </w:p>
  <w:p w14:paraId="4FCF466C" w14:textId="77777777" w:rsidR="00516418" w:rsidRPr="00F01005" w:rsidRDefault="00516418">
    <w:pPr>
      <w:pStyle w:val="Footer"/>
      <w:rPr>
        <w:rFonts w:ascii="Calibri Light" w:hAnsi="Calibri Light" w:cs="Calibri Light"/>
        <w:i/>
        <w:iCs/>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5270" w14:textId="0BD392AC" w:rsidR="00516418" w:rsidRPr="00F01005" w:rsidRDefault="00516418" w:rsidP="00F01005">
    <w:pPr>
      <w:pStyle w:val="Footer"/>
      <w:pBdr>
        <w:top w:val="single" w:sz="4" w:space="1" w:color="auto"/>
      </w:pBdr>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r>
      <w:rPr>
        <w:rFonts w:ascii="Calibri Light" w:hAnsi="Calibri Light" w:cs="Calibri Light"/>
        <w:i/>
        <w:iCs/>
        <w:sz w:val="20"/>
        <w:szCs w:val="20"/>
      </w:rPr>
      <w:tab/>
    </w:r>
    <w:sdt>
      <w:sdtPr>
        <w:id w:val="-1610503743"/>
        <w:docPartObj>
          <w:docPartGallery w:val="Page Numbers (Bottom of Page)"/>
          <w:docPartUnique/>
        </w:docPartObj>
      </w:sdtPr>
      <w:sdtEndPr>
        <w:rPr>
          <w:rFonts w:ascii="Calibri Light" w:hAnsi="Calibri Light" w:cs="Calibri Light"/>
          <w:noProof/>
          <w:sz w:val="20"/>
          <w:szCs w:val="20"/>
        </w:rPr>
      </w:sdtEndPr>
      <w:sdtContent>
        <w:r>
          <w:tab/>
        </w:r>
        <w:r>
          <w:tab/>
        </w:r>
        <w:r>
          <w:tab/>
          <w:t xml:space="preserve">                        </w:t>
        </w:r>
        <w:r>
          <w:tab/>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27</w:t>
        </w:r>
        <w:r w:rsidRPr="00F01005">
          <w:rPr>
            <w:rFonts w:ascii="Calibri Light" w:hAnsi="Calibri Light" w:cs="Calibri Light"/>
            <w:noProof/>
            <w:sz w:val="20"/>
            <w:szCs w:val="20"/>
          </w:rPr>
          <w:fldChar w:fldCharType="end"/>
        </w:r>
      </w:sdtContent>
    </w:sdt>
  </w:p>
  <w:p w14:paraId="03935BE6" w14:textId="77777777" w:rsidR="00516418" w:rsidRPr="00F01005" w:rsidRDefault="00516418">
    <w:pPr>
      <w:pStyle w:val="Footer"/>
      <w:rPr>
        <w:rFonts w:ascii="Calibri Light" w:hAnsi="Calibri Light" w:cs="Calibri Light"/>
        <w:i/>
        <w:iCs/>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F75B" w14:textId="5E4436CC" w:rsidR="00516418" w:rsidRPr="00F01005" w:rsidRDefault="00516418" w:rsidP="00F01005">
    <w:pPr>
      <w:pStyle w:val="Footer"/>
      <w:pBdr>
        <w:top w:val="single" w:sz="4" w:space="1" w:color="auto"/>
      </w:pBdr>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sdt>
      <w:sdtPr>
        <w:id w:val="706300556"/>
        <w:docPartObj>
          <w:docPartGallery w:val="Page Numbers (Bottom of Page)"/>
          <w:docPartUnique/>
        </w:docPartObj>
      </w:sdtPr>
      <w:sdtEndPr>
        <w:rPr>
          <w:rFonts w:ascii="Calibri Light" w:hAnsi="Calibri Light" w:cs="Calibri Light"/>
          <w:noProof/>
          <w:sz w:val="20"/>
          <w:szCs w:val="20"/>
        </w:rPr>
      </w:sdtEndPr>
      <w:sdtContent>
        <w:r>
          <w:t xml:space="preserve">              </w:t>
        </w:r>
        <w:r>
          <w:tab/>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42</w:t>
        </w:r>
        <w:r w:rsidRPr="00F01005">
          <w:rPr>
            <w:rFonts w:ascii="Calibri Light" w:hAnsi="Calibri Light" w:cs="Calibri Light"/>
            <w:noProof/>
            <w:sz w:val="20"/>
            <w:szCs w:val="20"/>
          </w:rPr>
          <w:fldChar w:fldCharType="end"/>
        </w:r>
      </w:sdtContent>
    </w:sdt>
  </w:p>
  <w:p w14:paraId="543A5318" w14:textId="77777777" w:rsidR="00516418" w:rsidRPr="00F01005" w:rsidRDefault="00516418">
    <w:pPr>
      <w:pStyle w:val="Footer"/>
      <w:rPr>
        <w:rFonts w:ascii="Calibri Light" w:hAnsi="Calibri Light" w:cs="Calibri Light"/>
        <w:i/>
        <w:iCs/>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DB3D" w14:textId="3C8B93B0" w:rsidR="00516418" w:rsidRPr="00F01005" w:rsidRDefault="00516418" w:rsidP="008B5A17">
    <w:pPr>
      <w:pStyle w:val="Footer"/>
      <w:pBdr>
        <w:top w:val="single" w:sz="4" w:space="1" w:color="auto"/>
      </w:pBdr>
      <w:tabs>
        <w:tab w:val="clear" w:pos="936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w:t>
    </w:r>
    <w:sdt>
      <w:sdtPr>
        <w:id w:val="-910073713"/>
        <w:docPartObj>
          <w:docPartGallery w:val="Page Numbers (Bottom of Page)"/>
          <w:docPartUnique/>
        </w:docPartObj>
      </w:sdtPr>
      <w:sdtEndPr>
        <w:rPr>
          <w:rFonts w:ascii="Calibri Light" w:hAnsi="Calibri Light" w:cs="Calibri Light"/>
          <w:noProof/>
          <w:sz w:val="20"/>
          <w:szCs w:val="20"/>
        </w:rPr>
      </w:sdtEndPr>
      <w:sdtContent>
        <w:r>
          <w:t xml:space="preserve">              </w:t>
        </w:r>
        <w:r>
          <w:tab/>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44</w:t>
        </w:r>
        <w:r w:rsidRPr="00F01005">
          <w:rPr>
            <w:rFonts w:ascii="Calibri Light" w:hAnsi="Calibri Light" w:cs="Calibri Light"/>
            <w:noProof/>
            <w:sz w:val="20"/>
            <w:szCs w:val="20"/>
          </w:rPr>
          <w:fldChar w:fldCharType="end"/>
        </w:r>
      </w:sdtContent>
    </w:sdt>
  </w:p>
  <w:p w14:paraId="719B80A2" w14:textId="77777777" w:rsidR="00516418" w:rsidRPr="00F01005" w:rsidRDefault="00516418">
    <w:pPr>
      <w:pStyle w:val="Footer"/>
      <w:rPr>
        <w:rFonts w:ascii="Calibri Light" w:hAnsi="Calibri Light" w:cs="Calibri Light"/>
        <w:i/>
        <w:iCs/>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2335" w14:textId="3A71C276" w:rsidR="00516418" w:rsidRPr="00F01005" w:rsidRDefault="00516418" w:rsidP="008B5A17">
    <w:pPr>
      <w:pStyle w:val="Footer"/>
      <w:pBdr>
        <w:top w:val="single" w:sz="4" w:space="1" w:color="auto"/>
      </w:pBdr>
      <w:tabs>
        <w:tab w:val="clear" w:pos="936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sdt>
      <w:sdtPr>
        <w:id w:val="-128794541"/>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55</w:t>
        </w:r>
        <w:r w:rsidRPr="00F01005">
          <w:rPr>
            <w:rFonts w:ascii="Calibri Light" w:hAnsi="Calibri Light" w:cs="Calibri Light"/>
            <w:noProof/>
            <w:sz w:val="20"/>
            <w:szCs w:val="20"/>
          </w:rPr>
          <w:fldChar w:fldCharType="end"/>
        </w:r>
      </w:sdtContent>
    </w:sdt>
  </w:p>
  <w:p w14:paraId="4FD87521" w14:textId="77777777" w:rsidR="00516418" w:rsidRPr="00F01005" w:rsidRDefault="00516418">
    <w:pPr>
      <w:pStyle w:val="Footer"/>
      <w:rPr>
        <w:rFonts w:ascii="Calibri Light" w:hAnsi="Calibri Light" w:cs="Calibri Light"/>
        <w:i/>
        <w:iCs/>
        <w:sz w:val="20"/>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B26E" w14:textId="1865892C" w:rsidR="00516418" w:rsidRPr="00F01005" w:rsidRDefault="00516418" w:rsidP="008B5A17">
    <w:pPr>
      <w:pStyle w:val="Footer"/>
      <w:pBdr>
        <w:top w:val="single" w:sz="4" w:space="1" w:color="auto"/>
      </w:pBdr>
      <w:tabs>
        <w:tab w:val="clear" w:pos="936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sdt>
      <w:sdtPr>
        <w:id w:val="252166217"/>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56</w:t>
        </w:r>
        <w:r w:rsidRPr="00F01005">
          <w:rPr>
            <w:rFonts w:ascii="Calibri Light" w:hAnsi="Calibri Light" w:cs="Calibri Light"/>
            <w:noProof/>
            <w:sz w:val="20"/>
            <w:szCs w:val="20"/>
          </w:rPr>
          <w:fldChar w:fldCharType="end"/>
        </w:r>
      </w:sdtContent>
    </w:sdt>
  </w:p>
  <w:p w14:paraId="5FBFE69F" w14:textId="77777777" w:rsidR="00516418" w:rsidRPr="00F01005" w:rsidRDefault="00516418">
    <w:pPr>
      <w:pStyle w:val="Footer"/>
      <w:rPr>
        <w:rFonts w:ascii="Calibri Light" w:hAnsi="Calibri Light" w:cs="Calibri Light"/>
        <w:i/>
        <w:iCs/>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0235" w14:textId="1646E4F1" w:rsidR="00516418" w:rsidRPr="00F01005" w:rsidRDefault="00516418" w:rsidP="008B5A17">
    <w:pPr>
      <w:pStyle w:val="Footer"/>
      <w:pBdr>
        <w:top w:val="single" w:sz="4" w:space="1" w:color="auto"/>
      </w:pBdr>
      <w:tabs>
        <w:tab w:val="clear" w:pos="9360"/>
      </w:tabs>
      <w:rPr>
        <w:rFonts w:ascii="Calibri Light" w:hAnsi="Calibri Light" w:cs="Calibri Light"/>
        <w:sz w:val="20"/>
        <w:szCs w:val="20"/>
      </w:rPr>
    </w:pPr>
    <w:r>
      <w:rPr>
        <w:rFonts w:ascii="Calibri Light" w:hAnsi="Calibri Light" w:cs="Calibri Light"/>
        <w:i/>
        <w:iCs/>
        <w:sz w:val="20"/>
        <w:szCs w:val="20"/>
      </w:rPr>
      <w:t>MECP-K</w:t>
    </w:r>
    <w:r w:rsidRPr="00F01005">
      <w:rPr>
        <w:rFonts w:ascii="Calibri Light" w:hAnsi="Calibri Light" w:cs="Calibri Light"/>
        <w:i/>
        <w:iCs/>
        <w:sz w:val="20"/>
        <w:szCs w:val="20"/>
      </w:rPr>
      <w:t xml:space="preserve"> GCC </w:t>
    </w:r>
    <w:r>
      <w:rPr>
        <w:rFonts w:ascii="Calibri Light" w:hAnsi="Calibri Light" w:cs="Calibri Light"/>
        <w:i/>
        <w:iCs/>
        <w:sz w:val="20"/>
        <w:szCs w:val="20"/>
      </w:rPr>
      <w:t xml:space="preserve">Endline </w:t>
    </w:r>
    <w:r w:rsidRPr="00F01005">
      <w:rPr>
        <w:rFonts w:ascii="Calibri Light" w:hAnsi="Calibri Light" w:cs="Calibri Light"/>
        <w:i/>
        <w:iCs/>
        <w:sz w:val="20"/>
        <w:szCs w:val="20"/>
      </w:rPr>
      <w:t>Report</w:t>
    </w:r>
    <w:r>
      <w:rPr>
        <w:rFonts w:ascii="Calibri Light" w:hAnsi="Calibri Light" w:cs="Calibri Light"/>
        <w:i/>
        <w:iCs/>
        <w:sz w:val="20"/>
        <w:szCs w:val="20"/>
      </w:rPr>
      <w:t xml:space="preserve"> (November 2021)                      </w:t>
    </w:r>
    <w:sdt>
      <w:sdtPr>
        <w:id w:val="-1638947839"/>
        <w:docPartObj>
          <w:docPartGallery w:val="Page Numbers (Bottom of Page)"/>
          <w:docPartUnique/>
        </w:docPartObj>
      </w:sdtPr>
      <w:sdtEndPr>
        <w:rPr>
          <w:rFonts w:ascii="Calibri Light" w:hAnsi="Calibri Light" w:cs="Calibri Light"/>
          <w:noProof/>
          <w:sz w:val="20"/>
          <w:szCs w:val="20"/>
        </w:rPr>
      </w:sdtEndPr>
      <w:sdtContent>
        <w:r>
          <w:t xml:space="preserve">                                                                   </w:t>
        </w:r>
        <w:r w:rsidRPr="00F01005">
          <w:rPr>
            <w:rFonts w:ascii="Calibri Light" w:hAnsi="Calibri Light" w:cs="Calibri Light"/>
            <w:sz w:val="20"/>
            <w:szCs w:val="20"/>
          </w:rPr>
          <w:fldChar w:fldCharType="begin"/>
        </w:r>
        <w:r w:rsidRPr="00F01005">
          <w:rPr>
            <w:rFonts w:ascii="Calibri Light" w:hAnsi="Calibri Light" w:cs="Calibri Light"/>
            <w:sz w:val="20"/>
            <w:szCs w:val="20"/>
          </w:rPr>
          <w:instrText xml:space="preserve"> PAGE   \* MERGEFORMAT </w:instrText>
        </w:r>
        <w:r w:rsidRPr="00F01005">
          <w:rPr>
            <w:rFonts w:ascii="Calibri Light" w:hAnsi="Calibri Light" w:cs="Calibri Light"/>
            <w:sz w:val="20"/>
            <w:szCs w:val="20"/>
          </w:rPr>
          <w:fldChar w:fldCharType="separate"/>
        </w:r>
        <w:r w:rsidR="006B3D5B">
          <w:rPr>
            <w:rFonts w:ascii="Calibri Light" w:hAnsi="Calibri Light" w:cs="Calibri Light"/>
            <w:noProof/>
            <w:sz w:val="20"/>
            <w:szCs w:val="20"/>
          </w:rPr>
          <w:t>59</w:t>
        </w:r>
        <w:r w:rsidRPr="00F01005">
          <w:rPr>
            <w:rFonts w:ascii="Calibri Light" w:hAnsi="Calibri Light" w:cs="Calibri Light"/>
            <w:noProof/>
            <w:sz w:val="20"/>
            <w:szCs w:val="20"/>
          </w:rPr>
          <w:fldChar w:fldCharType="end"/>
        </w:r>
      </w:sdtContent>
    </w:sdt>
  </w:p>
  <w:p w14:paraId="173C6BB2" w14:textId="77777777" w:rsidR="00516418" w:rsidRPr="00F01005" w:rsidRDefault="00516418">
    <w:pPr>
      <w:pStyle w:val="Footer"/>
      <w:rPr>
        <w:rFonts w:ascii="Calibri Light" w:hAnsi="Calibri Light" w:cs="Calibri Light"/>
        <w:i/>
        <w:i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9F411" w14:textId="77777777" w:rsidR="00EE62C9" w:rsidRDefault="00EE62C9" w:rsidP="003F7D75">
      <w:r>
        <w:separator/>
      </w:r>
    </w:p>
    <w:p w14:paraId="3AA4DDCF" w14:textId="77777777" w:rsidR="00EE62C9" w:rsidRDefault="00EE62C9"/>
  </w:footnote>
  <w:footnote w:type="continuationSeparator" w:id="0">
    <w:p w14:paraId="20825287" w14:textId="77777777" w:rsidR="00EE62C9" w:rsidRDefault="00EE62C9" w:rsidP="003F7D75">
      <w:r>
        <w:continuationSeparator/>
      </w:r>
    </w:p>
    <w:p w14:paraId="42A4B60C" w14:textId="77777777" w:rsidR="00EE62C9" w:rsidRDefault="00EE62C9"/>
  </w:footnote>
  <w:footnote w:type="continuationNotice" w:id="1">
    <w:p w14:paraId="528AF7E8" w14:textId="77777777" w:rsidR="00EE62C9" w:rsidRDefault="00EE62C9"/>
  </w:footnote>
  <w:footnote w:id="2">
    <w:p w14:paraId="31708093" w14:textId="6C9414C9" w:rsidR="00516418" w:rsidRPr="004C552B" w:rsidRDefault="00516418">
      <w:pPr>
        <w:pStyle w:val="FootnoteText"/>
        <w:rPr>
          <w:rFonts w:ascii="Calibri Light" w:hAnsi="Calibri Light" w:cs="Calibri Light"/>
          <w:sz w:val="18"/>
          <w:szCs w:val="18"/>
        </w:rPr>
      </w:pPr>
      <w:r w:rsidRPr="004C552B">
        <w:rPr>
          <w:rStyle w:val="FootnoteReference"/>
          <w:rFonts w:ascii="Calibri Light" w:hAnsi="Calibri Light" w:cs="Calibri Light"/>
          <w:sz w:val="18"/>
          <w:szCs w:val="18"/>
        </w:rPr>
        <w:footnoteRef/>
      </w:r>
      <w:r w:rsidRPr="004C552B">
        <w:rPr>
          <w:rFonts w:ascii="Calibri Light" w:hAnsi="Calibri Light" w:cs="Calibri Light"/>
          <w:sz w:val="18"/>
          <w:szCs w:val="18"/>
        </w:rPr>
        <w:t xml:space="preserve"> </w:t>
      </w:r>
      <w:r>
        <w:rPr>
          <w:rFonts w:ascii="Calibri Light" w:hAnsi="Calibri Light" w:cs="Calibri Light"/>
          <w:sz w:val="18"/>
          <w:szCs w:val="18"/>
        </w:rPr>
        <w:t>T</w:t>
      </w:r>
      <w:r w:rsidRPr="004C552B">
        <w:rPr>
          <w:rFonts w:ascii="Calibri Light" w:hAnsi="Calibri Light" w:cs="Calibri Light"/>
          <w:sz w:val="18"/>
          <w:szCs w:val="18"/>
        </w:rPr>
        <w:t xml:space="preserve">his survey was not undertaken at </w:t>
      </w:r>
      <w:r>
        <w:rPr>
          <w:rFonts w:ascii="Calibri Light" w:hAnsi="Calibri Light" w:cs="Calibri Light"/>
          <w:sz w:val="18"/>
          <w:szCs w:val="18"/>
        </w:rPr>
        <w:t>end</w:t>
      </w:r>
      <w:r w:rsidRPr="004C552B">
        <w:rPr>
          <w:rFonts w:ascii="Calibri Light" w:hAnsi="Calibri Light" w:cs="Calibri Light"/>
          <w:sz w:val="18"/>
          <w:szCs w:val="18"/>
        </w:rPr>
        <w:t>line</w:t>
      </w:r>
      <w:r>
        <w:rPr>
          <w:rFonts w:ascii="Calibri Light" w:hAnsi="Calibri Light" w:cs="Calibri Light"/>
          <w:sz w:val="18"/>
          <w:szCs w:val="18"/>
        </w:rPr>
        <w:t xml:space="preserve"> </w:t>
      </w:r>
      <w:r w:rsidRPr="001343A3">
        <w:rPr>
          <w:rFonts w:ascii="Calibri Light" w:hAnsi="Calibri Light" w:cs="Calibri Light"/>
          <w:sz w:val="18"/>
          <w:szCs w:val="18"/>
        </w:rPr>
        <w:t>as activities with the BOM w</w:t>
      </w:r>
      <w:r>
        <w:rPr>
          <w:rFonts w:ascii="Calibri Light" w:hAnsi="Calibri Light" w:cs="Calibri Light"/>
          <w:sz w:val="18"/>
          <w:szCs w:val="18"/>
        </w:rPr>
        <w:t>ere</w:t>
      </w:r>
      <w:r w:rsidRPr="001343A3">
        <w:rPr>
          <w:rFonts w:ascii="Calibri Light" w:hAnsi="Calibri Light" w:cs="Calibri Light"/>
          <w:sz w:val="18"/>
          <w:szCs w:val="18"/>
        </w:rPr>
        <w:t xml:space="preserve"> removed from the implementation plan</w:t>
      </w:r>
      <w:r>
        <w:rPr>
          <w:rFonts w:ascii="Calibri Light" w:hAnsi="Calibri Light" w:cs="Calibri Light"/>
          <w:sz w:val="18"/>
          <w:szCs w:val="18"/>
        </w:rPr>
        <w:t xml:space="preserve"> as this structure was initially based on </w:t>
      </w:r>
      <w:r w:rsidRPr="00322C68">
        <w:rPr>
          <w:rFonts w:ascii="Calibri Light" w:hAnsi="Calibri Light" w:cs="Calibri Light"/>
          <w:sz w:val="18"/>
          <w:szCs w:val="18"/>
        </w:rPr>
        <w:t xml:space="preserve">co-financing </w:t>
      </w:r>
      <w:r>
        <w:rPr>
          <w:rFonts w:ascii="Calibri Light" w:hAnsi="Calibri Light" w:cs="Calibri Light"/>
          <w:sz w:val="18"/>
          <w:szCs w:val="18"/>
        </w:rPr>
        <w:t xml:space="preserve">commitments </w:t>
      </w:r>
      <w:r w:rsidRPr="00322C68">
        <w:rPr>
          <w:rFonts w:ascii="Calibri Light" w:hAnsi="Calibri Light" w:cs="Calibri Light"/>
          <w:sz w:val="18"/>
          <w:szCs w:val="18"/>
        </w:rPr>
        <w:t>with county governm</w:t>
      </w:r>
      <w:r>
        <w:rPr>
          <w:rFonts w:ascii="Calibri Light" w:hAnsi="Calibri Light" w:cs="Calibri Light"/>
          <w:sz w:val="18"/>
          <w:szCs w:val="18"/>
        </w:rPr>
        <w:t>ents.</w:t>
      </w:r>
    </w:p>
  </w:footnote>
  <w:footnote w:id="3">
    <w:p w14:paraId="08F6F35B" w14:textId="67C4CF04" w:rsidR="00516418" w:rsidRPr="00FF70A3" w:rsidRDefault="00516418">
      <w:pPr>
        <w:pStyle w:val="FootnoteText"/>
        <w:rPr>
          <w:rFonts w:ascii="Calibri Light" w:hAnsi="Calibri Light" w:cs="Calibri Light"/>
        </w:rPr>
      </w:pPr>
      <w:r w:rsidRPr="00FF70A3">
        <w:rPr>
          <w:rStyle w:val="FootnoteReference"/>
          <w:rFonts w:ascii="Calibri Light" w:hAnsi="Calibri Light" w:cs="Calibri Light"/>
          <w:sz w:val="18"/>
          <w:szCs w:val="18"/>
        </w:rPr>
        <w:footnoteRef/>
      </w:r>
      <w:r w:rsidRPr="00FF70A3">
        <w:rPr>
          <w:rFonts w:ascii="Calibri Light" w:hAnsi="Calibri Light" w:cs="Calibri Light"/>
          <w:sz w:val="18"/>
          <w:szCs w:val="18"/>
        </w:rPr>
        <w:t xml:space="preserve"> Please note that for indicators 1-4, the baseline measures the existing status, not those that are ‘improved’.</w:t>
      </w:r>
    </w:p>
  </w:footnote>
  <w:footnote w:id="4">
    <w:p w14:paraId="67595CF3" w14:textId="6C8875F3" w:rsidR="00516418" w:rsidRPr="007C3552" w:rsidRDefault="00516418">
      <w:pPr>
        <w:pStyle w:val="FootnoteText"/>
        <w:rPr>
          <w:rFonts w:ascii="Calibri Light" w:hAnsi="Calibri Light" w:cs="Calibri Light"/>
        </w:rPr>
      </w:pPr>
      <w:r w:rsidRPr="00FF70A3">
        <w:rPr>
          <w:rStyle w:val="FootnoteReference"/>
          <w:rFonts w:ascii="Calibri Light" w:hAnsi="Calibri Light" w:cs="Calibri Light"/>
          <w:sz w:val="18"/>
          <w:szCs w:val="18"/>
        </w:rPr>
        <w:footnoteRef/>
      </w:r>
      <w:r w:rsidRPr="00FF70A3">
        <w:rPr>
          <w:rFonts w:ascii="Calibri Light" w:hAnsi="Calibri Light" w:cs="Calibri Light"/>
          <w:sz w:val="18"/>
          <w:szCs w:val="18"/>
        </w:rPr>
        <w:t xml:space="preserve"> Ibid</w:t>
      </w:r>
      <w:r w:rsidRPr="00C32755">
        <w:rPr>
          <w:rFonts w:ascii="Calibri Light" w:hAnsi="Calibri Light" w:cs="Calibri Light"/>
          <w:sz w:val="18"/>
          <w:szCs w:val="18"/>
        </w:rPr>
        <w:t>.</w:t>
      </w:r>
    </w:p>
  </w:footnote>
  <w:footnote w:id="5">
    <w:p w14:paraId="62B3F1F8" w14:textId="4F5E2DE0" w:rsidR="00516418" w:rsidRPr="0081417C" w:rsidRDefault="00516418">
      <w:pPr>
        <w:pStyle w:val="FootnoteText"/>
        <w:rPr>
          <w:rFonts w:asciiTheme="minorHAnsi" w:hAnsiTheme="minorHAnsi" w:cstheme="minorHAnsi"/>
        </w:rPr>
      </w:pPr>
      <w:r w:rsidRPr="0081417C">
        <w:rPr>
          <w:rStyle w:val="FootnoteReference"/>
          <w:rFonts w:asciiTheme="minorHAnsi" w:hAnsiTheme="minorHAnsi" w:cstheme="minorHAnsi"/>
          <w:sz w:val="18"/>
          <w:szCs w:val="18"/>
        </w:rPr>
        <w:footnoteRef/>
      </w:r>
      <w:r w:rsidRPr="0081417C">
        <w:rPr>
          <w:rFonts w:asciiTheme="minorHAnsi" w:hAnsiTheme="minorHAnsi" w:cstheme="minorHAnsi"/>
          <w:sz w:val="18"/>
          <w:szCs w:val="18"/>
        </w:rPr>
        <w:t xml:space="preserve"> Please note results are based on 11 male teachers</w:t>
      </w:r>
    </w:p>
  </w:footnote>
  <w:footnote w:id="6">
    <w:p w14:paraId="0434A504" w14:textId="77777777" w:rsidR="00516418" w:rsidRPr="00CD367A" w:rsidRDefault="00516418" w:rsidP="009E5BD2">
      <w:pPr>
        <w:pStyle w:val="FootnoteText"/>
        <w:rPr>
          <w:rFonts w:ascii="Calibri Light" w:hAnsi="Calibri Light" w:cs="Calibri Light"/>
        </w:rPr>
      </w:pPr>
      <w:r w:rsidRPr="00CD367A">
        <w:rPr>
          <w:rStyle w:val="FootnoteReference"/>
          <w:rFonts w:ascii="Calibri Light" w:hAnsi="Calibri Light" w:cs="Calibri Light"/>
          <w:sz w:val="18"/>
          <w:szCs w:val="18"/>
        </w:rPr>
        <w:footnoteRef/>
      </w:r>
      <w:r w:rsidRPr="00CD367A">
        <w:rPr>
          <w:rFonts w:ascii="Calibri Light" w:hAnsi="Calibri Light" w:cs="Calibri Light"/>
          <w:sz w:val="18"/>
          <w:szCs w:val="18"/>
        </w:rPr>
        <w:t xml:space="preserve"> The emotion of ‘sad’ and ‘bad’ are sometimes used interchangeably by children to mean the same thing. If taken together, 74.8% of children noted these two emotions.</w:t>
      </w:r>
    </w:p>
  </w:footnote>
  <w:footnote w:id="7">
    <w:p w14:paraId="450CF7D2" w14:textId="79525152" w:rsidR="00516418" w:rsidRDefault="00516418">
      <w:pPr>
        <w:pStyle w:val="FootnoteText"/>
      </w:pPr>
      <w:r>
        <w:rPr>
          <w:rStyle w:val="FootnoteReference"/>
        </w:rPr>
        <w:footnoteRef/>
      </w:r>
      <w:r>
        <w:t xml:space="preserve"> </w:t>
      </w:r>
      <w:r w:rsidRPr="00475B0A">
        <w:rPr>
          <w:rFonts w:ascii="Calibri Light" w:hAnsi="Calibri Light" w:cs="Calibri Light"/>
          <w:sz w:val="18"/>
          <w:szCs w:val="18"/>
        </w:rPr>
        <w:t>Generated through ANOVA test to determine whether the test is statistically significant. Is the ratio of explained variance to unexplained variance.</w:t>
      </w:r>
    </w:p>
  </w:footnote>
  <w:footnote w:id="8">
    <w:p w14:paraId="3DB8D811" w14:textId="77777777" w:rsidR="00516418" w:rsidRPr="00D33C6B" w:rsidRDefault="00516418" w:rsidP="009E5BD2">
      <w:pPr>
        <w:pStyle w:val="FootnoteText"/>
        <w:jc w:val="both"/>
        <w:rPr>
          <w:rFonts w:ascii="Calibri Light" w:hAnsi="Calibri Light" w:cs="Calibri Light"/>
          <w:sz w:val="18"/>
          <w:szCs w:val="18"/>
        </w:rPr>
      </w:pPr>
      <w:r w:rsidRPr="00D33C6B">
        <w:rPr>
          <w:rStyle w:val="FootnoteReference"/>
          <w:rFonts w:ascii="Calibri Light" w:hAnsi="Calibri Light" w:cs="Calibri Light"/>
          <w:sz w:val="18"/>
          <w:szCs w:val="18"/>
        </w:rPr>
        <w:footnoteRef/>
      </w:r>
      <w:r w:rsidRPr="00D33C6B">
        <w:rPr>
          <w:rFonts w:ascii="Calibri Light" w:hAnsi="Calibri Light" w:cs="Calibri Light"/>
          <w:sz w:val="18"/>
          <w:szCs w:val="18"/>
        </w:rPr>
        <w:t xml:space="preserve"> Although no significant interaction was found between survey period and county.</w:t>
      </w:r>
    </w:p>
  </w:footnote>
  <w:footnote w:id="9">
    <w:p w14:paraId="5847D509" w14:textId="1F48724A" w:rsidR="00516418" w:rsidRPr="00521637" w:rsidRDefault="00516418">
      <w:pPr>
        <w:pStyle w:val="FootnoteText"/>
        <w:rPr>
          <w:rFonts w:ascii="Calibri Light" w:hAnsi="Calibri Light" w:cs="Calibri Light"/>
          <w:sz w:val="18"/>
          <w:szCs w:val="18"/>
        </w:rPr>
      </w:pPr>
      <w:r w:rsidRPr="00521637">
        <w:rPr>
          <w:rStyle w:val="FootnoteReference"/>
          <w:rFonts w:ascii="Calibri Light" w:hAnsi="Calibri Light" w:cs="Calibri Light"/>
          <w:sz w:val="18"/>
          <w:szCs w:val="18"/>
        </w:rPr>
        <w:footnoteRef/>
      </w:r>
      <w:r w:rsidRPr="00521637">
        <w:rPr>
          <w:rFonts w:ascii="Calibri Light" w:hAnsi="Calibri Light" w:cs="Calibri Light"/>
          <w:sz w:val="18"/>
          <w:szCs w:val="18"/>
        </w:rPr>
        <w:t xml:space="preserve"> While the data is also presented by sex of the teacher, this should be read with some caution due to the </w:t>
      </w:r>
      <w:r>
        <w:rPr>
          <w:rFonts w:ascii="Calibri Light" w:hAnsi="Calibri Light" w:cs="Calibri Light"/>
          <w:sz w:val="18"/>
          <w:szCs w:val="18"/>
        </w:rPr>
        <w:t xml:space="preserve">very small </w:t>
      </w:r>
      <w:r w:rsidRPr="00521637">
        <w:rPr>
          <w:rFonts w:ascii="Calibri Light" w:hAnsi="Calibri Light" w:cs="Calibri Light"/>
          <w:sz w:val="18"/>
          <w:szCs w:val="18"/>
        </w:rPr>
        <w:t xml:space="preserve">sample size of male ECDE instructors. The indicator’s original disaggregation is only by county as the majority of ECDE instructors are typically female. </w:t>
      </w:r>
    </w:p>
  </w:footnote>
  <w:footnote w:id="10">
    <w:p w14:paraId="56C49A2D" w14:textId="4819EBF2" w:rsidR="00516418" w:rsidRPr="00521637" w:rsidRDefault="00516418">
      <w:pPr>
        <w:pStyle w:val="FootnoteText"/>
        <w:rPr>
          <w:rFonts w:ascii="Calibri Light" w:hAnsi="Calibri Light" w:cs="Calibri Light"/>
          <w:sz w:val="18"/>
          <w:szCs w:val="18"/>
        </w:rPr>
      </w:pPr>
      <w:r w:rsidRPr="00521637">
        <w:rPr>
          <w:rStyle w:val="FootnoteReference"/>
          <w:rFonts w:ascii="Calibri Light" w:hAnsi="Calibri Light" w:cs="Calibri Light"/>
          <w:sz w:val="18"/>
          <w:szCs w:val="18"/>
        </w:rPr>
        <w:footnoteRef/>
      </w:r>
      <w:r w:rsidRPr="00521637">
        <w:rPr>
          <w:rFonts w:ascii="Calibri Light" w:hAnsi="Calibri Light" w:cs="Calibri Light"/>
          <w:sz w:val="18"/>
          <w:szCs w:val="18"/>
        </w:rPr>
        <w:t xml:space="preserve"> Not an official indicator of the RMAF, but the team collected data on county/zonal mentorship in their teacher survey. Data is presented for </w:t>
      </w:r>
      <w:r>
        <w:rPr>
          <w:rFonts w:ascii="Calibri Light" w:hAnsi="Calibri Light" w:cs="Calibri Light"/>
          <w:sz w:val="18"/>
          <w:szCs w:val="18"/>
        </w:rPr>
        <w:t xml:space="preserve">internal </w:t>
      </w:r>
      <w:r w:rsidRPr="00521637">
        <w:rPr>
          <w:rFonts w:ascii="Calibri Light" w:hAnsi="Calibri Light" w:cs="Calibri Light"/>
          <w:sz w:val="18"/>
          <w:szCs w:val="18"/>
        </w:rPr>
        <w:t>learning purposes.</w:t>
      </w:r>
    </w:p>
  </w:footnote>
  <w:footnote w:id="11">
    <w:p w14:paraId="4F5B9D5E" w14:textId="77777777" w:rsidR="00516418" w:rsidRDefault="00516418">
      <w:pPr>
        <w:pStyle w:val="FootnoteText"/>
      </w:pPr>
      <w:r w:rsidRPr="00521637">
        <w:rPr>
          <w:rStyle w:val="FootnoteReference"/>
          <w:rFonts w:ascii="Calibri Light" w:hAnsi="Calibri Light" w:cs="Calibri Light"/>
          <w:sz w:val="18"/>
          <w:szCs w:val="18"/>
        </w:rPr>
        <w:footnoteRef/>
      </w:r>
      <w:r w:rsidRPr="00521637">
        <w:rPr>
          <w:rFonts w:ascii="Calibri Light" w:hAnsi="Calibri Light" w:cs="Calibri Light"/>
          <w:sz w:val="18"/>
          <w:szCs w:val="18"/>
        </w:rPr>
        <w:t xml:space="preserve"> Ibid.</w:t>
      </w:r>
    </w:p>
  </w:footnote>
  <w:footnote w:id="12">
    <w:p w14:paraId="7DC5C1E2" w14:textId="3AE5585D" w:rsidR="00516418" w:rsidRPr="00D97E4A" w:rsidRDefault="00516418" w:rsidP="0033275E">
      <w:pPr>
        <w:pStyle w:val="FootnoteText"/>
        <w:jc w:val="both"/>
        <w:rPr>
          <w:rFonts w:ascii="Calibri Light" w:hAnsi="Calibri Light" w:cs="Calibri Light"/>
        </w:rPr>
      </w:pPr>
      <w:r w:rsidRPr="00D97E4A">
        <w:rPr>
          <w:rStyle w:val="FootnoteReference"/>
          <w:rFonts w:ascii="Calibri Light" w:hAnsi="Calibri Light" w:cs="Calibri Light"/>
          <w:sz w:val="18"/>
          <w:szCs w:val="18"/>
        </w:rPr>
        <w:footnoteRef/>
      </w:r>
      <w:r w:rsidRPr="00D97E4A">
        <w:rPr>
          <w:rFonts w:ascii="Calibri Light" w:hAnsi="Calibri Light" w:cs="Calibri Light"/>
          <w:sz w:val="18"/>
          <w:szCs w:val="18"/>
        </w:rPr>
        <w:t xml:space="preserve"> The BOM Assessment was not carried out at the endline phase</w:t>
      </w:r>
      <w:r w:rsidRPr="00322C68">
        <w:t xml:space="preserve"> </w:t>
      </w:r>
      <w:r w:rsidRPr="00322C68">
        <w:rPr>
          <w:rFonts w:ascii="Calibri Light" w:hAnsi="Calibri Light" w:cs="Calibri Light"/>
          <w:sz w:val="18"/>
          <w:szCs w:val="18"/>
        </w:rPr>
        <w:t>as activities with the BOM were removed from the implementation plan as this structure was initially based on co-financing commitments with county governments.</w:t>
      </w:r>
      <w:r>
        <w:rPr>
          <w:rFonts w:ascii="Calibri Light" w:hAnsi="Calibri Light" w:cs="Calibri Light"/>
          <w:sz w:val="18"/>
          <w:szCs w:val="18"/>
        </w:rPr>
        <w:t xml:space="preserve"> At baseline, </w:t>
      </w:r>
      <w:r w:rsidRPr="00D97E4A">
        <w:rPr>
          <w:rFonts w:ascii="Calibri Light" w:hAnsi="Calibri Light" w:cs="Calibri Light"/>
          <w:sz w:val="18"/>
          <w:szCs w:val="18"/>
        </w:rPr>
        <w:t>48 of 50 ECDE</w:t>
      </w:r>
      <w:r>
        <w:rPr>
          <w:rFonts w:ascii="Calibri Light" w:hAnsi="Calibri Light" w:cs="Calibri Light"/>
          <w:sz w:val="18"/>
          <w:szCs w:val="18"/>
        </w:rPr>
        <w:t xml:space="preserve"> centres had established a BOM.</w:t>
      </w:r>
    </w:p>
  </w:footnote>
  <w:footnote w:id="13">
    <w:p w14:paraId="0C371F3A" w14:textId="1BA747FC" w:rsidR="00516418" w:rsidRPr="00B70285" w:rsidRDefault="00516418" w:rsidP="0006584F">
      <w:pPr>
        <w:pStyle w:val="FootnoteText"/>
        <w:jc w:val="both"/>
        <w:rPr>
          <w:rFonts w:ascii="Calibri Light" w:hAnsi="Calibri Light" w:cs="Calibri Light"/>
          <w:sz w:val="18"/>
          <w:szCs w:val="18"/>
        </w:rPr>
      </w:pPr>
      <w:r w:rsidRPr="00B70285">
        <w:rPr>
          <w:rStyle w:val="FootnoteReference"/>
          <w:rFonts w:ascii="Calibri Light" w:hAnsi="Calibri Light" w:cs="Calibri Light"/>
          <w:sz w:val="18"/>
          <w:szCs w:val="18"/>
        </w:rPr>
        <w:footnoteRef/>
      </w:r>
      <w:r w:rsidRPr="00B70285">
        <w:rPr>
          <w:rFonts w:ascii="Calibri Light" w:hAnsi="Calibri Light" w:cs="Calibri Light"/>
          <w:sz w:val="18"/>
          <w:szCs w:val="18"/>
        </w:rPr>
        <w:t xml:space="preserve"> Previously MECP-K was to work with 100 cohort 1 schools (teachers trained in the second half of 2019) and 100 cohort 2 schools (teachers trained in the second half of 2020); however, MECP-K only work</w:t>
      </w:r>
      <w:r>
        <w:rPr>
          <w:rFonts w:ascii="Calibri Light" w:hAnsi="Calibri Light" w:cs="Calibri Light"/>
          <w:sz w:val="18"/>
          <w:szCs w:val="18"/>
        </w:rPr>
        <w:t>ed</w:t>
      </w:r>
      <w:r w:rsidRPr="00B70285">
        <w:rPr>
          <w:rFonts w:ascii="Calibri Light" w:hAnsi="Calibri Light" w:cs="Calibri Light"/>
          <w:sz w:val="18"/>
          <w:szCs w:val="18"/>
        </w:rPr>
        <w:t xml:space="preserve"> with the 113 cohort 1 schools as a result of the changes made</w:t>
      </w:r>
      <w:r>
        <w:rPr>
          <w:rFonts w:ascii="Calibri Light" w:hAnsi="Calibri Light" w:cs="Calibri Light"/>
          <w:sz w:val="18"/>
          <w:szCs w:val="18"/>
        </w:rPr>
        <w:t xml:space="preserve"> in the RMAF.</w:t>
      </w:r>
      <w:r w:rsidRPr="00B70285">
        <w:rPr>
          <w:rFonts w:ascii="Calibri Light" w:hAnsi="Calibri Light" w:cs="Calibri Light"/>
          <w:sz w:val="18"/>
          <w:szCs w:val="18"/>
        </w:rPr>
        <w:t xml:space="preserve"> </w:t>
      </w:r>
    </w:p>
  </w:footnote>
  <w:footnote w:id="14">
    <w:p w14:paraId="39B5BABA" w14:textId="1454C71A" w:rsidR="00516418" w:rsidRPr="00B70285" w:rsidRDefault="00516418" w:rsidP="0006584F">
      <w:pPr>
        <w:pStyle w:val="FootnoteText"/>
        <w:jc w:val="both"/>
        <w:rPr>
          <w:rFonts w:ascii="Calibri Light" w:hAnsi="Calibri Light" w:cs="Calibri Light"/>
          <w:sz w:val="18"/>
          <w:szCs w:val="18"/>
        </w:rPr>
      </w:pPr>
      <w:r w:rsidRPr="00B70285">
        <w:rPr>
          <w:rStyle w:val="FootnoteReference"/>
          <w:rFonts w:ascii="Calibri Light" w:hAnsi="Calibri Light" w:cs="Calibri Light"/>
          <w:sz w:val="18"/>
          <w:szCs w:val="18"/>
        </w:rPr>
        <w:footnoteRef/>
      </w:r>
      <w:r w:rsidRPr="00B70285">
        <w:rPr>
          <w:rFonts w:ascii="Calibri Light" w:hAnsi="Calibri Light" w:cs="Calibri Light"/>
          <w:sz w:val="18"/>
          <w:szCs w:val="18"/>
        </w:rPr>
        <w:t xml:space="preserve"> This approach would have allowed for the assessment of student improvement with different levels of ‘ECDE exposure’ (0, 3, 6 and 12 months) overtime.</w:t>
      </w:r>
      <w:r>
        <w:rPr>
          <w:rFonts w:ascii="Calibri Light" w:hAnsi="Calibri Light" w:cs="Calibri Light"/>
          <w:sz w:val="18"/>
          <w:szCs w:val="18"/>
        </w:rPr>
        <w:t xml:space="preserve"> Please see Section on Limitations for more on this topic. </w:t>
      </w:r>
    </w:p>
  </w:footnote>
  <w:footnote w:id="15">
    <w:p w14:paraId="0BC9566D" w14:textId="77777777" w:rsidR="00516418" w:rsidRPr="00B70285" w:rsidRDefault="00516418" w:rsidP="0006584F">
      <w:pPr>
        <w:pStyle w:val="FootnoteText"/>
        <w:jc w:val="both"/>
        <w:rPr>
          <w:rFonts w:ascii="Calibri Light" w:hAnsi="Calibri Light" w:cs="Calibri Light"/>
        </w:rPr>
      </w:pPr>
      <w:r w:rsidRPr="00B70285">
        <w:rPr>
          <w:rStyle w:val="FootnoteReference"/>
          <w:rFonts w:ascii="Calibri Light" w:hAnsi="Calibri Light" w:cs="Calibri Light"/>
          <w:sz w:val="18"/>
          <w:szCs w:val="18"/>
        </w:rPr>
        <w:footnoteRef/>
      </w:r>
      <w:r w:rsidRPr="00B70285">
        <w:rPr>
          <w:rFonts w:ascii="Calibri Light" w:hAnsi="Calibri Light" w:cs="Calibri Light"/>
          <w:sz w:val="18"/>
          <w:szCs w:val="18"/>
        </w:rPr>
        <w:t xml:space="preserve"> As treatment children only had 3 weeks or less of improved MECP-K schooling at baseline they can effectively be considered as ‘baseline’ measurements.</w:t>
      </w:r>
    </w:p>
  </w:footnote>
  <w:footnote w:id="16">
    <w:p w14:paraId="2FD75A9C" w14:textId="77777777" w:rsidR="00516418" w:rsidRPr="00F72785" w:rsidRDefault="00516418" w:rsidP="0006584F">
      <w:pPr>
        <w:pStyle w:val="FootnoteText"/>
        <w:jc w:val="both"/>
        <w:rPr>
          <w:rFonts w:asciiTheme="minorHAnsi" w:hAnsiTheme="minorHAnsi" w:cstheme="minorHAnsi"/>
          <w:sz w:val="18"/>
          <w:szCs w:val="18"/>
        </w:rPr>
      </w:pPr>
      <w:r w:rsidRPr="00B70285">
        <w:rPr>
          <w:rStyle w:val="FootnoteReference"/>
          <w:rFonts w:ascii="Calibri Light" w:hAnsi="Calibri Light" w:cs="Calibri Light"/>
          <w:sz w:val="18"/>
          <w:szCs w:val="18"/>
        </w:rPr>
        <w:footnoteRef/>
      </w:r>
      <w:r w:rsidRPr="00B70285">
        <w:rPr>
          <w:rFonts w:ascii="Calibri Light" w:hAnsi="Calibri Light" w:cs="Calibri Light"/>
          <w:sz w:val="18"/>
          <w:szCs w:val="18"/>
        </w:rPr>
        <w:t xml:space="preserve"> This is because P1 populations are not known, so PP2 must act as a surrogate. Sample sizes will likely be greater for P1.</w:t>
      </w:r>
    </w:p>
  </w:footnote>
  <w:footnote w:id="17">
    <w:p w14:paraId="73BBEAA3" w14:textId="77777777" w:rsidR="00516418" w:rsidRPr="009464FF" w:rsidRDefault="00516418" w:rsidP="0006584F">
      <w:pPr>
        <w:pStyle w:val="FootnoteText"/>
        <w:jc w:val="both"/>
        <w:rPr>
          <w:rFonts w:ascii="Calibri Light" w:hAnsi="Calibri Light" w:cs="Calibri Light"/>
          <w:sz w:val="18"/>
          <w:szCs w:val="18"/>
        </w:rPr>
      </w:pPr>
      <w:r w:rsidRPr="009464FF">
        <w:rPr>
          <w:rStyle w:val="FootnoteReference"/>
          <w:rFonts w:ascii="Calibri Light" w:hAnsi="Calibri Light" w:cs="Calibri Light"/>
          <w:sz w:val="18"/>
          <w:szCs w:val="18"/>
        </w:rPr>
        <w:footnoteRef/>
      </w:r>
      <w:r w:rsidRPr="009464FF">
        <w:rPr>
          <w:rFonts w:ascii="Calibri Light" w:hAnsi="Calibri Light" w:cs="Calibri Light"/>
          <w:sz w:val="18"/>
          <w:szCs w:val="18"/>
        </w:rPr>
        <w:t xml:space="preserve"> http://www.raosoft.com/samplesize.html.</w:t>
      </w:r>
    </w:p>
  </w:footnote>
  <w:footnote w:id="18">
    <w:p w14:paraId="0B255280" w14:textId="77777777" w:rsidR="00516418" w:rsidRPr="009464FF" w:rsidRDefault="00516418" w:rsidP="0006584F">
      <w:pPr>
        <w:pStyle w:val="FootnoteText"/>
        <w:jc w:val="both"/>
        <w:rPr>
          <w:rFonts w:ascii="Calibri Light" w:hAnsi="Calibri Light" w:cs="Calibri Light"/>
          <w:sz w:val="18"/>
          <w:szCs w:val="18"/>
        </w:rPr>
      </w:pPr>
      <w:r w:rsidRPr="009464FF">
        <w:rPr>
          <w:rStyle w:val="FootnoteReference"/>
          <w:rFonts w:ascii="Calibri Light" w:hAnsi="Calibri Light" w:cs="Calibri Light"/>
          <w:sz w:val="18"/>
          <w:szCs w:val="18"/>
        </w:rPr>
        <w:footnoteRef/>
      </w:r>
      <w:r w:rsidRPr="009464FF">
        <w:rPr>
          <w:rFonts w:ascii="Calibri Light" w:hAnsi="Calibri Light" w:cs="Calibri Light"/>
          <w:sz w:val="18"/>
          <w:szCs w:val="18"/>
        </w:rPr>
        <w:t xml:space="preserve"> This helps to account for the potentially increased correlation between individuals sampled within each school. Cluster sampling, rather than simple random sampling, is being utilized to decrease the cost of fieldwork. Simple random sampling would mean that probably all 100 schools would need to be visited.</w:t>
      </w:r>
    </w:p>
  </w:footnote>
  <w:footnote w:id="19">
    <w:p w14:paraId="31DA9F8A" w14:textId="002D25A8" w:rsidR="00516418" w:rsidRPr="00EB3D5D" w:rsidRDefault="00516418" w:rsidP="0006584F">
      <w:pPr>
        <w:pStyle w:val="FootnoteText"/>
        <w:jc w:val="both"/>
        <w:rPr>
          <w:rFonts w:ascii="Calibri Light" w:hAnsi="Calibri Light" w:cs="Calibri Light"/>
          <w:sz w:val="18"/>
          <w:szCs w:val="18"/>
        </w:rPr>
      </w:pPr>
      <w:r w:rsidRPr="009464FF">
        <w:rPr>
          <w:rStyle w:val="FootnoteReference"/>
          <w:rFonts w:ascii="Calibri Light" w:hAnsi="Calibri Light" w:cs="Calibri Light"/>
          <w:sz w:val="18"/>
          <w:szCs w:val="18"/>
        </w:rPr>
        <w:footnoteRef/>
      </w:r>
      <w:r w:rsidRPr="009464FF">
        <w:rPr>
          <w:rFonts w:ascii="Calibri Light" w:hAnsi="Calibri Light" w:cs="Calibri Light"/>
          <w:sz w:val="18"/>
          <w:szCs w:val="18"/>
        </w:rPr>
        <w:t xml:space="preserve"> </w:t>
      </w:r>
      <w:r>
        <w:rPr>
          <w:rFonts w:ascii="Calibri Light" w:hAnsi="Calibri Light" w:cs="Calibri Light"/>
          <w:sz w:val="18"/>
          <w:szCs w:val="18"/>
        </w:rPr>
        <w:t>T</w:t>
      </w:r>
      <w:r w:rsidRPr="009464FF">
        <w:rPr>
          <w:rFonts w:ascii="Calibri Light" w:hAnsi="Calibri Light" w:cs="Calibri Light"/>
          <w:sz w:val="18"/>
          <w:szCs w:val="18"/>
        </w:rPr>
        <w:t xml:space="preserve">he app Random Number Generator (RNG) </w:t>
      </w:r>
      <w:r>
        <w:rPr>
          <w:rFonts w:ascii="Calibri Light" w:hAnsi="Calibri Light" w:cs="Calibri Light"/>
          <w:sz w:val="18"/>
          <w:szCs w:val="18"/>
        </w:rPr>
        <w:t>was</w:t>
      </w:r>
      <w:r w:rsidRPr="009464FF">
        <w:rPr>
          <w:rFonts w:ascii="Calibri Light" w:hAnsi="Calibri Light" w:cs="Calibri Light"/>
          <w:sz w:val="18"/>
          <w:szCs w:val="18"/>
        </w:rPr>
        <w:t xml:space="preserve"> utilized.</w:t>
      </w:r>
    </w:p>
  </w:footnote>
  <w:footnote w:id="20">
    <w:p w14:paraId="2B273CF6" w14:textId="77777777" w:rsidR="00516418" w:rsidRPr="000D6148" w:rsidRDefault="00516418" w:rsidP="0006584F">
      <w:pPr>
        <w:pStyle w:val="FootnoteText"/>
        <w:rPr>
          <w:rFonts w:ascii="Calibri Light" w:hAnsi="Calibri Light" w:cs="Calibri Light"/>
        </w:rPr>
      </w:pPr>
      <w:r w:rsidRPr="000D6148">
        <w:rPr>
          <w:rStyle w:val="FootnoteReference"/>
          <w:rFonts w:ascii="Calibri Light" w:hAnsi="Calibri Light" w:cs="Calibri Light"/>
          <w:sz w:val="18"/>
          <w:szCs w:val="18"/>
        </w:rPr>
        <w:footnoteRef/>
      </w:r>
      <w:r w:rsidRPr="000D6148">
        <w:rPr>
          <w:rFonts w:ascii="Calibri Light" w:hAnsi="Calibri Light" w:cs="Calibri Light"/>
          <w:sz w:val="18"/>
          <w:szCs w:val="18"/>
        </w:rPr>
        <w:t xml:space="preserve"> Primary 1 refers to the first set of 50 sampled schools. Please refer to Methodology Section (6.1)</w:t>
      </w:r>
    </w:p>
  </w:footnote>
  <w:footnote w:id="21">
    <w:p w14:paraId="7D27C23D" w14:textId="77777777" w:rsidR="00516418" w:rsidRPr="00C87381" w:rsidRDefault="00516418" w:rsidP="00984BC1">
      <w:pPr>
        <w:pStyle w:val="FootnoteText"/>
        <w:rPr>
          <w:rFonts w:ascii="Calibri Light" w:hAnsi="Calibri Light" w:cs="Calibri Light"/>
          <w:highlight w:val="yellow"/>
        </w:rPr>
      </w:pPr>
      <w:r w:rsidRPr="00C4010C">
        <w:rPr>
          <w:rStyle w:val="FootnoteReference"/>
          <w:rFonts w:ascii="Calibri Light" w:hAnsi="Calibri Light" w:cs="Calibri Light"/>
          <w:sz w:val="18"/>
          <w:szCs w:val="18"/>
        </w:rPr>
        <w:footnoteRef/>
      </w:r>
      <w:r w:rsidRPr="00C4010C">
        <w:rPr>
          <w:rFonts w:ascii="Calibri Light" w:hAnsi="Calibri Light" w:cs="Calibri Light"/>
          <w:sz w:val="18"/>
          <w:szCs w:val="18"/>
        </w:rPr>
        <w:t xml:space="preserve"> 2 linked schools did not provide authorization to carry out the listing exercise, and 1 was closed due to COVID-19.</w:t>
      </w:r>
    </w:p>
  </w:footnote>
  <w:footnote w:id="22">
    <w:p w14:paraId="50A3DAAB" w14:textId="183961C5" w:rsidR="00516418" w:rsidRPr="00C47253" w:rsidRDefault="00516418" w:rsidP="00316F99">
      <w:pPr>
        <w:pStyle w:val="FootnoteText"/>
        <w:jc w:val="both"/>
        <w:rPr>
          <w:rFonts w:ascii="Calibri Light" w:hAnsi="Calibri Light" w:cs="Calibri Light"/>
        </w:rPr>
      </w:pPr>
      <w:r w:rsidRPr="00C47253">
        <w:rPr>
          <w:rStyle w:val="FootnoteReference"/>
          <w:rFonts w:ascii="Calibri Light" w:hAnsi="Calibri Light" w:cs="Calibri Light"/>
          <w:sz w:val="18"/>
          <w:szCs w:val="18"/>
        </w:rPr>
        <w:footnoteRef/>
      </w:r>
      <w:r w:rsidRPr="00C47253">
        <w:rPr>
          <w:rFonts w:ascii="Calibri Light" w:hAnsi="Calibri Light" w:cs="Calibri Light"/>
          <w:sz w:val="18"/>
          <w:szCs w:val="18"/>
        </w:rPr>
        <w:t xml:space="preserve"> Urban schools are defined as those which geographical</w:t>
      </w:r>
      <w:r>
        <w:rPr>
          <w:rFonts w:ascii="Calibri Light" w:hAnsi="Calibri Light" w:cs="Calibri Light"/>
          <w:sz w:val="18"/>
          <w:szCs w:val="18"/>
        </w:rPr>
        <w:t>ly</w:t>
      </w:r>
      <w:r w:rsidRPr="00C47253">
        <w:rPr>
          <w:rFonts w:ascii="Calibri Light" w:hAnsi="Calibri Light" w:cs="Calibri Light"/>
          <w:sz w:val="18"/>
          <w:szCs w:val="18"/>
        </w:rPr>
        <w:t xml:space="preserve"> are within 5km of an urban/market centre and close to amenities. </w:t>
      </w:r>
    </w:p>
  </w:footnote>
  <w:footnote w:id="23">
    <w:p w14:paraId="7F2DACE7" w14:textId="77777777" w:rsidR="00516418" w:rsidRPr="00CD367A" w:rsidRDefault="00516418" w:rsidP="00CD0B3F">
      <w:pPr>
        <w:pStyle w:val="FootnoteText"/>
        <w:rPr>
          <w:rFonts w:ascii="Calibri Light" w:hAnsi="Calibri Light" w:cs="Calibri Light"/>
        </w:rPr>
      </w:pPr>
      <w:r w:rsidRPr="00CD367A">
        <w:rPr>
          <w:rStyle w:val="FootnoteReference"/>
          <w:rFonts w:ascii="Calibri Light" w:hAnsi="Calibri Light" w:cs="Calibri Light"/>
          <w:sz w:val="18"/>
          <w:szCs w:val="18"/>
        </w:rPr>
        <w:footnoteRef/>
      </w:r>
      <w:r w:rsidRPr="00CD367A">
        <w:rPr>
          <w:rFonts w:ascii="Calibri Light" w:hAnsi="Calibri Light" w:cs="Calibri Light"/>
          <w:sz w:val="18"/>
          <w:szCs w:val="18"/>
        </w:rPr>
        <w:t xml:space="preserve"> The emotion of ‘sad’ and ‘bad’ are sometimes used interchangeably by children to mean the same thing. If taken together, 74.8% of children noted these two emotions.</w:t>
      </w:r>
    </w:p>
  </w:footnote>
  <w:footnote w:id="24">
    <w:p w14:paraId="2658FD8C" w14:textId="7210D5EF" w:rsidR="00516418" w:rsidRPr="00CD367A" w:rsidRDefault="00516418" w:rsidP="00CD367A">
      <w:pPr>
        <w:pStyle w:val="FootnoteText"/>
        <w:rPr>
          <w:rFonts w:ascii="Calibri Light" w:hAnsi="Calibri Light" w:cs="Calibri Light"/>
        </w:rPr>
      </w:pPr>
      <w:r w:rsidRPr="00CD367A">
        <w:rPr>
          <w:rStyle w:val="FootnoteReference"/>
          <w:rFonts w:ascii="Calibri Light" w:hAnsi="Calibri Light" w:cs="Calibri Light"/>
          <w:sz w:val="18"/>
          <w:szCs w:val="18"/>
        </w:rPr>
        <w:footnoteRef/>
      </w:r>
      <w:r w:rsidRPr="00CD367A">
        <w:rPr>
          <w:rFonts w:ascii="Calibri Light" w:hAnsi="Calibri Light" w:cs="Calibri Light"/>
          <w:sz w:val="18"/>
          <w:szCs w:val="18"/>
        </w:rPr>
        <w:t xml:space="preserve"> </w:t>
      </w:r>
      <w:r>
        <w:rPr>
          <w:rFonts w:ascii="Calibri Light" w:hAnsi="Calibri Light" w:cs="Calibri Light"/>
          <w:sz w:val="18"/>
          <w:szCs w:val="18"/>
        </w:rPr>
        <w:t>Ibid.</w:t>
      </w:r>
    </w:p>
  </w:footnote>
  <w:footnote w:id="25">
    <w:p w14:paraId="405312CF" w14:textId="19223997" w:rsidR="00516418" w:rsidRPr="00524A7C" w:rsidRDefault="00516418">
      <w:pPr>
        <w:pStyle w:val="FootnoteText"/>
        <w:rPr>
          <w:rFonts w:ascii="Calibri Light" w:hAnsi="Calibri Light" w:cs="Calibri Light"/>
        </w:rPr>
      </w:pPr>
      <w:r w:rsidRPr="00524A7C">
        <w:rPr>
          <w:rStyle w:val="FootnoteReference"/>
          <w:rFonts w:ascii="Calibri Light" w:hAnsi="Calibri Light" w:cs="Calibri Light"/>
          <w:sz w:val="18"/>
          <w:szCs w:val="18"/>
        </w:rPr>
        <w:footnoteRef/>
      </w:r>
      <w:r w:rsidRPr="00524A7C">
        <w:rPr>
          <w:rFonts w:ascii="Calibri Light" w:hAnsi="Calibri Light" w:cs="Calibri Light"/>
          <w:sz w:val="18"/>
          <w:szCs w:val="18"/>
        </w:rPr>
        <w:t xml:space="preserve"> FGD with Girls, MECP-K, Kisumu</w:t>
      </w:r>
      <w:r>
        <w:rPr>
          <w:rFonts w:ascii="Calibri Light" w:hAnsi="Calibri Light" w:cs="Calibri Light"/>
          <w:sz w:val="18"/>
          <w:szCs w:val="18"/>
        </w:rPr>
        <w:t>.</w:t>
      </w:r>
    </w:p>
  </w:footnote>
  <w:footnote w:id="26">
    <w:p w14:paraId="408891DD" w14:textId="79B32A7C" w:rsidR="00516418" w:rsidRPr="0033625A" w:rsidRDefault="00516418" w:rsidP="00F5250B">
      <w:pPr>
        <w:pStyle w:val="FootnoteText"/>
        <w:jc w:val="both"/>
        <w:rPr>
          <w:rFonts w:ascii="Calibri Light" w:hAnsi="Calibri Light" w:cs="Calibri Light"/>
          <w:sz w:val="18"/>
          <w:szCs w:val="18"/>
        </w:rPr>
      </w:pPr>
      <w:r w:rsidRPr="0033625A">
        <w:rPr>
          <w:rStyle w:val="FootnoteReference"/>
          <w:rFonts w:ascii="Calibri Light" w:hAnsi="Calibri Light" w:cs="Calibri Light"/>
          <w:sz w:val="18"/>
          <w:szCs w:val="18"/>
        </w:rPr>
        <w:footnoteRef/>
      </w:r>
      <w:r w:rsidRPr="0033625A">
        <w:rPr>
          <w:rFonts w:ascii="Calibri Light" w:hAnsi="Calibri Light" w:cs="Calibri Light"/>
          <w:sz w:val="18"/>
          <w:szCs w:val="18"/>
        </w:rPr>
        <w:t xml:space="preserve"> </w:t>
      </w:r>
      <w:r w:rsidRPr="0033625A">
        <w:rPr>
          <w:rFonts w:ascii="Calibri Light" w:hAnsi="Calibri Light" w:cs="Calibri Light"/>
          <w:sz w:val="18"/>
          <w:szCs w:val="18"/>
          <w:lang w:val="en-CA"/>
        </w:rPr>
        <w:t>106 classrooms were observed at baseline. At endl</w:t>
      </w:r>
      <w:r>
        <w:rPr>
          <w:rFonts w:ascii="Calibri Light" w:hAnsi="Calibri Light" w:cs="Calibri Light"/>
          <w:sz w:val="18"/>
          <w:szCs w:val="18"/>
          <w:lang w:val="en-CA"/>
        </w:rPr>
        <w:t>i</w:t>
      </w:r>
      <w:r w:rsidRPr="0033625A">
        <w:rPr>
          <w:rFonts w:ascii="Calibri Light" w:hAnsi="Calibri Light" w:cs="Calibri Light"/>
          <w:sz w:val="18"/>
          <w:szCs w:val="18"/>
          <w:lang w:val="en-CA"/>
        </w:rPr>
        <w:t>ne, in some schools 2 teachers were teaching one class therefore the number of observation</w:t>
      </w:r>
      <w:r>
        <w:rPr>
          <w:rFonts w:ascii="Calibri Light" w:hAnsi="Calibri Light" w:cs="Calibri Light"/>
          <w:sz w:val="18"/>
          <w:szCs w:val="18"/>
          <w:lang w:val="en-CA"/>
        </w:rPr>
        <w:t>s</w:t>
      </w:r>
      <w:r w:rsidRPr="0033625A">
        <w:rPr>
          <w:rFonts w:ascii="Calibri Light" w:hAnsi="Calibri Light" w:cs="Calibri Light"/>
          <w:sz w:val="18"/>
          <w:szCs w:val="18"/>
          <w:lang w:val="en-CA"/>
        </w:rPr>
        <w:t xml:space="preserve"> done is higher the number of classrooms in the ECDE.</w:t>
      </w:r>
      <w:r>
        <w:rPr>
          <w:rFonts w:ascii="Calibri Light" w:hAnsi="Calibri Light" w:cs="Calibri Light"/>
          <w:sz w:val="18"/>
          <w:szCs w:val="18"/>
          <w:lang w:val="en-CA"/>
        </w:rPr>
        <w:t xml:space="preserve"> Also, </w:t>
      </w:r>
      <w:r w:rsidRPr="006A0BC5">
        <w:rPr>
          <w:rFonts w:ascii="Calibri Light" w:hAnsi="Calibri Light" w:cs="Calibri Light"/>
          <w:sz w:val="18"/>
          <w:szCs w:val="18"/>
        </w:rPr>
        <w:t>by comparing</w:t>
      </w:r>
      <w:r>
        <w:rPr>
          <w:rFonts w:ascii="Calibri Light" w:hAnsi="Calibri Light" w:cs="Calibri Light"/>
          <w:sz w:val="18"/>
          <w:szCs w:val="18"/>
        </w:rPr>
        <w:t xml:space="preserve"> </w:t>
      </w:r>
      <w:r w:rsidRPr="006A0BC5">
        <w:rPr>
          <w:rFonts w:ascii="Calibri Light" w:hAnsi="Calibri Light" w:cs="Calibri Light"/>
          <w:sz w:val="18"/>
          <w:szCs w:val="18"/>
        </w:rPr>
        <w:t>teacher</w:t>
      </w:r>
      <w:r>
        <w:rPr>
          <w:rFonts w:ascii="Calibri Light" w:hAnsi="Calibri Light" w:cs="Calibri Light"/>
          <w:sz w:val="18"/>
          <w:szCs w:val="18"/>
        </w:rPr>
        <w:t xml:space="preserve"> </w:t>
      </w:r>
      <w:r w:rsidRPr="006A0BC5">
        <w:rPr>
          <w:rFonts w:ascii="Calibri Light" w:hAnsi="Calibri Light" w:cs="Calibri Light"/>
          <w:sz w:val="18"/>
          <w:szCs w:val="18"/>
        </w:rPr>
        <w:t xml:space="preserve">names, it was found </w:t>
      </w:r>
      <w:r>
        <w:rPr>
          <w:rFonts w:ascii="Calibri Light" w:hAnsi="Calibri Light" w:cs="Calibri Light"/>
          <w:sz w:val="18"/>
          <w:szCs w:val="18"/>
        </w:rPr>
        <w:t>that</w:t>
      </w:r>
      <w:r w:rsidRPr="006A0BC5">
        <w:rPr>
          <w:rFonts w:ascii="Calibri Light" w:hAnsi="Calibri Light" w:cs="Calibri Light"/>
          <w:sz w:val="18"/>
          <w:szCs w:val="18"/>
        </w:rPr>
        <w:t xml:space="preserve"> more than half of teachers observed at baseline, were also observed at </w:t>
      </w:r>
      <w:r>
        <w:rPr>
          <w:rFonts w:ascii="Calibri Light" w:hAnsi="Calibri Light" w:cs="Calibri Light"/>
          <w:sz w:val="18"/>
          <w:szCs w:val="18"/>
        </w:rPr>
        <w:t>end</w:t>
      </w:r>
      <w:r w:rsidRPr="006A0BC5">
        <w:rPr>
          <w:rFonts w:ascii="Calibri Light" w:hAnsi="Calibri Light" w:cs="Calibri Light"/>
          <w:sz w:val="18"/>
          <w:szCs w:val="18"/>
        </w:rPr>
        <w:t>line</w:t>
      </w:r>
      <w:r>
        <w:rPr>
          <w:rFonts w:ascii="Calibri Light" w:hAnsi="Calibri Light" w:cs="Calibri Light"/>
          <w:sz w:val="18"/>
          <w:szCs w:val="18"/>
        </w:rPr>
        <w:t>.</w:t>
      </w:r>
    </w:p>
  </w:footnote>
  <w:footnote w:id="27">
    <w:p w14:paraId="09F36093" w14:textId="77777777" w:rsidR="00516418" w:rsidRPr="00B236A6" w:rsidRDefault="00516418" w:rsidP="00F5250B">
      <w:pPr>
        <w:pStyle w:val="FootnoteText"/>
        <w:jc w:val="both"/>
        <w:rPr>
          <w:rFonts w:ascii="Calibri Light" w:hAnsi="Calibri Light"/>
          <w:sz w:val="18"/>
          <w:szCs w:val="18"/>
        </w:rPr>
      </w:pPr>
      <w:r w:rsidRPr="00B236A6">
        <w:rPr>
          <w:rStyle w:val="FootnoteReference"/>
          <w:rFonts w:ascii="Calibri Light" w:hAnsi="Calibri Light"/>
          <w:sz w:val="18"/>
          <w:szCs w:val="18"/>
        </w:rPr>
        <w:footnoteRef/>
      </w:r>
      <w:r w:rsidRPr="00B236A6">
        <w:rPr>
          <w:rFonts w:ascii="Calibri Light" w:hAnsi="Calibri Light"/>
          <w:sz w:val="18"/>
          <w:szCs w:val="18"/>
        </w:rPr>
        <w:t xml:space="preserve"> Classroom practices include the domains of i) teaching and learning materials (4 questions); ii) daily routine (6 questions); iii) adult and child interaction (6 questions); and teacher attitudes (5 questions with 1 N/A option).</w:t>
      </w:r>
    </w:p>
  </w:footnote>
  <w:footnote w:id="28">
    <w:p w14:paraId="420581BD" w14:textId="535801EB" w:rsidR="00516418" w:rsidRPr="00D33C6B" w:rsidRDefault="00516418" w:rsidP="00F5250B">
      <w:pPr>
        <w:pStyle w:val="FootnoteText"/>
        <w:jc w:val="both"/>
        <w:rPr>
          <w:rFonts w:ascii="Calibri Light" w:hAnsi="Calibri Light" w:cs="Calibri Light"/>
          <w:sz w:val="18"/>
          <w:szCs w:val="18"/>
        </w:rPr>
      </w:pPr>
      <w:r w:rsidRPr="00D33C6B">
        <w:rPr>
          <w:rStyle w:val="FootnoteReference"/>
          <w:rFonts w:ascii="Calibri Light" w:hAnsi="Calibri Light" w:cs="Calibri Light"/>
          <w:sz w:val="18"/>
          <w:szCs w:val="18"/>
        </w:rPr>
        <w:footnoteRef/>
      </w:r>
      <w:r w:rsidRPr="00D33C6B">
        <w:rPr>
          <w:rFonts w:ascii="Calibri Light" w:hAnsi="Calibri Light" w:cs="Calibri Light"/>
          <w:sz w:val="18"/>
          <w:szCs w:val="18"/>
        </w:rPr>
        <w:t xml:space="preserve"> A</w:t>
      </w:r>
      <w:r w:rsidRPr="00D33C6B">
        <w:rPr>
          <w:rFonts w:ascii="Calibri Light" w:hAnsi="Calibri Light" w:cs="Calibri Light"/>
          <w:color w:val="111111"/>
          <w:sz w:val="18"/>
          <w:szCs w:val="18"/>
          <w:shd w:val="clear" w:color="auto" w:fill="FFFFFF"/>
        </w:rPr>
        <w:t xml:space="preserve"> crude odds ratio is just an odds ratio of one IV for predicting the DV. The adjusted odds ratio holds other relevant variables constant and provides the odds ratio for the potential variable of interest which is adjusted for the other IVs included in the model. Hosmer DW, and Lemeshow S. (2000). </w:t>
      </w:r>
      <w:r w:rsidRPr="00D33C6B">
        <w:rPr>
          <w:rFonts w:ascii="Calibri Light" w:hAnsi="Calibri Light" w:cs="Calibri Light"/>
          <w:i/>
          <w:iCs/>
          <w:color w:val="111111"/>
          <w:sz w:val="18"/>
          <w:szCs w:val="18"/>
          <w:shd w:val="clear" w:color="auto" w:fill="FFFFFF"/>
        </w:rPr>
        <w:t>Applied Logistic Regression, 2nd Edition. </w:t>
      </w:r>
      <w:r w:rsidRPr="00D33C6B">
        <w:rPr>
          <w:rFonts w:ascii="Calibri Light" w:hAnsi="Calibri Light" w:cs="Calibri Light"/>
          <w:color w:val="111111"/>
          <w:sz w:val="18"/>
          <w:szCs w:val="18"/>
          <w:shd w:val="clear" w:color="auto" w:fill="FFFFFF"/>
        </w:rPr>
        <w:t>Wohn Wiley &amp; Sons, Inc. Hoboken, New Jersey</w:t>
      </w:r>
    </w:p>
  </w:footnote>
  <w:footnote w:id="29">
    <w:p w14:paraId="3CEE73A4" w14:textId="123C4273" w:rsidR="00516418" w:rsidRPr="00D33C6B" w:rsidRDefault="00516418" w:rsidP="00F5250B">
      <w:pPr>
        <w:pStyle w:val="FootnoteText"/>
        <w:jc w:val="both"/>
        <w:rPr>
          <w:rFonts w:ascii="Calibri Light" w:hAnsi="Calibri Light" w:cs="Calibri Light"/>
          <w:sz w:val="18"/>
          <w:szCs w:val="18"/>
        </w:rPr>
      </w:pPr>
      <w:r w:rsidRPr="00D33C6B">
        <w:rPr>
          <w:rStyle w:val="FootnoteReference"/>
          <w:rFonts w:ascii="Calibri Light" w:hAnsi="Calibri Light" w:cs="Calibri Light"/>
          <w:sz w:val="18"/>
          <w:szCs w:val="18"/>
        </w:rPr>
        <w:footnoteRef/>
      </w:r>
      <w:r w:rsidRPr="00D33C6B">
        <w:rPr>
          <w:rFonts w:ascii="Calibri Light" w:hAnsi="Calibri Light" w:cs="Calibri Light"/>
          <w:sz w:val="18"/>
          <w:szCs w:val="18"/>
        </w:rPr>
        <w:t xml:space="preserve">Odds ratio. </w:t>
      </w:r>
      <w:r w:rsidRPr="00D33C6B">
        <w:rPr>
          <w:rFonts w:ascii="Calibri Light" w:hAnsi="Calibri Light" w:cs="Calibri Light"/>
          <w:sz w:val="18"/>
          <w:szCs w:val="18"/>
          <w:shd w:val="clear" w:color="auto" w:fill="FFFFFF"/>
        </w:rPr>
        <w:t>If an odds ratio (OR) is 1, it means there is no association between the exposure and outcome. If the 95% confidence interval for an OR includes 1, it means the results are not statistically significant. An odd ratios of four or greater is considered to be quite large. http://www.utstat.utoronto.ca/reid/odds.pdf</w:t>
      </w:r>
    </w:p>
  </w:footnote>
  <w:footnote w:id="30">
    <w:p w14:paraId="0987807A" w14:textId="4BBF4A03" w:rsidR="00516418" w:rsidRDefault="00516418" w:rsidP="00F5250B">
      <w:pPr>
        <w:pStyle w:val="FootnoteText"/>
        <w:jc w:val="both"/>
      </w:pPr>
      <w:r>
        <w:rPr>
          <w:rStyle w:val="FootnoteReference"/>
        </w:rPr>
        <w:footnoteRef/>
      </w:r>
      <w:r>
        <w:t xml:space="preserve"> </w:t>
      </w:r>
      <w:r>
        <w:rPr>
          <w:rFonts w:ascii="Calibri Light" w:hAnsi="Calibri Light" w:cs="Calibri Light"/>
          <w:sz w:val="18"/>
          <w:szCs w:val="18"/>
          <w:shd w:val="clear" w:color="auto" w:fill="FFFFFF"/>
        </w:rPr>
        <w:t>C</w:t>
      </w:r>
      <w:r w:rsidRPr="00D33C6B">
        <w:rPr>
          <w:rFonts w:ascii="Calibri Light" w:hAnsi="Calibri Light" w:cs="Calibri Light"/>
          <w:sz w:val="18"/>
          <w:szCs w:val="18"/>
          <w:shd w:val="clear" w:color="auto" w:fill="FFFFFF"/>
        </w:rPr>
        <w:t>onfidence interval</w:t>
      </w:r>
      <w:r>
        <w:rPr>
          <w:rFonts w:ascii="Calibri Light" w:hAnsi="Calibri Light" w:cs="Calibri Light"/>
          <w:sz w:val="18"/>
          <w:szCs w:val="18"/>
          <w:shd w:val="clear" w:color="auto" w:fill="FFFFFF"/>
        </w:rPr>
        <w:t>.</w:t>
      </w:r>
    </w:p>
  </w:footnote>
  <w:footnote w:id="31">
    <w:p w14:paraId="0129935A" w14:textId="718ED600" w:rsidR="00516418" w:rsidRPr="00D33C6B" w:rsidRDefault="00516418" w:rsidP="00F5250B">
      <w:pPr>
        <w:pStyle w:val="FootnoteText"/>
        <w:jc w:val="both"/>
        <w:rPr>
          <w:rFonts w:ascii="Calibri Light" w:hAnsi="Calibri Light" w:cs="Calibri Light"/>
          <w:sz w:val="18"/>
          <w:szCs w:val="18"/>
        </w:rPr>
      </w:pPr>
      <w:r w:rsidRPr="00D33C6B">
        <w:rPr>
          <w:rStyle w:val="FootnoteReference"/>
          <w:rFonts w:ascii="Calibri Light" w:hAnsi="Calibri Light" w:cs="Calibri Light"/>
          <w:sz w:val="18"/>
          <w:szCs w:val="18"/>
        </w:rPr>
        <w:footnoteRef/>
      </w:r>
      <w:r w:rsidRPr="00D33C6B">
        <w:rPr>
          <w:rFonts w:ascii="Calibri Light" w:hAnsi="Calibri Light" w:cs="Calibri Light"/>
          <w:sz w:val="18"/>
          <w:szCs w:val="18"/>
        </w:rPr>
        <w:t xml:space="preserve"> Difficult to interpret as a baseline value was zero. Non-significant. </w:t>
      </w:r>
    </w:p>
  </w:footnote>
  <w:footnote w:id="32">
    <w:p w14:paraId="7344EBC1" w14:textId="7E4C9A1D" w:rsidR="00516418" w:rsidRPr="00D33C6B" w:rsidRDefault="00516418" w:rsidP="00F5250B">
      <w:pPr>
        <w:pStyle w:val="FootnoteText"/>
        <w:jc w:val="both"/>
        <w:rPr>
          <w:rFonts w:ascii="Calibri Light" w:hAnsi="Calibri Light" w:cs="Calibri Light"/>
          <w:sz w:val="18"/>
          <w:szCs w:val="18"/>
        </w:rPr>
      </w:pPr>
      <w:r w:rsidRPr="00D33C6B">
        <w:rPr>
          <w:rStyle w:val="FootnoteReference"/>
          <w:rFonts w:ascii="Calibri Light" w:hAnsi="Calibri Light" w:cs="Calibri Light"/>
          <w:sz w:val="18"/>
          <w:szCs w:val="18"/>
        </w:rPr>
        <w:footnoteRef/>
      </w:r>
      <w:r w:rsidRPr="00D33C6B">
        <w:rPr>
          <w:rFonts w:ascii="Calibri Light" w:hAnsi="Calibri Light" w:cs="Calibri Light"/>
          <w:sz w:val="18"/>
          <w:szCs w:val="18"/>
        </w:rPr>
        <w:t xml:space="preserve"> Although no significant interaction was found between survey period and county.</w:t>
      </w:r>
    </w:p>
  </w:footnote>
  <w:footnote w:id="33">
    <w:p w14:paraId="5584FB55" w14:textId="77777777" w:rsidR="00516418" w:rsidRPr="003F7D75" w:rsidRDefault="00516418" w:rsidP="00F5250B">
      <w:pPr>
        <w:pStyle w:val="FootnoteText"/>
        <w:jc w:val="both"/>
        <w:rPr>
          <w:rFonts w:ascii="Calibri Light" w:hAnsi="Calibri Light" w:cs="Calibri Light"/>
        </w:rPr>
      </w:pPr>
      <w:r w:rsidRPr="00D33C6B">
        <w:rPr>
          <w:rStyle w:val="FootnoteReference"/>
          <w:rFonts w:ascii="Calibri Light" w:hAnsi="Calibri Light" w:cs="Calibri Light"/>
          <w:sz w:val="18"/>
          <w:szCs w:val="18"/>
        </w:rPr>
        <w:footnoteRef/>
      </w:r>
      <w:r w:rsidRPr="00D33C6B">
        <w:rPr>
          <w:rFonts w:ascii="Calibri Light" w:hAnsi="Calibri Light" w:cs="Calibri Light"/>
          <w:sz w:val="18"/>
          <w:szCs w:val="18"/>
        </w:rPr>
        <w:t xml:space="preserve"> Regression analysis using the total enrollment number was significant (F=4.85, df=1, p=0.03). Regression analysis shows the relationship between the size of the classroom and the number of points that a teacher received. It was assumed that larger classroom sizes may affect the domain area, however regression analysis indicates that there is no correlation.</w:t>
      </w:r>
    </w:p>
  </w:footnote>
  <w:footnote w:id="34">
    <w:p w14:paraId="402BDFE8" w14:textId="77777777" w:rsidR="00516418" w:rsidRDefault="00516418" w:rsidP="00842183">
      <w:pPr>
        <w:pStyle w:val="FootnoteText"/>
      </w:pPr>
      <w:r>
        <w:rPr>
          <w:rStyle w:val="FootnoteReference"/>
        </w:rPr>
        <w:footnoteRef/>
      </w:r>
      <w:r>
        <w:t xml:space="preserve"> </w:t>
      </w:r>
      <w:r w:rsidRPr="00906B97">
        <w:rPr>
          <w:rFonts w:ascii="Calibri Light" w:hAnsi="Calibri Light" w:cs="Calibri Light"/>
          <w:sz w:val="18"/>
          <w:szCs w:val="18"/>
        </w:rPr>
        <w:t>Difficult to interpret as a baseline value was zero.</w:t>
      </w:r>
    </w:p>
  </w:footnote>
  <w:footnote w:id="35">
    <w:p w14:paraId="42B6F880" w14:textId="11EA2D0F" w:rsidR="00516418" w:rsidRPr="00AA0577" w:rsidRDefault="00516418" w:rsidP="00AA0577">
      <w:pPr>
        <w:pStyle w:val="FootnoteText"/>
        <w:jc w:val="both"/>
        <w:rPr>
          <w:rFonts w:ascii="Calibri Light" w:hAnsi="Calibri Light" w:cs="Calibri Light"/>
          <w:sz w:val="18"/>
          <w:szCs w:val="18"/>
        </w:rPr>
      </w:pPr>
      <w:r w:rsidRPr="00AA0577">
        <w:rPr>
          <w:rStyle w:val="FootnoteReference"/>
          <w:rFonts w:ascii="Calibri Light" w:hAnsi="Calibri Light" w:cs="Calibri Light"/>
          <w:sz w:val="18"/>
          <w:szCs w:val="18"/>
        </w:rPr>
        <w:footnoteRef/>
      </w:r>
      <w:r w:rsidRPr="00AA0577">
        <w:rPr>
          <w:rFonts w:ascii="Calibri Light" w:hAnsi="Calibri Light" w:cs="Calibri Light"/>
          <w:sz w:val="18"/>
          <w:szCs w:val="18"/>
        </w:rPr>
        <w:t xml:space="preserve"> A training approach that assists teachers with a more holistic view to teaching and learning by incorporating critical elements to lesson delivery</w:t>
      </w:r>
    </w:p>
  </w:footnote>
  <w:footnote w:id="36">
    <w:p w14:paraId="5C32A4AB" w14:textId="77777777" w:rsidR="00516418" w:rsidRDefault="00516418" w:rsidP="00AF2BA3">
      <w:pPr>
        <w:pStyle w:val="FootnoteText"/>
      </w:pPr>
      <w:r w:rsidRPr="00AA0577">
        <w:rPr>
          <w:rStyle w:val="FootnoteReference"/>
          <w:rFonts w:ascii="Calibri Light" w:hAnsi="Calibri Light" w:cs="Calibri Light"/>
          <w:sz w:val="18"/>
          <w:szCs w:val="18"/>
        </w:rPr>
        <w:footnoteRef/>
      </w:r>
      <w:r w:rsidRPr="00AA0577">
        <w:rPr>
          <w:rFonts w:ascii="Calibri Light" w:hAnsi="Calibri Light" w:cs="Calibri Light"/>
          <w:sz w:val="18"/>
          <w:szCs w:val="18"/>
        </w:rPr>
        <w:t xml:space="preserve"> Illustrated by a significant interaction term (p=0.02) between study period and county.</w:t>
      </w:r>
    </w:p>
  </w:footnote>
  <w:footnote w:id="37">
    <w:p w14:paraId="77427C35" w14:textId="13D5BC22" w:rsidR="00516418" w:rsidRDefault="00516418" w:rsidP="00B801FB">
      <w:pPr>
        <w:pStyle w:val="FootnoteText"/>
      </w:pPr>
      <w:r>
        <w:rPr>
          <w:rStyle w:val="FootnoteReference"/>
        </w:rPr>
        <w:footnoteRef/>
      </w:r>
      <w:r>
        <w:t xml:space="preserve"> </w:t>
      </w:r>
      <w:r w:rsidRPr="000F5BBB">
        <w:rPr>
          <w:rFonts w:ascii="Calibri Light" w:hAnsi="Calibri Light" w:cs="Calibri Light"/>
        </w:rPr>
        <w:t>All male disaggregated results must be regarded with extreme caution due to the very small sample size.</w:t>
      </w:r>
    </w:p>
  </w:footnote>
  <w:footnote w:id="38">
    <w:p w14:paraId="6BBAAE79" w14:textId="77777777" w:rsidR="00516418" w:rsidRPr="00AA0577" w:rsidRDefault="00516418">
      <w:pPr>
        <w:pStyle w:val="FootnoteText"/>
        <w:rPr>
          <w:rFonts w:ascii="Calibri Light" w:hAnsi="Calibri Light" w:cs="Calibri Light"/>
          <w:sz w:val="18"/>
          <w:szCs w:val="18"/>
        </w:rPr>
      </w:pPr>
      <w:r w:rsidRPr="00AA0577">
        <w:rPr>
          <w:rStyle w:val="FootnoteReference"/>
          <w:rFonts w:ascii="Calibri Light" w:hAnsi="Calibri Light" w:cs="Calibri Light"/>
          <w:sz w:val="18"/>
          <w:szCs w:val="18"/>
        </w:rPr>
        <w:footnoteRef/>
      </w:r>
      <w:r w:rsidRPr="00AA0577">
        <w:rPr>
          <w:rFonts w:ascii="Calibri Light" w:hAnsi="Calibri Light" w:cs="Calibri Light"/>
          <w:sz w:val="18"/>
          <w:szCs w:val="18"/>
        </w:rPr>
        <w:t xml:space="preserve"> All male disaggregated results must be regarded with extreme caution due to the very small sample size. The indicator’s unit of analysis is classrooms, not by ECDE instructor.</w:t>
      </w:r>
    </w:p>
  </w:footnote>
  <w:footnote w:id="39">
    <w:p w14:paraId="70710E1C" w14:textId="244DCE25" w:rsidR="00516418" w:rsidRDefault="00516418">
      <w:pPr>
        <w:pStyle w:val="FootnoteText"/>
      </w:pPr>
      <w:r w:rsidRPr="00AA0577">
        <w:rPr>
          <w:rStyle w:val="FootnoteReference"/>
          <w:rFonts w:ascii="Calibri Light" w:hAnsi="Calibri Light" w:cs="Calibri Light"/>
          <w:sz w:val="18"/>
          <w:szCs w:val="18"/>
        </w:rPr>
        <w:footnoteRef/>
      </w:r>
      <w:r w:rsidRPr="00AA0577">
        <w:rPr>
          <w:rFonts w:ascii="Calibri Light" w:hAnsi="Calibri Light" w:cs="Calibri Light"/>
          <w:sz w:val="18"/>
          <w:szCs w:val="18"/>
        </w:rPr>
        <w:t xml:space="preserve"> Ibid.</w:t>
      </w:r>
    </w:p>
  </w:footnote>
  <w:footnote w:id="40">
    <w:p w14:paraId="753AD6D4" w14:textId="6D508A42" w:rsidR="00516418" w:rsidRPr="00AE6A6D" w:rsidRDefault="00516418" w:rsidP="003028FE">
      <w:pPr>
        <w:pStyle w:val="FootnoteText"/>
        <w:rPr>
          <w:rFonts w:ascii="Calibri Light" w:hAnsi="Calibri Light" w:cs="Calibri Light"/>
          <w:sz w:val="18"/>
          <w:szCs w:val="18"/>
        </w:rPr>
      </w:pPr>
      <w:r w:rsidRPr="00AE6A6D">
        <w:rPr>
          <w:rStyle w:val="FootnoteReference"/>
          <w:rFonts w:ascii="Calibri Light" w:hAnsi="Calibri Light" w:cs="Calibri Light"/>
          <w:sz w:val="18"/>
          <w:szCs w:val="18"/>
        </w:rPr>
        <w:footnoteRef/>
      </w:r>
      <w:r w:rsidRPr="00AE6A6D">
        <w:rPr>
          <w:rFonts w:ascii="Calibri Light" w:hAnsi="Calibri Light" w:cs="Calibri Light"/>
          <w:sz w:val="18"/>
          <w:szCs w:val="18"/>
        </w:rPr>
        <w:t xml:space="preserve"> Other teachers sampled are from the remaining </w:t>
      </w:r>
      <w:r>
        <w:rPr>
          <w:rFonts w:ascii="Calibri Light" w:hAnsi="Calibri Light" w:cs="Calibri Light"/>
          <w:sz w:val="18"/>
          <w:szCs w:val="18"/>
        </w:rPr>
        <w:t>MECP-K</w:t>
      </w:r>
      <w:r w:rsidRPr="00AE6A6D">
        <w:rPr>
          <w:rFonts w:ascii="Calibri Light" w:hAnsi="Calibri Light" w:cs="Calibri Light"/>
          <w:sz w:val="18"/>
          <w:szCs w:val="18"/>
        </w:rPr>
        <w:t xml:space="preserve"> intervention schools. </w:t>
      </w:r>
    </w:p>
  </w:footnote>
  <w:footnote w:id="41">
    <w:p w14:paraId="186A88C3" w14:textId="77777777" w:rsidR="00516418" w:rsidRPr="00AE6A6D" w:rsidRDefault="00516418" w:rsidP="00AE6A6D">
      <w:pPr>
        <w:pStyle w:val="FootnoteText"/>
        <w:rPr>
          <w:rFonts w:ascii="Calibri Light" w:hAnsi="Calibri Light" w:cs="Calibri Light"/>
          <w:sz w:val="18"/>
          <w:szCs w:val="18"/>
        </w:rPr>
      </w:pPr>
      <w:r w:rsidRPr="00AE6A6D">
        <w:rPr>
          <w:rStyle w:val="FootnoteReference"/>
          <w:rFonts w:ascii="Calibri Light" w:hAnsi="Calibri Light" w:cs="Calibri Light"/>
          <w:sz w:val="18"/>
          <w:szCs w:val="18"/>
        </w:rPr>
        <w:footnoteRef/>
      </w:r>
      <w:r w:rsidRPr="00AE6A6D">
        <w:rPr>
          <w:rFonts w:ascii="Calibri Light" w:hAnsi="Calibri Light" w:cs="Calibri Light"/>
          <w:sz w:val="18"/>
          <w:szCs w:val="18"/>
        </w:rPr>
        <w:t xml:space="preserve"> One individual provided ‘no response’.</w:t>
      </w:r>
    </w:p>
  </w:footnote>
  <w:footnote w:id="42">
    <w:p w14:paraId="2DD60424" w14:textId="5B1DFDBA" w:rsidR="00516418" w:rsidRPr="004674BD" w:rsidRDefault="00516418">
      <w:pPr>
        <w:pStyle w:val="FootnoteText"/>
        <w:rPr>
          <w:rFonts w:ascii="Calibri Light" w:hAnsi="Calibri Light" w:cs="Calibri Light"/>
          <w:sz w:val="18"/>
          <w:szCs w:val="18"/>
        </w:rPr>
      </w:pPr>
      <w:r w:rsidRPr="004674BD">
        <w:rPr>
          <w:rStyle w:val="FootnoteReference"/>
          <w:rFonts w:ascii="Calibri Light" w:hAnsi="Calibri Light" w:cs="Calibri Light"/>
          <w:sz w:val="18"/>
          <w:szCs w:val="18"/>
        </w:rPr>
        <w:footnoteRef/>
      </w:r>
      <w:r w:rsidRPr="004674BD">
        <w:rPr>
          <w:rFonts w:ascii="Calibri Light" w:hAnsi="Calibri Light" w:cs="Calibri Light"/>
          <w:sz w:val="18"/>
          <w:szCs w:val="18"/>
        </w:rPr>
        <w:t xml:space="preserve"> </w:t>
      </w:r>
      <w:r>
        <w:rPr>
          <w:rFonts w:ascii="Calibri Light" w:hAnsi="Calibri Light" w:cs="Calibri Light"/>
          <w:sz w:val="18"/>
          <w:szCs w:val="18"/>
        </w:rPr>
        <w:t>T</w:t>
      </w:r>
      <w:r w:rsidRPr="004674BD">
        <w:rPr>
          <w:rFonts w:ascii="Calibri Light" w:hAnsi="Calibri Light" w:cs="Calibri Light"/>
          <w:sz w:val="18"/>
          <w:szCs w:val="18"/>
        </w:rPr>
        <w:t>wo teachers gave no response.</w:t>
      </w:r>
    </w:p>
  </w:footnote>
  <w:footnote w:id="43">
    <w:p w14:paraId="5B8F0C86" w14:textId="3B74B642" w:rsidR="00516418" w:rsidRPr="009A3217" w:rsidRDefault="00516418">
      <w:pPr>
        <w:pStyle w:val="FootnoteText"/>
        <w:rPr>
          <w:rFonts w:ascii="Calibri Light" w:hAnsi="Calibri Light" w:cs="Calibri Light"/>
        </w:rPr>
      </w:pPr>
      <w:r w:rsidRPr="009A3217">
        <w:rPr>
          <w:rStyle w:val="FootnoteReference"/>
          <w:rFonts w:ascii="Calibri Light" w:hAnsi="Calibri Light" w:cs="Calibri Light"/>
          <w:sz w:val="18"/>
          <w:szCs w:val="18"/>
        </w:rPr>
        <w:footnoteRef/>
      </w:r>
      <w:r w:rsidRPr="009A3217">
        <w:rPr>
          <w:rFonts w:ascii="Calibri Light" w:hAnsi="Calibri Light" w:cs="Calibri Light"/>
          <w:sz w:val="18"/>
          <w:szCs w:val="18"/>
        </w:rPr>
        <w:t xml:space="preserve"> Please refer to Section </w:t>
      </w:r>
      <w:r>
        <w:rPr>
          <w:rFonts w:ascii="Calibri Light" w:hAnsi="Calibri Light" w:cs="Calibri Light"/>
          <w:sz w:val="18"/>
          <w:szCs w:val="18"/>
        </w:rPr>
        <w:t xml:space="preserve">5.6 for more on this topic and recommendations for future surveys. </w:t>
      </w:r>
    </w:p>
  </w:footnote>
  <w:footnote w:id="44">
    <w:p w14:paraId="60950679" w14:textId="77777777" w:rsidR="00516418" w:rsidRPr="00694451" w:rsidRDefault="00516418">
      <w:pPr>
        <w:pStyle w:val="FootnoteText"/>
        <w:rPr>
          <w:rFonts w:ascii="Calibri Light" w:hAnsi="Calibri Light" w:cs="Calibri Light"/>
          <w:sz w:val="18"/>
          <w:szCs w:val="18"/>
        </w:rPr>
      </w:pPr>
      <w:r w:rsidRPr="00694451">
        <w:rPr>
          <w:rStyle w:val="FootnoteReference"/>
          <w:rFonts w:ascii="Calibri Light" w:hAnsi="Calibri Light" w:cs="Calibri Light"/>
          <w:sz w:val="18"/>
          <w:szCs w:val="18"/>
        </w:rPr>
        <w:footnoteRef/>
      </w:r>
      <w:r w:rsidRPr="00694451">
        <w:rPr>
          <w:rFonts w:ascii="Calibri Light" w:hAnsi="Calibri Light" w:cs="Calibri Light"/>
          <w:sz w:val="18"/>
          <w:szCs w:val="18"/>
        </w:rPr>
        <w:t xml:space="preserve"> More detailed analyses of the components of this indicator are included in the sections on the following two indicators.</w:t>
      </w:r>
    </w:p>
  </w:footnote>
  <w:footnote w:id="45">
    <w:p w14:paraId="671291AC" w14:textId="37B74FC8" w:rsidR="00516418" w:rsidRPr="00694451" w:rsidRDefault="00516418" w:rsidP="00FE6B3F">
      <w:pPr>
        <w:pStyle w:val="FootnoteText"/>
        <w:jc w:val="both"/>
        <w:rPr>
          <w:rFonts w:ascii="Calibri Light" w:hAnsi="Calibri Light" w:cs="Calibri Light"/>
          <w:sz w:val="18"/>
          <w:szCs w:val="18"/>
        </w:rPr>
      </w:pPr>
      <w:r w:rsidRPr="00694451">
        <w:rPr>
          <w:rStyle w:val="FootnoteReference"/>
          <w:rFonts w:ascii="Calibri Light" w:hAnsi="Calibri Light" w:cs="Calibri Light"/>
          <w:sz w:val="18"/>
          <w:szCs w:val="18"/>
        </w:rPr>
        <w:footnoteRef/>
      </w:r>
      <w:r w:rsidRPr="00694451">
        <w:rPr>
          <w:rFonts w:ascii="Calibri Light" w:hAnsi="Calibri Light" w:cs="Calibri Light"/>
          <w:sz w:val="18"/>
          <w:szCs w:val="18"/>
        </w:rPr>
        <w:t xml:space="preserve"> In three cases no sex was provided.</w:t>
      </w:r>
    </w:p>
  </w:footnote>
  <w:footnote w:id="46">
    <w:p w14:paraId="15E5B4BE" w14:textId="3CF338D9" w:rsidR="00516418" w:rsidRPr="00694451" w:rsidRDefault="00516418" w:rsidP="00FE6B3F">
      <w:pPr>
        <w:pStyle w:val="FootnoteText"/>
        <w:jc w:val="both"/>
        <w:rPr>
          <w:rFonts w:ascii="Calibri Light" w:hAnsi="Calibri Light" w:cs="Calibri Light"/>
          <w:sz w:val="18"/>
          <w:szCs w:val="18"/>
        </w:rPr>
      </w:pPr>
      <w:r w:rsidRPr="00694451">
        <w:rPr>
          <w:rStyle w:val="FootnoteReference"/>
          <w:rFonts w:ascii="Calibri Light" w:hAnsi="Calibri Light" w:cs="Calibri Light"/>
          <w:sz w:val="18"/>
          <w:szCs w:val="18"/>
        </w:rPr>
        <w:footnoteRef/>
      </w:r>
      <w:r w:rsidRPr="00694451">
        <w:rPr>
          <w:rFonts w:ascii="Calibri Light" w:hAnsi="Calibri Light" w:cs="Calibri Light"/>
          <w:sz w:val="18"/>
          <w:szCs w:val="18"/>
        </w:rPr>
        <w:t xml:space="preserve"> New teachers – defined as having less than one year of teaching experience – are not included in the population to calculate this indicator. This explains why the denominator is less than 146 at baseline.</w:t>
      </w:r>
    </w:p>
  </w:footnote>
  <w:footnote w:id="47">
    <w:p w14:paraId="1D83A3E6" w14:textId="36D824A0" w:rsidR="00516418" w:rsidRPr="00694451" w:rsidRDefault="00516418" w:rsidP="00FE6B3F">
      <w:pPr>
        <w:pStyle w:val="FootnoteText"/>
        <w:jc w:val="both"/>
        <w:rPr>
          <w:rFonts w:asciiTheme="minorHAnsi" w:hAnsiTheme="minorHAnsi" w:cstheme="minorHAnsi"/>
          <w:sz w:val="18"/>
          <w:szCs w:val="18"/>
        </w:rPr>
      </w:pPr>
      <w:r w:rsidRPr="00694451">
        <w:rPr>
          <w:rStyle w:val="FootnoteReference"/>
          <w:rFonts w:ascii="Calibri Light" w:hAnsi="Calibri Light" w:cs="Calibri Light"/>
          <w:sz w:val="18"/>
          <w:szCs w:val="18"/>
        </w:rPr>
        <w:footnoteRef/>
      </w:r>
      <w:r w:rsidRPr="00694451">
        <w:rPr>
          <w:rFonts w:ascii="Calibri Light" w:hAnsi="Calibri Light" w:cs="Calibri Light"/>
          <w:sz w:val="18"/>
          <w:szCs w:val="18"/>
        </w:rPr>
        <w:t xml:space="preserve"> The difference in the total line (29) and the total of male and female teachers (27) is due to two teachers not recording their sex in the self-administered tool.</w:t>
      </w:r>
    </w:p>
  </w:footnote>
  <w:footnote w:id="48">
    <w:p w14:paraId="5E336E3E" w14:textId="44B8597A" w:rsidR="00516418" w:rsidRPr="00752365" w:rsidRDefault="00516418" w:rsidP="00FE6B3F">
      <w:pPr>
        <w:pStyle w:val="FootnoteText"/>
        <w:jc w:val="both"/>
        <w:rPr>
          <w:rFonts w:ascii="Calibri Light" w:hAnsi="Calibri Light" w:cs="Calibri Light"/>
          <w:sz w:val="18"/>
          <w:szCs w:val="18"/>
        </w:rPr>
      </w:pPr>
      <w:r w:rsidRPr="00694451">
        <w:rPr>
          <w:rStyle w:val="FootnoteReference"/>
          <w:rFonts w:ascii="Calibri Light" w:hAnsi="Calibri Light" w:cs="Calibri Light"/>
          <w:sz w:val="18"/>
          <w:szCs w:val="18"/>
        </w:rPr>
        <w:footnoteRef/>
      </w:r>
      <w:r w:rsidRPr="00694451">
        <w:rPr>
          <w:rFonts w:ascii="Calibri Light" w:hAnsi="Calibri Light" w:cs="Calibri Light"/>
          <w:sz w:val="18"/>
          <w:szCs w:val="18"/>
        </w:rPr>
        <w:t xml:space="preserve"> New teachers – defined as having less than one year of teaching experience – are not included in the population to calculate this indicator. This explains why the denominator is less than 146 at baseline.</w:t>
      </w:r>
    </w:p>
  </w:footnote>
  <w:footnote w:id="49">
    <w:p w14:paraId="14E4C819" w14:textId="671F1C8E" w:rsidR="00516418" w:rsidRPr="00EA091D" w:rsidRDefault="00516418">
      <w:pPr>
        <w:pStyle w:val="FootnoteText"/>
        <w:rPr>
          <w:sz w:val="18"/>
          <w:szCs w:val="18"/>
        </w:rPr>
      </w:pPr>
      <w:r w:rsidRPr="00EA091D">
        <w:rPr>
          <w:rStyle w:val="FootnoteReference"/>
          <w:sz w:val="18"/>
          <w:szCs w:val="18"/>
        </w:rPr>
        <w:footnoteRef/>
      </w:r>
      <w:r w:rsidRPr="00EA091D">
        <w:rPr>
          <w:sz w:val="18"/>
          <w:szCs w:val="18"/>
        </w:rPr>
        <w:t xml:space="preserve"> </w:t>
      </w:r>
      <w:r w:rsidRPr="00EA091D">
        <w:rPr>
          <w:rFonts w:ascii="Calibri Light" w:hAnsi="Calibri Light" w:cs="Calibri Light"/>
          <w:sz w:val="18"/>
          <w:szCs w:val="18"/>
        </w:rPr>
        <w:t>Six were reported at baseline.</w:t>
      </w:r>
    </w:p>
  </w:footnote>
  <w:footnote w:id="50">
    <w:p w14:paraId="7619297F" w14:textId="77777777" w:rsidR="00516418" w:rsidRPr="002029EA" w:rsidRDefault="00516418" w:rsidP="00D1166D">
      <w:pPr>
        <w:pStyle w:val="FootnoteText"/>
        <w:jc w:val="both"/>
        <w:rPr>
          <w:rFonts w:ascii="Calibri Light" w:hAnsi="Calibri Light" w:cs="Calibri Light"/>
          <w:sz w:val="18"/>
          <w:szCs w:val="18"/>
        </w:rPr>
      </w:pPr>
      <w:r w:rsidRPr="00EA091D">
        <w:rPr>
          <w:rStyle w:val="FootnoteReference"/>
          <w:rFonts w:ascii="Calibri Light" w:hAnsi="Calibri Light" w:cs="Calibri Light"/>
          <w:sz w:val="18"/>
          <w:szCs w:val="18"/>
        </w:rPr>
        <w:footnoteRef/>
      </w:r>
      <w:r w:rsidRPr="00EA091D">
        <w:rPr>
          <w:rFonts w:ascii="Calibri Light" w:hAnsi="Calibri Light" w:cs="Calibri Light"/>
          <w:sz w:val="18"/>
          <w:szCs w:val="18"/>
        </w:rPr>
        <w:t xml:space="preserve"> New teachers – defined as having less than one year of teaching experience – are not included in the population to calculate this indicator. This explains why the denominator is less than 146.</w:t>
      </w:r>
    </w:p>
  </w:footnote>
  <w:footnote w:id="51">
    <w:p w14:paraId="7221B05F" w14:textId="3A4745CE" w:rsidR="00516418" w:rsidRPr="00824A6F" w:rsidRDefault="00516418">
      <w:pPr>
        <w:pStyle w:val="FootnoteText"/>
        <w:rPr>
          <w:rFonts w:ascii="Calibri Light" w:hAnsi="Calibri Light" w:cs="Calibri Light"/>
          <w:sz w:val="18"/>
          <w:szCs w:val="18"/>
        </w:rPr>
      </w:pPr>
      <w:r w:rsidRPr="00824A6F">
        <w:rPr>
          <w:rStyle w:val="FootnoteReference"/>
          <w:rFonts w:ascii="Calibri Light" w:hAnsi="Calibri Light" w:cs="Calibri Light"/>
          <w:sz w:val="18"/>
          <w:szCs w:val="18"/>
        </w:rPr>
        <w:footnoteRef/>
      </w:r>
      <w:r w:rsidRPr="00824A6F">
        <w:rPr>
          <w:rFonts w:ascii="Calibri Light" w:hAnsi="Calibri Light" w:cs="Calibri Light"/>
          <w:sz w:val="18"/>
          <w:szCs w:val="18"/>
        </w:rPr>
        <w:t xml:space="preserve"> Parent engagement activities were removed from the design in </w:t>
      </w:r>
      <w:r>
        <w:rPr>
          <w:rFonts w:ascii="Calibri Light" w:hAnsi="Calibri Light" w:cs="Calibri Light"/>
          <w:sz w:val="18"/>
          <w:szCs w:val="18"/>
        </w:rPr>
        <w:t>November 2021</w:t>
      </w:r>
      <w:r w:rsidRPr="00824A6F">
        <w:rPr>
          <w:rFonts w:ascii="Calibri Light" w:hAnsi="Calibri Light" w:cs="Calibri Light"/>
          <w:sz w:val="18"/>
          <w:szCs w:val="18"/>
        </w:rPr>
        <w:t xml:space="preserve"> and this indicator no longer appears in the RMAF, although part of the initial M&amp;E Plan. Analysis included as data was collected and can be used for internal learning purposes.</w:t>
      </w:r>
    </w:p>
  </w:footnote>
  <w:footnote w:id="52">
    <w:p w14:paraId="74F5AE9D" w14:textId="77777777" w:rsidR="00516418" w:rsidRPr="00824A6F" w:rsidRDefault="00516418" w:rsidP="002E6834">
      <w:pPr>
        <w:pStyle w:val="FootnoteText"/>
        <w:rPr>
          <w:rFonts w:ascii="Calibri Light" w:hAnsi="Calibri Light" w:cs="Calibri Light"/>
          <w:sz w:val="18"/>
          <w:szCs w:val="18"/>
        </w:rPr>
      </w:pPr>
      <w:r w:rsidRPr="00824A6F">
        <w:rPr>
          <w:rStyle w:val="FootnoteReference"/>
          <w:rFonts w:ascii="Calibri Light" w:hAnsi="Calibri Light" w:cs="Calibri Light"/>
          <w:sz w:val="18"/>
          <w:szCs w:val="18"/>
        </w:rPr>
        <w:footnoteRef/>
      </w:r>
      <w:r w:rsidRPr="00824A6F">
        <w:rPr>
          <w:rFonts w:ascii="Calibri Light" w:hAnsi="Calibri Light" w:cs="Calibri Light"/>
          <w:sz w:val="18"/>
          <w:szCs w:val="18"/>
        </w:rPr>
        <w:t xml:space="preserve"> </w:t>
      </w:r>
      <w:r w:rsidRPr="00824A6F">
        <w:rPr>
          <w:rFonts w:ascii="Calibri Light" w:hAnsi="Calibri Light" w:cs="Calibri Light"/>
          <w:color w:val="000000"/>
          <w:sz w:val="18"/>
          <w:szCs w:val="18"/>
        </w:rPr>
        <w:t>Scale from 1=never to 5=always in the survey; however, this was changed to 0=never and 4=always for analysis.</w:t>
      </w:r>
    </w:p>
  </w:footnote>
  <w:footnote w:id="53">
    <w:p w14:paraId="7297896B" w14:textId="54DA4B8C" w:rsidR="00516418" w:rsidRPr="00824A6F" w:rsidRDefault="00516418" w:rsidP="00171D54">
      <w:pPr>
        <w:jc w:val="both"/>
        <w:rPr>
          <w:rFonts w:ascii="Calibri Light" w:hAnsi="Calibri Light" w:cs="Calibri Light"/>
          <w:color w:val="000000"/>
          <w:sz w:val="18"/>
          <w:szCs w:val="18"/>
        </w:rPr>
      </w:pPr>
      <w:r w:rsidRPr="00824A6F">
        <w:rPr>
          <w:rStyle w:val="FootnoteReference"/>
          <w:rFonts w:ascii="Calibri Light" w:hAnsi="Calibri Light" w:cs="Calibri Light"/>
          <w:sz w:val="18"/>
          <w:szCs w:val="18"/>
        </w:rPr>
        <w:footnoteRef/>
      </w:r>
      <w:r w:rsidRPr="00824A6F">
        <w:rPr>
          <w:rFonts w:ascii="Calibri Light" w:hAnsi="Calibri Light" w:cs="Calibri Light"/>
          <w:sz w:val="18"/>
          <w:szCs w:val="18"/>
        </w:rPr>
        <w:t xml:space="preserve"> </w:t>
      </w:r>
      <w:r w:rsidRPr="00824A6F">
        <w:rPr>
          <w:rFonts w:ascii="Calibri Light" w:hAnsi="Calibri Light" w:cs="Calibri Light"/>
          <w:color w:val="000000"/>
          <w:sz w:val="18"/>
          <w:szCs w:val="18"/>
        </w:rPr>
        <w:t xml:space="preserve">Original target was a teacher providing a score of 75% (responses of ‘Often’ or ‘Always’) or greater. </w:t>
      </w:r>
    </w:p>
  </w:footnote>
  <w:footnote w:id="54">
    <w:p w14:paraId="1178302A" w14:textId="77777777" w:rsidR="00516418" w:rsidRPr="002029EA" w:rsidRDefault="00516418" w:rsidP="00FD5946">
      <w:pPr>
        <w:pStyle w:val="FootnoteText"/>
        <w:rPr>
          <w:rFonts w:ascii="Calibri Light" w:hAnsi="Calibri Light" w:cs="Calibri Light"/>
          <w:sz w:val="18"/>
          <w:szCs w:val="18"/>
        </w:rPr>
      </w:pPr>
      <w:r w:rsidRPr="00824A6F">
        <w:rPr>
          <w:rStyle w:val="FootnoteReference"/>
          <w:rFonts w:ascii="Calibri Light" w:hAnsi="Calibri Light" w:cs="Calibri Light"/>
          <w:sz w:val="18"/>
          <w:szCs w:val="18"/>
        </w:rPr>
        <w:footnoteRef/>
      </w:r>
      <w:r w:rsidRPr="00824A6F">
        <w:rPr>
          <w:rFonts w:ascii="Calibri Light" w:hAnsi="Calibri Light" w:cs="Calibri Light"/>
          <w:sz w:val="18"/>
          <w:szCs w:val="18"/>
        </w:rPr>
        <w:t xml:space="preserve"> Three teachers provided DNK/NR for all questions and were removed from the analyses.</w:t>
      </w:r>
    </w:p>
  </w:footnote>
  <w:footnote w:id="55">
    <w:p w14:paraId="671B17D8" w14:textId="77777777" w:rsidR="00516418" w:rsidRPr="003A21C0" w:rsidRDefault="00516418" w:rsidP="00CB329A">
      <w:pPr>
        <w:pStyle w:val="FootnoteText"/>
        <w:jc w:val="both"/>
        <w:rPr>
          <w:rFonts w:ascii="Calibri Light" w:hAnsi="Calibri Light" w:cs="Calibri Light"/>
        </w:rPr>
      </w:pPr>
      <w:r w:rsidRPr="003A21C0">
        <w:rPr>
          <w:rStyle w:val="FootnoteReference"/>
          <w:rFonts w:ascii="Calibri Light" w:hAnsi="Calibri Light" w:cs="Calibri Light"/>
          <w:sz w:val="18"/>
          <w:szCs w:val="18"/>
        </w:rPr>
        <w:footnoteRef/>
      </w:r>
      <w:r w:rsidRPr="003A21C0">
        <w:rPr>
          <w:rFonts w:ascii="Calibri Light" w:hAnsi="Calibri Light" w:cs="Calibri Light"/>
          <w:sz w:val="18"/>
          <w:szCs w:val="18"/>
        </w:rPr>
        <w:t xml:space="preserve"> (Sample sizes: Total = 857, MECP-K Kisumu Female = 113, MECP-K Kisumu Male = 114, MECP-K Kisii Female = 122, MECP-K Kisii Male = 117, non-MECP-K Kisumu Female = 113, non-MECP-K Kisumu Male = 93, non-MECP-K Kisii Female = 95, non-MECP-K Kisii Male = 90)</w:t>
      </w:r>
    </w:p>
  </w:footnote>
  <w:footnote w:id="56">
    <w:p w14:paraId="5D22B263" w14:textId="77777777" w:rsidR="00516418" w:rsidRPr="003A21C0" w:rsidRDefault="00516418" w:rsidP="00CB329A">
      <w:pPr>
        <w:pStyle w:val="FootnoteText"/>
        <w:jc w:val="both"/>
        <w:rPr>
          <w:rFonts w:ascii="Calibri Light" w:hAnsi="Calibri Light" w:cs="Calibri Light"/>
        </w:rPr>
      </w:pPr>
      <w:r w:rsidRPr="003A21C0">
        <w:rPr>
          <w:rStyle w:val="FootnoteReference"/>
          <w:rFonts w:ascii="Calibri Light" w:hAnsi="Calibri Light" w:cs="Calibri Light"/>
          <w:sz w:val="18"/>
          <w:szCs w:val="18"/>
        </w:rPr>
        <w:footnoteRef/>
      </w:r>
      <w:r w:rsidRPr="003A21C0">
        <w:rPr>
          <w:rFonts w:ascii="Calibri Light" w:hAnsi="Calibri Light" w:cs="Calibri Light"/>
          <w:sz w:val="18"/>
          <w:szCs w:val="18"/>
        </w:rPr>
        <w:t xml:space="preserve"> (Sample sizes: Total = 8</w:t>
      </w:r>
      <w:r>
        <w:rPr>
          <w:rFonts w:ascii="Calibri Light" w:hAnsi="Calibri Light" w:cs="Calibri Light"/>
          <w:sz w:val="18"/>
          <w:szCs w:val="18"/>
        </w:rPr>
        <w:t>24</w:t>
      </w:r>
      <w:r w:rsidRPr="003A21C0">
        <w:rPr>
          <w:rFonts w:ascii="Calibri Light" w:hAnsi="Calibri Light" w:cs="Calibri Light"/>
          <w:sz w:val="18"/>
          <w:szCs w:val="18"/>
        </w:rPr>
        <w:t>, MECP-K Kisumu Female = 11</w:t>
      </w:r>
      <w:r>
        <w:rPr>
          <w:rFonts w:ascii="Calibri Light" w:hAnsi="Calibri Light" w:cs="Calibri Light"/>
          <w:sz w:val="18"/>
          <w:szCs w:val="18"/>
        </w:rPr>
        <w:t>9</w:t>
      </w:r>
      <w:r w:rsidRPr="003A21C0">
        <w:rPr>
          <w:rFonts w:ascii="Calibri Light" w:hAnsi="Calibri Light" w:cs="Calibri Light"/>
          <w:sz w:val="18"/>
          <w:szCs w:val="18"/>
        </w:rPr>
        <w:t>, MECP-K Kisumu Male = 11</w:t>
      </w:r>
      <w:r>
        <w:rPr>
          <w:rFonts w:ascii="Calibri Light" w:hAnsi="Calibri Light" w:cs="Calibri Light"/>
          <w:sz w:val="18"/>
          <w:szCs w:val="18"/>
        </w:rPr>
        <w:t>6</w:t>
      </w:r>
      <w:r w:rsidRPr="003A21C0">
        <w:rPr>
          <w:rFonts w:ascii="Calibri Light" w:hAnsi="Calibri Light" w:cs="Calibri Light"/>
          <w:sz w:val="18"/>
          <w:szCs w:val="18"/>
        </w:rPr>
        <w:t>, MECP-K Kisii Female = 12</w:t>
      </w:r>
      <w:r>
        <w:rPr>
          <w:rFonts w:ascii="Calibri Light" w:hAnsi="Calibri Light" w:cs="Calibri Light"/>
          <w:sz w:val="18"/>
          <w:szCs w:val="18"/>
        </w:rPr>
        <w:t>6</w:t>
      </w:r>
      <w:r w:rsidRPr="003A21C0">
        <w:rPr>
          <w:rFonts w:ascii="Calibri Light" w:hAnsi="Calibri Light" w:cs="Calibri Light"/>
          <w:sz w:val="18"/>
          <w:szCs w:val="18"/>
        </w:rPr>
        <w:t>, MECP-K Kisii Male = 1</w:t>
      </w:r>
      <w:r>
        <w:rPr>
          <w:rFonts w:ascii="Calibri Light" w:hAnsi="Calibri Light" w:cs="Calibri Light"/>
          <w:sz w:val="18"/>
          <w:szCs w:val="18"/>
        </w:rPr>
        <w:t>25</w:t>
      </w:r>
      <w:r w:rsidRPr="003A21C0">
        <w:rPr>
          <w:rFonts w:ascii="Calibri Light" w:hAnsi="Calibri Light" w:cs="Calibri Light"/>
          <w:sz w:val="18"/>
          <w:szCs w:val="18"/>
        </w:rPr>
        <w:t xml:space="preserve">, non-MECP-K Kisumu Female = </w:t>
      </w:r>
      <w:r>
        <w:rPr>
          <w:rFonts w:ascii="Calibri Light" w:hAnsi="Calibri Light" w:cs="Calibri Light"/>
          <w:sz w:val="18"/>
          <w:szCs w:val="18"/>
        </w:rPr>
        <w:t>68</w:t>
      </w:r>
      <w:r w:rsidRPr="003A21C0">
        <w:rPr>
          <w:rFonts w:ascii="Calibri Light" w:hAnsi="Calibri Light" w:cs="Calibri Light"/>
          <w:sz w:val="18"/>
          <w:szCs w:val="18"/>
        </w:rPr>
        <w:t xml:space="preserve">, non-MECP-K Kisumu Male = </w:t>
      </w:r>
      <w:r>
        <w:rPr>
          <w:rFonts w:ascii="Calibri Light" w:hAnsi="Calibri Light" w:cs="Calibri Light"/>
          <w:sz w:val="18"/>
          <w:szCs w:val="18"/>
        </w:rPr>
        <w:t>7</w:t>
      </w:r>
      <w:r w:rsidRPr="003A21C0">
        <w:rPr>
          <w:rFonts w:ascii="Calibri Light" w:hAnsi="Calibri Light" w:cs="Calibri Light"/>
          <w:sz w:val="18"/>
          <w:szCs w:val="18"/>
        </w:rPr>
        <w:t>3, non-MECP-K Kisii Female = 9</w:t>
      </w:r>
      <w:r>
        <w:rPr>
          <w:rFonts w:ascii="Calibri Light" w:hAnsi="Calibri Light" w:cs="Calibri Light"/>
          <w:sz w:val="18"/>
          <w:szCs w:val="18"/>
        </w:rPr>
        <w:t>7</w:t>
      </w:r>
      <w:r w:rsidRPr="003A21C0">
        <w:rPr>
          <w:rFonts w:ascii="Calibri Light" w:hAnsi="Calibri Light" w:cs="Calibri Light"/>
          <w:sz w:val="18"/>
          <w:szCs w:val="18"/>
        </w:rPr>
        <w:t xml:space="preserve">, non-MECP-K Kisii Male = </w:t>
      </w:r>
      <w:r>
        <w:rPr>
          <w:rFonts w:ascii="Calibri Light" w:hAnsi="Calibri Light" w:cs="Calibri Light"/>
          <w:sz w:val="18"/>
          <w:szCs w:val="18"/>
        </w:rPr>
        <w:t>10</w:t>
      </w:r>
      <w:r w:rsidRPr="003A21C0">
        <w:rPr>
          <w:rFonts w:ascii="Calibri Light" w:hAnsi="Calibri Light" w:cs="Calibri Light"/>
          <w:sz w:val="18"/>
          <w:szCs w:val="18"/>
        </w:rPr>
        <w:t>0)</w:t>
      </w:r>
    </w:p>
  </w:footnote>
  <w:footnote w:id="57">
    <w:p w14:paraId="1463970C" w14:textId="77777777" w:rsidR="00516418" w:rsidRPr="00546959" w:rsidRDefault="00516418" w:rsidP="000F012A">
      <w:pPr>
        <w:pStyle w:val="FootnoteText"/>
        <w:rPr>
          <w:rFonts w:ascii="Calibri Light" w:hAnsi="Calibri Light" w:cs="Calibri Light"/>
        </w:rPr>
      </w:pPr>
      <w:r>
        <w:rPr>
          <w:rStyle w:val="FootnoteReference"/>
        </w:rPr>
        <w:footnoteRef/>
      </w:r>
      <w:r>
        <w:t xml:space="preserve"> </w:t>
      </w:r>
      <w:r w:rsidRPr="00546959">
        <w:rPr>
          <w:rFonts w:ascii="Calibri Light" w:hAnsi="Calibri Light" w:cs="Calibri Light"/>
        </w:rPr>
        <w:t>Noting that this assessment will be performed again at endline.</w:t>
      </w:r>
    </w:p>
  </w:footnote>
  <w:footnote w:id="58">
    <w:p w14:paraId="49A3098B" w14:textId="1B353FD6" w:rsidR="00516418" w:rsidRPr="00A803A2" w:rsidRDefault="00516418" w:rsidP="00A803A2">
      <w:pPr>
        <w:pStyle w:val="Heading1"/>
        <w:shd w:val="clear" w:color="auto" w:fill="FFFFFF"/>
        <w:spacing w:before="0" w:after="0"/>
        <w:rPr>
          <w:b w:val="0"/>
          <w:bCs w:val="0"/>
          <w:color w:val="555555"/>
          <w:sz w:val="18"/>
          <w:szCs w:val="18"/>
        </w:rPr>
      </w:pPr>
      <w:r w:rsidRPr="00A803A2">
        <w:rPr>
          <w:rStyle w:val="FootnoteReference"/>
          <w:sz w:val="18"/>
          <w:szCs w:val="18"/>
        </w:rPr>
        <w:footnoteRef/>
      </w:r>
      <w:r w:rsidRPr="00A803A2">
        <w:rPr>
          <w:sz w:val="18"/>
          <w:szCs w:val="18"/>
        </w:rPr>
        <w:t xml:space="preserve"> </w:t>
      </w:r>
      <w:r w:rsidRPr="00A803A2">
        <w:rPr>
          <w:b w:val="0"/>
          <w:bCs w:val="0"/>
          <w:sz w:val="18"/>
          <w:szCs w:val="18"/>
        </w:rPr>
        <w:t xml:space="preserve">Slade et al. </w:t>
      </w:r>
      <w:r w:rsidRPr="00A803A2">
        <w:rPr>
          <w:b w:val="0"/>
          <w:bCs w:val="0"/>
          <w:color w:val="111111"/>
          <w:sz w:val="18"/>
          <w:szCs w:val="18"/>
        </w:rPr>
        <w:t xml:space="preserve">Is ‘summer’ reading loss universal? Using ongoing literacy assessment in Malawi to estimate the loss from grade-transition breaks. </w:t>
      </w:r>
      <w:r w:rsidRPr="00A803A2">
        <w:rPr>
          <w:b w:val="0"/>
          <w:bCs w:val="0"/>
          <w:color w:val="555555"/>
          <w:sz w:val="18"/>
          <w:szCs w:val="18"/>
        </w:rPr>
        <w:t xml:space="preserve">December 2017. </w:t>
      </w:r>
      <w:hyperlink r:id="rId1" w:history="1">
        <w:r w:rsidRPr="00A803A2">
          <w:rPr>
            <w:rStyle w:val="Hyperlink"/>
            <w:b w:val="0"/>
            <w:bCs w:val="0"/>
            <w:sz w:val="18"/>
            <w:szCs w:val="18"/>
            <w:bdr w:val="none" w:sz="0" w:space="0" w:color="auto" w:frame="1"/>
          </w:rPr>
          <w:t>Research in Comparative and International Education</w:t>
        </w:r>
      </w:hyperlink>
      <w:r w:rsidRPr="00A803A2">
        <w:rPr>
          <w:b w:val="0"/>
          <w:bCs w:val="0"/>
          <w:color w:val="555555"/>
          <w:sz w:val="18"/>
          <w:szCs w:val="18"/>
        </w:rPr>
        <w:t> 12(4):461-485.</w:t>
      </w:r>
    </w:p>
    <w:p w14:paraId="458BE95B" w14:textId="0EB20146" w:rsidR="00516418" w:rsidRDefault="00516418">
      <w:pPr>
        <w:pStyle w:val="FootnoteText"/>
      </w:pPr>
    </w:p>
  </w:footnote>
  <w:footnote w:id="59">
    <w:p w14:paraId="0F75B1D2" w14:textId="4C6A9BA0" w:rsidR="00516418" w:rsidRPr="00514D4A" w:rsidRDefault="00516418">
      <w:pPr>
        <w:pStyle w:val="FootnoteText"/>
        <w:rPr>
          <w:rFonts w:ascii="Calibri Light" w:hAnsi="Calibri Light" w:cs="Calibri Light"/>
        </w:rPr>
      </w:pPr>
      <w:r w:rsidRPr="00514D4A">
        <w:rPr>
          <w:rStyle w:val="FootnoteReference"/>
          <w:rFonts w:ascii="Calibri Light" w:hAnsi="Calibri Light" w:cs="Calibri Light"/>
          <w:sz w:val="18"/>
          <w:szCs w:val="18"/>
        </w:rPr>
        <w:footnoteRef/>
      </w:r>
      <w:r w:rsidRPr="00514D4A">
        <w:rPr>
          <w:rFonts w:ascii="Calibri Light" w:hAnsi="Calibri Light" w:cs="Calibri Light"/>
          <w:sz w:val="18"/>
          <w:szCs w:val="18"/>
        </w:rPr>
        <w:t xml:space="preserve"> Baseline only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5FFF" w14:textId="77777777" w:rsidR="00516418" w:rsidRPr="008D6B3D" w:rsidRDefault="00516418" w:rsidP="00357319">
    <w:pPr>
      <w:pStyle w:val="Header"/>
      <w:jc w:val="center"/>
      <w:rPr>
        <w:sz w:val="2"/>
      </w:rPr>
    </w:pPr>
    <w:r>
      <w:t xml:space="preserve">                                              </w:t>
    </w:r>
  </w:p>
  <w:p w14:paraId="65218B75" w14:textId="77777777" w:rsidR="00516418" w:rsidRDefault="00516418" w:rsidP="00357319">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1DF7" w14:textId="77777777" w:rsidR="00516418" w:rsidRPr="008D6B3D" w:rsidRDefault="00516418" w:rsidP="00357319">
    <w:pPr>
      <w:pStyle w:val="Header"/>
      <w:jc w:val="center"/>
      <w:rPr>
        <w:sz w:val="2"/>
      </w:rPr>
    </w:pPr>
    <w:r>
      <w:t xml:space="preserve">                                              </w:t>
    </w:r>
  </w:p>
  <w:p w14:paraId="38A33EA2" w14:textId="77777777" w:rsidR="00516418" w:rsidRDefault="00516418" w:rsidP="0035731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95D"/>
    <w:multiLevelType w:val="hybridMultilevel"/>
    <w:tmpl w:val="95B826F6"/>
    <w:lvl w:ilvl="0" w:tplc="FB521F6A">
      <w:numFmt w:val="bullet"/>
      <w:lvlText w:val="•"/>
      <w:lvlJc w:val="left"/>
      <w:pPr>
        <w:ind w:left="1080" w:hanging="720"/>
      </w:pPr>
      <w:rPr>
        <w:rFonts w:ascii="Calibri" w:eastAsia="MS Mincho"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95F17"/>
    <w:multiLevelType w:val="hybridMultilevel"/>
    <w:tmpl w:val="86468C4E"/>
    <w:lvl w:ilvl="0" w:tplc="04090017">
      <w:start w:val="1"/>
      <w:numFmt w:val="lowerLetter"/>
      <w:lvlText w:val="%1)"/>
      <w:lvlJc w:val="left"/>
      <w:pPr>
        <w:ind w:left="726" w:hanging="72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E247F"/>
    <w:multiLevelType w:val="hybridMultilevel"/>
    <w:tmpl w:val="8E1EAC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30AC6"/>
    <w:multiLevelType w:val="hybridMultilevel"/>
    <w:tmpl w:val="5FE08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FD780B"/>
    <w:multiLevelType w:val="hybridMultilevel"/>
    <w:tmpl w:val="0966CF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F1A18"/>
    <w:multiLevelType w:val="hybridMultilevel"/>
    <w:tmpl w:val="2F54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C48C2"/>
    <w:multiLevelType w:val="multilevel"/>
    <w:tmpl w:val="1662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71B10"/>
    <w:multiLevelType w:val="hybridMultilevel"/>
    <w:tmpl w:val="87E8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E248D"/>
    <w:multiLevelType w:val="hybridMultilevel"/>
    <w:tmpl w:val="C6F66CEA"/>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E4FEF"/>
    <w:multiLevelType w:val="hybridMultilevel"/>
    <w:tmpl w:val="A4CEE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F47BFC"/>
    <w:multiLevelType w:val="hybridMultilevel"/>
    <w:tmpl w:val="9E7C92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48193A"/>
    <w:multiLevelType w:val="hybridMultilevel"/>
    <w:tmpl w:val="0966CF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95DC7"/>
    <w:multiLevelType w:val="hybridMultilevel"/>
    <w:tmpl w:val="BE5C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FFC"/>
    <w:multiLevelType w:val="hybridMultilevel"/>
    <w:tmpl w:val="B748C444"/>
    <w:lvl w:ilvl="0" w:tplc="AE70A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56C1F"/>
    <w:multiLevelType w:val="hybridMultilevel"/>
    <w:tmpl w:val="5D4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E4222"/>
    <w:multiLevelType w:val="hybridMultilevel"/>
    <w:tmpl w:val="C6986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5D539C"/>
    <w:multiLevelType w:val="hybridMultilevel"/>
    <w:tmpl w:val="812007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0184A"/>
    <w:multiLevelType w:val="hybridMultilevel"/>
    <w:tmpl w:val="0966CF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292B4F"/>
    <w:multiLevelType w:val="hybridMultilevel"/>
    <w:tmpl w:val="3CA28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1509C"/>
    <w:multiLevelType w:val="hybridMultilevel"/>
    <w:tmpl w:val="4EA6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53064"/>
    <w:multiLevelType w:val="hybridMultilevel"/>
    <w:tmpl w:val="30323B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8103CC"/>
    <w:multiLevelType w:val="hybridMultilevel"/>
    <w:tmpl w:val="C660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B2B18"/>
    <w:multiLevelType w:val="hybridMultilevel"/>
    <w:tmpl w:val="2912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319FD"/>
    <w:multiLevelType w:val="hybridMultilevel"/>
    <w:tmpl w:val="0F3487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9C45DF"/>
    <w:multiLevelType w:val="multilevel"/>
    <w:tmpl w:val="9342EE20"/>
    <w:lvl w:ilvl="0">
      <w:start w:val="1"/>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1920C72"/>
    <w:multiLevelType w:val="hybridMultilevel"/>
    <w:tmpl w:val="30323B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512102"/>
    <w:multiLevelType w:val="hybridMultilevel"/>
    <w:tmpl w:val="164CA8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030B2C"/>
    <w:multiLevelType w:val="hybridMultilevel"/>
    <w:tmpl w:val="0966CF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D745EE"/>
    <w:multiLevelType w:val="hybridMultilevel"/>
    <w:tmpl w:val="2F54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72034"/>
    <w:multiLevelType w:val="hybridMultilevel"/>
    <w:tmpl w:val="0966CF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D26C3F"/>
    <w:multiLevelType w:val="hybridMultilevel"/>
    <w:tmpl w:val="E5E2AD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CC1339"/>
    <w:multiLevelType w:val="hybridMultilevel"/>
    <w:tmpl w:val="EF78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96917"/>
    <w:multiLevelType w:val="hybridMultilevel"/>
    <w:tmpl w:val="B720C0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A43300"/>
    <w:multiLevelType w:val="hybridMultilevel"/>
    <w:tmpl w:val="9984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069EA"/>
    <w:multiLevelType w:val="hybridMultilevel"/>
    <w:tmpl w:val="7ADCD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F2340"/>
    <w:multiLevelType w:val="multilevel"/>
    <w:tmpl w:val="E0187A7A"/>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384" w:hanging="384"/>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A662196"/>
    <w:multiLevelType w:val="hybridMultilevel"/>
    <w:tmpl w:val="3C028468"/>
    <w:lvl w:ilvl="0" w:tplc="27A2C7B0">
      <w:start w:val="1"/>
      <w:numFmt w:val="lowerLetter"/>
      <w:lvlText w:val="%1)"/>
      <w:lvlJc w:val="left"/>
      <w:pPr>
        <w:ind w:left="811" w:hanging="4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30DA6"/>
    <w:multiLevelType w:val="hybridMultilevel"/>
    <w:tmpl w:val="B34607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FFA1881"/>
    <w:multiLevelType w:val="hybridMultilevel"/>
    <w:tmpl w:val="DE0C30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5F65DD"/>
    <w:multiLevelType w:val="multilevel"/>
    <w:tmpl w:val="E0187A7A"/>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384" w:hanging="384"/>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4B7F59"/>
    <w:multiLevelType w:val="multilevel"/>
    <w:tmpl w:val="9F86792E"/>
    <w:lvl w:ilvl="0">
      <w:start w:val="1"/>
      <w:numFmt w:val="lowerLetter"/>
      <w:lvlText w:val="%1)"/>
      <w:lvlJc w:val="left"/>
      <w:pPr>
        <w:ind w:left="360" w:hanging="360"/>
      </w:pPr>
      <w:rPr>
        <w:rFonts w:hint="default"/>
        <w:b w:val="0"/>
        <w:i w:val="0"/>
        <w:color w:val="auto"/>
      </w:rPr>
    </w:lvl>
    <w:lvl w:ilvl="1">
      <w:start w:val="1"/>
      <w:numFmt w:val="decimal"/>
      <w:isLgl/>
      <w:lvlText w:val="%1.%2"/>
      <w:lvlJc w:val="left"/>
      <w:pPr>
        <w:ind w:left="384" w:hanging="384"/>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6667C7A"/>
    <w:multiLevelType w:val="multilevel"/>
    <w:tmpl w:val="56E0347A"/>
    <w:lvl w:ilvl="0">
      <w:start w:val="1"/>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595363"/>
    <w:multiLevelType w:val="hybridMultilevel"/>
    <w:tmpl w:val="998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41F41"/>
    <w:multiLevelType w:val="hybridMultilevel"/>
    <w:tmpl w:val="812007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992567"/>
    <w:multiLevelType w:val="hybridMultilevel"/>
    <w:tmpl w:val="27006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4"/>
  </w:num>
  <w:num w:numId="3">
    <w:abstractNumId w:val="30"/>
  </w:num>
  <w:num w:numId="4">
    <w:abstractNumId w:val="12"/>
  </w:num>
  <w:num w:numId="5">
    <w:abstractNumId w:val="42"/>
  </w:num>
  <w:num w:numId="6">
    <w:abstractNumId w:val="21"/>
  </w:num>
  <w:num w:numId="7">
    <w:abstractNumId w:val="34"/>
  </w:num>
  <w:num w:numId="8">
    <w:abstractNumId w:val="1"/>
  </w:num>
  <w:num w:numId="9">
    <w:abstractNumId w:val="38"/>
  </w:num>
  <w:num w:numId="10">
    <w:abstractNumId w:val="23"/>
  </w:num>
  <w:num w:numId="11">
    <w:abstractNumId w:val="26"/>
  </w:num>
  <w:num w:numId="12">
    <w:abstractNumId w:val="2"/>
  </w:num>
  <w:num w:numId="13">
    <w:abstractNumId w:val="14"/>
  </w:num>
  <w:num w:numId="14">
    <w:abstractNumId w:val="44"/>
  </w:num>
  <w:num w:numId="15">
    <w:abstractNumId w:val="32"/>
  </w:num>
  <w:num w:numId="16">
    <w:abstractNumId w:val="33"/>
  </w:num>
  <w:num w:numId="17">
    <w:abstractNumId w:val="31"/>
  </w:num>
  <w:num w:numId="18">
    <w:abstractNumId w:val="13"/>
  </w:num>
  <w:num w:numId="19">
    <w:abstractNumId w:val="20"/>
  </w:num>
  <w:num w:numId="20">
    <w:abstractNumId w:val="25"/>
  </w:num>
  <w:num w:numId="21">
    <w:abstractNumId w:val="43"/>
  </w:num>
  <w:num w:numId="22">
    <w:abstractNumId w:val="11"/>
  </w:num>
  <w:num w:numId="23">
    <w:abstractNumId w:val="4"/>
  </w:num>
  <w:num w:numId="24">
    <w:abstractNumId w:val="10"/>
  </w:num>
  <w:num w:numId="25">
    <w:abstractNumId w:val="22"/>
  </w:num>
  <w:num w:numId="26">
    <w:abstractNumId w:val="28"/>
  </w:num>
  <w:num w:numId="27">
    <w:abstractNumId w:val="19"/>
  </w:num>
  <w:num w:numId="28">
    <w:abstractNumId w:val="5"/>
  </w:num>
  <w:num w:numId="29">
    <w:abstractNumId w:val="18"/>
  </w:num>
  <w:num w:numId="30">
    <w:abstractNumId w:val="3"/>
  </w:num>
  <w:num w:numId="31">
    <w:abstractNumId w:val="0"/>
  </w:num>
  <w:num w:numId="32">
    <w:abstractNumId w:val="16"/>
  </w:num>
  <w:num w:numId="33">
    <w:abstractNumId w:val="36"/>
  </w:num>
  <w:num w:numId="34">
    <w:abstractNumId w:val="29"/>
  </w:num>
  <w:num w:numId="35">
    <w:abstractNumId w:val="17"/>
  </w:num>
  <w:num w:numId="36">
    <w:abstractNumId w:val="27"/>
  </w:num>
  <w:num w:numId="37">
    <w:abstractNumId w:val="7"/>
  </w:num>
  <w:num w:numId="38">
    <w:abstractNumId w:val="40"/>
  </w:num>
  <w:num w:numId="39">
    <w:abstractNumId w:val="35"/>
  </w:num>
  <w:num w:numId="40">
    <w:abstractNumId w:val="39"/>
  </w:num>
  <w:num w:numId="41">
    <w:abstractNumId w:val="37"/>
  </w:num>
  <w:num w:numId="42">
    <w:abstractNumId w:val="15"/>
  </w:num>
  <w:num w:numId="43">
    <w:abstractNumId w:val="8"/>
  </w:num>
  <w:num w:numId="44">
    <w:abstractNumId w:val="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46"/>
    <w:rsid w:val="00000077"/>
    <w:rsid w:val="00001C7E"/>
    <w:rsid w:val="00004C14"/>
    <w:rsid w:val="00006747"/>
    <w:rsid w:val="0000784D"/>
    <w:rsid w:val="00012168"/>
    <w:rsid w:val="00016BA5"/>
    <w:rsid w:val="00020C21"/>
    <w:rsid w:val="00021A4D"/>
    <w:rsid w:val="00022926"/>
    <w:rsid w:val="00023232"/>
    <w:rsid w:val="00031CE9"/>
    <w:rsid w:val="00031E7B"/>
    <w:rsid w:val="00035F63"/>
    <w:rsid w:val="0003602B"/>
    <w:rsid w:val="00036457"/>
    <w:rsid w:val="000434C0"/>
    <w:rsid w:val="000447C1"/>
    <w:rsid w:val="00045765"/>
    <w:rsid w:val="0004647C"/>
    <w:rsid w:val="00047825"/>
    <w:rsid w:val="00050B23"/>
    <w:rsid w:val="000523C3"/>
    <w:rsid w:val="0005288A"/>
    <w:rsid w:val="00055390"/>
    <w:rsid w:val="00064FE9"/>
    <w:rsid w:val="0006584F"/>
    <w:rsid w:val="0006609A"/>
    <w:rsid w:val="000663B7"/>
    <w:rsid w:val="00066A34"/>
    <w:rsid w:val="000678FA"/>
    <w:rsid w:val="00067E98"/>
    <w:rsid w:val="00071EE4"/>
    <w:rsid w:val="0007240D"/>
    <w:rsid w:val="00072955"/>
    <w:rsid w:val="0007329C"/>
    <w:rsid w:val="00076733"/>
    <w:rsid w:val="00077B70"/>
    <w:rsid w:val="000813BF"/>
    <w:rsid w:val="00081C4A"/>
    <w:rsid w:val="00083291"/>
    <w:rsid w:val="00083EDF"/>
    <w:rsid w:val="0008612B"/>
    <w:rsid w:val="00086B31"/>
    <w:rsid w:val="00087FDF"/>
    <w:rsid w:val="00091BEC"/>
    <w:rsid w:val="00091F2C"/>
    <w:rsid w:val="00094049"/>
    <w:rsid w:val="0009409C"/>
    <w:rsid w:val="00094F25"/>
    <w:rsid w:val="000952BC"/>
    <w:rsid w:val="000966D7"/>
    <w:rsid w:val="00097D0A"/>
    <w:rsid w:val="000A079D"/>
    <w:rsid w:val="000A121B"/>
    <w:rsid w:val="000A2794"/>
    <w:rsid w:val="000A3BFB"/>
    <w:rsid w:val="000A558D"/>
    <w:rsid w:val="000A697C"/>
    <w:rsid w:val="000B1FD7"/>
    <w:rsid w:val="000B6E9B"/>
    <w:rsid w:val="000C01BB"/>
    <w:rsid w:val="000C0ECB"/>
    <w:rsid w:val="000C2CC0"/>
    <w:rsid w:val="000C31FE"/>
    <w:rsid w:val="000C3645"/>
    <w:rsid w:val="000C53A1"/>
    <w:rsid w:val="000C6B13"/>
    <w:rsid w:val="000C7192"/>
    <w:rsid w:val="000D338D"/>
    <w:rsid w:val="000D3B0F"/>
    <w:rsid w:val="000D4A47"/>
    <w:rsid w:val="000D6148"/>
    <w:rsid w:val="000E339C"/>
    <w:rsid w:val="000E3A4A"/>
    <w:rsid w:val="000E4C59"/>
    <w:rsid w:val="000E5738"/>
    <w:rsid w:val="000F012A"/>
    <w:rsid w:val="000F10BF"/>
    <w:rsid w:val="000F1101"/>
    <w:rsid w:val="000F2627"/>
    <w:rsid w:val="000F3212"/>
    <w:rsid w:val="000F3AE9"/>
    <w:rsid w:val="000F4D82"/>
    <w:rsid w:val="000F5BBB"/>
    <w:rsid w:val="000F7096"/>
    <w:rsid w:val="000F7922"/>
    <w:rsid w:val="001008A4"/>
    <w:rsid w:val="0010153C"/>
    <w:rsid w:val="00101F44"/>
    <w:rsid w:val="001028F5"/>
    <w:rsid w:val="00103236"/>
    <w:rsid w:val="001052C1"/>
    <w:rsid w:val="001069A8"/>
    <w:rsid w:val="00110534"/>
    <w:rsid w:val="00110646"/>
    <w:rsid w:val="00110D4B"/>
    <w:rsid w:val="00117724"/>
    <w:rsid w:val="00120737"/>
    <w:rsid w:val="00122B4C"/>
    <w:rsid w:val="00122E4B"/>
    <w:rsid w:val="00123FD7"/>
    <w:rsid w:val="00125AFE"/>
    <w:rsid w:val="0012744B"/>
    <w:rsid w:val="00132162"/>
    <w:rsid w:val="001343A3"/>
    <w:rsid w:val="00134A8A"/>
    <w:rsid w:val="00141B99"/>
    <w:rsid w:val="001434B0"/>
    <w:rsid w:val="001438D2"/>
    <w:rsid w:val="001440BB"/>
    <w:rsid w:val="00145B95"/>
    <w:rsid w:val="001461B4"/>
    <w:rsid w:val="00160285"/>
    <w:rsid w:val="0016403B"/>
    <w:rsid w:val="0016737E"/>
    <w:rsid w:val="00167396"/>
    <w:rsid w:val="0016756F"/>
    <w:rsid w:val="00167C6F"/>
    <w:rsid w:val="00171D54"/>
    <w:rsid w:val="00172076"/>
    <w:rsid w:val="00172412"/>
    <w:rsid w:val="001749F4"/>
    <w:rsid w:val="00176146"/>
    <w:rsid w:val="00176AD7"/>
    <w:rsid w:val="001775B0"/>
    <w:rsid w:val="00177E83"/>
    <w:rsid w:val="001801F0"/>
    <w:rsid w:val="00182BD0"/>
    <w:rsid w:val="00184DAF"/>
    <w:rsid w:val="00185B17"/>
    <w:rsid w:val="001874D6"/>
    <w:rsid w:val="00193938"/>
    <w:rsid w:val="00194D42"/>
    <w:rsid w:val="00196C5C"/>
    <w:rsid w:val="001A1A6B"/>
    <w:rsid w:val="001A2624"/>
    <w:rsid w:val="001A4286"/>
    <w:rsid w:val="001A535B"/>
    <w:rsid w:val="001A6859"/>
    <w:rsid w:val="001B0E56"/>
    <w:rsid w:val="001B1157"/>
    <w:rsid w:val="001B37CB"/>
    <w:rsid w:val="001C214A"/>
    <w:rsid w:val="001C4976"/>
    <w:rsid w:val="001C63A5"/>
    <w:rsid w:val="001D231A"/>
    <w:rsid w:val="001D62F5"/>
    <w:rsid w:val="001D7504"/>
    <w:rsid w:val="001E0BE5"/>
    <w:rsid w:val="001E1AFB"/>
    <w:rsid w:val="001E288E"/>
    <w:rsid w:val="001E521E"/>
    <w:rsid w:val="001E7CB7"/>
    <w:rsid w:val="001E7EEC"/>
    <w:rsid w:val="001F222E"/>
    <w:rsid w:val="001F3E01"/>
    <w:rsid w:val="001F4DC3"/>
    <w:rsid w:val="001F4F06"/>
    <w:rsid w:val="001F5068"/>
    <w:rsid w:val="00200B54"/>
    <w:rsid w:val="00202519"/>
    <w:rsid w:val="002029EA"/>
    <w:rsid w:val="00204E16"/>
    <w:rsid w:val="00205A81"/>
    <w:rsid w:val="00206E92"/>
    <w:rsid w:val="00211796"/>
    <w:rsid w:val="0021263A"/>
    <w:rsid w:val="002131EC"/>
    <w:rsid w:val="00213315"/>
    <w:rsid w:val="00214299"/>
    <w:rsid w:val="00214374"/>
    <w:rsid w:val="0021521E"/>
    <w:rsid w:val="00217473"/>
    <w:rsid w:val="00220049"/>
    <w:rsid w:val="002204DF"/>
    <w:rsid w:val="002222D4"/>
    <w:rsid w:val="00223533"/>
    <w:rsid w:val="00226155"/>
    <w:rsid w:val="00227678"/>
    <w:rsid w:val="002302EE"/>
    <w:rsid w:val="00230755"/>
    <w:rsid w:val="002331E7"/>
    <w:rsid w:val="00233BAC"/>
    <w:rsid w:val="00234B1B"/>
    <w:rsid w:val="002351A3"/>
    <w:rsid w:val="00235862"/>
    <w:rsid w:val="00237439"/>
    <w:rsid w:val="0024030B"/>
    <w:rsid w:val="00240FB9"/>
    <w:rsid w:val="00241D2F"/>
    <w:rsid w:val="00245107"/>
    <w:rsid w:val="00246916"/>
    <w:rsid w:val="00250D71"/>
    <w:rsid w:val="0025273A"/>
    <w:rsid w:val="002532F3"/>
    <w:rsid w:val="00254B9B"/>
    <w:rsid w:val="00256F85"/>
    <w:rsid w:val="00256FE1"/>
    <w:rsid w:val="00257B91"/>
    <w:rsid w:val="00257C6B"/>
    <w:rsid w:val="00260908"/>
    <w:rsid w:val="00260BD6"/>
    <w:rsid w:val="00262178"/>
    <w:rsid w:val="00263322"/>
    <w:rsid w:val="00263A7C"/>
    <w:rsid w:val="00263C62"/>
    <w:rsid w:val="00265780"/>
    <w:rsid w:val="0026618A"/>
    <w:rsid w:val="00267B39"/>
    <w:rsid w:val="00270FC5"/>
    <w:rsid w:val="0027182E"/>
    <w:rsid w:val="00276C3C"/>
    <w:rsid w:val="002771CF"/>
    <w:rsid w:val="00277D1E"/>
    <w:rsid w:val="002852ED"/>
    <w:rsid w:val="00285836"/>
    <w:rsid w:val="00285C16"/>
    <w:rsid w:val="00286220"/>
    <w:rsid w:val="002867D8"/>
    <w:rsid w:val="0028763F"/>
    <w:rsid w:val="002876C0"/>
    <w:rsid w:val="0029125F"/>
    <w:rsid w:val="00292F26"/>
    <w:rsid w:val="0029452E"/>
    <w:rsid w:val="002A12A1"/>
    <w:rsid w:val="002A1A46"/>
    <w:rsid w:val="002A22F6"/>
    <w:rsid w:val="002A4155"/>
    <w:rsid w:val="002A4442"/>
    <w:rsid w:val="002B5A91"/>
    <w:rsid w:val="002B6D00"/>
    <w:rsid w:val="002C28C6"/>
    <w:rsid w:val="002C38A4"/>
    <w:rsid w:val="002C4435"/>
    <w:rsid w:val="002C47CB"/>
    <w:rsid w:val="002C59AF"/>
    <w:rsid w:val="002C5CCE"/>
    <w:rsid w:val="002D166A"/>
    <w:rsid w:val="002D1A82"/>
    <w:rsid w:val="002D2DE1"/>
    <w:rsid w:val="002D392C"/>
    <w:rsid w:val="002D756E"/>
    <w:rsid w:val="002E0B92"/>
    <w:rsid w:val="002E35B0"/>
    <w:rsid w:val="002E5A50"/>
    <w:rsid w:val="002E624C"/>
    <w:rsid w:val="002E6834"/>
    <w:rsid w:val="002E6B87"/>
    <w:rsid w:val="002F15B0"/>
    <w:rsid w:val="002F2732"/>
    <w:rsid w:val="002F2B72"/>
    <w:rsid w:val="002F2DC6"/>
    <w:rsid w:val="002F30F9"/>
    <w:rsid w:val="002F4333"/>
    <w:rsid w:val="002F62D1"/>
    <w:rsid w:val="002F7568"/>
    <w:rsid w:val="003013C6"/>
    <w:rsid w:val="00301837"/>
    <w:rsid w:val="00302367"/>
    <w:rsid w:val="003028FE"/>
    <w:rsid w:val="00303382"/>
    <w:rsid w:val="00304B98"/>
    <w:rsid w:val="00310AE8"/>
    <w:rsid w:val="00311CFF"/>
    <w:rsid w:val="003128B7"/>
    <w:rsid w:val="00316F99"/>
    <w:rsid w:val="0031739E"/>
    <w:rsid w:val="003210CB"/>
    <w:rsid w:val="00322037"/>
    <w:rsid w:val="003223CC"/>
    <w:rsid w:val="00322C68"/>
    <w:rsid w:val="003232D2"/>
    <w:rsid w:val="00323F85"/>
    <w:rsid w:val="00324263"/>
    <w:rsid w:val="00331BBB"/>
    <w:rsid w:val="0033275E"/>
    <w:rsid w:val="00332B5F"/>
    <w:rsid w:val="00332FB0"/>
    <w:rsid w:val="003336E7"/>
    <w:rsid w:val="00333765"/>
    <w:rsid w:val="00334AC5"/>
    <w:rsid w:val="00334B84"/>
    <w:rsid w:val="00335BEE"/>
    <w:rsid w:val="0033625A"/>
    <w:rsid w:val="0033708C"/>
    <w:rsid w:val="00341F40"/>
    <w:rsid w:val="003442EB"/>
    <w:rsid w:val="00345468"/>
    <w:rsid w:val="00345A70"/>
    <w:rsid w:val="003526DE"/>
    <w:rsid w:val="00356642"/>
    <w:rsid w:val="00356D4E"/>
    <w:rsid w:val="00357319"/>
    <w:rsid w:val="00362184"/>
    <w:rsid w:val="00363F69"/>
    <w:rsid w:val="00364352"/>
    <w:rsid w:val="00367FBD"/>
    <w:rsid w:val="00371D0B"/>
    <w:rsid w:val="00374669"/>
    <w:rsid w:val="00375CA5"/>
    <w:rsid w:val="00380C01"/>
    <w:rsid w:val="00382E43"/>
    <w:rsid w:val="00384464"/>
    <w:rsid w:val="00387CD2"/>
    <w:rsid w:val="00391C85"/>
    <w:rsid w:val="003925B0"/>
    <w:rsid w:val="00394632"/>
    <w:rsid w:val="0039530A"/>
    <w:rsid w:val="00396C07"/>
    <w:rsid w:val="00397A5E"/>
    <w:rsid w:val="003A0044"/>
    <w:rsid w:val="003A0E2A"/>
    <w:rsid w:val="003A116A"/>
    <w:rsid w:val="003A21C0"/>
    <w:rsid w:val="003A2243"/>
    <w:rsid w:val="003A51BC"/>
    <w:rsid w:val="003A683C"/>
    <w:rsid w:val="003A7539"/>
    <w:rsid w:val="003B4F07"/>
    <w:rsid w:val="003B6F5A"/>
    <w:rsid w:val="003C083D"/>
    <w:rsid w:val="003C21F6"/>
    <w:rsid w:val="003C22C3"/>
    <w:rsid w:val="003C2344"/>
    <w:rsid w:val="003C2349"/>
    <w:rsid w:val="003C334D"/>
    <w:rsid w:val="003C370C"/>
    <w:rsid w:val="003C5122"/>
    <w:rsid w:val="003C58B2"/>
    <w:rsid w:val="003C613C"/>
    <w:rsid w:val="003D0D26"/>
    <w:rsid w:val="003D0E10"/>
    <w:rsid w:val="003D1360"/>
    <w:rsid w:val="003D56D0"/>
    <w:rsid w:val="003D66E0"/>
    <w:rsid w:val="003E31A2"/>
    <w:rsid w:val="003E5D6E"/>
    <w:rsid w:val="003E5E92"/>
    <w:rsid w:val="003E6705"/>
    <w:rsid w:val="003E6C41"/>
    <w:rsid w:val="003F189B"/>
    <w:rsid w:val="003F6DC6"/>
    <w:rsid w:val="003F7547"/>
    <w:rsid w:val="003F7A22"/>
    <w:rsid w:val="003F7D75"/>
    <w:rsid w:val="00401489"/>
    <w:rsid w:val="004029BB"/>
    <w:rsid w:val="00402DE6"/>
    <w:rsid w:val="00402FAD"/>
    <w:rsid w:val="00403404"/>
    <w:rsid w:val="00405414"/>
    <w:rsid w:val="004072CB"/>
    <w:rsid w:val="00410D01"/>
    <w:rsid w:val="00412709"/>
    <w:rsid w:val="00413E70"/>
    <w:rsid w:val="0042008C"/>
    <w:rsid w:val="004227DA"/>
    <w:rsid w:val="00430161"/>
    <w:rsid w:val="004302D7"/>
    <w:rsid w:val="00431B20"/>
    <w:rsid w:val="004324FC"/>
    <w:rsid w:val="00432608"/>
    <w:rsid w:val="00434EB7"/>
    <w:rsid w:val="004409AF"/>
    <w:rsid w:val="00441CA9"/>
    <w:rsid w:val="00443A23"/>
    <w:rsid w:val="0044406B"/>
    <w:rsid w:val="004478C3"/>
    <w:rsid w:val="004518F0"/>
    <w:rsid w:val="00453892"/>
    <w:rsid w:val="00454FAF"/>
    <w:rsid w:val="0045557E"/>
    <w:rsid w:val="004613FF"/>
    <w:rsid w:val="0046158E"/>
    <w:rsid w:val="0046186F"/>
    <w:rsid w:val="00461AA5"/>
    <w:rsid w:val="0046310B"/>
    <w:rsid w:val="00464A8C"/>
    <w:rsid w:val="00465827"/>
    <w:rsid w:val="00466F9F"/>
    <w:rsid w:val="004674BD"/>
    <w:rsid w:val="004712F0"/>
    <w:rsid w:val="00473834"/>
    <w:rsid w:val="00473D43"/>
    <w:rsid w:val="00474442"/>
    <w:rsid w:val="00474AE9"/>
    <w:rsid w:val="004759F1"/>
    <w:rsid w:val="00475B0A"/>
    <w:rsid w:val="00477D52"/>
    <w:rsid w:val="0048217B"/>
    <w:rsid w:val="00483A05"/>
    <w:rsid w:val="0048716C"/>
    <w:rsid w:val="00487C35"/>
    <w:rsid w:val="0049007E"/>
    <w:rsid w:val="00491CF1"/>
    <w:rsid w:val="00494454"/>
    <w:rsid w:val="00494CFB"/>
    <w:rsid w:val="00495CE5"/>
    <w:rsid w:val="00497606"/>
    <w:rsid w:val="004A1104"/>
    <w:rsid w:val="004A1CDC"/>
    <w:rsid w:val="004A2765"/>
    <w:rsid w:val="004A383C"/>
    <w:rsid w:val="004A6828"/>
    <w:rsid w:val="004A6C32"/>
    <w:rsid w:val="004B02CD"/>
    <w:rsid w:val="004B1EF0"/>
    <w:rsid w:val="004B2605"/>
    <w:rsid w:val="004B2D1F"/>
    <w:rsid w:val="004B69E9"/>
    <w:rsid w:val="004B7A1F"/>
    <w:rsid w:val="004C2371"/>
    <w:rsid w:val="004C2D66"/>
    <w:rsid w:val="004C552B"/>
    <w:rsid w:val="004C5A1A"/>
    <w:rsid w:val="004D02A4"/>
    <w:rsid w:val="004D1A03"/>
    <w:rsid w:val="004D48EB"/>
    <w:rsid w:val="004D4AEB"/>
    <w:rsid w:val="004D5593"/>
    <w:rsid w:val="004D55AC"/>
    <w:rsid w:val="004D6490"/>
    <w:rsid w:val="004D68F0"/>
    <w:rsid w:val="004E01C7"/>
    <w:rsid w:val="004E351F"/>
    <w:rsid w:val="004E4522"/>
    <w:rsid w:val="004E6F2E"/>
    <w:rsid w:val="004F0D2C"/>
    <w:rsid w:val="004F13E0"/>
    <w:rsid w:val="004F1761"/>
    <w:rsid w:val="004F29DA"/>
    <w:rsid w:val="004F3380"/>
    <w:rsid w:val="004F4C2B"/>
    <w:rsid w:val="004F5661"/>
    <w:rsid w:val="004F5960"/>
    <w:rsid w:val="004F713E"/>
    <w:rsid w:val="004F729F"/>
    <w:rsid w:val="004F7A42"/>
    <w:rsid w:val="00500093"/>
    <w:rsid w:val="00502034"/>
    <w:rsid w:val="00503620"/>
    <w:rsid w:val="0050503F"/>
    <w:rsid w:val="005062BB"/>
    <w:rsid w:val="0050686E"/>
    <w:rsid w:val="00512CE9"/>
    <w:rsid w:val="00514792"/>
    <w:rsid w:val="00514D4A"/>
    <w:rsid w:val="00515CB0"/>
    <w:rsid w:val="00516418"/>
    <w:rsid w:val="00516E27"/>
    <w:rsid w:val="00517FE7"/>
    <w:rsid w:val="0052049F"/>
    <w:rsid w:val="00521637"/>
    <w:rsid w:val="00521BB3"/>
    <w:rsid w:val="00522377"/>
    <w:rsid w:val="00524A7C"/>
    <w:rsid w:val="005308ED"/>
    <w:rsid w:val="00536A2D"/>
    <w:rsid w:val="005371E9"/>
    <w:rsid w:val="0054063C"/>
    <w:rsid w:val="00541FF1"/>
    <w:rsid w:val="00542E98"/>
    <w:rsid w:val="00544486"/>
    <w:rsid w:val="00547055"/>
    <w:rsid w:val="00547AEC"/>
    <w:rsid w:val="00550FC4"/>
    <w:rsid w:val="00562408"/>
    <w:rsid w:val="00565B76"/>
    <w:rsid w:val="00565D54"/>
    <w:rsid w:val="005722EC"/>
    <w:rsid w:val="00572BE2"/>
    <w:rsid w:val="00574821"/>
    <w:rsid w:val="00574848"/>
    <w:rsid w:val="00577266"/>
    <w:rsid w:val="00580915"/>
    <w:rsid w:val="005830C3"/>
    <w:rsid w:val="005833B7"/>
    <w:rsid w:val="0058537E"/>
    <w:rsid w:val="00587284"/>
    <w:rsid w:val="00592382"/>
    <w:rsid w:val="005A06B0"/>
    <w:rsid w:val="005A159F"/>
    <w:rsid w:val="005A3F48"/>
    <w:rsid w:val="005A7CCA"/>
    <w:rsid w:val="005B07D7"/>
    <w:rsid w:val="005B214F"/>
    <w:rsid w:val="005B338B"/>
    <w:rsid w:val="005B483C"/>
    <w:rsid w:val="005B75AE"/>
    <w:rsid w:val="005C0245"/>
    <w:rsid w:val="005C0507"/>
    <w:rsid w:val="005C261A"/>
    <w:rsid w:val="005D3626"/>
    <w:rsid w:val="005D3984"/>
    <w:rsid w:val="005D4102"/>
    <w:rsid w:val="005D59D2"/>
    <w:rsid w:val="005D61D7"/>
    <w:rsid w:val="005D6FEB"/>
    <w:rsid w:val="005E23D0"/>
    <w:rsid w:val="005E2BC2"/>
    <w:rsid w:val="005E5945"/>
    <w:rsid w:val="005E6D2F"/>
    <w:rsid w:val="005E71AD"/>
    <w:rsid w:val="005F1243"/>
    <w:rsid w:val="005F1B01"/>
    <w:rsid w:val="005F1EC3"/>
    <w:rsid w:val="005F2FBC"/>
    <w:rsid w:val="005F6EF2"/>
    <w:rsid w:val="00601D82"/>
    <w:rsid w:val="00601F71"/>
    <w:rsid w:val="006020EB"/>
    <w:rsid w:val="00602A9A"/>
    <w:rsid w:val="00605048"/>
    <w:rsid w:val="00606E80"/>
    <w:rsid w:val="00607855"/>
    <w:rsid w:val="00610049"/>
    <w:rsid w:val="00611A80"/>
    <w:rsid w:val="00611FFB"/>
    <w:rsid w:val="00615F64"/>
    <w:rsid w:val="00617A5C"/>
    <w:rsid w:val="0062215C"/>
    <w:rsid w:val="0062424E"/>
    <w:rsid w:val="00624280"/>
    <w:rsid w:val="00625DC9"/>
    <w:rsid w:val="006273FC"/>
    <w:rsid w:val="00627C10"/>
    <w:rsid w:val="00627C46"/>
    <w:rsid w:val="00630ACE"/>
    <w:rsid w:val="006324E4"/>
    <w:rsid w:val="0063441A"/>
    <w:rsid w:val="006350B0"/>
    <w:rsid w:val="00640D4B"/>
    <w:rsid w:val="00640EC7"/>
    <w:rsid w:val="006504D5"/>
    <w:rsid w:val="00650689"/>
    <w:rsid w:val="006519F1"/>
    <w:rsid w:val="00654461"/>
    <w:rsid w:val="00656CB1"/>
    <w:rsid w:val="00656F2A"/>
    <w:rsid w:val="00660DA4"/>
    <w:rsid w:val="00663477"/>
    <w:rsid w:val="00665841"/>
    <w:rsid w:val="0066585A"/>
    <w:rsid w:val="006701D4"/>
    <w:rsid w:val="006762FE"/>
    <w:rsid w:val="00676A4E"/>
    <w:rsid w:val="00677834"/>
    <w:rsid w:val="006804FF"/>
    <w:rsid w:val="00680FA1"/>
    <w:rsid w:val="00682D9F"/>
    <w:rsid w:val="006914D1"/>
    <w:rsid w:val="00693414"/>
    <w:rsid w:val="00693616"/>
    <w:rsid w:val="00694451"/>
    <w:rsid w:val="00694EDA"/>
    <w:rsid w:val="00696F33"/>
    <w:rsid w:val="006A0018"/>
    <w:rsid w:val="006A0823"/>
    <w:rsid w:val="006A0BC5"/>
    <w:rsid w:val="006A1106"/>
    <w:rsid w:val="006A1DA1"/>
    <w:rsid w:val="006A3B0C"/>
    <w:rsid w:val="006A43B9"/>
    <w:rsid w:val="006A5FD6"/>
    <w:rsid w:val="006A7E25"/>
    <w:rsid w:val="006B1FEB"/>
    <w:rsid w:val="006B33C9"/>
    <w:rsid w:val="006B3D5B"/>
    <w:rsid w:val="006B62C1"/>
    <w:rsid w:val="006B62E2"/>
    <w:rsid w:val="006C0591"/>
    <w:rsid w:val="006C1147"/>
    <w:rsid w:val="006C39D5"/>
    <w:rsid w:val="006C47C4"/>
    <w:rsid w:val="006C4ACC"/>
    <w:rsid w:val="006C638A"/>
    <w:rsid w:val="006C7D3A"/>
    <w:rsid w:val="006D1E52"/>
    <w:rsid w:val="006D2A75"/>
    <w:rsid w:val="006D608A"/>
    <w:rsid w:val="006D6C25"/>
    <w:rsid w:val="006E118C"/>
    <w:rsid w:val="006E2006"/>
    <w:rsid w:val="006E30EF"/>
    <w:rsid w:val="006E45C2"/>
    <w:rsid w:val="006E46C7"/>
    <w:rsid w:val="006E4876"/>
    <w:rsid w:val="006E585B"/>
    <w:rsid w:val="006F08D0"/>
    <w:rsid w:val="006F1B1E"/>
    <w:rsid w:val="006F445B"/>
    <w:rsid w:val="006F4A1F"/>
    <w:rsid w:val="006F5214"/>
    <w:rsid w:val="006F72B4"/>
    <w:rsid w:val="006F7875"/>
    <w:rsid w:val="006F7BD8"/>
    <w:rsid w:val="00700064"/>
    <w:rsid w:val="007007D3"/>
    <w:rsid w:val="00701171"/>
    <w:rsid w:val="007029D5"/>
    <w:rsid w:val="00704309"/>
    <w:rsid w:val="00706594"/>
    <w:rsid w:val="0070776C"/>
    <w:rsid w:val="00710AC0"/>
    <w:rsid w:val="00717F28"/>
    <w:rsid w:val="00723B70"/>
    <w:rsid w:val="007248AA"/>
    <w:rsid w:val="007254DD"/>
    <w:rsid w:val="0072706B"/>
    <w:rsid w:val="00727125"/>
    <w:rsid w:val="00730CED"/>
    <w:rsid w:val="00731056"/>
    <w:rsid w:val="00731C6C"/>
    <w:rsid w:val="00735B0A"/>
    <w:rsid w:val="00736514"/>
    <w:rsid w:val="007414DA"/>
    <w:rsid w:val="007421E9"/>
    <w:rsid w:val="00742CC7"/>
    <w:rsid w:val="00743555"/>
    <w:rsid w:val="00744499"/>
    <w:rsid w:val="007474A4"/>
    <w:rsid w:val="00750095"/>
    <w:rsid w:val="00750B1E"/>
    <w:rsid w:val="00750D8E"/>
    <w:rsid w:val="00752365"/>
    <w:rsid w:val="007527D0"/>
    <w:rsid w:val="00754574"/>
    <w:rsid w:val="0075508A"/>
    <w:rsid w:val="00755328"/>
    <w:rsid w:val="0075610B"/>
    <w:rsid w:val="007561BE"/>
    <w:rsid w:val="00756BA4"/>
    <w:rsid w:val="007604A1"/>
    <w:rsid w:val="00760A4A"/>
    <w:rsid w:val="0076132D"/>
    <w:rsid w:val="0076451A"/>
    <w:rsid w:val="007668A3"/>
    <w:rsid w:val="00767E8A"/>
    <w:rsid w:val="007758AF"/>
    <w:rsid w:val="007778B2"/>
    <w:rsid w:val="007820C3"/>
    <w:rsid w:val="00782418"/>
    <w:rsid w:val="00783B6B"/>
    <w:rsid w:val="00787C40"/>
    <w:rsid w:val="00793179"/>
    <w:rsid w:val="007939DF"/>
    <w:rsid w:val="00796013"/>
    <w:rsid w:val="007972A8"/>
    <w:rsid w:val="007A0F37"/>
    <w:rsid w:val="007A3347"/>
    <w:rsid w:val="007A3927"/>
    <w:rsid w:val="007B0A82"/>
    <w:rsid w:val="007B12F3"/>
    <w:rsid w:val="007B14AE"/>
    <w:rsid w:val="007B2070"/>
    <w:rsid w:val="007B3896"/>
    <w:rsid w:val="007B4FE6"/>
    <w:rsid w:val="007B5E2F"/>
    <w:rsid w:val="007B6549"/>
    <w:rsid w:val="007C2FAC"/>
    <w:rsid w:val="007C2FE6"/>
    <w:rsid w:val="007C3552"/>
    <w:rsid w:val="007C493B"/>
    <w:rsid w:val="007D3FE0"/>
    <w:rsid w:val="007D65EB"/>
    <w:rsid w:val="007D70F2"/>
    <w:rsid w:val="007E2273"/>
    <w:rsid w:val="007F016F"/>
    <w:rsid w:val="007F08EF"/>
    <w:rsid w:val="007F3936"/>
    <w:rsid w:val="007F5AC0"/>
    <w:rsid w:val="007F709E"/>
    <w:rsid w:val="00800F67"/>
    <w:rsid w:val="008017D6"/>
    <w:rsid w:val="00803464"/>
    <w:rsid w:val="0080352A"/>
    <w:rsid w:val="0080416A"/>
    <w:rsid w:val="00807860"/>
    <w:rsid w:val="008110B4"/>
    <w:rsid w:val="0081417C"/>
    <w:rsid w:val="00814CF2"/>
    <w:rsid w:val="00817013"/>
    <w:rsid w:val="00821144"/>
    <w:rsid w:val="00821CCF"/>
    <w:rsid w:val="00823E6C"/>
    <w:rsid w:val="00824A6F"/>
    <w:rsid w:val="00824BC8"/>
    <w:rsid w:val="008250F2"/>
    <w:rsid w:val="00826B8F"/>
    <w:rsid w:val="008272B0"/>
    <w:rsid w:val="00832AA9"/>
    <w:rsid w:val="00832DB0"/>
    <w:rsid w:val="00836062"/>
    <w:rsid w:val="00836E1C"/>
    <w:rsid w:val="00841B22"/>
    <w:rsid w:val="00842183"/>
    <w:rsid w:val="00843384"/>
    <w:rsid w:val="00845B8E"/>
    <w:rsid w:val="00847FAB"/>
    <w:rsid w:val="008503DD"/>
    <w:rsid w:val="00851EB4"/>
    <w:rsid w:val="00853504"/>
    <w:rsid w:val="00853555"/>
    <w:rsid w:val="00853C96"/>
    <w:rsid w:val="00854353"/>
    <w:rsid w:val="0085440A"/>
    <w:rsid w:val="00856376"/>
    <w:rsid w:val="008706D2"/>
    <w:rsid w:val="0087213B"/>
    <w:rsid w:val="00874DB6"/>
    <w:rsid w:val="00876555"/>
    <w:rsid w:val="0088206A"/>
    <w:rsid w:val="00882437"/>
    <w:rsid w:val="0088392A"/>
    <w:rsid w:val="00886B32"/>
    <w:rsid w:val="00890EE5"/>
    <w:rsid w:val="008910EC"/>
    <w:rsid w:val="00893668"/>
    <w:rsid w:val="00894AE0"/>
    <w:rsid w:val="00896906"/>
    <w:rsid w:val="008A1051"/>
    <w:rsid w:val="008A280B"/>
    <w:rsid w:val="008A6234"/>
    <w:rsid w:val="008A683D"/>
    <w:rsid w:val="008A68C6"/>
    <w:rsid w:val="008B345C"/>
    <w:rsid w:val="008B5A17"/>
    <w:rsid w:val="008C3239"/>
    <w:rsid w:val="008C76A3"/>
    <w:rsid w:val="008D1552"/>
    <w:rsid w:val="008D1583"/>
    <w:rsid w:val="008D2518"/>
    <w:rsid w:val="008D27BA"/>
    <w:rsid w:val="008D569C"/>
    <w:rsid w:val="008D7335"/>
    <w:rsid w:val="008D778F"/>
    <w:rsid w:val="008E0071"/>
    <w:rsid w:val="008E018E"/>
    <w:rsid w:val="008E0818"/>
    <w:rsid w:val="008E26FE"/>
    <w:rsid w:val="008E3190"/>
    <w:rsid w:val="008E72F0"/>
    <w:rsid w:val="008E7E28"/>
    <w:rsid w:val="008F174E"/>
    <w:rsid w:val="008F1840"/>
    <w:rsid w:val="008F19F4"/>
    <w:rsid w:val="008F1A5F"/>
    <w:rsid w:val="008F2007"/>
    <w:rsid w:val="008F2CC8"/>
    <w:rsid w:val="008F3224"/>
    <w:rsid w:val="008F36C6"/>
    <w:rsid w:val="008F531B"/>
    <w:rsid w:val="008F5593"/>
    <w:rsid w:val="008F5B39"/>
    <w:rsid w:val="008F6EC2"/>
    <w:rsid w:val="008F7F2E"/>
    <w:rsid w:val="00901AFA"/>
    <w:rsid w:val="00903427"/>
    <w:rsid w:val="00903FA4"/>
    <w:rsid w:val="00906B97"/>
    <w:rsid w:val="009115E0"/>
    <w:rsid w:val="00911D07"/>
    <w:rsid w:val="009140AC"/>
    <w:rsid w:val="00914680"/>
    <w:rsid w:val="00921BAD"/>
    <w:rsid w:val="009227E7"/>
    <w:rsid w:val="00924923"/>
    <w:rsid w:val="00924D2E"/>
    <w:rsid w:val="0092624B"/>
    <w:rsid w:val="00930E70"/>
    <w:rsid w:val="009314FC"/>
    <w:rsid w:val="00931C08"/>
    <w:rsid w:val="00932A57"/>
    <w:rsid w:val="009341E5"/>
    <w:rsid w:val="0093484B"/>
    <w:rsid w:val="00935DA3"/>
    <w:rsid w:val="00937059"/>
    <w:rsid w:val="00940207"/>
    <w:rsid w:val="00940B8C"/>
    <w:rsid w:val="009457FE"/>
    <w:rsid w:val="0094649C"/>
    <w:rsid w:val="009464FF"/>
    <w:rsid w:val="00947C10"/>
    <w:rsid w:val="00947DAF"/>
    <w:rsid w:val="00947EEE"/>
    <w:rsid w:val="009521AE"/>
    <w:rsid w:val="00952E96"/>
    <w:rsid w:val="009545E2"/>
    <w:rsid w:val="009578B6"/>
    <w:rsid w:val="00962A73"/>
    <w:rsid w:val="00964056"/>
    <w:rsid w:val="00965C81"/>
    <w:rsid w:val="009660D2"/>
    <w:rsid w:val="00967F0B"/>
    <w:rsid w:val="009710F3"/>
    <w:rsid w:val="009720BE"/>
    <w:rsid w:val="00973370"/>
    <w:rsid w:val="00973D1D"/>
    <w:rsid w:val="009745C8"/>
    <w:rsid w:val="00975EF5"/>
    <w:rsid w:val="00975F1B"/>
    <w:rsid w:val="0097685A"/>
    <w:rsid w:val="0097741A"/>
    <w:rsid w:val="009778CA"/>
    <w:rsid w:val="00980B8D"/>
    <w:rsid w:val="009813B0"/>
    <w:rsid w:val="009833F3"/>
    <w:rsid w:val="00984BC1"/>
    <w:rsid w:val="00986A74"/>
    <w:rsid w:val="00987CE8"/>
    <w:rsid w:val="00987F45"/>
    <w:rsid w:val="00990696"/>
    <w:rsid w:val="00990751"/>
    <w:rsid w:val="00991073"/>
    <w:rsid w:val="0099282F"/>
    <w:rsid w:val="009932BE"/>
    <w:rsid w:val="00995D9E"/>
    <w:rsid w:val="009A1CBD"/>
    <w:rsid w:val="009A2436"/>
    <w:rsid w:val="009A3217"/>
    <w:rsid w:val="009A3B32"/>
    <w:rsid w:val="009A45D7"/>
    <w:rsid w:val="009A4AFA"/>
    <w:rsid w:val="009A4D82"/>
    <w:rsid w:val="009A560F"/>
    <w:rsid w:val="009A5DCB"/>
    <w:rsid w:val="009B075C"/>
    <w:rsid w:val="009B298D"/>
    <w:rsid w:val="009B31B6"/>
    <w:rsid w:val="009B3D94"/>
    <w:rsid w:val="009B3F5F"/>
    <w:rsid w:val="009B453D"/>
    <w:rsid w:val="009B608A"/>
    <w:rsid w:val="009B6AB3"/>
    <w:rsid w:val="009C003F"/>
    <w:rsid w:val="009C4213"/>
    <w:rsid w:val="009C43E4"/>
    <w:rsid w:val="009D03FF"/>
    <w:rsid w:val="009D119A"/>
    <w:rsid w:val="009D1E5C"/>
    <w:rsid w:val="009D243D"/>
    <w:rsid w:val="009D2C3E"/>
    <w:rsid w:val="009D34EB"/>
    <w:rsid w:val="009D37FE"/>
    <w:rsid w:val="009D6ECE"/>
    <w:rsid w:val="009E0E92"/>
    <w:rsid w:val="009E1460"/>
    <w:rsid w:val="009E2AB8"/>
    <w:rsid w:val="009E301B"/>
    <w:rsid w:val="009E4A0C"/>
    <w:rsid w:val="009E5BD2"/>
    <w:rsid w:val="009E607F"/>
    <w:rsid w:val="009F202F"/>
    <w:rsid w:val="009F2ECD"/>
    <w:rsid w:val="009F509F"/>
    <w:rsid w:val="00A0071D"/>
    <w:rsid w:val="00A00CEF"/>
    <w:rsid w:val="00A0270C"/>
    <w:rsid w:val="00A03071"/>
    <w:rsid w:val="00A033C9"/>
    <w:rsid w:val="00A05B49"/>
    <w:rsid w:val="00A05E44"/>
    <w:rsid w:val="00A07D45"/>
    <w:rsid w:val="00A113FD"/>
    <w:rsid w:val="00A16A3C"/>
    <w:rsid w:val="00A2060B"/>
    <w:rsid w:val="00A24300"/>
    <w:rsid w:val="00A27AEF"/>
    <w:rsid w:val="00A302E6"/>
    <w:rsid w:val="00A334E7"/>
    <w:rsid w:val="00A34208"/>
    <w:rsid w:val="00A34BE2"/>
    <w:rsid w:val="00A366F2"/>
    <w:rsid w:val="00A37E8E"/>
    <w:rsid w:val="00A41614"/>
    <w:rsid w:val="00A41D83"/>
    <w:rsid w:val="00A424D9"/>
    <w:rsid w:val="00A43CC6"/>
    <w:rsid w:val="00A46718"/>
    <w:rsid w:val="00A51406"/>
    <w:rsid w:val="00A51EF0"/>
    <w:rsid w:val="00A52A8D"/>
    <w:rsid w:val="00A52C42"/>
    <w:rsid w:val="00A5454A"/>
    <w:rsid w:val="00A562F4"/>
    <w:rsid w:val="00A57DA8"/>
    <w:rsid w:val="00A60659"/>
    <w:rsid w:val="00A60667"/>
    <w:rsid w:val="00A63D70"/>
    <w:rsid w:val="00A6442F"/>
    <w:rsid w:val="00A64F81"/>
    <w:rsid w:val="00A6505D"/>
    <w:rsid w:val="00A65605"/>
    <w:rsid w:val="00A67BFD"/>
    <w:rsid w:val="00A67C25"/>
    <w:rsid w:val="00A67D04"/>
    <w:rsid w:val="00A70F60"/>
    <w:rsid w:val="00A7113F"/>
    <w:rsid w:val="00A71977"/>
    <w:rsid w:val="00A74F0A"/>
    <w:rsid w:val="00A77352"/>
    <w:rsid w:val="00A775BD"/>
    <w:rsid w:val="00A8017B"/>
    <w:rsid w:val="00A803A2"/>
    <w:rsid w:val="00A81670"/>
    <w:rsid w:val="00A819C6"/>
    <w:rsid w:val="00A82C75"/>
    <w:rsid w:val="00A86F9D"/>
    <w:rsid w:val="00A92AEE"/>
    <w:rsid w:val="00A9541A"/>
    <w:rsid w:val="00A95C45"/>
    <w:rsid w:val="00A969AC"/>
    <w:rsid w:val="00AA0577"/>
    <w:rsid w:val="00AA098A"/>
    <w:rsid w:val="00AA390B"/>
    <w:rsid w:val="00AA6AB6"/>
    <w:rsid w:val="00AB242F"/>
    <w:rsid w:val="00AB2A30"/>
    <w:rsid w:val="00AB3132"/>
    <w:rsid w:val="00AB3F9A"/>
    <w:rsid w:val="00AB79BE"/>
    <w:rsid w:val="00AC142B"/>
    <w:rsid w:val="00AC1A3F"/>
    <w:rsid w:val="00AC2CD9"/>
    <w:rsid w:val="00AC34F2"/>
    <w:rsid w:val="00AC4DA8"/>
    <w:rsid w:val="00AC6A2F"/>
    <w:rsid w:val="00AC6B02"/>
    <w:rsid w:val="00AC7AC5"/>
    <w:rsid w:val="00AD224A"/>
    <w:rsid w:val="00AD3531"/>
    <w:rsid w:val="00AD3870"/>
    <w:rsid w:val="00AD39D8"/>
    <w:rsid w:val="00AD53C6"/>
    <w:rsid w:val="00AD5B6A"/>
    <w:rsid w:val="00AD5D74"/>
    <w:rsid w:val="00AD71F5"/>
    <w:rsid w:val="00AE19A4"/>
    <w:rsid w:val="00AE1BD6"/>
    <w:rsid w:val="00AE39A1"/>
    <w:rsid w:val="00AE3CD9"/>
    <w:rsid w:val="00AE6496"/>
    <w:rsid w:val="00AE6A6D"/>
    <w:rsid w:val="00AE76C3"/>
    <w:rsid w:val="00AE7FEF"/>
    <w:rsid w:val="00AF1B09"/>
    <w:rsid w:val="00AF2255"/>
    <w:rsid w:val="00AF2BA3"/>
    <w:rsid w:val="00AF3E63"/>
    <w:rsid w:val="00AF41B1"/>
    <w:rsid w:val="00AF7705"/>
    <w:rsid w:val="00AF78F9"/>
    <w:rsid w:val="00B0269F"/>
    <w:rsid w:val="00B0380B"/>
    <w:rsid w:val="00B04D18"/>
    <w:rsid w:val="00B053BC"/>
    <w:rsid w:val="00B07570"/>
    <w:rsid w:val="00B108CF"/>
    <w:rsid w:val="00B13DBE"/>
    <w:rsid w:val="00B14A41"/>
    <w:rsid w:val="00B1567E"/>
    <w:rsid w:val="00B20598"/>
    <w:rsid w:val="00B236A6"/>
    <w:rsid w:val="00B24EF6"/>
    <w:rsid w:val="00B26183"/>
    <w:rsid w:val="00B27B3A"/>
    <w:rsid w:val="00B30364"/>
    <w:rsid w:val="00B30C0C"/>
    <w:rsid w:val="00B3113F"/>
    <w:rsid w:val="00B316AD"/>
    <w:rsid w:val="00B323B6"/>
    <w:rsid w:val="00B32749"/>
    <w:rsid w:val="00B335B4"/>
    <w:rsid w:val="00B36074"/>
    <w:rsid w:val="00B42AF0"/>
    <w:rsid w:val="00B44400"/>
    <w:rsid w:val="00B53058"/>
    <w:rsid w:val="00B54DEF"/>
    <w:rsid w:val="00B54FA0"/>
    <w:rsid w:val="00B61328"/>
    <w:rsid w:val="00B61816"/>
    <w:rsid w:val="00B64DB0"/>
    <w:rsid w:val="00B655F9"/>
    <w:rsid w:val="00B66614"/>
    <w:rsid w:val="00B70285"/>
    <w:rsid w:val="00B713B2"/>
    <w:rsid w:val="00B719B9"/>
    <w:rsid w:val="00B758F3"/>
    <w:rsid w:val="00B75BB2"/>
    <w:rsid w:val="00B7618E"/>
    <w:rsid w:val="00B801FB"/>
    <w:rsid w:val="00B803A8"/>
    <w:rsid w:val="00B82322"/>
    <w:rsid w:val="00B85D9E"/>
    <w:rsid w:val="00B913D0"/>
    <w:rsid w:val="00B91550"/>
    <w:rsid w:val="00B932D0"/>
    <w:rsid w:val="00B937BB"/>
    <w:rsid w:val="00B953E2"/>
    <w:rsid w:val="00B9573F"/>
    <w:rsid w:val="00B97271"/>
    <w:rsid w:val="00B97473"/>
    <w:rsid w:val="00BA0640"/>
    <w:rsid w:val="00BA083D"/>
    <w:rsid w:val="00BA0856"/>
    <w:rsid w:val="00BA0949"/>
    <w:rsid w:val="00BA2908"/>
    <w:rsid w:val="00BA4B80"/>
    <w:rsid w:val="00BA791D"/>
    <w:rsid w:val="00BA7B25"/>
    <w:rsid w:val="00BB169E"/>
    <w:rsid w:val="00BB6FAE"/>
    <w:rsid w:val="00BC049C"/>
    <w:rsid w:val="00BC261B"/>
    <w:rsid w:val="00BC27C3"/>
    <w:rsid w:val="00BC5073"/>
    <w:rsid w:val="00BC771A"/>
    <w:rsid w:val="00BD41C7"/>
    <w:rsid w:val="00BD5FAD"/>
    <w:rsid w:val="00BE09C7"/>
    <w:rsid w:val="00BE2046"/>
    <w:rsid w:val="00BE2478"/>
    <w:rsid w:val="00BE3873"/>
    <w:rsid w:val="00BE42E1"/>
    <w:rsid w:val="00BE573A"/>
    <w:rsid w:val="00BF180D"/>
    <w:rsid w:val="00BF3FD6"/>
    <w:rsid w:val="00C00E7E"/>
    <w:rsid w:val="00C034BB"/>
    <w:rsid w:val="00C04709"/>
    <w:rsid w:val="00C05B79"/>
    <w:rsid w:val="00C06E50"/>
    <w:rsid w:val="00C0755E"/>
    <w:rsid w:val="00C078F4"/>
    <w:rsid w:val="00C13971"/>
    <w:rsid w:val="00C13B6B"/>
    <w:rsid w:val="00C14051"/>
    <w:rsid w:val="00C17DEB"/>
    <w:rsid w:val="00C201C9"/>
    <w:rsid w:val="00C244EF"/>
    <w:rsid w:val="00C2489B"/>
    <w:rsid w:val="00C2544C"/>
    <w:rsid w:val="00C26D54"/>
    <w:rsid w:val="00C273DF"/>
    <w:rsid w:val="00C275B9"/>
    <w:rsid w:val="00C3077F"/>
    <w:rsid w:val="00C314EF"/>
    <w:rsid w:val="00C3223C"/>
    <w:rsid w:val="00C32755"/>
    <w:rsid w:val="00C3290C"/>
    <w:rsid w:val="00C333E6"/>
    <w:rsid w:val="00C337D3"/>
    <w:rsid w:val="00C345A0"/>
    <w:rsid w:val="00C349CE"/>
    <w:rsid w:val="00C35EFF"/>
    <w:rsid w:val="00C36301"/>
    <w:rsid w:val="00C369B6"/>
    <w:rsid w:val="00C37BA6"/>
    <w:rsid w:val="00C4010C"/>
    <w:rsid w:val="00C44C11"/>
    <w:rsid w:val="00C47253"/>
    <w:rsid w:val="00C47745"/>
    <w:rsid w:val="00C47C62"/>
    <w:rsid w:val="00C544AC"/>
    <w:rsid w:val="00C61629"/>
    <w:rsid w:val="00C6256C"/>
    <w:rsid w:val="00C64699"/>
    <w:rsid w:val="00C658CC"/>
    <w:rsid w:val="00C65DBD"/>
    <w:rsid w:val="00C66C82"/>
    <w:rsid w:val="00C716C2"/>
    <w:rsid w:val="00C72370"/>
    <w:rsid w:val="00C725B2"/>
    <w:rsid w:val="00C75C41"/>
    <w:rsid w:val="00C75E20"/>
    <w:rsid w:val="00C760E2"/>
    <w:rsid w:val="00C81374"/>
    <w:rsid w:val="00C86C45"/>
    <w:rsid w:val="00C87011"/>
    <w:rsid w:val="00C87381"/>
    <w:rsid w:val="00C87C94"/>
    <w:rsid w:val="00C929F0"/>
    <w:rsid w:val="00C92C4C"/>
    <w:rsid w:val="00C96F26"/>
    <w:rsid w:val="00C97B24"/>
    <w:rsid w:val="00C97FC7"/>
    <w:rsid w:val="00CA04D1"/>
    <w:rsid w:val="00CA0EB4"/>
    <w:rsid w:val="00CA2CFD"/>
    <w:rsid w:val="00CA63B4"/>
    <w:rsid w:val="00CA6583"/>
    <w:rsid w:val="00CA7832"/>
    <w:rsid w:val="00CB025B"/>
    <w:rsid w:val="00CB0B4C"/>
    <w:rsid w:val="00CB1DEB"/>
    <w:rsid w:val="00CB329A"/>
    <w:rsid w:val="00CB580B"/>
    <w:rsid w:val="00CB68C6"/>
    <w:rsid w:val="00CB6D9E"/>
    <w:rsid w:val="00CB71E7"/>
    <w:rsid w:val="00CB7653"/>
    <w:rsid w:val="00CB7765"/>
    <w:rsid w:val="00CC21ED"/>
    <w:rsid w:val="00CC3839"/>
    <w:rsid w:val="00CC4523"/>
    <w:rsid w:val="00CC4575"/>
    <w:rsid w:val="00CC6062"/>
    <w:rsid w:val="00CD0B3F"/>
    <w:rsid w:val="00CD367A"/>
    <w:rsid w:val="00CD42B2"/>
    <w:rsid w:val="00CD5199"/>
    <w:rsid w:val="00CD5906"/>
    <w:rsid w:val="00CD799D"/>
    <w:rsid w:val="00CD7AFC"/>
    <w:rsid w:val="00CE2112"/>
    <w:rsid w:val="00CE26E7"/>
    <w:rsid w:val="00CE5842"/>
    <w:rsid w:val="00CE64B8"/>
    <w:rsid w:val="00CE6D70"/>
    <w:rsid w:val="00CF2A05"/>
    <w:rsid w:val="00CF58EF"/>
    <w:rsid w:val="00D02B35"/>
    <w:rsid w:val="00D1072A"/>
    <w:rsid w:val="00D1166D"/>
    <w:rsid w:val="00D13CA5"/>
    <w:rsid w:val="00D15775"/>
    <w:rsid w:val="00D15B3F"/>
    <w:rsid w:val="00D2004F"/>
    <w:rsid w:val="00D21089"/>
    <w:rsid w:val="00D21541"/>
    <w:rsid w:val="00D2250D"/>
    <w:rsid w:val="00D226D3"/>
    <w:rsid w:val="00D25BBD"/>
    <w:rsid w:val="00D261EE"/>
    <w:rsid w:val="00D279B9"/>
    <w:rsid w:val="00D30F8A"/>
    <w:rsid w:val="00D32BD3"/>
    <w:rsid w:val="00D33C6B"/>
    <w:rsid w:val="00D34127"/>
    <w:rsid w:val="00D34857"/>
    <w:rsid w:val="00D40109"/>
    <w:rsid w:val="00D44FC3"/>
    <w:rsid w:val="00D46253"/>
    <w:rsid w:val="00D47E7B"/>
    <w:rsid w:val="00D610B7"/>
    <w:rsid w:val="00D61766"/>
    <w:rsid w:val="00D621D6"/>
    <w:rsid w:val="00D62508"/>
    <w:rsid w:val="00D66358"/>
    <w:rsid w:val="00D70222"/>
    <w:rsid w:val="00D70C48"/>
    <w:rsid w:val="00D73AC9"/>
    <w:rsid w:val="00D73E24"/>
    <w:rsid w:val="00D74B43"/>
    <w:rsid w:val="00D74C2B"/>
    <w:rsid w:val="00D75BC4"/>
    <w:rsid w:val="00D76C84"/>
    <w:rsid w:val="00D80820"/>
    <w:rsid w:val="00D87026"/>
    <w:rsid w:val="00D9076C"/>
    <w:rsid w:val="00D909C1"/>
    <w:rsid w:val="00D90DE1"/>
    <w:rsid w:val="00D91A5F"/>
    <w:rsid w:val="00D93B74"/>
    <w:rsid w:val="00D93C60"/>
    <w:rsid w:val="00D96373"/>
    <w:rsid w:val="00D9790A"/>
    <w:rsid w:val="00D97DCB"/>
    <w:rsid w:val="00D97E4A"/>
    <w:rsid w:val="00DA3819"/>
    <w:rsid w:val="00DA424D"/>
    <w:rsid w:val="00DA6D5B"/>
    <w:rsid w:val="00DB2E12"/>
    <w:rsid w:val="00DB334C"/>
    <w:rsid w:val="00DB3679"/>
    <w:rsid w:val="00DB43AA"/>
    <w:rsid w:val="00DC0199"/>
    <w:rsid w:val="00DC26C1"/>
    <w:rsid w:val="00DC5B0D"/>
    <w:rsid w:val="00DD0CCA"/>
    <w:rsid w:val="00DD0D45"/>
    <w:rsid w:val="00DD232C"/>
    <w:rsid w:val="00DD42C8"/>
    <w:rsid w:val="00DD5827"/>
    <w:rsid w:val="00DD641C"/>
    <w:rsid w:val="00DD6453"/>
    <w:rsid w:val="00DD6BDB"/>
    <w:rsid w:val="00DE0149"/>
    <w:rsid w:val="00DE0BC1"/>
    <w:rsid w:val="00DE0C36"/>
    <w:rsid w:val="00DE1133"/>
    <w:rsid w:val="00DE194D"/>
    <w:rsid w:val="00DE2833"/>
    <w:rsid w:val="00DE68EC"/>
    <w:rsid w:val="00DF03A3"/>
    <w:rsid w:val="00DF082C"/>
    <w:rsid w:val="00DF0C3A"/>
    <w:rsid w:val="00DF47BC"/>
    <w:rsid w:val="00DF6E0F"/>
    <w:rsid w:val="00E008A0"/>
    <w:rsid w:val="00E06AFE"/>
    <w:rsid w:val="00E07DD0"/>
    <w:rsid w:val="00E11630"/>
    <w:rsid w:val="00E14EEB"/>
    <w:rsid w:val="00E15BFB"/>
    <w:rsid w:val="00E200F3"/>
    <w:rsid w:val="00E212BF"/>
    <w:rsid w:val="00E2188F"/>
    <w:rsid w:val="00E21D34"/>
    <w:rsid w:val="00E21EF2"/>
    <w:rsid w:val="00E22492"/>
    <w:rsid w:val="00E23AA6"/>
    <w:rsid w:val="00E25E9F"/>
    <w:rsid w:val="00E26802"/>
    <w:rsid w:val="00E268E1"/>
    <w:rsid w:val="00E32DAE"/>
    <w:rsid w:val="00E36985"/>
    <w:rsid w:val="00E36C60"/>
    <w:rsid w:val="00E3774C"/>
    <w:rsid w:val="00E40999"/>
    <w:rsid w:val="00E40B37"/>
    <w:rsid w:val="00E41C16"/>
    <w:rsid w:val="00E43CDA"/>
    <w:rsid w:val="00E46EF8"/>
    <w:rsid w:val="00E502F0"/>
    <w:rsid w:val="00E50ECD"/>
    <w:rsid w:val="00E55853"/>
    <w:rsid w:val="00E55E59"/>
    <w:rsid w:val="00E57187"/>
    <w:rsid w:val="00E5730C"/>
    <w:rsid w:val="00E60707"/>
    <w:rsid w:val="00E6116D"/>
    <w:rsid w:val="00E646ED"/>
    <w:rsid w:val="00E66FE4"/>
    <w:rsid w:val="00E67EC3"/>
    <w:rsid w:val="00E70AB4"/>
    <w:rsid w:val="00E718BD"/>
    <w:rsid w:val="00E71F8D"/>
    <w:rsid w:val="00E73F98"/>
    <w:rsid w:val="00E75D19"/>
    <w:rsid w:val="00E76BAE"/>
    <w:rsid w:val="00E77983"/>
    <w:rsid w:val="00E80A14"/>
    <w:rsid w:val="00E82FD1"/>
    <w:rsid w:val="00E85BE9"/>
    <w:rsid w:val="00E86795"/>
    <w:rsid w:val="00E8742A"/>
    <w:rsid w:val="00E902A0"/>
    <w:rsid w:val="00E90FB2"/>
    <w:rsid w:val="00E91030"/>
    <w:rsid w:val="00E91FEF"/>
    <w:rsid w:val="00E949C1"/>
    <w:rsid w:val="00E95FF4"/>
    <w:rsid w:val="00EA091D"/>
    <w:rsid w:val="00EA16FD"/>
    <w:rsid w:val="00EA3099"/>
    <w:rsid w:val="00EA35B5"/>
    <w:rsid w:val="00EA457F"/>
    <w:rsid w:val="00EB19FE"/>
    <w:rsid w:val="00EB1C56"/>
    <w:rsid w:val="00EB252F"/>
    <w:rsid w:val="00EB5429"/>
    <w:rsid w:val="00EB7B33"/>
    <w:rsid w:val="00EC1842"/>
    <w:rsid w:val="00EC27E6"/>
    <w:rsid w:val="00EC415E"/>
    <w:rsid w:val="00EC5169"/>
    <w:rsid w:val="00EC5728"/>
    <w:rsid w:val="00EC5E82"/>
    <w:rsid w:val="00EC67FD"/>
    <w:rsid w:val="00EC6EB0"/>
    <w:rsid w:val="00EC7F63"/>
    <w:rsid w:val="00ED010C"/>
    <w:rsid w:val="00ED153B"/>
    <w:rsid w:val="00ED1578"/>
    <w:rsid w:val="00ED362E"/>
    <w:rsid w:val="00ED4A05"/>
    <w:rsid w:val="00ED532C"/>
    <w:rsid w:val="00ED6B47"/>
    <w:rsid w:val="00ED76FB"/>
    <w:rsid w:val="00ED7756"/>
    <w:rsid w:val="00EE03C0"/>
    <w:rsid w:val="00EE05DE"/>
    <w:rsid w:val="00EE1EE3"/>
    <w:rsid w:val="00EE62C9"/>
    <w:rsid w:val="00EF061A"/>
    <w:rsid w:val="00EF4DDB"/>
    <w:rsid w:val="00EF4F93"/>
    <w:rsid w:val="00EF6311"/>
    <w:rsid w:val="00F00147"/>
    <w:rsid w:val="00F01005"/>
    <w:rsid w:val="00F0144B"/>
    <w:rsid w:val="00F01E5B"/>
    <w:rsid w:val="00F05CF0"/>
    <w:rsid w:val="00F0692F"/>
    <w:rsid w:val="00F11AD1"/>
    <w:rsid w:val="00F13EE8"/>
    <w:rsid w:val="00F14A05"/>
    <w:rsid w:val="00F1624C"/>
    <w:rsid w:val="00F164E1"/>
    <w:rsid w:val="00F1755A"/>
    <w:rsid w:val="00F21A58"/>
    <w:rsid w:val="00F234D8"/>
    <w:rsid w:val="00F31DDC"/>
    <w:rsid w:val="00F32A80"/>
    <w:rsid w:val="00F32F5F"/>
    <w:rsid w:val="00F34125"/>
    <w:rsid w:val="00F36016"/>
    <w:rsid w:val="00F37125"/>
    <w:rsid w:val="00F41185"/>
    <w:rsid w:val="00F41EF6"/>
    <w:rsid w:val="00F43C95"/>
    <w:rsid w:val="00F46645"/>
    <w:rsid w:val="00F46BFF"/>
    <w:rsid w:val="00F47007"/>
    <w:rsid w:val="00F5250B"/>
    <w:rsid w:val="00F5284F"/>
    <w:rsid w:val="00F53524"/>
    <w:rsid w:val="00F61884"/>
    <w:rsid w:val="00F61D0B"/>
    <w:rsid w:val="00F625E0"/>
    <w:rsid w:val="00F64F9E"/>
    <w:rsid w:val="00F65895"/>
    <w:rsid w:val="00F67FE7"/>
    <w:rsid w:val="00F70D25"/>
    <w:rsid w:val="00F70FEB"/>
    <w:rsid w:val="00F728D5"/>
    <w:rsid w:val="00F74ABA"/>
    <w:rsid w:val="00F7544B"/>
    <w:rsid w:val="00F76792"/>
    <w:rsid w:val="00F82BC4"/>
    <w:rsid w:val="00F83262"/>
    <w:rsid w:val="00F83387"/>
    <w:rsid w:val="00F8389C"/>
    <w:rsid w:val="00F860CD"/>
    <w:rsid w:val="00F929FA"/>
    <w:rsid w:val="00F93935"/>
    <w:rsid w:val="00FA0D5F"/>
    <w:rsid w:val="00FA110C"/>
    <w:rsid w:val="00FA1506"/>
    <w:rsid w:val="00FA1859"/>
    <w:rsid w:val="00FA34C8"/>
    <w:rsid w:val="00FA3D24"/>
    <w:rsid w:val="00FA4256"/>
    <w:rsid w:val="00FA4E29"/>
    <w:rsid w:val="00FA5748"/>
    <w:rsid w:val="00FA64F4"/>
    <w:rsid w:val="00FB0A0B"/>
    <w:rsid w:val="00FB0FC8"/>
    <w:rsid w:val="00FB3802"/>
    <w:rsid w:val="00FB56FB"/>
    <w:rsid w:val="00FB71F1"/>
    <w:rsid w:val="00FB7264"/>
    <w:rsid w:val="00FB7922"/>
    <w:rsid w:val="00FC0966"/>
    <w:rsid w:val="00FC345B"/>
    <w:rsid w:val="00FD188A"/>
    <w:rsid w:val="00FD1E0E"/>
    <w:rsid w:val="00FD2482"/>
    <w:rsid w:val="00FD269B"/>
    <w:rsid w:val="00FD5946"/>
    <w:rsid w:val="00FD7B07"/>
    <w:rsid w:val="00FE4FFC"/>
    <w:rsid w:val="00FE6B3F"/>
    <w:rsid w:val="00FE6F7A"/>
    <w:rsid w:val="00FE716C"/>
    <w:rsid w:val="00FF6097"/>
    <w:rsid w:val="00FF673D"/>
    <w:rsid w:val="00FF70A3"/>
    <w:rsid w:val="02716654"/>
    <w:rsid w:val="07522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97792"/>
  <w15:docId w15:val="{B5241850-44EE-4B42-A3B1-DF6B4FB2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30"/>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676A4E"/>
    <w:pPr>
      <w:outlineLvl w:val="0"/>
    </w:pPr>
    <w:rPr>
      <w:sz w:val="32"/>
      <w:szCs w:val="32"/>
    </w:rPr>
  </w:style>
  <w:style w:type="paragraph" w:styleId="Heading2">
    <w:name w:val="heading 2"/>
    <w:basedOn w:val="Heading3"/>
    <w:next w:val="Normal"/>
    <w:link w:val="Heading2Char"/>
    <w:uiPriority w:val="9"/>
    <w:unhideWhenUsed/>
    <w:qFormat/>
    <w:rsid w:val="00676A4E"/>
    <w:pPr>
      <w:outlineLvl w:val="1"/>
    </w:pPr>
  </w:style>
  <w:style w:type="paragraph" w:styleId="Heading3">
    <w:name w:val="heading 3"/>
    <w:basedOn w:val="Normal"/>
    <w:next w:val="Normal"/>
    <w:link w:val="Heading3Char"/>
    <w:uiPriority w:val="9"/>
    <w:unhideWhenUsed/>
    <w:qFormat/>
    <w:rsid w:val="00C72370"/>
    <w:pPr>
      <w:keepNext/>
      <w:keepLines/>
      <w:spacing w:before="200" w:after="120"/>
      <w:jc w:val="both"/>
      <w:outlineLvl w:val="2"/>
    </w:pPr>
    <w:rPr>
      <w:rFonts w:ascii="Calibri Light" w:eastAsiaTheme="majorEastAsia" w:hAnsi="Calibri Light" w:cs="Calibri Light"/>
      <w:b/>
      <w:bCs/>
      <w:color w:val="20386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A4E"/>
    <w:rPr>
      <w:rFonts w:ascii="Calibri Light" w:eastAsiaTheme="majorEastAsia" w:hAnsi="Calibri Light" w:cs="Calibri Light"/>
      <w:b/>
      <w:bCs/>
      <w:color w:val="203864"/>
      <w:sz w:val="24"/>
      <w:szCs w:val="24"/>
      <w:lang w:val="en-CA"/>
    </w:rPr>
  </w:style>
  <w:style w:type="paragraph" w:customStyle="1" w:styleId="Titlepagemedium">
    <w:name w:val="Title page_medium"/>
    <w:basedOn w:val="Normal"/>
    <w:qFormat/>
    <w:rsid w:val="009227E7"/>
    <w:pPr>
      <w:tabs>
        <w:tab w:val="left" w:pos="567"/>
        <w:tab w:val="left" w:pos="851"/>
        <w:tab w:val="left" w:pos="1134"/>
        <w:tab w:val="left" w:pos="1418"/>
        <w:tab w:val="left" w:pos="1701"/>
      </w:tabs>
      <w:spacing w:after="220"/>
      <w:jc w:val="center"/>
    </w:pPr>
    <w:rPr>
      <w:rFonts w:ascii="Calibri Light" w:eastAsia="Batang" w:hAnsi="Calibri Light" w:cs="Mangal"/>
      <w:b/>
      <w:smallCaps/>
      <w:color w:val="203864"/>
      <w:sz w:val="44"/>
      <w:szCs w:val="22"/>
      <w:lang w:val="en-CA"/>
    </w:rPr>
  </w:style>
  <w:style w:type="table" w:styleId="TableGrid">
    <w:name w:val="Table Grid"/>
    <w:basedOn w:val="TableNormal"/>
    <w:uiPriority w:val="39"/>
    <w:rsid w:val="009227E7"/>
    <w:pPr>
      <w:spacing w:after="0" w:line="240" w:lineRule="auto"/>
    </w:pPr>
    <w:rPr>
      <w:rFonts w:ascii="Calibri" w:eastAsia="Batang" w:hAnsi="Calibri" w:cs="Mangal"/>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2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t-PT"/>
    </w:rPr>
  </w:style>
  <w:style w:type="character" w:customStyle="1" w:styleId="TitleChar">
    <w:name w:val="Title Char"/>
    <w:basedOn w:val="DefaultParagraphFont"/>
    <w:link w:val="Title"/>
    <w:uiPriority w:val="10"/>
    <w:rsid w:val="009227E7"/>
    <w:rPr>
      <w:rFonts w:asciiTheme="majorHAnsi" w:eastAsiaTheme="majorEastAsia" w:hAnsiTheme="majorHAnsi" w:cstheme="majorBidi"/>
      <w:color w:val="17365D" w:themeColor="text2" w:themeShade="BF"/>
      <w:spacing w:val="5"/>
      <w:kern w:val="28"/>
      <w:sz w:val="52"/>
      <w:szCs w:val="52"/>
      <w:lang w:val="pt-PT"/>
    </w:rPr>
  </w:style>
  <w:style w:type="paragraph" w:styleId="BalloonText">
    <w:name w:val="Balloon Text"/>
    <w:basedOn w:val="Normal"/>
    <w:link w:val="BalloonTextChar"/>
    <w:uiPriority w:val="99"/>
    <w:semiHidden/>
    <w:unhideWhenUsed/>
    <w:rsid w:val="009227E7"/>
    <w:rPr>
      <w:rFonts w:ascii="Tahoma" w:hAnsi="Tahoma" w:cs="Tahoma"/>
      <w:sz w:val="16"/>
      <w:szCs w:val="16"/>
    </w:rPr>
  </w:style>
  <w:style w:type="character" w:customStyle="1" w:styleId="BalloonTextChar">
    <w:name w:val="Balloon Text Char"/>
    <w:basedOn w:val="DefaultParagraphFont"/>
    <w:link w:val="BalloonText"/>
    <w:uiPriority w:val="99"/>
    <w:semiHidden/>
    <w:rsid w:val="009227E7"/>
    <w:rPr>
      <w:rFonts w:ascii="Tahoma" w:eastAsia="Times New Roman" w:hAnsi="Tahoma" w:cs="Tahoma"/>
      <w:sz w:val="16"/>
      <w:szCs w:val="16"/>
    </w:rPr>
  </w:style>
  <w:style w:type="paragraph" w:customStyle="1" w:styleId="Normal7centrsansespace">
    <w:name w:val="Normal 7 centré_sans espace"/>
    <w:basedOn w:val="Normal"/>
    <w:qFormat/>
    <w:rsid w:val="00022926"/>
    <w:pPr>
      <w:tabs>
        <w:tab w:val="left" w:pos="142"/>
        <w:tab w:val="left" w:pos="284"/>
        <w:tab w:val="left" w:pos="425"/>
        <w:tab w:val="left" w:pos="567"/>
        <w:tab w:val="left" w:pos="851"/>
        <w:tab w:val="left" w:pos="1134"/>
        <w:tab w:val="left" w:pos="1418"/>
        <w:tab w:val="left" w:pos="1701"/>
      </w:tabs>
    </w:pPr>
    <w:rPr>
      <w:rFonts w:ascii="Calibri Light" w:eastAsia="Batang" w:hAnsi="Calibri Light" w:cstheme="minorBidi"/>
      <w:sz w:val="22"/>
      <w:szCs w:val="22"/>
      <w:lang w:val="en-CA"/>
    </w:rPr>
  </w:style>
  <w:style w:type="paragraph" w:customStyle="1" w:styleId="Normal7droitesansespace">
    <w:name w:val="Normal 7 droite_sans espace"/>
    <w:basedOn w:val="Normal"/>
    <w:qFormat/>
    <w:rsid w:val="006F4A1F"/>
    <w:pPr>
      <w:tabs>
        <w:tab w:val="left" w:pos="142"/>
        <w:tab w:val="left" w:pos="284"/>
        <w:tab w:val="left" w:pos="425"/>
        <w:tab w:val="left" w:pos="567"/>
        <w:tab w:val="left" w:pos="851"/>
        <w:tab w:val="left" w:pos="1134"/>
        <w:tab w:val="left" w:pos="1418"/>
        <w:tab w:val="left" w:pos="1701"/>
      </w:tabs>
      <w:jc w:val="right"/>
    </w:pPr>
    <w:rPr>
      <w:rFonts w:ascii="Calibri Light" w:eastAsia="Batang" w:hAnsi="Calibri Light" w:cstheme="minorBidi"/>
      <w:sz w:val="14"/>
      <w:szCs w:val="22"/>
      <w:lang w:val="en-CA"/>
    </w:rPr>
  </w:style>
  <w:style w:type="character" w:customStyle="1" w:styleId="Heading3Char">
    <w:name w:val="Heading 3 Char"/>
    <w:basedOn w:val="DefaultParagraphFont"/>
    <w:link w:val="Heading3"/>
    <w:uiPriority w:val="9"/>
    <w:rsid w:val="00C72370"/>
    <w:rPr>
      <w:rFonts w:ascii="Calibri Light" w:eastAsiaTheme="majorEastAsia" w:hAnsi="Calibri Light" w:cs="Calibri Light"/>
      <w:b/>
      <w:bCs/>
      <w:color w:val="203864"/>
      <w:sz w:val="24"/>
      <w:szCs w:val="24"/>
      <w:lang w:val="en-CA"/>
    </w:rPr>
  </w:style>
  <w:style w:type="paragraph" w:styleId="FootnoteText">
    <w:name w:val="footnote text"/>
    <w:aliases w:val="Footnote Text Quote,ft,single space,FOOTNOTES,fn,Footnote Text Char Char,single space1,FOOTNOTES1,fn1,ft1 Char,ft1,Car Car Car,Footnote Text Char Char Char Char,Footnote Text1 Char Char,Char Char Char Char1,f,DSE note,Footnote,Text,9"/>
    <w:basedOn w:val="Normal"/>
    <w:link w:val="FootnoteTextChar"/>
    <w:uiPriority w:val="99"/>
    <w:unhideWhenUsed/>
    <w:qFormat/>
    <w:rsid w:val="003F7D75"/>
    <w:rPr>
      <w:sz w:val="20"/>
      <w:szCs w:val="20"/>
    </w:rPr>
  </w:style>
  <w:style w:type="character" w:customStyle="1" w:styleId="FootnoteTextChar">
    <w:name w:val="Footnote Text Char"/>
    <w:aliases w:val="Footnote Text Quote Char,ft Char,single space Char,FOOTNOTES Char,fn Char,Footnote Text Char Char Char,single space1 Char,FOOTNOTES1 Char,fn1 Char,ft1 Char Char,ft1 Char1,Car Car Car Char,Footnote Text Char Char Char Char Char,f Char"/>
    <w:basedOn w:val="DefaultParagraphFont"/>
    <w:link w:val="FootnoteText"/>
    <w:uiPriority w:val="99"/>
    <w:rsid w:val="003F7D75"/>
    <w:rPr>
      <w:rFonts w:ascii="Times New Roman" w:eastAsia="Times New Roman" w:hAnsi="Times New Roman" w:cs="Times New Roman"/>
      <w:sz w:val="20"/>
      <w:szCs w:val="20"/>
    </w:rPr>
  </w:style>
  <w:style w:type="character" w:styleId="FootnoteReference">
    <w:name w:val="footnote reference"/>
    <w:aliases w:val="Appel note de bas de page,ftref,Footnotes refss,titulo 2,Footnote anchor,FO,Error-Fußnotenzeichen5,Error-Fußnotenzeichen6,Error-Fußnotenzeichen3,Error-Fußnot...,Error-Fu§notenzeichen5,Error-Fu§notenzeichen6,Error-Fu§notenzeichen3"/>
    <w:basedOn w:val="DefaultParagraphFont"/>
    <w:link w:val="ftrefCharChar"/>
    <w:uiPriority w:val="99"/>
    <w:unhideWhenUsed/>
    <w:qFormat/>
    <w:rsid w:val="003F7D75"/>
    <w:rPr>
      <w:vertAlign w:val="superscript"/>
    </w:rPr>
  </w:style>
  <w:style w:type="character" w:styleId="CommentReference">
    <w:name w:val="annotation reference"/>
    <w:basedOn w:val="DefaultParagraphFont"/>
    <w:uiPriority w:val="99"/>
    <w:semiHidden/>
    <w:unhideWhenUsed/>
    <w:rsid w:val="00580915"/>
    <w:rPr>
      <w:sz w:val="16"/>
      <w:szCs w:val="16"/>
    </w:rPr>
  </w:style>
  <w:style w:type="paragraph" w:styleId="CommentText">
    <w:name w:val="annotation text"/>
    <w:basedOn w:val="Normal"/>
    <w:link w:val="CommentTextChar"/>
    <w:uiPriority w:val="99"/>
    <w:unhideWhenUsed/>
    <w:rsid w:val="00580915"/>
    <w:rPr>
      <w:sz w:val="20"/>
      <w:szCs w:val="20"/>
    </w:rPr>
  </w:style>
  <w:style w:type="character" w:customStyle="1" w:styleId="CommentTextChar">
    <w:name w:val="Comment Text Char"/>
    <w:basedOn w:val="DefaultParagraphFont"/>
    <w:link w:val="CommentText"/>
    <w:uiPriority w:val="99"/>
    <w:rsid w:val="00580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0915"/>
    <w:rPr>
      <w:b/>
      <w:bCs/>
    </w:rPr>
  </w:style>
  <w:style w:type="character" w:customStyle="1" w:styleId="CommentSubjectChar">
    <w:name w:val="Comment Subject Char"/>
    <w:basedOn w:val="CommentTextChar"/>
    <w:link w:val="CommentSubject"/>
    <w:uiPriority w:val="99"/>
    <w:semiHidden/>
    <w:rsid w:val="00580915"/>
    <w:rPr>
      <w:rFonts w:ascii="Times New Roman" w:eastAsia="Times New Roman" w:hAnsi="Times New Roman" w:cs="Times New Roman"/>
      <w:b/>
      <w:bCs/>
      <w:sz w:val="20"/>
      <w:szCs w:val="20"/>
    </w:rPr>
  </w:style>
  <w:style w:type="paragraph" w:styleId="ListParagraph">
    <w:name w:val="List Paragraph"/>
    <w:aliases w:val="Bullets,bullets,Bullet List,FooterText,List Paragraph1,Citation List,Equipment,Numbered Indented Text,Figure_name,Header 2,List Bullet Mary,List Paragraph (numbered (a)),Indent Paragraph,Numbered List Paragraph,References,L_4"/>
    <w:basedOn w:val="Normal"/>
    <w:link w:val="ListParagraphChar"/>
    <w:uiPriority w:val="1"/>
    <w:qFormat/>
    <w:rsid w:val="002D2DE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01005"/>
    <w:pPr>
      <w:tabs>
        <w:tab w:val="center" w:pos="4680"/>
        <w:tab w:val="right" w:pos="9360"/>
      </w:tabs>
    </w:pPr>
  </w:style>
  <w:style w:type="character" w:customStyle="1" w:styleId="HeaderChar">
    <w:name w:val="Header Char"/>
    <w:basedOn w:val="DefaultParagraphFont"/>
    <w:link w:val="Header"/>
    <w:uiPriority w:val="99"/>
    <w:rsid w:val="00F01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005"/>
    <w:pPr>
      <w:tabs>
        <w:tab w:val="center" w:pos="4680"/>
        <w:tab w:val="right" w:pos="9360"/>
      </w:tabs>
    </w:pPr>
  </w:style>
  <w:style w:type="character" w:customStyle="1" w:styleId="FooterChar">
    <w:name w:val="Footer Char"/>
    <w:basedOn w:val="DefaultParagraphFont"/>
    <w:link w:val="Footer"/>
    <w:uiPriority w:val="99"/>
    <w:rsid w:val="00F01005"/>
    <w:rPr>
      <w:rFonts w:ascii="Times New Roman" w:eastAsia="Times New Roman" w:hAnsi="Times New Roman" w:cs="Times New Roman"/>
      <w:sz w:val="24"/>
      <w:szCs w:val="24"/>
    </w:rPr>
  </w:style>
  <w:style w:type="paragraph" w:styleId="Revision">
    <w:name w:val="Revision"/>
    <w:hidden/>
    <w:uiPriority w:val="99"/>
    <w:semiHidden/>
    <w:rsid w:val="0049007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6A4E"/>
    <w:rPr>
      <w:rFonts w:ascii="Calibri Light" w:eastAsiaTheme="majorEastAsia" w:hAnsi="Calibri Light" w:cs="Calibri Light"/>
      <w:b/>
      <w:bCs/>
      <w:color w:val="203864"/>
      <w:sz w:val="32"/>
      <w:szCs w:val="32"/>
      <w:lang w:val="en-CA"/>
    </w:rPr>
  </w:style>
  <w:style w:type="paragraph" w:styleId="TOCHeading">
    <w:name w:val="TOC Heading"/>
    <w:basedOn w:val="Heading1"/>
    <w:next w:val="Normal"/>
    <w:uiPriority w:val="39"/>
    <w:unhideWhenUsed/>
    <w:qFormat/>
    <w:rsid w:val="00EB5429"/>
    <w:pPr>
      <w:spacing w:line="259" w:lineRule="auto"/>
      <w:outlineLvl w:val="9"/>
    </w:pPr>
  </w:style>
  <w:style w:type="paragraph" w:styleId="TOC2">
    <w:name w:val="toc 2"/>
    <w:basedOn w:val="Normal"/>
    <w:next w:val="Normal"/>
    <w:autoRedefine/>
    <w:uiPriority w:val="39"/>
    <w:unhideWhenUsed/>
    <w:rsid w:val="0093484B"/>
    <w:pPr>
      <w:tabs>
        <w:tab w:val="left" w:pos="630"/>
        <w:tab w:val="right" w:leader="dot" w:pos="9350"/>
      </w:tabs>
      <w:ind w:left="720" w:hanging="540"/>
    </w:pPr>
    <w:rPr>
      <w:rFonts w:ascii="Calibri Light" w:hAnsi="Calibri Light"/>
      <w:sz w:val="22"/>
    </w:rPr>
  </w:style>
  <w:style w:type="paragraph" w:styleId="TOC3">
    <w:name w:val="toc 3"/>
    <w:basedOn w:val="Normal"/>
    <w:next w:val="Normal"/>
    <w:autoRedefine/>
    <w:uiPriority w:val="39"/>
    <w:unhideWhenUsed/>
    <w:rsid w:val="0093484B"/>
    <w:pPr>
      <w:tabs>
        <w:tab w:val="right" w:leader="dot" w:pos="9016"/>
      </w:tabs>
      <w:ind w:left="480" w:hanging="300"/>
    </w:pPr>
    <w:rPr>
      <w:rFonts w:ascii="Calibri Light" w:eastAsiaTheme="majorEastAsia" w:hAnsi="Calibri Light" w:cs="Calibri Light"/>
      <w:noProof/>
      <w:sz w:val="22"/>
      <w:szCs w:val="22"/>
    </w:rPr>
  </w:style>
  <w:style w:type="character" w:styleId="Hyperlink">
    <w:name w:val="Hyperlink"/>
    <w:basedOn w:val="DefaultParagraphFont"/>
    <w:uiPriority w:val="99"/>
    <w:unhideWhenUsed/>
    <w:rsid w:val="00EB5429"/>
    <w:rPr>
      <w:color w:val="0000FF" w:themeColor="hyperlink"/>
      <w:u w:val="single"/>
    </w:rPr>
  </w:style>
  <w:style w:type="paragraph" w:styleId="Caption">
    <w:name w:val="caption"/>
    <w:basedOn w:val="Normal"/>
    <w:next w:val="Normal"/>
    <w:unhideWhenUsed/>
    <w:qFormat/>
    <w:rsid w:val="00BA0640"/>
    <w:pPr>
      <w:keepNext/>
      <w:spacing w:after="200"/>
      <w:jc w:val="center"/>
    </w:pPr>
    <w:rPr>
      <w:rFonts w:ascii="Calibri Light" w:hAnsi="Calibri Light" w:cs="Calibri Light"/>
      <w:b/>
      <w:bCs/>
      <w:color w:val="1F497D" w:themeColor="text2"/>
      <w:sz w:val="22"/>
      <w:szCs w:val="22"/>
    </w:rPr>
  </w:style>
  <w:style w:type="character" w:customStyle="1" w:styleId="ListParagraphChar">
    <w:name w:val="List Paragraph Char"/>
    <w:aliases w:val="Bullets Char,bullets Char,Bullet List Char,FooterText Char,List Paragraph1 Char,Citation List Char,Equipment Char,Numbered Indented Text Char,Figure_name Char,Header 2 Char,List Bullet Mary Char,List Paragraph (numbered (a)) Char"/>
    <w:link w:val="ListParagraph"/>
    <w:uiPriority w:val="1"/>
    <w:qFormat/>
    <w:locked/>
    <w:rsid w:val="000F012A"/>
  </w:style>
  <w:style w:type="paragraph" w:customStyle="1" w:styleId="ftrefCharChar">
    <w:name w:val="ftref Char Char"/>
    <w:aliases w:val="BVI fnr Char Char1,BVI fnr Char1 Char,BVI fnr Char Char Char Char,BVI fnr Car Car Char Char Char Char,BVI fnr Car Char Char Char Char,BVI fnr Car Car Car Car Char1 Char Char Char Char"/>
    <w:basedOn w:val="Normal"/>
    <w:link w:val="FootnoteReference"/>
    <w:uiPriority w:val="99"/>
    <w:rsid w:val="000F012A"/>
    <w:pPr>
      <w:spacing w:after="160" w:line="240" w:lineRule="exact"/>
    </w:pPr>
    <w:rPr>
      <w:rFonts w:asciiTheme="minorHAnsi" w:eastAsiaTheme="minorHAnsi" w:hAnsiTheme="minorHAnsi" w:cstheme="minorBidi"/>
      <w:sz w:val="22"/>
      <w:szCs w:val="22"/>
      <w:vertAlign w:val="superscript"/>
    </w:rPr>
  </w:style>
  <w:style w:type="paragraph" w:styleId="NoSpacing">
    <w:name w:val="No Spacing"/>
    <w:basedOn w:val="Normal"/>
    <w:link w:val="NoSpacingChar"/>
    <w:uiPriority w:val="1"/>
    <w:qFormat/>
    <w:rsid w:val="000F012A"/>
    <w:rPr>
      <w:rFonts w:ascii="Arial" w:eastAsiaTheme="minorEastAsia" w:hAnsi="Arial" w:cstheme="minorBidi"/>
      <w:sz w:val="22"/>
      <w:szCs w:val="22"/>
      <w:lang w:val="en-CA" w:bidi="en-US"/>
    </w:rPr>
  </w:style>
  <w:style w:type="table" w:customStyle="1" w:styleId="TableGrid1">
    <w:name w:val="Table Grid1"/>
    <w:basedOn w:val="TableNormal"/>
    <w:next w:val="TableGrid"/>
    <w:uiPriority w:val="59"/>
    <w:rsid w:val="000F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0F012A"/>
    <w:rPr>
      <w:rFonts w:ascii="Arial" w:eastAsiaTheme="minorEastAsia" w:hAnsi="Arial"/>
      <w:lang w:val="en-CA" w:bidi="en-US"/>
    </w:rPr>
  </w:style>
  <w:style w:type="paragraph" w:styleId="TOC1">
    <w:name w:val="toc 1"/>
    <w:basedOn w:val="Normal"/>
    <w:next w:val="Normal"/>
    <w:autoRedefine/>
    <w:uiPriority w:val="39"/>
    <w:unhideWhenUsed/>
    <w:rsid w:val="00DF6E0F"/>
    <w:pPr>
      <w:tabs>
        <w:tab w:val="left" w:pos="450"/>
        <w:tab w:val="right" w:leader="dot" w:pos="9350"/>
      </w:tabs>
    </w:pPr>
    <w:rPr>
      <w:rFonts w:ascii="Calibri Light" w:hAnsi="Calibri Light"/>
      <w:sz w:val="22"/>
    </w:rPr>
  </w:style>
  <w:style w:type="paragraph" w:styleId="TableofFigures">
    <w:name w:val="table of figures"/>
    <w:basedOn w:val="Normal"/>
    <w:next w:val="Normal"/>
    <w:uiPriority w:val="99"/>
    <w:unhideWhenUsed/>
    <w:rsid w:val="00403404"/>
    <w:rPr>
      <w:rFonts w:ascii="Calibri Light" w:hAnsi="Calibri Light"/>
      <w:sz w:val="20"/>
    </w:rPr>
  </w:style>
  <w:style w:type="table" w:customStyle="1" w:styleId="TableGrid2">
    <w:name w:val="Table Grid2"/>
    <w:basedOn w:val="TableNormal"/>
    <w:next w:val="TableGrid"/>
    <w:uiPriority w:val="59"/>
    <w:rsid w:val="00D9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2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8sansespace">
    <w:name w:val="Normal 8_sans espace"/>
    <w:basedOn w:val="Normal"/>
    <w:qFormat/>
    <w:rsid w:val="00430161"/>
    <w:pPr>
      <w:tabs>
        <w:tab w:val="left" w:pos="567"/>
        <w:tab w:val="left" w:pos="851"/>
        <w:tab w:val="left" w:pos="1134"/>
        <w:tab w:val="left" w:pos="1418"/>
        <w:tab w:val="left" w:pos="1701"/>
      </w:tabs>
    </w:pPr>
    <w:rPr>
      <w:rFonts w:ascii="Calibri Light" w:eastAsia="Batang" w:hAnsi="Calibri Light" w:cstheme="minorBidi"/>
      <w:sz w:val="16"/>
      <w:szCs w:val="22"/>
      <w:lang w:val="en-CA"/>
    </w:rPr>
  </w:style>
  <w:style w:type="paragraph" w:customStyle="1" w:styleId="Normal8droitesansespace">
    <w:name w:val="Normal 8 droite_sans espace"/>
    <w:basedOn w:val="Normal"/>
    <w:qFormat/>
    <w:rsid w:val="00430161"/>
    <w:pPr>
      <w:tabs>
        <w:tab w:val="left" w:pos="567"/>
        <w:tab w:val="left" w:pos="851"/>
        <w:tab w:val="left" w:pos="1134"/>
        <w:tab w:val="left" w:pos="1418"/>
        <w:tab w:val="left" w:pos="1701"/>
      </w:tabs>
      <w:jc w:val="right"/>
    </w:pPr>
    <w:rPr>
      <w:rFonts w:ascii="Calibri Light" w:eastAsia="Batang" w:hAnsi="Calibri Light" w:cstheme="minorBidi"/>
      <w:sz w:val="16"/>
      <w:szCs w:val="22"/>
      <w:lang w:val="en-CA"/>
    </w:rPr>
  </w:style>
  <w:style w:type="paragraph" w:customStyle="1" w:styleId="Normal6droitesansespace">
    <w:name w:val="Normal 6 droite_sans espace"/>
    <w:basedOn w:val="Normal7droitesansespace"/>
    <w:qFormat/>
    <w:rsid w:val="00430161"/>
    <w:rPr>
      <w:sz w:val="12"/>
    </w:rPr>
  </w:style>
  <w:style w:type="paragraph" w:customStyle="1" w:styleId="nova-legacy-e-listitem">
    <w:name w:val="nova-legacy-e-list__item"/>
    <w:basedOn w:val="Normal"/>
    <w:rsid w:val="00A80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7931">
      <w:bodyDiv w:val="1"/>
      <w:marLeft w:val="0"/>
      <w:marRight w:val="0"/>
      <w:marTop w:val="0"/>
      <w:marBottom w:val="0"/>
      <w:divBdr>
        <w:top w:val="none" w:sz="0" w:space="0" w:color="auto"/>
        <w:left w:val="none" w:sz="0" w:space="0" w:color="auto"/>
        <w:bottom w:val="none" w:sz="0" w:space="0" w:color="auto"/>
        <w:right w:val="none" w:sz="0" w:space="0" w:color="auto"/>
      </w:divBdr>
    </w:div>
    <w:div w:id="161820280">
      <w:bodyDiv w:val="1"/>
      <w:marLeft w:val="0"/>
      <w:marRight w:val="0"/>
      <w:marTop w:val="0"/>
      <w:marBottom w:val="0"/>
      <w:divBdr>
        <w:top w:val="none" w:sz="0" w:space="0" w:color="auto"/>
        <w:left w:val="none" w:sz="0" w:space="0" w:color="auto"/>
        <w:bottom w:val="none" w:sz="0" w:space="0" w:color="auto"/>
        <w:right w:val="none" w:sz="0" w:space="0" w:color="auto"/>
      </w:divBdr>
    </w:div>
    <w:div w:id="198318959">
      <w:bodyDiv w:val="1"/>
      <w:marLeft w:val="0"/>
      <w:marRight w:val="0"/>
      <w:marTop w:val="0"/>
      <w:marBottom w:val="0"/>
      <w:divBdr>
        <w:top w:val="none" w:sz="0" w:space="0" w:color="auto"/>
        <w:left w:val="none" w:sz="0" w:space="0" w:color="auto"/>
        <w:bottom w:val="none" w:sz="0" w:space="0" w:color="auto"/>
        <w:right w:val="none" w:sz="0" w:space="0" w:color="auto"/>
      </w:divBdr>
    </w:div>
    <w:div w:id="211621131">
      <w:bodyDiv w:val="1"/>
      <w:marLeft w:val="0"/>
      <w:marRight w:val="0"/>
      <w:marTop w:val="0"/>
      <w:marBottom w:val="0"/>
      <w:divBdr>
        <w:top w:val="none" w:sz="0" w:space="0" w:color="auto"/>
        <w:left w:val="none" w:sz="0" w:space="0" w:color="auto"/>
        <w:bottom w:val="none" w:sz="0" w:space="0" w:color="auto"/>
        <w:right w:val="none" w:sz="0" w:space="0" w:color="auto"/>
      </w:divBdr>
    </w:div>
    <w:div w:id="228007329">
      <w:bodyDiv w:val="1"/>
      <w:marLeft w:val="0"/>
      <w:marRight w:val="0"/>
      <w:marTop w:val="0"/>
      <w:marBottom w:val="0"/>
      <w:divBdr>
        <w:top w:val="none" w:sz="0" w:space="0" w:color="auto"/>
        <w:left w:val="none" w:sz="0" w:space="0" w:color="auto"/>
        <w:bottom w:val="none" w:sz="0" w:space="0" w:color="auto"/>
        <w:right w:val="none" w:sz="0" w:space="0" w:color="auto"/>
      </w:divBdr>
    </w:div>
    <w:div w:id="262568313">
      <w:bodyDiv w:val="1"/>
      <w:marLeft w:val="0"/>
      <w:marRight w:val="0"/>
      <w:marTop w:val="0"/>
      <w:marBottom w:val="0"/>
      <w:divBdr>
        <w:top w:val="none" w:sz="0" w:space="0" w:color="auto"/>
        <w:left w:val="none" w:sz="0" w:space="0" w:color="auto"/>
        <w:bottom w:val="none" w:sz="0" w:space="0" w:color="auto"/>
        <w:right w:val="none" w:sz="0" w:space="0" w:color="auto"/>
      </w:divBdr>
    </w:div>
    <w:div w:id="306129467">
      <w:bodyDiv w:val="1"/>
      <w:marLeft w:val="0"/>
      <w:marRight w:val="0"/>
      <w:marTop w:val="0"/>
      <w:marBottom w:val="0"/>
      <w:divBdr>
        <w:top w:val="none" w:sz="0" w:space="0" w:color="auto"/>
        <w:left w:val="none" w:sz="0" w:space="0" w:color="auto"/>
        <w:bottom w:val="none" w:sz="0" w:space="0" w:color="auto"/>
        <w:right w:val="none" w:sz="0" w:space="0" w:color="auto"/>
      </w:divBdr>
    </w:div>
    <w:div w:id="359860318">
      <w:bodyDiv w:val="1"/>
      <w:marLeft w:val="0"/>
      <w:marRight w:val="0"/>
      <w:marTop w:val="0"/>
      <w:marBottom w:val="0"/>
      <w:divBdr>
        <w:top w:val="none" w:sz="0" w:space="0" w:color="auto"/>
        <w:left w:val="none" w:sz="0" w:space="0" w:color="auto"/>
        <w:bottom w:val="none" w:sz="0" w:space="0" w:color="auto"/>
        <w:right w:val="none" w:sz="0" w:space="0" w:color="auto"/>
      </w:divBdr>
    </w:div>
    <w:div w:id="362094035">
      <w:bodyDiv w:val="1"/>
      <w:marLeft w:val="0"/>
      <w:marRight w:val="0"/>
      <w:marTop w:val="0"/>
      <w:marBottom w:val="0"/>
      <w:divBdr>
        <w:top w:val="none" w:sz="0" w:space="0" w:color="auto"/>
        <w:left w:val="none" w:sz="0" w:space="0" w:color="auto"/>
        <w:bottom w:val="none" w:sz="0" w:space="0" w:color="auto"/>
        <w:right w:val="none" w:sz="0" w:space="0" w:color="auto"/>
      </w:divBdr>
    </w:div>
    <w:div w:id="428043357">
      <w:bodyDiv w:val="1"/>
      <w:marLeft w:val="0"/>
      <w:marRight w:val="0"/>
      <w:marTop w:val="0"/>
      <w:marBottom w:val="0"/>
      <w:divBdr>
        <w:top w:val="none" w:sz="0" w:space="0" w:color="auto"/>
        <w:left w:val="none" w:sz="0" w:space="0" w:color="auto"/>
        <w:bottom w:val="none" w:sz="0" w:space="0" w:color="auto"/>
        <w:right w:val="none" w:sz="0" w:space="0" w:color="auto"/>
      </w:divBdr>
    </w:div>
    <w:div w:id="437527808">
      <w:bodyDiv w:val="1"/>
      <w:marLeft w:val="0"/>
      <w:marRight w:val="0"/>
      <w:marTop w:val="0"/>
      <w:marBottom w:val="0"/>
      <w:divBdr>
        <w:top w:val="none" w:sz="0" w:space="0" w:color="auto"/>
        <w:left w:val="none" w:sz="0" w:space="0" w:color="auto"/>
        <w:bottom w:val="none" w:sz="0" w:space="0" w:color="auto"/>
        <w:right w:val="none" w:sz="0" w:space="0" w:color="auto"/>
      </w:divBdr>
    </w:div>
    <w:div w:id="510028717">
      <w:bodyDiv w:val="1"/>
      <w:marLeft w:val="0"/>
      <w:marRight w:val="0"/>
      <w:marTop w:val="0"/>
      <w:marBottom w:val="0"/>
      <w:divBdr>
        <w:top w:val="none" w:sz="0" w:space="0" w:color="auto"/>
        <w:left w:val="none" w:sz="0" w:space="0" w:color="auto"/>
        <w:bottom w:val="none" w:sz="0" w:space="0" w:color="auto"/>
        <w:right w:val="none" w:sz="0" w:space="0" w:color="auto"/>
      </w:divBdr>
    </w:div>
    <w:div w:id="524750711">
      <w:bodyDiv w:val="1"/>
      <w:marLeft w:val="0"/>
      <w:marRight w:val="0"/>
      <w:marTop w:val="0"/>
      <w:marBottom w:val="0"/>
      <w:divBdr>
        <w:top w:val="none" w:sz="0" w:space="0" w:color="auto"/>
        <w:left w:val="none" w:sz="0" w:space="0" w:color="auto"/>
        <w:bottom w:val="none" w:sz="0" w:space="0" w:color="auto"/>
        <w:right w:val="none" w:sz="0" w:space="0" w:color="auto"/>
      </w:divBdr>
    </w:div>
    <w:div w:id="576670972">
      <w:bodyDiv w:val="1"/>
      <w:marLeft w:val="0"/>
      <w:marRight w:val="0"/>
      <w:marTop w:val="0"/>
      <w:marBottom w:val="0"/>
      <w:divBdr>
        <w:top w:val="none" w:sz="0" w:space="0" w:color="auto"/>
        <w:left w:val="none" w:sz="0" w:space="0" w:color="auto"/>
        <w:bottom w:val="none" w:sz="0" w:space="0" w:color="auto"/>
        <w:right w:val="none" w:sz="0" w:space="0" w:color="auto"/>
      </w:divBdr>
    </w:div>
    <w:div w:id="600651217">
      <w:bodyDiv w:val="1"/>
      <w:marLeft w:val="0"/>
      <w:marRight w:val="0"/>
      <w:marTop w:val="0"/>
      <w:marBottom w:val="0"/>
      <w:divBdr>
        <w:top w:val="none" w:sz="0" w:space="0" w:color="auto"/>
        <w:left w:val="none" w:sz="0" w:space="0" w:color="auto"/>
        <w:bottom w:val="none" w:sz="0" w:space="0" w:color="auto"/>
        <w:right w:val="none" w:sz="0" w:space="0" w:color="auto"/>
      </w:divBdr>
    </w:div>
    <w:div w:id="601573087">
      <w:bodyDiv w:val="1"/>
      <w:marLeft w:val="0"/>
      <w:marRight w:val="0"/>
      <w:marTop w:val="0"/>
      <w:marBottom w:val="0"/>
      <w:divBdr>
        <w:top w:val="none" w:sz="0" w:space="0" w:color="auto"/>
        <w:left w:val="none" w:sz="0" w:space="0" w:color="auto"/>
        <w:bottom w:val="none" w:sz="0" w:space="0" w:color="auto"/>
        <w:right w:val="none" w:sz="0" w:space="0" w:color="auto"/>
      </w:divBdr>
    </w:div>
    <w:div w:id="635724372">
      <w:bodyDiv w:val="1"/>
      <w:marLeft w:val="0"/>
      <w:marRight w:val="0"/>
      <w:marTop w:val="0"/>
      <w:marBottom w:val="0"/>
      <w:divBdr>
        <w:top w:val="none" w:sz="0" w:space="0" w:color="auto"/>
        <w:left w:val="none" w:sz="0" w:space="0" w:color="auto"/>
        <w:bottom w:val="none" w:sz="0" w:space="0" w:color="auto"/>
        <w:right w:val="none" w:sz="0" w:space="0" w:color="auto"/>
      </w:divBdr>
    </w:div>
    <w:div w:id="751894855">
      <w:bodyDiv w:val="1"/>
      <w:marLeft w:val="0"/>
      <w:marRight w:val="0"/>
      <w:marTop w:val="0"/>
      <w:marBottom w:val="0"/>
      <w:divBdr>
        <w:top w:val="none" w:sz="0" w:space="0" w:color="auto"/>
        <w:left w:val="none" w:sz="0" w:space="0" w:color="auto"/>
        <w:bottom w:val="none" w:sz="0" w:space="0" w:color="auto"/>
        <w:right w:val="none" w:sz="0" w:space="0" w:color="auto"/>
      </w:divBdr>
    </w:div>
    <w:div w:id="796753559">
      <w:bodyDiv w:val="1"/>
      <w:marLeft w:val="0"/>
      <w:marRight w:val="0"/>
      <w:marTop w:val="0"/>
      <w:marBottom w:val="0"/>
      <w:divBdr>
        <w:top w:val="none" w:sz="0" w:space="0" w:color="auto"/>
        <w:left w:val="none" w:sz="0" w:space="0" w:color="auto"/>
        <w:bottom w:val="none" w:sz="0" w:space="0" w:color="auto"/>
        <w:right w:val="none" w:sz="0" w:space="0" w:color="auto"/>
      </w:divBdr>
    </w:div>
    <w:div w:id="822351822">
      <w:bodyDiv w:val="1"/>
      <w:marLeft w:val="0"/>
      <w:marRight w:val="0"/>
      <w:marTop w:val="0"/>
      <w:marBottom w:val="0"/>
      <w:divBdr>
        <w:top w:val="none" w:sz="0" w:space="0" w:color="auto"/>
        <w:left w:val="none" w:sz="0" w:space="0" w:color="auto"/>
        <w:bottom w:val="none" w:sz="0" w:space="0" w:color="auto"/>
        <w:right w:val="none" w:sz="0" w:space="0" w:color="auto"/>
      </w:divBdr>
    </w:div>
    <w:div w:id="949625747">
      <w:bodyDiv w:val="1"/>
      <w:marLeft w:val="0"/>
      <w:marRight w:val="0"/>
      <w:marTop w:val="0"/>
      <w:marBottom w:val="0"/>
      <w:divBdr>
        <w:top w:val="none" w:sz="0" w:space="0" w:color="auto"/>
        <w:left w:val="none" w:sz="0" w:space="0" w:color="auto"/>
        <w:bottom w:val="none" w:sz="0" w:space="0" w:color="auto"/>
        <w:right w:val="none" w:sz="0" w:space="0" w:color="auto"/>
      </w:divBdr>
    </w:div>
    <w:div w:id="1048260151">
      <w:bodyDiv w:val="1"/>
      <w:marLeft w:val="0"/>
      <w:marRight w:val="0"/>
      <w:marTop w:val="0"/>
      <w:marBottom w:val="0"/>
      <w:divBdr>
        <w:top w:val="none" w:sz="0" w:space="0" w:color="auto"/>
        <w:left w:val="none" w:sz="0" w:space="0" w:color="auto"/>
        <w:bottom w:val="none" w:sz="0" w:space="0" w:color="auto"/>
        <w:right w:val="none" w:sz="0" w:space="0" w:color="auto"/>
      </w:divBdr>
    </w:div>
    <w:div w:id="1078022411">
      <w:bodyDiv w:val="1"/>
      <w:marLeft w:val="0"/>
      <w:marRight w:val="0"/>
      <w:marTop w:val="0"/>
      <w:marBottom w:val="0"/>
      <w:divBdr>
        <w:top w:val="none" w:sz="0" w:space="0" w:color="auto"/>
        <w:left w:val="none" w:sz="0" w:space="0" w:color="auto"/>
        <w:bottom w:val="none" w:sz="0" w:space="0" w:color="auto"/>
        <w:right w:val="none" w:sz="0" w:space="0" w:color="auto"/>
      </w:divBdr>
    </w:div>
    <w:div w:id="1186408449">
      <w:bodyDiv w:val="1"/>
      <w:marLeft w:val="0"/>
      <w:marRight w:val="0"/>
      <w:marTop w:val="0"/>
      <w:marBottom w:val="0"/>
      <w:divBdr>
        <w:top w:val="none" w:sz="0" w:space="0" w:color="auto"/>
        <w:left w:val="none" w:sz="0" w:space="0" w:color="auto"/>
        <w:bottom w:val="none" w:sz="0" w:space="0" w:color="auto"/>
        <w:right w:val="none" w:sz="0" w:space="0" w:color="auto"/>
      </w:divBdr>
    </w:div>
    <w:div w:id="1260988244">
      <w:bodyDiv w:val="1"/>
      <w:marLeft w:val="0"/>
      <w:marRight w:val="0"/>
      <w:marTop w:val="0"/>
      <w:marBottom w:val="0"/>
      <w:divBdr>
        <w:top w:val="none" w:sz="0" w:space="0" w:color="auto"/>
        <w:left w:val="none" w:sz="0" w:space="0" w:color="auto"/>
        <w:bottom w:val="none" w:sz="0" w:space="0" w:color="auto"/>
        <w:right w:val="none" w:sz="0" w:space="0" w:color="auto"/>
      </w:divBdr>
    </w:div>
    <w:div w:id="1267735475">
      <w:bodyDiv w:val="1"/>
      <w:marLeft w:val="0"/>
      <w:marRight w:val="0"/>
      <w:marTop w:val="0"/>
      <w:marBottom w:val="0"/>
      <w:divBdr>
        <w:top w:val="none" w:sz="0" w:space="0" w:color="auto"/>
        <w:left w:val="none" w:sz="0" w:space="0" w:color="auto"/>
        <w:bottom w:val="none" w:sz="0" w:space="0" w:color="auto"/>
        <w:right w:val="none" w:sz="0" w:space="0" w:color="auto"/>
      </w:divBdr>
    </w:div>
    <w:div w:id="1284725037">
      <w:bodyDiv w:val="1"/>
      <w:marLeft w:val="0"/>
      <w:marRight w:val="0"/>
      <w:marTop w:val="0"/>
      <w:marBottom w:val="0"/>
      <w:divBdr>
        <w:top w:val="none" w:sz="0" w:space="0" w:color="auto"/>
        <w:left w:val="none" w:sz="0" w:space="0" w:color="auto"/>
        <w:bottom w:val="none" w:sz="0" w:space="0" w:color="auto"/>
        <w:right w:val="none" w:sz="0" w:space="0" w:color="auto"/>
      </w:divBdr>
    </w:div>
    <w:div w:id="1322543779">
      <w:bodyDiv w:val="1"/>
      <w:marLeft w:val="0"/>
      <w:marRight w:val="0"/>
      <w:marTop w:val="0"/>
      <w:marBottom w:val="0"/>
      <w:divBdr>
        <w:top w:val="none" w:sz="0" w:space="0" w:color="auto"/>
        <w:left w:val="none" w:sz="0" w:space="0" w:color="auto"/>
        <w:bottom w:val="none" w:sz="0" w:space="0" w:color="auto"/>
        <w:right w:val="none" w:sz="0" w:space="0" w:color="auto"/>
      </w:divBdr>
    </w:div>
    <w:div w:id="1348603193">
      <w:bodyDiv w:val="1"/>
      <w:marLeft w:val="0"/>
      <w:marRight w:val="0"/>
      <w:marTop w:val="0"/>
      <w:marBottom w:val="0"/>
      <w:divBdr>
        <w:top w:val="none" w:sz="0" w:space="0" w:color="auto"/>
        <w:left w:val="none" w:sz="0" w:space="0" w:color="auto"/>
        <w:bottom w:val="none" w:sz="0" w:space="0" w:color="auto"/>
        <w:right w:val="none" w:sz="0" w:space="0" w:color="auto"/>
      </w:divBdr>
    </w:div>
    <w:div w:id="1414204507">
      <w:bodyDiv w:val="1"/>
      <w:marLeft w:val="0"/>
      <w:marRight w:val="0"/>
      <w:marTop w:val="0"/>
      <w:marBottom w:val="0"/>
      <w:divBdr>
        <w:top w:val="none" w:sz="0" w:space="0" w:color="auto"/>
        <w:left w:val="none" w:sz="0" w:space="0" w:color="auto"/>
        <w:bottom w:val="none" w:sz="0" w:space="0" w:color="auto"/>
        <w:right w:val="none" w:sz="0" w:space="0" w:color="auto"/>
      </w:divBdr>
    </w:div>
    <w:div w:id="1431313421">
      <w:bodyDiv w:val="1"/>
      <w:marLeft w:val="0"/>
      <w:marRight w:val="0"/>
      <w:marTop w:val="0"/>
      <w:marBottom w:val="0"/>
      <w:divBdr>
        <w:top w:val="none" w:sz="0" w:space="0" w:color="auto"/>
        <w:left w:val="none" w:sz="0" w:space="0" w:color="auto"/>
        <w:bottom w:val="none" w:sz="0" w:space="0" w:color="auto"/>
        <w:right w:val="none" w:sz="0" w:space="0" w:color="auto"/>
      </w:divBdr>
    </w:div>
    <w:div w:id="1443304013">
      <w:bodyDiv w:val="1"/>
      <w:marLeft w:val="0"/>
      <w:marRight w:val="0"/>
      <w:marTop w:val="0"/>
      <w:marBottom w:val="0"/>
      <w:divBdr>
        <w:top w:val="none" w:sz="0" w:space="0" w:color="auto"/>
        <w:left w:val="none" w:sz="0" w:space="0" w:color="auto"/>
        <w:bottom w:val="none" w:sz="0" w:space="0" w:color="auto"/>
        <w:right w:val="none" w:sz="0" w:space="0" w:color="auto"/>
      </w:divBdr>
    </w:div>
    <w:div w:id="1528563697">
      <w:bodyDiv w:val="1"/>
      <w:marLeft w:val="0"/>
      <w:marRight w:val="0"/>
      <w:marTop w:val="0"/>
      <w:marBottom w:val="0"/>
      <w:divBdr>
        <w:top w:val="none" w:sz="0" w:space="0" w:color="auto"/>
        <w:left w:val="none" w:sz="0" w:space="0" w:color="auto"/>
        <w:bottom w:val="none" w:sz="0" w:space="0" w:color="auto"/>
        <w:right w:val="none" w:sz="0" w:space="0" w:color="auto"/>
      </w:divBdr>
    </w:div>
    <w:div w:id="1540894855">
      <w:bodyDiv w:val="1"/>
      <w:marLeft w:val="0"/>
      <w:marRight w:val="0"/>
      <w:marTop w:val="0"/>
      <w:marBottom w:val="0"/>
      <w:divBdr>
        <w:top w:val="none" w:sz="0" w:space="0" w:color="auto"/>
        <w:left w:val="none" w:sz="0" w:space="0" w:color="auto"/>
        <w:bottom w:val="none" w:sz="0" w:space="0" w:color="auto"/>
        <w:right w:val="none" w:sz="0" w:space="0" w:color="auto"/>
      </w:divBdr>
    </w:div>
    <w:div w:id="1544293627">
      <w:bodyDiv w:val="1"/>
      <w:marLeft w:val="0"/>
      <w:marRight w:val="0"/>
      <w:marTop w:val="0"/>
      <w:marBottom w:val="0"/>
      <w:divBdr>
        <w:top w:val="none" w:sz="0" w:space="0" w:color="auto"/>
        <w:left w:val="none" w:sz="0" w:space="0" w:color="auto"/>
        <w:bottom w:val="none" w:sz="0" w:space="0" w:color="auto"/>
        <w:right w:val="none" w:sz="0" w:space="0" w:color="auto"/>
      </w:divBdr>
    </w:div>
    <w:div w:id="1616325248">
      <w:bodyDiv w:val="1"/>
      <w:marLeft w:val="0"/>
      <w:marRight w:val="0"/>
      <w:marTop w:val="0"/>
      <w:marBottom w:val="0"/>
      <w:divBdr>
        <w:top w:val="none" w:sz="0" w:space="0" w:color="auto"/>
        <w:left w:val="none" w:sz="0" w:space="0" w:color="auto"/>
        <w:bottom w:val="none" w:sz="0" w:space="0" w:color="auto"/>
        <w:right w:val="none" w:sz="0" w:space="0" w:color="auto"/>
      </w:divBdr>
    </w:div>
    <w:div w:id="1733581030">
      <w:bodyDiv w:val="1"/>
      <w:marLeft w:val="0"/>
      <w:marRight w:val="0"/>
      <w:marTop w:val="0"/>
      <w:marBottom w:val="0"/>
      <w:divBdr>
        <w:top w:val="none" w:sz="0" w:space="0" w:color="auto"/>
        <w:left w:val="none" w:sz="0" w:space="0" w:color="auto"/>
        <w:bottom w:val="none" w:sz="0" w:space="0" w:color="auto"/>
        <w:right w:val="none" w:sz="0" w:space="0" w:color="auto"/>
      </w:divBdr>
    </w:div>
    <w:div w:id="1871068760">
      <w:bodyDiv w:val="1"/>
      <w:marLeft w:val="0"/>
      <w:marRight w:val="0"/>
      <w:marTop w:val="0"/>
      <w:marBottom w:val="0"/>
      <w:divBdr>
        <w:top w:val="none" w:sz="0" w:space="0" w:color="auto"/>
        <w:left w:val="none" w:sz="0" w:space="0" w:color="auto"/>
        <w:bottom w:val="none" w:sz="0" w:space="0" w:color="auto"/>
        <w:right w:val="none" w:sz="0" w:space="0" w:color="auto"/>
      </w:divBdr>
      <w:divsChild>
        <w:div w:id="977299126">
          <w:marLeft w:val="0"/>
          <w:marRight w:val="0"/>
          <w:marTop w:val="0"/>
          <w:marBottom w:val="75"/>
          <w:divBdr>
            <w:top w:val="none" w:sz="0" w:space="0" w:color="auto"/>
            <w:left w:val="none" w:sz="0" w:space="0" w:color="auto"/>
            <w:bottom w:val="none" w:sz="0" w:space="0" w:color="auto"/>
            <w:right w:val="none" w:sz="0" w:space="0" w:color="auto"/>
          </w:divBdr>
        </w:div>
      </w:divsChild>
    </w:div>
    <w:div w:id="1890606762">
      <w:bodyDiv w:val="1"/>
      <w:marLeft w:val="0"/>
      <w:marRight w:val="0"/>
      <w:marTop w:val="0"/>
      <w:marBottom w:val="0"/>
      <w:divBdr>
        <w:top w:val="none" w:sz="0" w:space="0" w:color="auto"/>
        <w:left w:val="none" w:sz="0" w:space="0" w:color="auto"/>
        <w:bottom w:val="none" w:sz="0" w:space="0" w:color="auto"/>
        <w:right w:val="none" w:sz="0" w:space="0" w:color="auto"/>
      </w:divBdr>
    </w:div>
    <w:div w:id="1926694120">
      <w:bodyDiv w:val="1"/>
      <w:marLeft w:val="0"/>
      <w:marRight w:val="0"/>
      <w:marTop w:val="0"/>
      <w:marBottom w:val="0"/>
      <w:divBdr>
        <w:top w:val="none" w:sz="0" w:space="0" w:color="auto"/>
        <w:left w:val="none" w:sz="0" w:space="0" w:color="auto"/>
        <w:bottom w:val="none" w:sz="0" w:space="0" w:color="auto"/>
        <w:right w:val="none" w:sz="0" w:space="0" w:color="auto"/>
      </w:divBdr>
    </w:div>
    <w:div w:id="1931422441">
      <w:bodyDiv w:val="1"/>
      <w:marLeft w:val="0"/>
      <w:marRight w:val="0"/>
      <w:marTop w:val="0"/>
      <w:marBottom w:val="0"/>
      <w:divBdr>
        <w:top w:val="none" w:sz="0" w:space="0" w:color="auto"/>
        <w:left w:val="none" w:sz="0" w:space="0" w:color="auto"/>
        <w:bottom w:val="none" w:sz="0" w:space="0" w:color="auto"/>
        <w:right w:val="none" w:sz="0" w:space="0" w:color="auto"/>
      </w:divBdr>
    </w:div>
    <w:div w:id="1977225153">
      <w:bodyDiv w:val="1"/>
      <w:marLeft w:val="0"/>
      <w:marRight w:val="0"/>
      <w:marTop w:val="0"/>
      <w:marBottom w:val="0"/>
      <w:divBdr>
        <w:top w:val="none" w:sz="0" w:space="0" w:color="auto"/>
        <w:left w:val="none" w:sz="0" w:space="0" w:color="auto"/>
        <w:bottom w:val="none" w:sz="0" w:space="0" w:color="auto"/>
        <w:right w:val="none" w:sz="0" w:space="0" w:color="auto"/>
      </w:divBdr>
    </w:div>
    <w:div w:id="2048330256">
      <w:bodyDiv w:val="1"/>
      <w:marLeft w:val="0"/>
      <w:marRight w:val="0"/>
      <w:marTop w:val="0"/>
      <w:marBottom w:val="0"/>
      <w:divBdr>
        <w:top w:val="none" w:sz="0" w:space="0" w:color="auto"/>
        <w:left w:val="none" w:sz="0" w:space="0" w:color="auto"/>
        <w:bottom w:val="none" w:sz="0" w:space="0" w:color="auto"/>
        <w:right w:val="none" w:sz="0" w:space="0" w:color="auto"/>
      </w:divBdr>
    </w:div>
    <w:div w:id="2083791737">
      <w:bodyDiv w:val="1"/>
      <w:marLeft w:val="0"/>
      <w:marRight w:val="0"/>
      <w:marTop w:val="0"/>
      <w:marBottom w:val="0"/>
      <w:divBdr>
        <w:top w:val="none" w:sz="0" w:space="0" w:color="auto"/>
        <w:left w:val="none" w:sz="0" w:space="0" w:color="auto"/>
        <w:bottom w:val="none" w:sz="0" w:space="0" w:color="auto"/>
        <w:right w:val="none" w:sz="0" w:space="0" w:color="auto"/>
      </w:divBdr>
    </w:div>
    <w:div w:id="21452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5.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journal/Research-in-Comparative-and-International-Education-1745-4999"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hels\Dropbox\My%20PC%20(LAPTOP-GLUDCPDR)\Desktop\MECPK_Teacher_Survey_Final_%20endline%20_Analys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hels\Dropbox\My%20PC%20(LAPTOP-GLUDCPDR)\Desktop\MECPK_Teacher_Survey_Final_%20endline%20_Analyse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20778652668421"/>
          <c:y val="0.10875880711369046"/>
          <c:w val="0.81245888013998269"/>
          <c:h val="0.71608085447652414"/>
        </c:manualLayout>
      </c:layout>
      <c:barChart>
        <c:barDir val="bar"/>
        <c:grouping val="stacked"/>
        <c:varyColors val="0"/>
        <c:ser>
          <c:idx val="0"/>
          <c:order val="0"/>
          <c:tx>
            <c:strRef>
              <c:f>'Indicator #18 _add'!$R$5</c:f>
              <c:strCache>
                <c:ptCount val="1"/>
                <c:pt idx="0">
                  <c:v>1</c:v>
                </c:pt>
              </c:strCache>
            </c:strRef>
          </c:tx>
          <c:spPr>
            <a:solidFill>
              <a:srgbClr val="92D050"/>
            </a:solidFill>
            <a:ln>
              <a:solidFill>
                <a:schemeClr val="tx1"/>
              </a:solidFill>
            </a:ln>
            <a:effectLst/>
          </c:spPr>
          <c:invertIfNegative val="0"/>
          <c:dLbls>
            <c:delete val="1"/>
          </c:dLbls>
          <c:cat>
            <c:strRef>
              <c:f>'Indicator #18 _add'!$S$4:$U$4</c:f>
              <c:strCache>
                <c:ptCount val="3"/>
                <c:pt idx="0">
                  <c:v>Kisumu</c:v>
                </c:pt>
                <c:pt idx="1">
                  <c:v>Kisii</c:v>
                </c:pt>
                <c:pt idx="2">
                  <c:v>Total</c:v>
                </c:pt>
              </c:strCache>
            </c:strRef>
          </c:cat>
          <c:val>
            <c:numRef>
              <c:f>'Indicator #18 _add'!$S$5:$U$5</c:f>
              <c:numCache>
                <c:formatCode>0.0</c:formatCode>
                <c:ptCount val="3"/>
                <c:pt idx="0">
                  <c:v>0</c:v>
                </c:pt>
                <c:pt idx="1">
                  <c:v>0</c:v>
                </c:pt>
                <c:pt idx="2">
                  <c:v>0</c:v>
                </c:pt>
              </c:numCache>
            </c:numRef>
          </c:val>
          <c:extLst>
            <c:ext xmlns:c16="http://schemas.microsoft.com/office/drawing/2014/chart" uri="{C3380CC4-5D6E-409C-BE32-E72D297353CC}">
              <c16:uniqueId val="{00000002-4BC7-4FCA-ACAE-102F5B9C95EE}"/>
            </c:ext>
          </c:extLst>
        </c:ser>
        <c:ser>
          <c:idx val="1"/>
          <c:order val="1"/>
          <c:tx>
            <c:strRef>
              <c:f>'Indicator #18 _add'!$R$6</c:f>
              <c:strCache>
                <c:ptCount val="1"/>
                <c:pt idx="0">
                  <c:v>2</c:v>
                </c:pt>
              </c:strCache>
            </c:strRef>
          </c:tx>
          <c:spPr>
            <a:solidFill>
              <a:schemeClr val="accent1">
                <a:lumMod val="50000"/>
              </a:schemeClr>
            </a:solidFill>
            <a:ln>
              <a:solidFill>
                <a:schemeClr val="tx1"/>
              </a:solidFill>
            </a:ln>
            <a:effectLst/>
          </c:spPr>
          <c:invertIfNegative val="0"/>
          <c:dLbls>
            <c:delete val="1"/>
          </c:dLbls>
          <c:cat>
            <c:strRef>
              <c:f>'Indicator #18 _add'!$S$4:$U$4</c:f>
              <c:strCache>
                <c:ptCount val="3"/>
                <c:pt idx="0">
                  <c:v>Kisumu</c:v>
                </c:pt>
                <c:pt idx="1">
                  <c:v>Kisii</c:v>
                </c:pt>
                <c:pt idx="2">
                  <c:v>Total</c:v>
                </c:pt>
              </c:strCache>
            </c:strRef>
          </c:cat>
          <c:val>
            <c:numRef>
              <c:f>'Indicator #18 _add'!$S$6:$U$6</c:f>
              <c:numCache>
                <c:formatCode>0.0</c:formatCode>
                <c:ptCount val="3"/>
                <c:pt idx="0">
                  <c:v>0</c:v>
                </c:pt>
                <c:pt idx="1">
                  <c:v>0</c:v>
                </c:pt>
                <c:pt idx="2">
                  <c:v>0</c:v>
                </c:pt>
              </c:numCache>
            </c:numRef>
          </c:val>
          <c:extLst>
            <c:ext xmlns:c16="http://schemas.microsoft.com/office/drawing/2014/chart" uri="{C3380CC4-5D6E-409C-BE32-E72D297353CC}">
              <c16:uniqueId val="{00000005-4BC7-4FCA-ACAE-102F5B9C95EE}"/>
            </c:ext>
          </c:extLst>
        </c:ser>
        <c:ser>
          <c:idx val="2"/>
          <c:order val="2"/>
          <c:tx>
            <c:strRef>
              <c:f>'Indicator #18 _add'!$R$7</c:f>
              <c:strCache>
                <c:ptCount val="1"/>
                <c:pt idx="0">
                  <c:v>3</c:v>
                </c:pt>
              </c:strCache>
            </c:strRef>
          </c:tx>
          <c:spPr>
            <a:solidFill>
              <a:schemeClr val="bg2">
                <a:lumMod val="75000"/>
              </a:schemeClr>
            </a:solidFill>
            <a:ln>
              <a:solidFill>
                <a:schemeClr val="tx1"/>
              </a:solidFill>
            </a:ln>
            <a:effectLst/>
          </c:spPr>
          <c:invertIfNegative val="0"/>
          <c:dLbls>
            <c:dLbl>
              <c:idx val="0"/>
              <c:layout>
                <c:manualLayout>
                  <c:x val="2.7574796635874812E-3"/>
                  <c:y val="4.629994167395742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F3-46D0-82AD-D8D16DBEE84D}"/>
                </c:ext>
              </c:extLst>
            </c:dLbl>
            <c:dLbl>
              <c:idx val="1"/>
              <c:delete val="1"/>
              <c:extLst>
                <c:ext xmlns:c15="http://schemas.microsoft.com/office/drawing/2012/chart" uri="{CE6537A1-D6FC-4f65-9D91-7224C49458BB}"/>
                <c:ext xmlns:c16="http://schemas.microsoft.com/office/drawing/2014/chart" uri="{C3380CC4-5D6E-409C-BE32-E72D297353CC}">
                  <c16:uniqueId val="{00000006-4BC7-4FCA-ACAE-102F5B9C95EE}"/>
                </c:ext>
              </c:extLst>
            </c:dLbl>
            <c:dLbl>
              <c:idx val="2"/>
              <c:layout>
                <c:manualLayout>
                  <c:x val="1.6544877981524899E-2"/>
                  <c:y val="4.629994167395827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F3-46D0-82AD-D8D16DBEE84D}"/>
                </c:ext>
              </c:extLst>
            </c:dLbl>
            <c:spPr>
              <a:noFill/>
              <a:ln>
                <a:noFill/>
              </a:ln>
              <a:effectLst/>
            </c:spPr>
            <c:txPr>
              <a:bodyPr/>
              <a:lstStyle/>
              <a:p>
                <a:pPr>
                  <a:defRPr sz="900">
                    <a:latin typeface="Calibri Light" pitchFamily="34" charset="0"/>
                    <a:cs typeface="Calibri Light"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#18 _add'!$S$4:$U$4</c:f>
              <c:strCache>
                <c:ptCount val="3"/>
                <c:pt idx="0">
                  <c:v>Kisumu</c:v>
                </c:pt>
                <c:pt idx="1">
                  <c:v>Kisii</c:v>
                </c:pt>
                <c:pt idx="2">
                  <c:v>Total</c:v>
                </c:pt>
              </c:strCache>
            </c:strRef>
          </c:cat>
          <c:val>
            <c:numRef>
              <c:f>'Indicator #18 _add'!$S$7:$U$7</c:f>
              <c:numCache>
                <c:formatCode>0.0</c:formatCode>
                <c:ptCount val="3"/>
                <c:pt idx="0">
                  <c:v>3.0303030303030303</c:v>
                </c:pt>
                <c:pt idx="1">
                  <c:v>0</c:v>
                </c:pt>
                <c:pt idx="2">
                  <c:v>1.5625</c:v>
                </c:pt>
              </c:numCache>
            </c:numRef>
          </c:val>
          <c:extLst>
            <c:ext xmlns:c16="http://schemas.microsoft.com/office/drawing/2014/chart" uri="{C3380CC4-5D6E-409C-BE32-E72D297353CC}">
              <c16:uniqueId val="{00000007-4BC7-4FCA-ACAE-102F5B9C95EE}"/>
            </c:ext>
          </c:extLst>
        </c:ser>
        <c:ser>
          <c:idx val="3"/>
          <c:order val="3"/>
          <c:tx>
            <c:strRef>
              <c:f>'Indicator #18 _add'!$R$8</c:f>
              <c:strCache>
                <c:ptCount val="1"/>
                <c:pt idx="0">
                  <c:v>4</c:v>
                </c:pt>
              </c:strCache>
            </c:strRef>
          </c:tx>
          <c:spPr>
            <a:solidFill>
              <a:srgbClr val="DEEBF7"/>
            </a:solidFill>
            <a:ln>
              <a:solidFill>
                <a:sysClr val="windowText" lastClr="000000"/>
              </a:solidFill>
            </a:ln>
          </c:spPr>
          <c:invertIfNegative val="0"/>
          <c:dLbls>
            <c:spPr>
              <a:noFill/>
              <a:ln>
                <a:noFill/>
              </a:ln>
              <a:effectLst/>
            </c:spPr>
            <c:txPr>
              <a:bodyPr/>
              <a:lstStyle/>
              <a:p>
                <a:pPr>
                  <a:defRPr sz="900">
                    <a:latin typeface="Calibri Light" pitchFamily="34" charset="0"/>
                    <a:cs typeface="Calibri Light"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#18 _add'!$S$4:$U$4</c:f>
              <c:strCache>
                <c:ptCount val="3"/>
                <c:pt idx="0">
                  <c:v>Kisumu</c:v>
                </c:pt>
                <c:pt idx="1">
                  <c:v>Kisii</c:v>
                </c:pt>
                <c:pt idx="2">
                  <c:v>Total</c:v>
                </c:pt>
              </c:strCache>
            </c:strRef>
          </c:cat>
          <c:val>
            <c:numRef>
              <c:f>'Indicator #18 _add'!$S$8:$U$8</c:f>
              <c:numCache>
                <c:formatCode>0.0</c:formatCode>
                <c:ptCount val="3"/>
                <c:pt idx="0">
                  <c:v>75.757575757575751</c:v>
                </c:pt>
                <c:pt idx="1">
                  <c:v>83.870967741935488</c:v>
                </c:pt>
                <c:pt idx="2">
                  <c:v>79.6875</c:v>
                </c:pt>
              </c:numCache>
            </c:numRef>
          </c:val>
          <c:extLst>
            <c:ext xmlns:c16="http://schemas.microsoft.com/office/drawing/2014/chart" uri="{C3380CC4-5D6E-409C-BE32-E72D297353CC}">
              <c16:uniqueId val="{00000008-4BC7-4FCA-ACAE-102F5B9C95EE}"/>
            </c:ext>
          </c:extLst>
        </c:ser>
        <c:ser>
          <c:idx val="4"/>
          <c:order val="4"/>
          <c:tx>
            <c:strRef>
              <c:f>'Indicator #18 _add'!$R$9</c:f>
              <c:strCache>
                <c:ptCount val="1"/>
                <c:pt idx="0">
                  <c:v>5</c:v>
                </c:pt>
              </c:strCache>
            </c:strRef>
          </c:tx>
          <c:spPr>
            <a:ln>
              <a:solidFill>
                <a:sysClr val="windowText" lastClr="000000"/>
              </a:solidFill>
            </a:ln>
          </c:spPr>
          <c:invertIfNegative val="0"/>
          <c:dLbls>
            <c:spPr>
              <a:noFill/>
              <a:ln>
                <a:noFill/>
              </a:ln>
              <a:effectLst/>
            </c:spPr>
            <c:txPr>
              <a:bodyPr/>
              <a:lstStyle/>
              <a:p>
                <a:pPr>
                  <a:defRPr sz="900">
                    <a:latin typeface="Calibri Light" pitchFamily="34" charset="0"/>
                    <a:cs typeface="Calibri Light"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#18 _add'!$S$4:$U$4</c:f>
              <c:strCache>
                <c:ptCount val="3"/>
                <c:pt idx="0">
                  <c:v>Kisumu</c:v>
                </c:pt>
                <c:pt idx="1">
                  <c:v>Kisii</c:v>
                </c:pt>
                <c:pt idx="2">
                  <c:v>Total</c:v>
                </c:pt>
              </c:strCache>
            </c:strRef>
          </c:cat>
          <c:val>
            <c:numRef>
              <c:f>'Indicator #18 _add'!$S$9:$U$9</c:f>
              <c:numCache>
                <c:formatCode>0.0</c:formatCode>
                <c:ptCount val="3"/>
                <c:pt idx="0">
                  <c:v>15.151515151515152</c:v>
                </c:pt>
                <c:pt idx="1">
                  <c:v>12.903225806451612</c:v>
                </c:pt>
                <c:pt idx="2">
                  <c:v>14.0625</c:v>
                </c:pt>
              </c:numCache>
            </c:numRef>
          </c:val>
          <c:extLst>
            <c:ext xmlns:c16="http://schemas.microsoft.com/office/drawing/2014/chart" uri="{C3380CC4-5D6E-409C-BE32-E72D297353CC}">
              <c16:uniqueId val="{00000009-4BC7-4FCA-ACAE-102F5B9C95EE}"/>
            </c:ext>
          </c:extLst>
        </c:ser>
        <c:ser>
          <c:idx val="5"/>
          <c:order val="5"/>
          <c:tx>
            <c:strRef>
              <c:f>'Indicator #18 _add'!$R$10</c:f>
              <c:strCache>
                <c:ptCount val="1"/>
                <c:pt idx="0">
                  <c:v>DNK</c:v>
                </c:pt>
              </c:strCache>
            </c:strRef>
          </c:tx>
          <c:spPr>
            <a:ln>
              <a:solidFill>
                <a:sysClr val="windowText" lastClr="000000"/>
              </a:solidFill>
            </a:ln>
          </c:spPr>
          <c:invertIfNegative val="0"/>
          <c:dLbls>
            <c:spPr>
              <a:noFill/>
              <a:ln>
                <a:noFill/>
              </a:ln>
              <a:effectLst/>
            </c:spPr>
            <c:txPr>
              <a:bodyPr/>
              <a:lstStyle/>
              <a:p>
                <a:pPr>
                  <a:defRPr sz="900">
                    <a:latin typeface="Calibri Light" pitchFamily="34" charset="0"/>
                    <a:cs typeface="Calibri Light"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#18 _add'!$S$4:$U$4</c:f>
              <c:strCache>
                <c:ptCount val="3"/>
                <c:pt idx="0">
                  <c:v>Kisumu</c:v>
                </c:pt>
                <c:pt idx="1">
                  <c:v>Kisii</c:v>
                </c:pt>
                <c:pt idx="2">
                  <c:v>Total</c:v>
                </c:pt>
              </c:strCache>
            </c:strRef>
          </c:cat>
          <c:val>
            <c:numRef>
              <c:f>'Indicator #18 _add'!$S$10:$U$10</c:f>
              <c:numCache>
                <c:formatCode>0.0</c:formatCode>
                <c:ptCount val="3"/>
                <c:pt idx="0">
                  <c:v>6.0606060606060606</c:v>
                </c:pt>
                <c:pt idx="1">
                  <c:v>3.225806451612903</c:v>
                </c:pt>
                <c:pt idx="2">
                  <c:v>4.6875</c:v>
                </c:pt>
              </c:numCache>
            </c:numRef>
          </c:val>
          <c:extLst>
            <c:ext xmlns:c16="http://schemas.microsoft.com/office/drawing/2014/chart" uri="{C3380CC4-5D6E-409C-BE32-E72D297353CC}">
              <c16:uniqueId val="{0000000A-4BC7-4FCA-ACAE-102F5B9C95EE}"/>
            </c:ext>
          </c:extLst>
        </c:ser>
        <c:dLbls>
          <c:showLegendKey val="0"/>
          <c:showVal val="1"/>
          <c:showCatName val="0"/>
          <c:showSerName val="0"/>
          <c:showPercent val="0"/>
          <c:showBubbleSize val="0"/>
        </c:dLbls>
        <c:gapWidth val="150"/>
        <c:overlap val="100"/>
        <c:axId val="-1237768592"/>
        <c:axId val="-1237774032"/>
      </c:barChart>
      <c:catAx>
        <c:axId val="-123776859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mn-cs"/>
              </a:defRPr>
            </a:pPr>
            <a:endParaRPr lang="en-US"/>
          </a:p>
        </c:txPr>
        <c:crossAx val="-1237774032"/>
        <c:crosses val="autoZero"/>
        <c:auto val="1"/>
        <c:lblAlgn val="ctr"/>
        <c:lblOffset val="100"/>
        <c:noMultiLvlLbl val="0"/>
      </c:catAx>
      <c:valAx>
        <c:axId val="-1237774032"/>
        <c:scaling>
          <c:orientation val="minMax"/>
          <c:max val="100"/>
        </c:scaling>
        <c:delete val="0"/>
        <c:axPos val="t"/>
        <c:majorGridlines>
          <c:spPr>
            <a:ln w="9525" cap="flat" cmpd="sng" algn="ctr">
              <a:solidFill>
                <a:schemeClr val="tx1"/>
              </a:solidFill>
              <a:prstDash val="dash"/>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6454133858267765"/>
              <c:y val="3.9154416096357312E-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mn-cs"/>
              </a:defRPr>
            </a:pPr>
            <a:endParaRPr lang="en-US"/>
          </a:p>
        </c:txPr>
        <c:crossAx val="-1237768592"/>
        <c:crosses val="autoZero"/>
        <c:crossBetween val="between"/>
      </c:valAx>
      <c:spPr>
        <a:noFill/>
        <a:ln>
          <a:noFill/>
        </a:ln>
        <a:effectLst/>
      </c:spPr>
    </c:plotArea>
    <c:legend>
      <c:legendPos val="b"/>
      <c:layout>
        <c:manualLayout>
          <c:xMode val="edge"/>
          <c:yMode val="edge"/>
          <c:x val="0.28806846019247628"/>
          <c:y val="0.87113589967920713"/>
          <c:w val="0.5455597112860896"/>
          <c:h val="7.253390201224850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332753463956543"/>
          <c:y val="0.10875880711369046"/>
          <c:w val="0.54404107916742972"/>
          <c:h val="0.75628539853570953"/>
        </c:manualLayout>
      </c:layout>
      <c:barChart>
        <c:barDir val="bar"/>
        <c:grouping val="stacked"/>
        <c:varyColors val="0"/>
        <c:ser>
          <c:idx val="0"/>
          <c:order val="0"/>
          <c:tx>
            <c:strRef>
              <c:f>'Indicator #12b'!$BD$22</c:f>
              <c:strCache>
                <c:ptCount val="1"/>
                <c:pt idx="0">
                  <c:v>1 - Never</c:v>
                </c:pt>
              </c:strCache>
            </c:strRef>
          </c:tx>
          <c:spPr>
            <a:solidFill>
              <a:schemeClr val="accent1">
                <a:lumMod val="40000"/>
                <a:lumOff val="60000"/>
              </a:schemeClr>
            </a:solidFill>
            <a:ln>
              <a:solidFill>
                <a:schemeClr val="tx1"/>
              </a:solidFill>
            </a:ln>
            <a:effectLst/>
          </c:spPr>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#12b'!$BE$21:$BR$21</c:f>
              <c:strCache>
                <c:ptCount val="13"/>
                <c:pt idx="0">
                  <c:v>Teacher-Parent Meetings</c:v>
                </c:pt>
                <c:pt idx="2">
                  <c:v>Developing/making classroom materials</c:v>
                </c:pt>
                <c:pt idx="4">
                  <c:v>Contributing (materials or financial) to classroom materials</c:v>
                </c:pt>
                <c:pt idx="6">
                  <c:v>Storytelling to children</c:v>
                </c:pt>
                <c:pt idx="8">
                  <c:v>Attend information sessions</c:v>
                </c:pt>
                <c:pt idx="10">
                  <c:v>Attend capacity building opportunities</c:v>
                </c:pt>
                <c:pt idx="12">
                  <c:v>Overall participation by fathers</c:v>
                </c:pt>
              </c:strCache>
            </c:strRef>
          </c:cat>
          <c:val>
            <c:numRef>
              <c:f>'Indicator #12b'!$BE$22:$BR$22</c:f>
              <c:numCache>
                <c:formatCode>0.0</c:formatCode>
                <c:ptCount val="14"/>
                <c:pt idx="0">
                  <c:v>5.8823529411764701</c:v>
                </c:pt>
                <c:pt idx="1">
                  <c:v>6.557377049180328</c:v>
                </c:pt>
                <c:pt idx="2">
                  <c:v>33.333333333333329</c:v>
                </c:pt>
                <c:pt idx="3">
                  <c:v>32.786885245901637</c:v>
                </c:pt>
                <c:pt idx="4">
                  <c:v>23.52941176470588</c:v>
                </c:pt>
                <c:pt idx="5">
                  <c:v>13.114754098360656</c:v>
                </c:pt>
                <c:pt idx="6">
                  <c:v>31.372549019607842</c:v>
                </c:pt>
                <c:pt idx="7">
                  <c:v>26.229508196721312</c:v>
                </c:pt>
                <c:pt idx="8">
                  <c:v>3.9215686274509802</c:v>
                </c:pt>
                <c:pt idx="9">
                  <c:v>16.393442622950818</c:v>
                </c:pt>
                <c:pt idx="10">
                  <c:v>17.647058823529413</c:v>
                </c:pt>
                <c:pt idx="11">
                  <c:v>22.950819672131146</c:v>
                </c:pt>
                <c:pt idx="12">
                  <c:v>15.686274509803921</c:v>
                </c:pt>
                <c:pt idx="13">
                  <c:v>27.868852459016392</c:v>
                </c:pt>
              </c:numCache>
            </c:numRef>
          </c:val>
          <c:extLst>
            <c:ext xmlns:c16="http://schemas.microsoft.com/office/drawing/2014/chart" uri="{C3380CC4-5D6E-409C-BE32-E72D297353CC}">
              <c16:uniqueId val="{00000000-5095-4A29-8F76-2546109D08E5}"/>
            </c:ext>
          </c:extLst>
        </c:ser>
        <c:ser>
          <c:idx val="1"/>
          <c:order val="1"/>
          <c:tx>
            <c:strRef>
              <c:f>'Indicator #12b'!$BD$23</c:f>
              <c:strCache>
                <c:ptCount val="1"/>
                <c:pt idx="0">
                  <c:v>2 - Rarely</c:v>
                </c:pt>
              </c:strCache>
            </c:strRef>
          </c:tx>
          <c:spPr>
            <a:solidFill>
              <a:schemeClr val="accent1">
                <a:lumMod val="50000"/>
              </a:schemeClr>
            </a:solidFill>
            <a:ln>
              <a:solidFill>
                <a:schemeClr val="tx1"/>
              </a:solidFill>
            </a:ln>
            <a:effectLst/>
          </c:spPr>
          <c:invertIfNegative val="0"/>
          <c:dLbls>
            <c:spPr>
              <a:noFill/>
              <a:ln>
                <a:noFill/>
              </a:ln>
              <a:effectLst/>
            </c:spPr>
            <c:txPr>
              <a:bodyPr/>
              <a:lstStyle/>
              <a:p>
                <a:pPr>
                  <a:defRPr sz="8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#12b'!$BE$21:$BR$21</c:f>
              <c:strCache>
                <c:ptCount val="13"/>
                <c:pt idx="0">
                  <c:v>Teacher-Parent Meetings</c:v>
                </c:pt>
                <c:pt idx="2">
                  <c:v>Developing/making classroom materials</c:v>
                </c:pt>
                <c:pt idx="4">
                  <c:v>Contributing (materials or financial) to classroom materials</c:v>
                </c:pt>
                <c:pt idx="6">
                  <c:v>Storytelling to children</c:v>
                </c:pt>
                <c:pt idx="8">
                  <c:v>Attend information sessions</c:v>
                </c:pt>
                <c:pt idx="10">
                  <c:v>Attend capacity building opportunities</c:v>
                </c:pt>
                <c:pt idx="12">
                  <c:v>Overall participation by fathers</c:v>
                </c:pt>
              </c:strCache>
            </c:strRef>
          </c:cat>
          <c:val>
            <c:numRef>
              <c:f>'Indicator #12b'!$BE$23:$BR$23</c:f>
              <c:numCache>
                <c:formatCode>0.0</c:formatCode>
                <c:ptCount val="14"/>
                <c:pt idx="0">
                  <c:v>25.490196078431371</c:v>
                </c:pt>
                <c:pt idx="1">
                  <c:v>40.983606557377051</c:v>
                </c:pt>
                <c:pt idx="2">
                  <c:v>35.294117647058826</c:v>
                </c:pt>
                <c:pt idx="3">
                  <c:v>19.672131147540984</c:v>
                </c:pt>
                <c:pt idx="4">
                  <c:v>23.52941176470588</c:v>
                </c:pt>
                <c:pt idx="5">
                  <c:v>22.950819672131146</c:v>
                </c:pt>
                <c:pt idx="6">
                  <c:v>23.52941176470588</c:v>
                </c:pt>
                <c:pt idx="7">
                  <c:v>24.590163934426229</c:v>
                </c:pt>
                <c:pt idx="8">
                  <c:v>23.52941176470588</c:v>
                </c:pt>
                <c:pt idx="9">
                  <c:v>40.983606557377051</c:v>
                </c:pt>
                <c:pt idx="10">
                  <c:v>35.294117647058826</c:v>
                </c:pt>
                <c:pt idx="11">
                  <c:v>32.786885245901637</c:v>
                </c:pt>
                <c:pt idx="12">
                  <c:v>47.058823529411761</c:v>
                </c:pt>
                <c:pt idx="13">
                  <c:v>54.098360655737707</c:v>
                </c:pt>
              </c:numCache>
            </c:numRef>
          </c:val>
          <c:extLst>
            <c:ext xmlns:c16="http://schemas.microsoft.com/office/drawing/2014/chart" uri="{C3380CC4-5D6E-409C-BE32-E72D297353CC}">
              <c16:uniqueId val="{00000001-5095-4A29-8F76-2546109D08E5}"/>
            </c:ext>
          </c:extLst>
        </c:ser>
        <c:ser>
          <c:idx val="2"/>
          <c:order val="2"/>
          <c:tx>
            <c:strRef>
              <c:f>'Indicator #12b'!$BD$24</c:f>
              <c:strCache>
                <c:ptCount val="1"/>
                <c:pt idx="0">
                  <c:v>3 - Sometimes</c:v>
                </c:pt>
              </c:strCache>
            </c:strRef>
          </c:tx>
          <c:spPr>
            <a:solidFill>
              <a:schemeClr val="bg2">
                <a:lumMod val="75000"/>
              </a:schemeClr>
            </a:solidFill>
            <a:ln>
              <a:solidFill>
                <a:schemeClr val="tx1"/>
              </a:solidFill>
            </a:ln>
            <a:effectLst/>
          </c:spPr>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#12b'!$BE$21:$BR$21</c:f>
              <c:strCache>
                <c:ptCount val="13"/>
                <c:pt idx="0">
                  <c:v>Teacher-Parent Meetings</c:v>
                </c:pt>
                <c:pt idx="2">
                  <c:v>Developing/making classroom materials</c:v>
                </c:pt>
                <c:pt idx="4">
                  <c:v>Contributing (materials or financial) to classroom materials</c:v>
                </c:pt>
                <c:pt idx="6">
                  <c:v>Storytelling to children</c:v>
                </c:pt>
                <c:pt idx="8">
                  <c:v>Attend information sessions</c:v>
                </c:pt>
                <c:pt idx="10">
                  <c:v>Attend capacity building opportunities</c:v>
                </c:pt>
                <c:pt idx="12">
                  <c:v>Overall participation by fathers</c:v>
                </c:pt>
              </c:strCache>
            </c:strRef>
          </c:cat>
          <c:val>
            <c:numRef>
              <c:f>'Indicator #12b'!$BE$24:$BR$24</c:f>
              <c:numCache>
                <c:formatCode>0.0</c:formatCode>
                <c:ptCount val="14"/>
                <c:pt idx="0">
                  <c:v>27.450980392156865</c:v>
                </c:pt>
                <c:pt idx="1">
                  <c:v>26.229508196721312</c:v>
                </c:pt>
                <c:pt idx="2">
                  <c:v>11.76470588235294</c:v>
                </c:pt>
                <c:pt idx="3">
                  <c:v>26.229508196721312</c:v>
                </c:pt>
                <c:pt idx="4">
                  <c:v>27.450980392156865</c:v>
                </c:pt>
                <c:pt idx="5">
                  <c:v>27.868852459016392</c:v>
                </c:pt>
                <c:pt idx="6">
                  <c:v>21.568627450980394</c:v>
                </c:pt>
                <c:pt idx="7">
                  <c:v>21.311475409836063</c:v>
                </c:pt>
                <c:pt idx="8">
                  <c:v>29.411764705882355</c:v>
                </c:pt>
                <c:pt idx="9">
                  <c:v>22.950819672131146</c:v>
                </c:pt>
                <c:pt idx="10">
                  <c:v>23.52941176470588</c:v>
                </c:pt>
                <c:pt idx="11">
                  <c:v>29.508196721311474</c:v>
                </c:pt>
                <c:pt idx="12">
                  <c:v>23.52941176470588</c:v>
                </c:pt>
                <c:pt idx="13">
                  <c:v>4.918032786885246</c:v>
                </c:pt>
              </c:numCache>
            </c:numRef>
          </c:val>
          <c:extLst>
            <c:ext xmlns:c16="http://schemas.microsoft.com/office/drawing/2014/chart" uri="{C3380CC4-5D6E-409C-BE32-E72D297353CC}">
              <c16:uniqueId val="{00000002-5095-4A29-8F76-2546109D08E5}"/>
            </c:ext>
          </c:extLst>
        </c:ser>
        <c:ser>
          <c:idx val="3"/>
          <c:order val="3"/>
          <c:tx>
            <c:strRef>
              <c:f>'Indicator #12b'!$BD$25</c:f>
              <c:strCache>
                <c:ptCount val="1"/>
                <c:pt idx="0">
                  <c:v>4 - Often</c:v>
                </c:pt>
              </c:strCache>
            </c:strRef>
          </c:tx>
          <c:spPr>
            <a:solidFill>
              <a:schemeClr val="bg2">
                <a:lumMod val="10000"/>
              </a:schemeClr>
            </a:solidFill>
            <a:ln>
              <a:solidFill>
                <a:schemeClr val="tx1"/>
              </a:solidFill>
            </a:ln>
            <a:effectLst/>
          </c:spPr>
          <c:invertIfNegative val="0"/>
          <c:dLbls>
            <c:spPr>
              <a:noFill/>
              <a:ln>
                <a:noFill/>
              </a:ln>
              <a:effectLst/>
            </c:spPr>
            <c:txPr>
              <a:bodyPr/>
              <a:lstStyle/>
              <a:p>
                <a:pPr>
                  <a:defRPr sz="8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#12b'!$BE$21:$BR$21</c:f>
              <c:strCache>
                <c:ptCount val="13"/>
                <c:pt idx="0">
                  <c:v>Teacher-Parent Meetings</c:v>
                </c:pt>
                <c:pt idx="2">
                  <c:v>Developing/making classroom materials</c:v>
                </c:pt>
                <c:pt idx="4">
                  <c:v>Contributing (materials or financial) to classroom materials</c:v>
                </c:pt>
                <c:pt idx="6">
                  <c:v>Storytelling to children</c:v>
                </c:pt>
                <c:pt idx="8">
                  <c:v>Attend information sessions</c:v>
                </c:pt>
                <c:pt idx="10">
                  <c:v>Attend capacity building opportunities</c:v>
                </c:pt>
                <c:pt idx="12">
                  <c:v>Overall participation by fathers</c:v>
                </c:pt>
              </c:strCache>
            </c:strRef>
          </c:cat>
          <c:val>
            <c:numRef>
              <c:f>'Indicator #12b'!$BE$25:$BR$25</c:f>
              <c:numCache>
                <c:formatCode>0.0</c:formatCode>
                <c:ptCount val="14"/>
                <c:pt idx="0">
                  <c:v>27.450980392156865</c:v>
                </c:pt>
                <c:pt idx="1">
                  <c:v>16.393442622950818</c:v>
                </c:pt>
                <c:pt idx="2">
                  <c:v>5.8823529411764701</c:v>
                </c:pt>
                <c:pt idx="3">
                  <c:v>11.475409836065573</c:v>
                </c:pt>
                <c:pt idx="4">
                  <c:v>11.76470588235294</c:v>
                </c:pt>
                <c:pt idx="5">
                  <c:v>24.590163934426229</c:v>
                </c:pt>
                <c:pt idx="6">
                  <c:v>15.686274509803921</c:v>
                </c:pt>
                <c:pt idx="7">
                  <c:v>13.114754098360656</c:v>
                </c:pt>
                <c:pt idx="8">
                  <c:v>29.411764705882355</c:v>
                </c:pt>
                <c:pt idx="9">
                  <c:v>8.1967213114754092</c:v>
                </c:pt>
                <c:pt idx="10">
                  <c:v>11.76470588235294</c:v>
                </c:pt>
                <c:pt idx="11">
                  <c:v>9.8360655737704921</c:v>
                </c:pt>
                <c:pt idx="12">
                  <c:v>7.8431372549019605</c:v>
                </c:pt>
                <c:pt idx="13">
                  <c:v>4.918032786885246</c:v>
                </c:pt>
              </c:numCache>
            </c:numRef>
          </c:val>
          <c:extLst>
            <c:ext xmlns:c16="http://schemas.microsoft.com/office/drawing/2014/chart" uri="{C3380CC4-5D6E-409C-BE32-E72D297353CC}">
              <c16:uniqueId val="{00000003-5095-4A29-8F76-2546109D08E5}"/>
            </c:ext>
          </c:extLst>
        </c:ser>
        <c:ser>
          <c:idx val="4"/>
          <c:order val="4"/>
          <c:tx>
            <c:strRef>
              <c:f>'Indicator #12b'!$BD$26</c:f>
              <c:strCache>
                <c:ptCount val="1"/>
                <c:pt idx="0">
                  <c:v>5 - Always</c:v>
                </c:pt>
              </c:strCache>
            </c:strRef>
          </c:tx>
          <c:spPr>
            <a:ln>
              <a:solidFill>
                <a:sysClr val="windowText" lastClr="000000"/>
              </a:solidFill>
            </a:ln>
          </c:spPr>
          <c:invertIfNegative val="0"/>
          <c:dLbls>
            <c:spPr>
              <a:noFill/>
              <a:ln>
                <a:noFill/>
              </a:ln>
              <a:effectLst/>
            </c:spPr>
            <c:txPr>
              <a:bodyPr/>
              <a:lstStyle/>
              <a:p>
                <a:pPr>
                  <a:defRPr sz="8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#12b'!$BE$21:$BR$21</c:f>
              <c:strCache>
                <c:ptCount val="13"/>
                <c:pt idx="0">
                  <c:v>Teacher-Parent Meetings</c:v>
                </c:pt>
                <c:pt idx="2">
                  <c:v>Developing/making classroom materials</c:v>
                </c:pt>
                <c:pt idx="4">
                  <c:v>Contributing (materials or financial) to classroom materials</c:v>
                </c:pt>
                <c:pt idx="6">
                  <c:v>Storytelling to children</c:v>
                </c:pt>
                <c:pt idx="8">
                  <c:v>Attend information sessions</c:v>
                </c:pt>
                <c:pt idx="10">
                  <c:v>Attend capacity building opportunities</c:v>
                </c:pt>
                <c:pt idx="12">
                  <c:v>Overall participation by fathers</c:v>
                </c:pt>
              </c:strCache>
            </c:strRef>
          </c:cat>
          <c:val>
            <c:numRef>
              <c:f>'Indicator #12b'!$BE$26:$BR$26</c:f>
              <c:numCache>
                <c:formatCode>0.0</c:formatCode>
                <c:ptCount val="14"/>
                <c:pt idx="0">
                  <c:v>9.8039215686274517</c:v>
                </c:pt>
                <c:pt idx="1">
                  <c:v>4.918032786885246</c:v>
                </c:pt>
                <c:pt idx="2">
                  <c:v>11.76470588235294</c:v>
                </c:pt>
                <c:pt idx="3">
                  <c:v>4.918032786885246</c:v>
                </c:pt>
                <c:pt idx="4">
                  <c:v>9.8039215686274517</c:v>
                </c:pt>
                <c:pt idx="5">
                  <c:v>9.8360655737704921</c:v>
                </c:pt>
                <c:pt idx="6">
                  <c:v>3.9215686274509802</c:v>
                </c:pt>
                <c:pt idx="7">
                  <c:v>13.114754098360656</c:v>
                </c:pt>
                <c:pt idx="8">
                  <c:v>11.76470588235294</c:v>
                </c:pt>
                <c:pt idx="9">
                  <c:v>9.8360655737704921</c:v>
                </c:pt>
                <c:pt idx="10">
                  <c:v>7.8431372549019605</c:v>
                </c:pt>
                <c:pt idx="11">
                  <c:v>3.278688524590164</c:v>
                </c:pt>
                <c:pt idx="12">
                  <c:v>1.9607843137254901</c:v>
                </c:pt>
                <c:pt idx="13">
                  <c:v>1.639344262295082</c:v>
                </c:pt>
              </c:numCache>
            </c:numRef>
          </c:val>
          <c:extLst>
            <c:ext xmlns:c16="http://schemas.microsoft.com/office/drawing/2014/chart" uri="{C3380CC4-5D6E-409C-BE32-E72D297353CC}">
              <c16:uniqueId val="{00000004-5095-4A29-8F76-2546109D08E5}"/>
            </c:ext>
          </c:extLst>
        </c:ser>
        <c:ser>
          <c:idx val="5"/>
          <c:order val="5"/>
          <c:tx>
            <c:strRef>
              <c:f>'Indicator #12b'!$BD$27</c:f>
              <c:strCache>
                <c:ptCount val="1"/>
                <c:pt idx="0">
                  <c:v>DNK</c:v>
                </c:pt>
              </c:strCache>
            </c:strRef>
          </c:tx>
          <c:spPr>
            <a:ln>
              <a:solidFill>
                <a:sysClr val="windowText" lastClr="000000"/>
              </a:solidFill>
            </a:ln>
          </c:spPr>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'Indicator #12b'!$BE$21:$BR$21</c:f>
              <c:strCache>
                <c:ptCount val="13"/>
                <c:pt idx="0">
                  <c:v>Teacher-Parent Meetings</c:v>
                </c:pt>
                <c:pt idx="2">
                  <c:v>Developing/making classroom materials</c:v>
                </c:pt>
                <c:pt idx="4">
                  <c:v>Contributing (materials or financial) to classroom materials</c:v>
                </c:pt>
                <c:pt idx="6">
                  <c:v>Storytelling to children</c:v>
                </c:pt>
                <c:pt idx="8">
                  <c:v>Attend information sessions</c:v>
                </c:pt>
                <c:pt idx="10">
                  <c:v>Attend capacity building opportunities</c:v>
                </c:pt>
                <c:pt idx="12">
                  <c:v>Overall participation by fathers</c:v>
                </c:pt>
              </c:strCache>
            </c:strRef>
          </c:cat>
          <c:val>
            <c:numRef>
              <c:f>'Indicator #12b'!$BE$27:$BR$27</c:f>
              <c:numCache>
                <c:formatCode>0.0</c:formatCode>
                <c:ptCount val="14"/>
                <c:pt idx="0">
                  <c:v>3.9215686274509802</c:v>
                </c:pt>
                <c:pt idx="1">
                  <c:v>4.918032786885246</c:v>
                </c:pt>
                <c:pt idx="2">
                  <c:v>1.9607843137254901</c:v>
                </c:pt>
                <c:pt idx="3">
                  <c:v>4.918032786885246</c:v>
                </c:pt>
                <c:pt idx="4">
                  <c:v>3.9215686274509802</c:v>
                </c:pt>
                <c:pt idx="5">
                  <c:v>1.639344262295082</c:v>
                </c:pt>
                <c:pt idx="6">
                  <c:v>3.9215686274509802</c:v>
                </c:pt>
                <c:pt idx="7">
                  <c:v>1.639344262295082</c:v>
                </c:pt>
                <c:pt idx="8">
                  <c:v>1.9607843137254901</c:v>
                </c:pt>
                <c:pt idx="9">
                  <c:v>1.639344262295082</c:v>
                </c:pt>
                <c:pt idx="10">
                  <c:v>3.9215686274509802</c:v>
                </c:pt>
                <c:pt idx="11">
                  <c:v>1.639344262295082</c:v>
                </c:pt>
                <c:pt idx="12">
                  <c:v>3.9215686274509802</c:v>
                </c:pt>
                <c:pt idx="13">
                  <c:v>6.557377049180328</c:v>
                </c:pt>
              </c:numCache>
            </c:numRef>
          </c:val>
          <c:extLst>
            <c:ext xmlns:c16="http://schemas.microsoft.com/office/drawing/2014/chart" uri="{C3380CC4-5D6E-409C-BE32-E72D297353CC}">
              <c16:uniqueId val="{00000005-5095-4A29-8F76-2546109D08E5}"/>
            </c:ext>
          </c:extLst>
        </c:ser>
        <c:dLbls>
          <c:showLegendKey val="0"/>
          <c:showVal val="1"/>
          <c:showCatName val="0"/>
          <c:showSerName val="0"/>
          <c:showPercent val="0"/>
          <c:showBubbleSize val="0"/>
        </c:dLbls>
        <c:gapWidth val="150"/>
        <c:overlap val="100"/>
        <c:axId val="-1237773488"/>
        <c:axId val="-1237759344"/>
      </c:barChart>
      <c:catAx>
        <c:axId val="-1237773488"/>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mn-cs"/>
              </a:defRPr>
            </a:pPr>
            <a:endParaRPr lang="en-US"/>
          </a:p>
        </c:txPr>
        <c:crossAx val="-1237759344"/>
        <c:crosses val="autoZero"/>
        <c:auto val="1"/>
        <c:lblAlgn val="ctr"/>
        <c:lblOffset val="100"/>
        <c:noMultiLvlLbl val="0"/>
      </c:catAx>
      <c:valAx>
        <c:axId val="-1237759344"/>
        <c:scaling>
          <c:orientation val="minMax"/>
          <c:max val="100"/>
        </c:scaling>
        <c:delete val="0"/>
        <c:axPos val="t"/>
        <c:majorGridlines>
          <c:spPr>
            <a:ln w="9525" cap="flat" cmpd="sng" algn="ctr">
              <a:solidFill>
                <a:schemeClr val="tx1"/>
              </a:solidFill>
              <a:prstDash val="dash"/>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6454133858267765"/>
              <c:y val="3.9154416096357312E-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mn-cs"/>
              </a:defRPr>
            </a:pPr>
            <a:endParaRPr lang="en-US"/>
          </a:p>
        </c:txPr>
        <c:crossAx val="-1237773488"/>
        <c:crosses val="autoZero"/>
        <c:crossBetween val="between"/>
      </c:valAx>
      <c:spPr>
        <a:noFill/>
        <a:ln>
          <a:noFill/>
        </a:ln>
        <a:effectLst/>
      </c:spPr>
    </c:plotArea>
    <c:legend>
      <c:legendPos val="b"/>
      <c:layout>
        <c:manualLayout>
          <c:xMode val="edge"/>
          <c:yMode val="edge"/>
          <c:x val="0.26306846019247626"/>
          <c:y val="0.89598977759359089"/>
          <c:w val="0.58302909011373583"/>
          <c:h val="6.923262881613488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0.93217</cdr:x>
      <cdr:y>0.11922</cdr:y>
    </cdr:from>
    <cdr:to>
      <cdr:x>1</cdr:x>
      <cdr:y>0.91321</cdr:y>
    </cdr:to>
    <cdr:sp macro="" textlink="">
      <cdr:nvSpPr>
        <cdr:cNvPr id="2" name="TextBox 1"/>
        <cdr:cNvSpPr txBox="1"/>
      </cdr:nvSpPr>
      <cdr:spPr>
        <a:xfrm xmlns:a="http://schemas.openxmlformats.org/drawingml/2006/main">
          <a:off x="6073184" y="482600"/>
          <a:ext cx="441916" cy="32141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100"/>
            </a:spcAft>
          </a:pPr>
          <a:r>
            <a:rPr lang="en-US" sz="600">
              <a:latin typeface="+mj-lt"/>
              <a:cs typeface="Calibri Light" pitchFamily="34" charset="0"/>
            </a:rPr>
            <a:t>Kisumu</a:t>
          </a:r>
        </a:p>
        <a:p xmlns:a="http://schemas.openxmlformats.org/drawingml/2006/main">
          <a:pPr>
            <a:lnSpc>
              <a:spcPct val="150000"/>
            </a:lnSpc>
            <a:spcAft>
              <a:spcPts val="100"/>
            </a:spcAft>
          </a:pPr>
          <a:endParaRPr lang="en-US" sz="100">
            <a:latin typeface="+mj-lt"/>
            <a:cs typeface="Calibri Light" pitchFamily="34" charset="0"/>
          </a:endParaRPr>
        </a:p>
        <a:p xmlns:a="http://schemas.openxmlformats.org/drawingml/2006/main">
          <a:pPr>
            <a:lnSpc>
              <a:spcPct val="150000"/>
            </a:lnSpc>
            <a:spcAft>
              <a:spcPts val="100"/>
            </a:spcAft>
          </a:pPr>
          <a:r>
            <a:rPr lang="en-US" sz="600">
              <a:latin typeface="+mj-lt"/>
            </a:rPr>
            <a:t>Kisii</a:t>
          </a:r>
        </a:p>
        <a:p xmlns:a="http://schemas.openxmlformats.org/drawingml/2006/main">
          <a:pPr>
            <a:lnSpc>
              <a:spcPct val="150000"/>
            </a:lnSpc>
            <a:spcAft>
              <a:spcPts val="100"/>
            </a:spcAft>
          </a:pPr>
          <a:endParaRPr lang="en-US" sz="100">
            <a:latin typeface="+mj-lt"/>
          </a:endParaRPr>
        </a:p>
        <a:p xmlns:a="http://schemas.openxmlformats.org/drawingml/2006/main">
          <a:pPr>
            <a:lnSpc>
              <a:spcPct val="150000"/>
            </a:lnSpc>
            <a:spcAft>
              <a:spcPts val="100"/>
            </a:spcAft>
          </a:pPr>
          <a:r>
            <a:rPr lang="en-US" sz="600">
              <a:latin typeface="+mj-lt"/>
            </a:rPr>
            <a:t>Kisumu</a:t>
          </a:r>
        </a:p>
        <a:p xmlns:a="http://schemas.openxmlformats.org/drawingml/2006/main">
          <a:pPr>
            <a:lnSpc>
              <a:spcPct val="150000"/>
            </a:lnSpc>
            <a:spcAft>
              <a:spcPts val="100"/>
            </a:spcAft>
          </a:pPr>
          <a:endParaRPr lang="en-US" sz="300">
            <a:latin typeface="+mj-lt"/>
          </a:endParaRPr>
        </a:p>
        <a:p xmlns:a="http://schemas.openxmlformats.org/drawingml/2006/main">
          <a:pPr>
            <a:lnSpc>
              <a:spcPct val="150000"/>
            </a:lnSpc>
            <a:spcAft>
              <a:spcPts val="100"/>
            </a:spcAft>
          </a:pPr>
          <a:r>
            <a:rPr lang="en-US" sz="600">
              <a:latin typeface="+mj-lt"/>
            </a:rPr>
            <a:t>Kisii</a:t>
          </a:r>
        </a:p>
        <a:p xmlns:a="http://schemas.openxmlformats.org/drawingml/2006/main">
          <a:pPr>
            <a:lnSpc>
              <a:spcPct val="150000"/>
            </a:lnSpc>
            <a:spcAft>
              <a:spcPts val="100"/>
            </a:spcAft>
          </a:pPr>
          <a:endParaRPr lang="en-US" sz="100">
            <a:latin typeface="+mj-lt"/>
          </a:endParaRPr>
        </a:p>
        <a:p xmlns:a="http://schemas.openxmlformats.org/drawingml/2006/main">
          <a:pPr>
            <a:lnSpc>
              <a:spcPct val="150000"/>
            </a:lnSpc>
            <a:spcAft>
              <a:spcPts val="100"/>
            </a:spcAft>
          </a:pPr>
          <a:r>
            <a:rPr lang="en-US" sz="600">
              <a:latin typeface="+mj-lt"/>
            </a:rPr>
            <a:t>Kisumu</a:t>
          </a:r>
        </a:p>
        <a:p xmlns:a="http://schemas.openxmlformats.org/drawingml/2006/main">
          <a:pPr>
            <a:lnSpc>
              <a:spcPct val="150000"/>
            </a:lnSpc>
            <a:spcAft>
              <a:spcPts val="100"/>
            </a:spcAft>
          </a:pPr>
          <a:endParaRPr lang="en-US" sz="300">
            <a:latin typeface="+mj-lt"/>
          </a:endParaRPr>
        </a:p>
        <a:p xmlns:a="http://schemas.openxmlformats.org/drawingml/2006/main">
          <a:pPr>
            <a:lnSpc>
              <a:spcPct val="150000"/>
            </a:lnSpc>
            <a:spcAft>
              <a:spcPts val="100"/>
            </a:spcAft>
          </a:pPr>
          <a:r>
            <a:rPr lang="en-US" sz="600">
              <a:latin typeface="+mj-lt"/>
            </a:rPr>
            <a:t>Kisii</a:t>
          </a:r>
        </a:p>
        <a:p xmlns:a="http://schemas.openxmlformats.org/drawingml/2006/main">
          <a:pPr>
            <a:lnSpc>
              <a:spcPct val="150000"/>
            </a:lnSpc>
            <a:spcAft>
              <a:spcPts val="100"/>
            </a:spcAft>
          </a:pPr>
          <a:endParaRPr lang="en-US" sz="300">
            <a:latin typeface="+mj-lt"/>
          </a:endParaRPr>
        </a:p>
        <a:p xmlns:a="http://schemas.openxmlformats.org/drawingml/2006/main">
          <a:pPr>
            <a:lnSpc>
              <a:spcPct val="150000"/>
            </a:lnSpc>
            <a:spcAft>
              <a:spcPts val="100"/>
            </a:spcAft>
          </a:pPr>
          <a:r>
            <a:rPr lang="en-US" sz="600">
              <a:latin typeface="+mj-lt"/>
            </a:rPr>
            <a:t>Kisumu</a:t>
          </a:r>
        </a:p>
        <a:p xmlns:a="http://schemas.openxmlformats.org/drawingml/2006/main">
          <a:pPr>
            <a:lnSpc>
              <a:spcPct val="150000"/>
            </a:lnSpc>
            <a:spcAft>
              <a:spcPts val="100"/>
            </a:spcAft>
          </a:pPr>
          <a:endParaRPr lang="en-US" sz="300">
            <a:latin typeface="+mj-lt"/>
          </a:endParaRPr>
        </a:p>
        <a:p xmlns:a="http://schemas.openxmlformats.org/drawingml/2006/main">
          <a:pPr>
            <a:lnSpc>
              <a:spcPct val="150000"/>
            </a:lnSpc>
            <a:spcAft>
              <a:spcPts val="100"/>
            </a:spcAft>
          </a:pPr>
          <a:r>
            <a:rPr lang="en-US" sz="600">
              <a:latin typeface="+mj-lt"/>
            </a:rPr>
            <a:t>Kisii</a:t>
          </a:r>
        </a:p>
        <a:p xmlns:a="http://schemas.openxmlformats.org/drawingml/2006/main">
          <a:pPr>
            <a:lnSpc>
              <a:spcPct val="150000"/>
            </a:lnSpc>
            <a:spcAft>
              <a:spcPts val="100"/>
            </a:spcAft>
          </a:pPr>
          <a:endParaRPr lang="en-US" sz="300">
            <a:latin typeface="+mj-lt"/>
          </a:endParaRPr>
        </a:p>
        <a:p xmlns:a="http://schemas.openxmlformats.org/drawingml/2006/main">
          <a:pPr>
            <a:lnSpc>
              <a:spcPct val="150000"/>
            </a:lnSpc>
            <a:spcAft>
              <a:spcPts val="100"/>
            </a:spcAft>
          </a:pPr>
          <a:r>
            <a:rPr lang="en-US" sz="600">
              <a:latin typeface="+mj-lt"/>
            </a:rPr>
            <a:t>Kisumu</a:t>
          </a:r>
        </a:p>
        <a:p xmlns:a="http://schemas.openxmlformats.org/drawingml/2006/main">
          <a:pPr>
            <a:lnSpc>
              <a:spcPct val="150000"/>
            </a:lnSpc>
            <a:spcAft>
              <a:spcPts val="100"/>
            </a:spcAft>
          </a:pPr>
          <a:endParaRPr lang="en-US" sz="300">
            <a:latin typeface="+mj-lt"/>
          </a:endParaRPr>
        </a:p>
        <a:p xmlns:a="http://schemas.openxmlformats.org/drawingml/2006/main">
          <a:pPr>
            <a:lnSpc>
              <a:spcPct val="150000"/>
            </a:lnSpc>
            <a:spcAft>
              <a:spcPts val="100"/>
            </a:spcAft>
          </a:pPr>
          <a:r>
            <a:rPr lang="en-US" sz="600">
              <a:latin typeface="+mj-lt"/>
            </a:rPr>
            <a:t>Kisii</a:t>
          </a:r>
        </a:p>
        <a:p xmlns:a="http://schemas.openxmlformats.org/drawingml/2006/main">
          <a:pPr>
            <a:lnSpc>
              <a:spcPct val="150000"/>
            </a:lnSpc>
            <a:spcAft>
              <a:spcPts val="100"/>
            </a:spcAft>
          </a:pPr>
          <a:endParaRPr lang="en-US" sz="200">
            <a:latin typeface="+mj-lt"/>
          </a:endParaRPr>
        </a:p>
        <a:p xmlns:a="http://schemas.openxmlformats.org/drawingml/2006/main">
          <a:pPr>
            <a:lnSpc>
              <a:spcPct val="150000"/>
            </a:lnSpc>
            <a:spcAft>
              <a:spcPts val="100"/>
            </a:spcAft>
          </a:pPr>
          <a:r>
            <a:rPr lang="en-US" sz="600">
              <a:latin typeface="+mj-lt"/>
            </a:rPr>
            <a:t>Kisumu</a:t>
          </a:r>
        </a:p>
        <a:p xmlns:a="http://schemas.openxmlformats.org/drawingml/2006/main">
          <a:pPr>
            <a:lnSpc>
              <a:spcPct val="150000"/>
            </a:lnSpc>
            <a:spcAft>
              <a:spcPts val="100"/>
            </a:spcAft>
          </a:pPr>
          <a:endParaRPr lang="en-US" sz="100">
            <a:latin typeface="+mj-lt"/>
          </a:endParaRPr>
        </a:p>
        <a:p xmlns:a="http://schemas.openxmlformats.org/drawingml/2006/main">
          <a:pPr>
            <a:lnSpc>
              <a:spcPct val="150000"/>
            </a:lnSpc>
            <a:spcAft>
              <a:spcPts val="100"/>
            </a:spcAft>
          </a:pPr>
          <a:r>
            <a:rPr lang="en-US" sz="600">
              <a:latin typeface="+mj-lt"/>
            </a:rPr>
            <a:t>Kisii</a:t>
          </a:r>
        </a:p>
        <a:p xmlns:a="http://schemas.openxmlformats.org/drawingml/2006/main">
          <a:pPr>
            <a:lnSpc>
              <a:spcPct val="150000"/>
            </a:lnSpc>
            <a:spcAft>
              <a:spcPts val="100"/>
            </a:spcAft>
          </a:pPr>
          <a:endParaRPr lang="en-US" sz="100">
            <a:latin typeface="+mj-lt"/>
          </a:endParaRPr>
        </a:p>
        <a:p xmlns:a="http://schemas.openxmlformats.org/drawingml/2006/main">
          <a:pPr>
            <a:lnSpc>
              <a:spcPct val="150000"/>
            </a:lnSpc>
            <a:spcAft>
              <a:spcPts val="100"/>
            </a:spcAft>
          </a:pPr>
          <a:r>
            <a:rPr lang="en-US" sz="600">
              <a:latin typeface="+mj-lt"/>
            </a:rPr>
            <a:t>Kisumu</a:t>
          </a:r>
        </a:p>
        <a:p xmlns:a="http://schemas.openxmlformats.org/drawingml/2006/main">
          <a:pPr>
            <a:lnSpc>
              <a:spcPct val="150000"/>
            </a:lnSpc>
            <a:spcAft>
              <a:spcPts val="100"/>
            </a:spcAft>
          </a:pPr>
          <a:endParaRPr lang="en-US" sz="100">
            <a:latin typeface="+mj-lt"/>
          </a:endParaRPr>
        </a:p>
        <a:p xmlns:a="http://schemas.openxmlformats.org/drawingml/2006/main">
          <a:pPr>
            <a:lnSpc>
              <a:spcPct val="150000"/>
            </a:lnSpc>
            <a:spcAft>
              <a:spcPts val="100"/>
            </a:spcAft>
          </a:pPr>
          <a:r>
            <a:rPr lang="en-US" sz="600">
              <a:latin typeface="+mj-lt"/>
            </a:rPr>
            <a:t>Kisii</a:t>
          </a:r>
        </a:p>
        <a:p xmlns:a="http://schemas.openxmlformats.org/drawingml/2006/main">
          <a:pPr>
            <a:lnSpc>
              <a:spcPct val="150000"/>
            </a:lnSpc>
          </a:pPr>
          <a:endParaRPr lang="en-US" sz="600" b="1">
            <a:latin typeface="Calibri"/>
          </a:endParaRPr>
        </a:p>
        <a:p xmlns:a="http://schemas.openxmlformats.org/drawingml/2006/main">
          <a:pPr>
            <a:lnSpc>
              <a:spcPct val="150000"/>
            </a:lnSpc>
          </a:pPr>
          <a:endParaRPr lang="en-US" sz="600">
            <a:latin typeface="Calibri"/>
          </a:endParaRPr>
        </a:p>
        <a:p xmlns:a="http://schemas.openxmlformats.org/drawingml/2006/main">
          <a:pPr>
            <a:lnSpc>
              <a:spcPct val="150000"/>
            </a:lnSpc>
          </a:pPr>
          <a:endParaRPr lang="en-US" sz="600">
            <a:latin typeface="Cambria"/>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0FB5CA0679842A6B3918C0A1BC53C" ma:contentTypeVersion="10" ma:contentTypeDescription="Crée un document." ma:contentTypeScope="" ma:versionID="dec3fa418268bdf871040107e33f8546">
  <xsd:schema xmlns:xsd="http://www.w3.org/2001/XMLSchema" xmlns:xs="http://www.w3.org/2001/XMLSchema" xmlns:p="http://schemas.microsoft.com/office/2006/metadata/properties" xmlns:ns3="2f5bdf54-a6aa-47cd-84f9-8724e1552271" targetNamespace="http://schemas.microsoft.com/office/2006/metadata/properties" ma:root="true" ma:fieldsID="13ec8588a6947e8bc5c826dce1b5f006" ns3:_="">
    <xsd:import namespace="2f5bdf54-a6aa-47cd-84f9-8724e15522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df54-a6aa-47cd-84f9-8724e1552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55816-2B00-4BEB-BF65-57946CC064DF}">
  <ds:schemaRefs>
    <ds:schemaRef ds:uri="http://schemas.microsoft.com/sharepoint/v3/contenttype/forms"/>
  </ds:schemaRefs>
</ds:datastoreItem>
</file>

<file path=customXml/itemProps2.xml><?xml version="1.0" encoding="utf-8"?>
<ds:datastoreItem xmlns:ds="http://schemas.openxmlformats.org/officeDocument/2006/customXml" ds:itemID="{0BF1A9D0-1FF2-4762-A8A4-C297BCB20D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FC34F-3001-4AE6-A2C5-2B07CCF1A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df54-a6aa-47cd-84f9-8724e1552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327F7-7714-478A-9BB7-B0101373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33615</Words>
  <Characters>191610</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224776</CharactersWithSpaces>
  <SharedDoc>false</SharedDoc>
  <HLinks>
    <vt:vector size="492" baseType="variant">
      <vt:variant>
        <vt:i4>1179701</vt:i4>
      </vt:variant>
      <vt:variant>
        <vt:i4>488</vt:i4>
      </vt:variant>
      <vt:variant>
        <vt:i4>0</vt:i4>
      </vt:variant>
      <vt:variant>
        <vt:i4>5</vt:i4>
      </vt:variant>
      <vt:variant>
        <vt:lpwstr/>
      </vt:variant>
      <vt:variant>
        <vt:lpwstr>_Toc86558305</vt:lpwstr>
      </vt:variant>
      <vt:variant>
        <vt:i4>1245237</vt:i4>
      </vt:variant>
      <vt:variant>
        <vt:i4>482</vt:i4>
      </vt:variant>
      <vt:variant>
        <vt:i4>0</vt:i4>
      </vt:variant>
      <vt:variant>
        <vt:i4>5</vt:i4>
      </vt:variant>
      <vt:variant>
        <vt:lpwstr/>
      </vt:variant>
      <vt:variant>
        <vt:lpwstr>_Toc86558304</vt:lpwstr>
      </vt:variant>
      <vt:variant>
        <vt:i4>1310773</vt:i4>
      </vt:variant>
      <vt:variant>
        <vt:i4>473</vt:i4>
      </vt:variant>
      <vt:variant>
        <vt:i4>0</vt:i4>
      </vt:variant>
      <vt:variant>
        <vt:i4>5</vt:i4>
      </vt:variant>
      <vt:variant>
        <vt:lpwstr/>
      </vt:variant>
      <vt:variant>
        <vt:lpwstr>_Toc86558303</vt:lpwstr>
      </vt:variant>
      <vt:variant>
        <vt:i4>1376309</vt:i4>
      </vt:variant>
      <vt:variant>
        <vt:i4>467</vt:i4>
      </vt:variant>
      <vt:variant>
        <vt:i4>0</vt:i4>
      </vt:variant>
      <vt:variant>
        <vt:i4>5</vt:i4>
      </vt:variant>
      <vt:variant>
        <vt:lpwstr/>
      </vt:variant>
      <vt:variant>
        <vt:lpwstr>_Toc86558302</vt:lpwstr>
      </vt:variant>
      <vt:variant>
        <vt:i4>1441845</vt:i4>
      </vt:variant>
      <vt:variant>
        <vt:i4>461</vt:i4>
      </vt:variant>
      <vt:variant>
        <vt:i4>0</vt:i4>
      </vt:variant>
      <vt:variant>
        <vt:i4>5</vt:i4>
      </vt:variant>
      <vt:variant>
        <vt:lpwstr/>
      </vt:variant>
      <vt:variant>
        <vt:lpwstr>_Toc86558301</vt:lpwstr>
      </vt:variant>
      <vt:variant>
        <vt:i4>1507381</vt:i4>
      </vt:variant>
      <vt:variant>
        <vt:i4>455</vt:i4>
      </vt:variant>
      <vt:variant>
        <vt:i4>0</vt:i4>
      </vt:variant>
      <vt:variant>
        <vt:i4>5</vt:i4>
      </vt:variant>
      <vt:variant>
        <vt:lpwstr/>
      </vt:variant>
      <vt:variant>
        <vt:lpwstr>_Toc86558300</vt:lpwstr>
      </vt:variant>
      <vt:variant>
        <vt:i4>2031676</vt:i4>
      </vt:variant>
      <vt:variant>
        <vt:i4>449</vt:i4>
      </vt:variant>
      <vt:variant>
        <vt:i4>0</vt:i4>
      </vt:variant>
      <vt:variant>
        <vt:i4>5</vt:i4>
      </vt:variant>
      <vt:variant>
        <vt:lpwstr/>
      </vt:variant>
      <vt:variant>
        <vt:lpwstr>_Toc86558299</vt:lpwstr>
      </vt:variant>
      <vt:variant>
        <vt:i4>1966140</vt:i4>
      </vt:variant>
      <vt:variant>
        <vt:i4>443</vt:i4>
      </vt:variant>
      <vt:variant>
        <vt:i4>0</vt:i4>
      </vt:variant>
      <vt:variant>
        <vt:i4>5</vt:i4>
      </vt:variant>
      <vt:variant>
        <vt:lpwstr/>
      </vt:variant>
      <vt:variant>
        <vt:lpwstr>_Toc86558298</vt:lpwstr>
      </vt:variant>
      <vt:variant>
        <vt:i4>1114172</vt:i4>
      </vt:variant>
      <vt:variant>
        <vt:i4>437</vt:i4>
      </vt:variant>
      <vt:variant>
        <vt:i4>0</vt:i4>
      </vt:variant>
      <vt:variant>
        <vt:i4>5</vt:i4>
      </vt:variant>
      <vt:variant>
        <vt:lpwstr/>
      </vt:variant>
      <vt:variant>
        <vt:lpwstr>_Toc86558297</vt:lpwstr>
      </vt:variant>
      <vt:variant>
        <vt:i4>1048636</vt:i4>
      </vt:variant>
      <vt:variant>
        <vt:i4>431</vt:i4>
      </vt:variant>
      <vt:variant>
        <vt:i4>0</vt:i4>
      </vt:variant>
      <vt:variant>
        <vt:i4>5</vt:i4>
      </vt:variant>
      <vt:variant>
        <vt:lpwstr/>
      </vt:variant>
      <vt:variant>
        <vt:lpwstr>_Toc86558296</vt:lpwstr>
      </vt:variant>
      <vt:variant>
        <vt:i4>1245244</vt:i4>
      </vt:variant>
      <vt:variant>
        <vt:i4>425</vt:i4>
      </vt:variant>
      <vt:variant>
        <vt:i4>0</vt:i4>
      </vt:variant>
      <vt:variant>
        <vt:i4>5</vt:i4>
      </vt:variant>
      <vt:variant>
        <vt:lpwstr/>
      </vt:variant>
      <vt:variant>
        <vt:lpwstr>_Toc86558295</vt:lpwstr>
      </vt:variant>
      <vt:variant>
        <vt:i4>1179708</vt:i4>
      </vt:variant>
      <vt:variant>
        <vt:i4>419</vt:i4>
      </vt:variant>
      <vt:variant>
        <vt:i4>0</vt:i4>
      </vt:variant>
      <vt:variant>
        <vt:i4>5</vt:i4>
      </vt:variant>
      <vt:variant>
        <vt:lpwstr/>
      </vt:variant>
      <vt:variant>
        <vt:lpwstr>_Toc86558294</vt:lpwstr>
      </vt:variant>
      <vt:variant>
        <vt:i4>1376316</vt:i4>
      </vt:variant>
      <vt:variant>
        <vt:i4>413</vt:i4>
      </vt:variant>
      <vt:variant>
        <vt:i4>0</vt:i4>
      </vt:variant>
      <vt:variant>
        <vt:i4>5</vt:i4>
      </vt:variant>
      <vt:variant>
        <vt:lpwstr/>
      </vt:variant>
      <vt:variant>
        <vt:lpwstr>_Toc86558293</vt:lpwstr>
      </vt:variant>
      <vt:variant>
        <vt:i4>1310780</vt:i4>
      </vt:variant>
      <vt:variant>
        <vt:i4>407</vt:i4>
      </vt:variant>
      <vt:variant>
        <vt:i4>0</vt:i4>
      </vt:variant>
      <vt:variant>
        <vt:i4>5</vt:i4>
      </vt:variant>
      <vt:variant>
        <vt:lpwstr/>
      </vt:variant>
      <vt:variant>
        <vt:lpwstr>_Toc86558292</vt:lpwstr>
      </vt:variant>
      <vt:variant>
        <vt:i4>1507388</vt:i4>
      </vt:variant>
      <vt:variant>
        <vt:i4>401</vt:i4>
      </vt:variant>
      <vt:variant>
        <vt:i4>0</vt:i4>
      </vt:variant>
      <vt:variant>
        <vt:i4>5</vt:i4>
      </vt:variant>
      <vt:variant>
        <vt:lpwstr/>
      </vt:variant>
      <vt:variant>
        <vt:lpwstr>_Toc86558291</vt:lpwstr>
      </vt:variant>
      <vt:variant>
        <vt:i4>1441852</vt:i4>
      </vt:variant>
      <vt:variant>
        <vt:i4>395</vt:i4>
      </vt:variant>
      <vt:variant>
        <vt:i4>0</vt:i4>
      </vt:variant>
      <vt:variant>
        <vt:i4>5</vt:i4>
      </vt:variant>
      <vt:variant>
        <vt:lpwstr/>
      </vt:variant>
      <vt:variant>
        <vt:lpwstr>_Toc86558290</vt:lpwstr>
      </vt:variant>
      <vt:variant>
        <vt:i4>2031677</vt:i4>
      </vt:variant>
      <vt:variant>
        <vt:i4>389</vt:i4>
      </vt:variant>
      <vt:variant>
        <vt:i4>0</vt:i4>
      </vt:variant>
      <vt:variant>
        <vt:i4>5</vt:i4>
      </vt:variant>
      <vt:variant>
        <vt:lpwstr/>
      </vt:variant>
      <vt:variant>
        <vt:lpwstr>_Toc86558289</vt:lpwstr>
      </vt:variant>
      <vt:variant>
        <vt:i4>1966141</vt:i4>
      </vt:variant>
      <vt:variant>
        <vt:i4>383</vt:i4>
      </vt:variant>
      <vt:variant>
        <vt:i4>0</vt:i4>
      </vt:variant>
      <vt:variant>
        <vt:i4>5</vt:i4>
      </vt:variant>
      <vt:variant>
        <vt:lpwstr/>
      </vt:variant>
      <vt:variant>
        <vt:lpwstr>_Toc86558288</vt:lpwstr>
      </vt:variant>
      <vt:variant>
        <vt:i4>1114173</vt:i4>
      </vt:variant>
      <vt:variant>
        <vt:i4>377</vt:i4>
      </vt:variant>
      <vt:variant>
        <vt:i4>0</vt:i4>
      </vt:variant>
      <vt:variant>
        <vt:i4>5</vt:i4>
      </vt:variant>
      <vt:variant>
        <vt:lpwstr/>
      </vt:variant>
      <vt:variant>
        <vt:lpwstr>_Toc86558287</vt:lpwstr>
      </vt:variant>
      <vt:variant>
        <vt:i4>1048637</vt:i4>
      </vt:variant>
      <vt:variant>
        <vt:i4>371</vt:i4>
      </vt:variant>
      <vt:variant>
        <vt:i4>0</vt:i4>
      </vt:variant>
      <vt:variant>
        <vt:i4>5</vt:i4>
      </vt:variant>
      <vt:variant>
        <vt:lpwstr/>
      </vt:variant>
      <vt:variant>
        <vt:lpwstr>_Toc86558286</vt:lpwstr>
      </vt:variant>
      <vt:variant>
        <vt:i4>1245245</vt:i4>
      </vt:variant>
      <vt:variant>
        <vt:i4>365</vt:i4>
      </vt:variant>
      <vt:variant>
        <vt:i4>0</vt:i4>
      </vt:variant>
      <vt:variant>
        <vt:i4>5</vt:i4>
      </vt:variant>
      <vt:variant>
        <vt:lpwstr/>
      </vt:variant>
      <vt:variant>
        <vt:lpwstr>_Toc86558285</vt:lpwstr>
      </vt:variant>
      <vt:variant>
        <vt:i4>1179709</vt:i4>
      </vt:variant>
      <vt:variant>
        <vt:i4>359</vt:i4>
      </vt:variant>
      <vt:variant>
        <vt:i4>0</vt:i4>
      </vt:variant>
      <vt:variant>
        <vt:i4>5</vt:i4>
      </vt:variant>
      <vt:variant>
        <vt:lpwstr/>
      </vt:variant>
      <vt:variant>
        <vt:lpwstr>_Toc86558284</vt:lpwstr>
      </vt:variant>
      <vt:variant>
        <vt:i4>1376317</vt:i4>
      </vt:variant>
      <vt:variant>
        <vt:i4>353</vt:i4>
      </vt:variant>
      <vt:variant>
        <vt:i4>0</vt:i4>
      </vt:variant>
      <vt:variant>
        <vt:i4>5</vt:i4>
      </vt:variant>
      <vt:variant>
        <vt:lpwstr/>
      </vt:variant>
      <vt:variant>
        <vt:lpwstr>_Toc86558283</vt:lpwstr>
      </vt:variant>
      <vt:variant>
        <vt:i4>1310781</vt:i4>
      </vt:variant>
      <vt:variant>
        <vt:i4>347</vt:i4>
      </vt:variant>
      <vt:variant>
        <vt:i4>0</vt:i4>
      </vt:variant>
      <vt:variant>
        <vt:i4>5</vt:i4>
      </vt:variant>
      <vt:variant>
        <vt:lpwstr/>
      </vt:variant>
      <vt:variant>
        <vt:lpwstr>_Toc86558282</vt:lpwstr>
      </vt:variant>
      <vt:variant>
        <vt:i4>1507389</vt:i4>
      </vt:variant>
      <vt:variant>
        <vt:i4>341</vt:i4>
      </vt:variant>
      <vt:variant>
        <vt:i4>0</vt:i4>
      </vt:variant>
      <vt:variant>
        <vt:i4>5</vt:i4>
      </vt:variant>
      <vt:variant>
        <vt:lpwstr/>
      </vt:variant>
      <vt:variant>
        <vt:lpwstr>_Toc86558281</vt:lpwstr>
      </vt:variant>
      <vt:variant>
        <vt:i4>1441853</vt:i4>
      </vt:variant>
      <vt:variant>
        <vt:i4>335</vt:i4>
      </vt:variant>
      <vt:variant>
        <vt:i4>0</vt:i4>
      </vt:variant>
      <vt:variant>
        <vt:i4>5</vt:i4>
      </vt:variant>
      <vt:variant>
        <vt:lpwstr/>
      </vt:variant>
      <vt:variant>
        <vt:lpwstr>_Toc86558280</vt:lpwstr>
      </vt:variant>
      <vt:variant>
        <vt:i4>2031666</vt:i4>
      </vt:variant>
      <vt:variant>
        <vt:i4>329</vt:i4>
      </vt:variant>
      <vt:variant>
        <vt:i4>0</vt:i4>
      </vt:variant>
      <vt:variant>
        <vt:i4>5</vt:i4>
      </vt:variant>
      <vt:variant>
        <vt:lpwstr/>
      </vt:variant>
      <vt:variant>
        <vt:lpwstr>_Toc86558279</vt:lpwstr>
      </vt:variant>
      <vt:variant>
        <vt:i4>1966130</vt:i4>
      </vt:variant>
      <vt:variant>
        <vt:i4>323</vt:i4>
      </vt:variant>
      <vt:variant>
        <vt:i4>0</vt:i4>
      </vt:variant>
      <vt:variant>
        <vt:i4>5</vt:i4>
      </vt:variant>
      <vt:variant>
        <vt:lpwstr/>
      </vt:variant>
      <vt:variant>
        <vt:lpwstr>_Toc86558278</vt:lpwstr>
      </vt:variant>
      <vt:variant>
        <vt:i4>1114162</vt:i4>
      </vt:variant>
      <vt:variant>
        <vt:i4>317</vt:i4>
      </vt:variant>
      <vt:variant>
        <vt:i4>0</vt:i4>
      </vt:variant>
      <vt:variant>
        <vt:i4>5</vt:i4>
      </vt:variant>
      <vt:variant>
        <vt:lpwstr/>
      </vt:variant>
      <vt:variant>
        <vt:lpwstr>_Toc86558277</vt:lpwstr>
      </vt:variant>
      <vt:variant>
        <vt:i4>1048626</vt:i4>
      </vt:variant>
      <vt:variant>
        <vt:i4>311</vt:i4>
      </vt:variant>
      <vt:variant>
        <vt:i4>0</vt:i4>
      </vt:variant>
      <vt:variant>
        <vt:i4>5</vt:i4>
      </vt:variant>
      <vt:variant>
        <vt:lpwstr/>
      </vt:variant>
      <vt:variant>
        <vt:lpwstr>_Toc86558276</vt:lpwstr>
      </vt:variant>
      <vt:variant>
        <vt:i4>1245234</vt:i4>
      </vt:variant>
      <vt:variant>
        <vt:i4>305</vt:i4>
      </vt:variant>
      <vt:variant>
        <vt:i4>0</vt:i4>
      </vt:variant>
      <vt:variant>
        <vt:i4>5</vt:i4>
      </vt:variant>
      <vt:variant>
        <vt:lpwstr/>
      </vt:variant>
      <vt:variant>
        <vt:lpwstr>_Toc86558275</vt:lpwstr>
      </vt:variant>
      <vt:variant>
        <vt:i4>1179698</vt:i4>
      </vt:variant>
      <vt:variant>
        <vt:i4>299</vt:i4>
      </vt:variant>
      <vt:variant>
        <vt:i4>0</vt:i4>
      </vt:variant>
      <vt:variant>
        <vt:i4>5</vt:i4>
      </vt:variant>
      <vt:variant>
        <vt:lpwstr/>
      </vt:variant>
      <vt:variant>
        <vt:lpwstr>_Toc86558274</vt:lpwstr>
      </vt:variant>
      <vt:variant>
        <vt:i4>1376306</vt:i4>
      </vt:variant>
      <vt:variant>
        <vt:i4>293</vt:i4>
      </vt:variant>
      <vt:variant>
        <vt:i4>0</vt:i4>
      </vt:variant>
      <vt:variant>
        <vt:i4>5</vt:i4>
      </vt:variant>
      <vt:variant>
        <vt:lpwstr/>
      </vt:variant>
      <vt:variant>
        <vt:lpwstr>_Toc86558273</vt:lpwstr>
      </vt:variant>
      <vt:variant>
        <vt:i4>1310770</vt:i4>
      </vt:variant>
      <vt:variant>
        <vt:i4>287</vt:i4>
      </vt:variant>
      <vt:variant>
        <vt:i4>0</vt:i4>
      </vt:variant>
      <vt:variant>
        <vt:i4>5</vt:i4>
      </vt:variant>
      <vt:variant>
        <vt:lpwstr/>
      </vt:variant>
      <vt:variant>
        <vt:lpwstr>_Toc86558272</vt:lpwstr>
      </vt:variant>
      <vt:variant>
        <vt:i4>1507378</vt:i4>
      </vt:variant>
      <vt:variant>
        <vt:i4>281</vt:i4>
      </vt:variant>
      <vt:variant>
        <vt:i4>0</vt:i4>
      </vt:variant>
      <vt:variant>
        <vt:i4>5</vt:i4>
      </vt:variant>
      <vt:variant>
        <vt:lpwstr/>
      </vt:variant>
      <vt:variant>
        <vt:lpwstr>_Toc86558271</vt:lpwstr>
      </vt:variant>
      <vt:variant>
        <vt:i4>1441842</vt:i4>
      </vt:variant>
      <vt:variant>
        <vt:i4>275</vt:i4>
      </vt:variant>
      <vt:variant>
        <vt:i4>0</vt:i4>
      </vt:variant>
      <vt:variant>
        <vt:i4>5</vt:i4>
      </vt:variant>
      <vt:variant>
        <vt:lpwstr/>
      </vt:variant>
      <vt:variant>
        <vt:lpwstr>_Toc86558270</vt:lpwstr>
      </vt:variant>
      <vt:variant>
        <vt:i4>2031667</vt:i4>
      </vt:variant>
      <vt:variant>
        <vt:i4>269</vt:i4>
      </vt:variant>
      <vt:variant>
        <vt:i4>0</vt:i4>
      </vt:variant>
      <vt:variant>
        <vt:i4>5</vt:i4>
      </vt:variant>
      <vt:variant>
        <vt:lpwstr/>
      </vt:variant>
      <vt:variant>
        <vt:lpwstr>_Toc86558269</vt:lpwstr>
      </vt:variant>
      <vt:variant>
        <vt:i4>1966131</vt:i4>
      </vt:variant>
      <vt:variant>
        <vt:i4>263</vt:i4>
      </vt:variant>
      <vt:variant>
        <vt:i4>0</vt:i4>
      </vt:variant>
      <vt:variant>
        <vt:i4>5</vt:i4>
      </vt:variant>
      <vt:variant>
        <vt:lpwstr/>
      </vt:variant>
      <vt:variant>
        <vt:lpwstr>_Toc86558268</vt:lpwstr>
      </vt:variant>
      <vt:variant>
        <vt:i4>1114163</vt:i4>
      </vt:variant>
      <vt:variant>
        <vt:i4>257</vt:i4>
      </vt:variant>
      <vt:variant>
        <vt:i4>0</vt:i4>
      </vt:variant>
      <vt:variant>
        <vt:i4>5</vt:i4>
      </vt:variant>
      <vt:variant>
        <vt:lpwstr/>
      </vt:variant>
      <vt:variant>
        <vt:lpwstr>_Toc86558267</vt:lpwstr>
      </vt:variant>
      <vt:variant>
        <vt:i4>1048627</vt:i4>
      </vt:variant>
      <vt:variant>
        <vt:i4>251</vt:i4>
      </vt:variant>
      <vt:variant>
        <vt:i4>0</vt:i4>
      </vt:variant>
      <vt:variant>
        <vt:i4>5</vt:i4>
      </vt:variant>
      <vt:variant>
        <vt:lpwstr/>
      </vt:variant>
      <vt:variant>
        <vt:lpwstr>_Toc86558266</vt:lpwstr>
      </vt:variant>
      <vt:variant>
        <vt:i4>1245235</vt:i4>
      </vt:variant>
      <vt:variant>
        <vt:i4>245</vt:i4>
      </vt:variant>
      <vt:variant>
        <vt:i4>0</vt:i4>
      </vt:variant>
      <vt:variant>
        <vt:i4>5</vt:i4>
      </vt:variant>
      <vt:variant>
        <vt:lpwstr/>
      </vt:variant>
      <vt:variant>
        <vt:lpwstr>_Toc86558265</vt:lpwstr>
      </vt:variant>
      <vt:variant>
        <vt:i4>1179699</vt:i4>
      </vt:variant>
      <vt:variant>
        <vt:i4>239</vt:i4>
      </vt:variant>
      <vt:variant>
        <vt:i4>0</vt:i4>
      </vt:variant>
      <vt:variant>
        <vt:i4>5</vt:i4>
      </vt:variant>
      <vt:variant>
        <vt:lpwstr/>
      </vt:variant>
      <vt:variant>
        <vt:lpwstr>_Toc86558264</vt:lpwstr>
      </vt:variant>
      <vt:variant>
        <vt:i4>1376307</vt:i4>
      </vt:variant>
      <vt:variant>
        <vt:i4>233</vt:i4>
      </vt:variant>
      <vt:variant>
        <vt:i4>0</vt:i4>
      </vt:variant>
      <vt:variant>
        <vt:i4>5</vt:i4>
      </vt:variant>
      <vt:variant>
        <vt:lpwstr/>
      </vt:variant>
      <vt:variant>
        <vt:lpwstr>_Toc86558263</vt:lpwstr>
      </vt:variant>
      <vt:variant>
        <vt:i4>1310771</vt:i4>
      </vt:variant>
      <vt:variant>
        <vt:i4>227</vt:i4>
      </vt:variant>
      <vt:variant>
        <vt:i4>0</vt:i4>
      </vt:variant>
      <vt:variant>
        <vt:i4>5</vt:i4>
      </vt:variant>
      <vt:variant>
        <vt:lpwstr/>
      </vt:variant>
      <vt:variant>
        <vt:lpwstr>_Toc86558262</vt:lpwstr>
      </vt:variant>
      <vt:variant>
        <vt:i4>1507379</vt:i4>
      </vt:variant>
      <vt:variant>
        <vt:i4>221</vt:i4>
      </vt:variant>
      <vt:variant>
        <vt:i4>0</vt:i4>
      </vt:variant>
      <vt:variant>
        <vt:i4>5</vt:i4>
      </vt:variant>
      <vt:variant>
        <vt:lpwstr/>
      </vt:variant>
      <vt:variant>
        <vt:lpwstr>_Toc86558261</vt:lpwstr>
      </vt:variant>
      <vt:variant>
        <vt:i4>1441843</vt:i4>
      </vt:variant>
      <vt:variant>
        <vt:i4>215</vt:i4>
      </vt:variant>
      <vt:variant>
        <vt:i4>0</vt:i4>
      </vt:variant>
      <vt:variant>
        <vt:i4>5</vt:i4>
      </vt:variant>
      <vt:variant>
        <vt:lpwstr/>
      </vt:variant>
      <vt:variant>
        <vt:lpwstr>_Toc86558260</vt:lpwstr>
      </vt:variant>
      <vt:variant>
        <vt:i4>2031664</vt:i4>
      </vt:variant>
      <vt:variant>
        <vt:i4>209</vt:i4>
      </vt:variant>
      <vt:variant>
        <vt:i4>0</vt:i4>
      </vt:variant>
      <vt:variant>
        <vt:i4>5</vt:i4>
      </vt:variant>
      <vt:variant>
        <vt:lpwstr/>
      </vt:variant>
      <vt:variant>
        <vt:lpwstr>_Toc86558259</vt:lpwstr>
      </vt:variant>
      <vt:variant>
        <vt:i4>1966128</vt:i4>
      </vt:variant>
      <vt:variant>
        <vt:i4>203</vt:i4>
      </vt:variant>
      <vt:variant>
        <vt:i4>0</vt:i4>
      </vt:variant>
      <vt:variant>
        <vt:i4>5</vt:i4>
      </vt:variant>
      <vt:variant>
        <vt:lpwstr/>
      </vt:variant>
      <vt:variant>
        <vt:lpwstr>_Toc86558258</vt:lpwstr>
      </vt:variant>
      <vt:variant>
        <vt:i4>1114160</vt:i4>
      </vt:variant>
      <vt:variant>
        <vt:i4>197</vt:i4>
      </vt:variant>
      <vt:variant>
        <vt:i4>0</vt:i4>
      </vt:variant>
      <vt:variant>
        <vt:i4>5</vt:i4>
      </vt:variant>
      <vt:variant>
        <vt:lpwstr/>
      </vt:variant>
      <vt:variant>
        <vt:lpwstr>_Toc86558257</vt:lpwstr>
      </vt:variant>
      <vt:variant>
        <vt:i4>1048624</vt:i4>
      </vt:variant>
      <vt:variant>
        <vt:i4>191</vt:i4>
      </vt:variant>
      <vt:variant>
        <vt:i4>0</vt:i4>
      </vt:variant>
      <vt:variant>
        <vt:i4>5</vt:i4>
      </vt:variant>
      <vt:variant>
        <vt:lpwstr/>
      </vt:variant>
      <vt:variant>
        <vt:lpwstr>_Toc86558256</vt:lpwstr>
      </vt:variant>
      <vt:variant>
        <vt:i4>1245232</vt:i4>
      </vt:variant>
      <vt:variant>
        <vt:i4>185</vt:i4>
      </vt:variant>
      <vt:variant>
        <vt:i4>0</vt:i4>
      </vt:variant>
      <vt:variant>
        <vt:i4>5</vt:i4>
      </vt:variant>
      <vt:variant>
        <vt:lpwstr/>
      </vt:variant>
      <vt:variant>
        <vt:lpwstr>_Toc86558255</vt:lpwstr>
      </vt:variant>
      <vt:variant>
        <vt:i4>1179696</vt:i4>
      </vt:variant>
      <vt:variant>
        <vt:i4>179</vt:i4>
      </vt:variant>
      <vt:variant>
        <vt:i4>0</vt:i4>
      </vt:variant>
      <vt:variant>
        <vt:i4>5</vt:i4>
      </vt:variant>
      <vt:variant>
        <vt:lpwstr/>
      </vt:variant>
      <vt:variant>
        <vt:lpwstr>_Toc86558254</vt:lpwstr>
      </vt:variant>
      <vt:variant>
        <vt:i4>1835069</vt:i4>
      </vt:variant>
      <vt:variant>
        <vt:i4>170</vt:i4>
      </vt:variant>
      <vt:variant>
        <vt:i4>0</vt:i4>
      </vt:variant>
      <vt:variant>
        <vt:i4>5</vt:i4>
      </vt:variant>
      <vt:variant>
        <vt:lpwstr/>
      </vt:variant>
      <vt:variant>
        <vt:lpwstr>_Toc86559098</vt:lpwstr>
      </vt:variant>
      <vt:variant>
        <vt:i4>1245245</vt:i4>
      </vt:variant>
      <vt:variant>
        <vt:i4>164</vt:i4>
      </vt:variant>
      <vt:variant>
        <vt:i4>0</vt:i4>
      </vt:variant>
      <vt:variant>
        <vt:i4>5</vt:i4>
      </vt:variant>
      <vt:variant>
        <vt:lpwstr/>
      </vt:variant>
      <vt:variant>
        <vt:lpwstr>_Toc86559097</vt:lpwstr>
      </vt:variant>
      <vt:variant>
        <vt:i4>1179709</vt:i4>
      </vt:variant>
      <vt:variant>
        <vt:i4>158</vt:i4>
      </vt:variant>
      <vt:variant>
        <vt:i4>0</vt:i4>
      </vt:variant>
      <vt:variant>
        <vt:i4>5</vt:i4>
      </vt:variant>
      <vt:variant>
        <vt:lpwstr/>
      </vt:variant>
      <vt:variant>
        <vt:lpwstr>_Toc86559096</vt:lpwstr>
      </vt:variant>
      <vt:variant>
        <vt:i4>1114173</vt:i4>
      </vt:variant>
      <vt:variant>
        <vt:i4>152</vt:i4>
      </vt:variant>
      <vt:variant>
        <vt:i4>0</vt:i4>
      </vt:variant>
      <vt:variant>
        <vt:i4>5</vt:i4>
      </vt:variant>
      <vt:variant>
        <vt:lpwstr/>
      </vt:variant>
      <vt:variant>
        <vt:lpwstr>_Toc86559095</vt:lpwstr>
      </vt:variant>
      <vt:variant>
        <vt:i4>1048637</vt:i4>
      </vt:variant>
      <vt:variant>
        <vt:i4>146</vt:i4>
      </vt:variant>
      <vt:variant>
        <vt:i4>0</vt:i4>
      </vt:variant>
      <vt:variant>
        <vt:i4>5</vt:i4>
      </vt:variant>
      <vt:variant>
        <vt:lpwstr/>
      </vt:variant>
      <vt:variant>
        <vt:lpwstr>_Toc86559094</vt:lpwstr>
      </vt:variant>
      <vt:variant>
        <vt:i4>1507389</vt:i4>
      </vt:variant>
      <vt:variant>
        <vt:i4>140</vt:i4>
      </vt:variant>
      <vt:variant>
        <vt:i4>0</vt:i4>
      </vt:variant>
      <vt:variant>
        <vt:i4>5</vt:i4>
      </vt:variant>
      <vt:variant>
        <vt:lpwstr/>
      </vt:variant>
      <vt:variant>
        <vt:lpwstr>_Toc86559093</vt:lpwstr>
      </vt:variant>
      <vt:variant>
        <vt:i4>1441853</vt:i4>
      </vt:variant>
      <vt:variant>
        <vt:i4>134</vt:i4>
      </vt:variant>
      <vt:variant>
        <vt:i4>0</vt:i4>
      </vt:variant>
      <vt:variant>
        <vt:i4>5</vt:i4>
      </vt:variant>
      <vt:variant>
        <vt:lpwstr/>
      </vt:variant>
      <vt:variant>
        <vt:lpwstr>_Toc86559092</vt:lpwstr>
      </vt:variant>
      <vt:variant>
        <vt:i4>1376317</vt:i4>
      </vt:variant>
      <vt:variant>
        <vt:i4>128</vt:i4>
      </vt:variant>
      <vt:variant>
        <vt:i4>0</vt:i4>
      </vt:variant>
      <vt:variant>
        <vt:i4>5</vt:i4>
      </vt:variant>
      <vt:variant>
        <vt:lpwstr/>
      </vt:variant>
      <vt:variant>
        <vt:lpwstr>_Toc86559091</vt:lpwstr>
      </vt:variant>
      <vt:variant>
        <vt:i4>1310781</vt:i4>
      </vt:variant>
      <vt:variant>
        <vt:i4>122</vt:i4>
      </vt:variant>
      <vt:variant>
        <vt:i4>0</vt:i4>
      </vt:variant>
      <vt:variant>
        <vt:i4>5</vt:i4>
      </vt:variant>
      <vt:variant>
        <vt:lpwstr/>
      </vt:variant>
      <vt:variant>
        <vt:lpwstr>_Toc86559090</vt:lpwstr>
      </vt:variant>
      <vt:variant>
        <vt:i4>1900604</vt:i4>
      </vt:variant>
      <vt:variant>
        <vt:i4>116</vt:i4>
      </vt:variant>
      <vt:variant>
        <vt:i4>0</vt:i4>
      </vt:variant>
      <vt:variant>
        <vt:i4>5</vt:i4>
      </vt:variant>
      <vt:variant>
        <vt:lpwstr/>
      </vt:variant>
      <vt:variant>
        <vt:lpwstr>_Toc86559089</vt:lpwstr>
      </vt:variant>
      <vt:variant>
        <vt:i4>1835068</vt:i4>
      </vt:variant>
      <vt:variant>
        <vt:i4>110</vt:i4>
      </vt:variant>
      <vt:variant>
        <vt:i4>0</vt:i4>
      </vt:variant>
      <vt:variant>
        <vt:i4>5</vt:i4>
      </vt:variant>
      <vt:variant>
        <vt:lpwstr/>
      </vt:variant>
      <vt:variant>
        <vt:lpwstr>_Toc86559088</vt:lpwstr>
      </vt:variant>
      <vt:variant>
        <vt:i4>1245244</vt:i4>
      </vt:variant>
      <vt:variant>
        <vt:i4>104</vt:i4>
      </vt:variant>
      <vt:variant>
        <vt:i4>0</vt:i4>
      </vt:variant>
      <vt:variant>
        <vt:i4>5</vt:i4>
      </vt:variant>
      <vt:variant>
        <vt:lpwstr/>
      </vt:variant>
      <vt:variant>
        <vt:lpwstr>_Toc86559087</vt:lpwstr>
      </vt:variant>
      <vt:variant>
        <vt:i4>1179708</vt:i4>
      </vt:variant>
      <vt:variant>
        <vt:i4>98</vt:i4>
      </vt:variant>
      <vt:variant>
        <vt:i4>0</vt:i4>
      </vt:variant>
      <vt:variant>
        <vt:i4>5</vt:i4>
      </vt:variant>
      <vt:variant>
        <vt:lpwstr/>
      </vt:variant>
      <vt:variant>
        <vt:lpwstr>_Toc86559086</vt:lpwstr>
      </vt:variant>
      <vt:variant>
        <vt:i4>1114172</vt:i4>
      </vt:variant>
      <vt:variant>
        <vt:i4>92</vt:i4>
      </vt:variant>
      <vt:variant>
        <vt:i4>0</vt:i4>
      </vt:variant>
      <vt:variant>
        <vt:i4>5</vt:i4>
      </vt:variant>
      <vt:variant>
        <vt:lpwstr/>
      </vt:variant>
      <vt:variant>
        <vt:lpwstr>_Toc86559085</vt:lpwstr>
      </vt:variant>
      <vt:variant>
        <vt:i4>1048636</vt:i4>
      </vt:variant>
      <vt:variant>
        <vt:i4>86</vt:i4>
      </vt:variant>
      <vt:variant>
        <vt:i4>0</vt:i4>
      </vt:variant>
      <vt:variant>
        <vt:i4>5</vt:i4>
      </vt:variant>
      <vt:variant>
        <vt:lpwstr/>
      </vt:variant>
      <vt:variant>
        <vt:lpwstr>_Toc86559084</vt:lpwstr>
      </vt:variant>
      <vt:variant>
        <vt:i4>1507388</vt:i4>
      </vt:variant>
      <vt:variant>
        <vt:i4>80</vt:i4>
      </vt:variant>
      <vt:variant>
        <vt:i4>0</vt:i4>
      </vt:variant>
      <vt:variant>
        <vt:i4>5</vt:i4>
      </vt:variant>
      <vt:variant>
        <vt:lpwstr/>
      </vt:variant>
      <vt:variant>
        <vt:lpwstr>_Toc86559083</vt:lpwstr>
      </vt:variant>
      <vt:variant>
        <vt:i4>1245235</vt:i4>
      </vt:variant>
      <vt:variant>
        <vt:i4>74</vt:i4>
      </vt:variant>
      <vt:variant>
        <vt:i4>0</vt:i4>
      </vt:variant>
      <vt:variant>
        <vt:i4>5</vt:i4>
      </vt:variant>
      <vt:variant>
        <vt:lpwstr/>
      </vt:variant>
      <vt:variant>
        <vt:lpwstr>_Toc86559077</vt:lpwstr>
      </vt:variant>
      <vt:variant>
        <vt:i4>1179699</vt:i4>
      </vt:variant>
      <vt:variant>
        <vt:i4>68</vt:i4>
      </vt:variant>
      <vt:variant>
        <vt:i4>0</vt:i4>
      </vt:variant>
      <vt:variant>
        <vt:i4>5</vt:i4>
      </vt:variant>
      <vt:variant>
        <vt:lpwstr/>
      </vt:variant>
      <vt:variant>
        <vt:lpwstr>_Toc86559076</vt:lpwstr>
      </vt:variant>
      <vt:variant>
        <vt:i4>1441843</vt:i4>
      </vt:variant>
      <vt:variant>
        <vt:i4>62</vt:i4>
      </vt:variant>
      <vt:variant>
        <vt:i4>0</vt:i4>
      </vt:variant>
      <vt:variant>
        <vt:i4>5</vt:i4>
      </vt:variant>
      <vt:variant>
        <vt:lpwstr/>
      </vt:variant>
      <vt:variant>
        <vt:lpwstr>_Toc86559072</vt:lpwstr>
      </vt:variant>
      <vt:variant>
        <vt:i4>1310771</vt:i4>
      </vt:variant>
      <vt:variant>
        <vt:i4>56</vt:i4>
      </vt:variant>
      <vt:variant>
        <vt:i4>0</vt:i4>
      </vt:variant>
      <vt:variant>
        <vt:i4>5</vt:i4>
      </vt:variant>
      <vt:variant>
        <vt:lpwstr/>
      </vt:variant>
      <vt:variant>
        <vt:lpwstr>_Toc86559070</vt:lpwstr>
      </vt:variant>
      <vt:variant>
        <vt:i4>1900594</vt:i4>
      </vt:variant>
      <vt:variant>
        <vt:i4>50</vt:i4>
      </vt:variant>
      <vt:variant>
        <vt:i4>0</vt:i4>
      </vt:variant>
      <vt:variant>
        <vt:i4>5</vt:i4>
      </vt:variant>
      <vt:variant>
        <vt:lpwstr/>
      </vt:variant>
      <vt:variant>
        <vt:lpwstr>_Toc86559069</vt:lpwstr>
      </vt:variant>
      <vt:variant>
        <vt:i4>1835058</vt:i4>
      </vt:variant>
      <vt:variant>
        <vt:i4>44</vt:i4>
      </vt:variant>
      <vt:variant>
        <vt:i4>0</vt:i4>
      </vt:variant>
      <vt:variant>
        <vt:i4>5</vt:i4>
      </vt:variant>
      <vt:variant>
        <vt:lpwstr/>
      </vt:variant>
      <vt:variant>
        <vt:lpwstr>_Toc86559068</vt:lpwstr>
      </vt:variant>
      <vt:variant>
        <vt:i4>1245234</vt:i4>
      </vt:variant>
      <vt:variant>
        <vt:i4>38</vt:i4>
      </vt:variant>
      <vt:variant>
        <vt:i4>0</vt:i4>
      </vt:variant>
      <vt:variant>
        <vt:i4>5</vt:i4>
      </vt:variant>
      <vt:variant>
        <vt:lpwstr/>
      </vt:variant>
      <vt:variant>
        <vt:lpwstr>_Toc86559067</vt:lpwstr>
      </vt:variant>
      <vt:variant>
        <vt:i4>1114162</vt:i4>
      </vt:variant>
      <vt:variant>
        <vt:i4>32</vt:i4>
      </vt:variant>
      <vt:variant>
        <vt:i4>0</vt:i4>
      </vt:variant>
      <vt:variant>
        <vt:i4>5</vt:i4>
      </vt:variant>
      <vt:variant>
        <vt:lpwstr/>
      </vt:variant>
      <vt:variant>
        <vt:lpwstr>_Toc86559065</vt:lpwstr>
      </vt:variant>
      <vt:variant>
        <vt:i4>1900593</vt:i4>
      </vt:variant>
      <vt:variant>
        <vt:i4>26</vt:i4>
      </vt:variant>
      <vt:variant>
        <vt:i4>0</vt:i4>
      </vt:variant>
      <vt:variant>
        <vt:i4>5</vt:i4>
      </vt:variant>
      <vt:variant>
        <vt:lpwstr/>
      </vt:variant>
      <vt:variant>
        <vt:lpwstr>_Toc86559059</vt:lpwstr>
      </vt:variant>
      <vt:variant>
        <vt:i4>1835057</vt:i4>
      </vt:variant>
      <vt:variant>
        <vt:i4>20</vt:i4>
      </vt:variant>
      <vt:variant>
        <vt:i4>0</vt:i4>
      </vt:variant>
      <vt:variant>
        <vt:i4>5</vt:i4>
      </vt:variant>
      <vt:variant>
        <vt:lpwstr/>
      </vt:variant>
      <vt:variant>
        <vt:lpwstr>_Toc86559058</vt:lpwstr>
      </vt:variant>
      <vt:variant>
        <vt:i4>1245233</vt:i4>
      </vt:variant>
      <vt:variant>
        <vt:i4>14</vt:i4>
      </vt:variant>
      <vt:variant>
        <vt:i4>0</vt:i4>
      </vt:variant>
      <vt:variant>
        <vt:i4>5</vt:i4>
      </vt:variant>
      <vt:variant>
        <vt:lpwstr/>
      </vt:variant>
      <vt:variant>
        <vt:lpwstr>_Toc86559057</vt:lpwstr>
      </vt:variant>
      <vt:variant>
        <vt:i4>1179697</vt:i4>
      </vt:variant>
      <vt:variant>
        <vt:i4>8</vt:i4>
      </vt:variant>
      <vt:variant>
        <vt:i4>0</vt:i4>
      </vt:variant>
      <vt:variant>
        <vt:i4>5</vt:i4>
      </vt:variant>
      <vt:variant>
        <vt:lpwstr/>
      </vt:variant>
      <vt:variant>
        <vt:lpwstr>_Toc86559056</vt:lpwstr>
      </vt:variant>
      <vt:variant>
        <vt:i4>1114161</vt:i4>
      </vt:variant>
      <vt:variant>
        <vt:i4>2</vt:i4>
      </vt:variant>
      <vt:variant>
        <vt:i4>0</vt:i4>
      </vt:variant>
      <vt:variant>
        <vt:i4>5</vt:i4>
      </vt:variant>
      <vt:variant>
        <vt:lpwstr/>
      </vt:variant>
      <vt:variant>
        <vt:lpwstr>_Toc86559055</vt:lpwstr>
      </vt:variant>
      <vt:variant>
        <vt:i4>2949172</vt:i4>
      </vt:variant>
      <vt:variant>
        <vt:i4>0</vt:i4>
      </vt:variant>
      <vt:variant>
        <vt:i4>0</vt:i4>
      </vt:variant>
      <vt:variant>
        <vt:i4>5</vt:i4>
      </vt:variant>
      <vt:variant>
        <vt:lpwstr>https://www.researchgate.net/journal/Research-in-Comparative-and-International-Education-1745-4999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LENOVO</cp:lastModifiedBy>
  <cp:revision>10</cp:revision>
  <cp:lastPrinted>2022-02-22T04:46:00Z</cp:lastPrinted>
  <dcterms:created xsi:type="dcterms:W3CDTF">2021-11-20T17:55:00Z</dcterms:created>
  <dcterms:modified xsi:type="dcterms:W3CDTF">2022-02-22T04:56:00Z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0x0101005BD0FB5CA0679842A6B3918C0A1BC53C</vt:lpwstr>
  </property>
  <property fmtid="{D5CDD505-2E9C-101B-9397-08002B2CF9AE}" pid="3" name="_dlc_DocIdItemGuid">
    <vt:lpwstr>468c311f-13f3-4d43-bd6f-6b3d2a1a79e5</vt:lpwstr>
  </property>
  <property fmtid="{D5CDD505-2E9C-101B-9397-08002B2CF9AE}" pid="4" name="TaxKeyword">
    <vt:lpwstr/>
  </property>
</Properties>
</file>